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86DD1" w14:textId="19F2EFA2" w:rsidR="0055454A" w:rsidRPr="00AB03EB" w:rsidRDefault="0075026C" w:rsidP="00AB03EB">
      <w:pPr>
        <w:spacing w:after="75" w:line="276" w:lineRule="auto"/>
        <w:ind w:left="10" w:right="180" w:hanging="10"/>
        <w:jc w:val="right"/>
        <w:rPr>
          <w:szCs w:val="20"/>
        </w:rPr>
      </w:pPr>
      <w:r w:rsidRPr="00AB03EB">
        <w:rPr>
          <w:szCs w:val="20"/>
        </w:rPr>
        <w:t>zał</w:t>
      </w:r>
      <w:r w:rsidR="003120F8" w:rsidRPr="00AB03EB">
        <w:rPr>
          <w:szCs w:val="20"/>
        </w:rPr>
        <w:t xml:space="preserve">. nr 1 do SWZ </w:t>
      </w:r>
    </w:p>
    <w:p w14:paraId="56D9CEA7" w14:textId="77777777" w:rsidR="0055454A" w:rsidRPr="00AB03EB" w:rsidRDefault="003120F8" w:rsidP="00AB03EB">
      <w:pPr>
        <w:spacing w:after="20" w:line="276" w:lineRule="auto"/>
        <w:ind w:left="0" w:right="278" w:firstLine="0"/>
        <w:jc w:val="right"/>
        <w:rPr>
          <w:szCs w:val="20"/>
        </w:rPr>
      </w:pPr>
      <w:r w:rsidRPr="00AB03EB">
        <w:rPr>
          <w:szCs w:val="20"/>
        </w:rPr>
        <w:t xml:space="preserve"> </w:t>
      </w:r>
    </w:p>
    <w:p w14:paraId="7CD9D3E0" w14:textId="77777777" w:rsidR="0055454A" w:rsidRPr="00AB03EB" w:rsidRDefault="003120F8" w:rsidP="00AB03EB">
      <w:pPr>
        <w:spacing w:after="4" w:line="276" w:lineRule="auto"/>
        <w:ind w:left="510" w:right="0" w:hanging="10"/>
        <w:jc w:val="left"/>
        <w:rPr>
          <w:szCs w:val="20"/>
        </w:rPr>
      </w:pPr>
      <w:r w:rsidRPr="00AB03EB">
        <w:rPr>
          <w:b/>
          <w:szCs w:val="20"/>
        </w:rPr>
        <w:t xml:space="preserve">Nr sprawy: EK-ZZ/ZP.261.07.D.2022 </w:t>
      </w:r>
    </w:p>
    <w:p w14:paraId="4BA23834" w14:textId="77777777" w:rsidR="0055454A" w:rsidRPr="00AB03EB" w:rsidRDefault="003120F8" w:rsidP="00AB03EB">
      <w:pPr>
        <w:spacing w:after="15" w:line="276" w:lineRule="auto"/>
        <w:ind w:left="81" w:right="0" w:firstLine="0"/>
        <w:jc w:val="center"/>
        <w:rPr>
          <w:szCs w:val="20"/>
        </w:rPr>
      </w:pPr>
      <w:r w:rsidRPr="00AB03EB">
        <w:rPr>
          <w:b/>
          <w:szCs w:val="20"/>
        </w:rPr>
        <w:t xml:space="preserve"> </w:t>
      </w:r>
    </w:p>
    <w:p w14:paraId="2952F83C" w14:textId="77777777" w:rsidR="0055454A" w:rsidRPr="00AB03EB" w:rsidRDefault="003120F8" w:rsidP="00AB03EB">
      <w:pPr>
        <w:spacing w:after="15" w:line="276" w:lineRule="auto"/>
        <w:ind w:left="81" w:right="0" w:firstLine="0"/>
        <w:jc w:val="center"/>
        <w:rPr>
          <w:szCs w:val="20"/>
        </w:rPr>
      </w:pPr>
      <w:r w:rsidRPr="00AB03EB">
        <w:rPr>
          <w:b/>
          <w:color w:val="001642"/>
          <w:szCs w:val="20"/>
        </w:rPr>
        <w:t xml:space="preserve"> </w:t>
      </w:r>
    </w:p>
    <w:p w14:paraId="6F09EB5D" w14:textId="77777777" w:rsidR="0055454A" w:rsidRPr="00AB03EB" w:rsidRDefault="003120F8" w:rsidP="00AB03EB">
      <w:pPr>
        <w:spacing w:after="15" w:line="276" w:lineRule="auto"/>
        <w:ind w:left="81" w:right="0" w:firstLine="0"/>
        <w:jc w:val="center"/>
        <w:rPr>
          <w:szCs w:val="20"/>
        </w:rPr>
      </w:pPr>
      <w:r w:rsidRPr="00AB03EB">
        <w:rPr>
          <w:b/>
          <w:color w:val="001642"/>
          <w:szCs w:val="20"/>
        </w:rPr>
        <w:t xml:space="preserve"> </w:t>
      </w:r>
    </w:p>
    <w:p w14:paraId="6A973942" w14:textId="77777777" w:rsidR="0055454A" w:rsidRPr="00AB03EB" w:rsidRDefault="003120F8" w:rsidP="00AB03EB">
      <w:pPr>
        <w:spacing w:after="349" w:line="276" w:lineRule="auto"/>
        <w:ind w:left="81" w:right="0" w:firstLine="0"/>
        <w:jc w:val="center"/>
        <w:rPr>
          <w:szCs w:val="20"/>
        </w:rPr>
      </w:pPr>
      <w:r w:rsidRPr="00AB03EB">
        <w:rPr>
          <w:b/>
          <w:color w:val="001642"/>
          <w:szCs w:val="20"/>
        </w:rPr>
        <w:t xml:space="preserve"> </w:t>
      </w:r>
    </w:p>
    <w:p w14:paraId="467C7729" w14:textId="23F22B86" w:rsidR="0055454A" w:rsidRPr="00AB03EB" w:rsidRDefault="003120F8" w:rsidP="00AB03EB">
      <w:pPr>
        <w:spacing w:after="59" w:line="276" w:lineRule="auto"/>
        <w:ind w:left="520" w:right="0" w:hanging="10"/>
        <w:jc w:val="center"/>
        <w:rPr>
          <w:szCs w:val="20"/>
        </w:rPr>
      </w:pPr>
      <w:r w:rsidRPr="00AB03EB">
        <w:rPr>
          <w:b/>
          <w:szCs w:val="20"/>
        </w:rPr>
        <w:t>Zespół Opieki Zdrowotnej</w:t>
      </w:r>
    </w:p>
    <w:p w14:paraId="3E46247A" w14:textId="1C7C66EF" w:rsidR="00BF5557" w:rsidRPr="00AB03EB" w:rsidRDefault="003120F8" w:rsidP="00AB03EB">
      <w:pPr>
        <w:spacing w:after="4" w:line="276" w:lineRule="auto"/>
        <w:ind w:left="3685" w:right="3040" w:hanging="408"/>
        <w:jc w:val="center"/>
        <w:rPr>
          <w:b/>
          <w:szCs w:val="20"/>
        </w:rPr>
      </w:pPr>
      <w:r w:rsidRPr="00AB03EB">
        <w:rPr>
          <w:b/>
          <w:szCs w:val="20"/>
        </w:rPr>
        <w:t>„Szpitala Powiatowego” w Sochaczewie  ul. Batalionów Chłopskich 3/7</w:t>
      </w:r>
    </w:p>
    <w:p w14:paraId="2FF44619" w14:textId="6B859B97" w:rsidR="0055454A" w:rsidRPr="00AB03EB" w:rsidRDefault="003120F8" w:rsidP="00AB03EB">
      <w:pPr>
        <w:spacing w:after="4" w:line="276" w:lineRule="auto"/>
        <w:ind w:left="3685" w:right="3040" w:hanging="408"/>
        <w:jc w:val="center"/>
        <w:rPr>
          <w:szCs w:val="20"/>
        </w:rPr>
      </w:pPr>
      <w:r w:rsidRPr="00AB03EB">
        <w:rPr>
          <w:b/>
          <w:szCs w:val="20"/>
        </w:rPr>
        <w:t>96-500 Sochaczew</w:t>
      </w:r>
    </w:p>
    <w:p w14:paraId="4931FDA1" w14:textId="77777777" w:rsidR="0055454A" w:rsidRPr="00AB03EB" w:rsidRDefault="003120F8" w:rsidP="00AB03EB">
      <w:pPr>
        <w:spacing w:after="17" w:line="276" w:lineRule="auto"/>
        <w:ind w:left="81" w:right="0" w:firstLine="0"/>
        <w:jc w:val="center"/>
        <w:rPr>
          <w:szCs w:val="20"/>
        </w:rPr>
      </w:pPr>
      <w:r w:rsidRPr="00AB03EB">
        <w:rPr>
          <w:b/>
          <w:szCs w:val="20"/>
        </w:rPr>
        <w:t xml:space="preserve"> </w:t>
      </w:r>
    </w:p>
    <w:p w14:paraId="1DDBED72" w14:textId="77777777" w:rsidR="0055454A" w:rsidRPr="00AB03EB" w:rsidRDefault="003120F8" w:rsidP="00AB03EB">
      <w:pPr>
        <w:spacing w:after="15" w:line="276" w:lineRule="auto"/>
        <w:ind w:left="81" w:right="0" w:firstLine="0"/>
        <w:jc w:val="center"/>
        <w:rPr>
          <w:szCs w:val="20"/>
        </w:rPr>
      </w:pPr>
      <w:r w:rsidRPr="00AB03EB">
        <w:rPr>
          <w:b/>
          <w:szCs w:val="20"/>
        </w:rPr>
        <w:t xml:space="preserve"> </w:t>
      </w:r>
    </w:p>
    <w:p w14:paraId="1930EDBB" w14:textId="77777777" w:rsidR="0055454A" w:rsidRPr="00AB03EB" w:rsidRDefault="003120F8" w:rsidP="00AB03EB">
      <w:pPr>
        <w:spacing w:after="15" w:line="276" w:lineRule="auto"/>
        <w:ind w:left="81" w:right="0" w:firstLine="0"/>
        <w:jc w:val="center"/>
        <w:rPr>
          <w:szCs w:val="20"/>
        </w:rPr>
      </w:pPr>
      <w:r w:rsidRPr="00AB03EB">
        <w:rPr>
          <w:b/>
          <w:szCs w:val="20"/>
        </w:rPr>
        <w:t xml:space="preserve"> </w:t>
      </w:r>
    </w:p>
    <w:p w14:paraId="051CE512" w14:textId="77777777" w:rsidR="0055454A" w:rsidRPr="00AB03EB" w:rsidRDefault="003120F8" w:rsidP="00AB03EB">
      <w:pPr>
        <w:spacing w:after="50" w:line="276" w:lineRule="auto"/>
        <w:ind w:left="81" w:right="0" w:firstLine="0"/>
        <w:jc w:val="center"/>
        <w:rPr>
          <w:szCs w:val="20"/>
        </w:rPr>
      </w:pPr>
      <w:r w:rsidRPr="00AB03EB">
        <w:rPr>
          <w:b/>
          <w:szCs w:val="20"/>
        </w:rPr>
        <w:t xml:space="preserve"> </w:t>
      </w:r>
    </w:p>
    <w:p w14:paraId="408C979D" w14:textId="77777777" w:rsidR="0055454A" w:rsidRPr="00AB03EB" w:rsidRDefault="003120F8" w:rsidP="00AB03EB">
      <w:pPr>
        <w:spacing w:after="10" w:line="276" w:lineRule="auto"/>
        <w:ind w:left="520" w:right="483" w:hanging="10"/>
        <w:jc w:val="center"/>
        <w:rPr>
          <w:szCs w:val="20"/>
        </w:rPr>
      </w:pPr>
      <w:r w:rsidRPr="00AB03EB">
        <w:rPr>
          <w:b/>
          <w:szCs w:val="20"/>
        </w:rPr>
        <w:t xml:space="preserve">OPIS PRZEDMIOTU ZAMÓWIENIA </w:t>
      </w:r>
    </w:p>
    <w:p w14:paraId="6CA14517" w14:textId="77777777" w:rsidR="0055454A" w:rsidRPr="00AB03EB" w:rsidRDefault="003120F8" w:rsidP="00AB03EB">
      <w:pPr>
        <w:spacing w:after="22" w:line="276" w:lineRule="auto"/>
        <w:ind w:left="81" w:right="0" w:firstLine="0"/>
        <w:jc w:val="center"/>
        <w:rPr>
          <w:szCs w:val="20"/>
        </w:rPr>
      </w:pPr>
      <w:r w:rsidRPr="00AB03EB">
        <w:rPr>
          <w:szCs w:val="20"/>
        </w:rPr>
        <w:t xml:space="preserve"> </w:t>
      </w:r>
    </w:p>
    <w:p w14:paraId="01E46225" w14:textId="77777777" w:rsidR="0055454A" w:rsidRPr="00AB03EB" w:rsidRDefault="003120F8" w:rsidP="00AB03EB">
      <w:pPr>
        <w:spacing w:after="47" w:line="276" w:lineRule="auto"/>
        <w:ind w:left="766" w:right="0" w:hanging="10"/>
        <w:jc w:val="left"/>
        <w:rPr>
          <w:szCs w:val="20"/>
        </w:rPr>
      </w:pPr>
      <w:r w:rsidRPr="00AB03EB">
        <w:rPr>
          <w:b/>
          <w:szCs w:val="20"/>
        </w:rPr>
        <w:t xml:space="preserve">KOMPLEKSOWA INFORMATYZACJA SZPITALNEGO SYSTEMU INFORMATYCZNEGO W </w:t>
      </w:r>
    </w:p>
    <w:p w14:paraId="3195D060" w14:textId="77777777" w:rsidR="0055454A" w:rsidRPr="00AB03EB" w:rsidRDefault="003120F8" w:rsidP="00AB03EB">
      <w:pPr>
        <w:spacing w:after="113" w:line="276" w:lineRule="auto"/>
        <w:ind w:left="4253" w:right="0" w:hanging="3281"/>
        <w:jc w:val="left"/>
        <w:rPr>
          <w:szCs w:val="20"/>
        </w:rPr>
      </w:pPr>
      <w:r w:rsidRPr="00AB03EB">
        <w:rPr>
          <w:b/>
          <w:szCs w:val="20"/>
        </w:rPr>
        <w:t xml:space="preserve">ZAKRESIE CZĘŚCI MEDYCZNEJ (HIS, EDM, E-USŁUGI) ORAZ SYSTEMU DO ANALIZ ZARZĄDCZYCH  </w:t>
      </w:r>
    </w:p>
    <w:p w14:paraId="5B67CFC9" w14:textId="77777777" w:rsidR="0055454A" w:rsidRPr="00AB03EB" w:rsidRDefault="003120F8" w:rsidP="00AB03EB">
      <w:pPr>
        <w:spacing w:after="20" w:line="276" w:lineRule="auto"/>
        <w:ind w:left="65" w:right="0" w:firstLine="0"/>
        <w:jc w:val="center"/>
        <w:rPr>
          <w:szCs w:val="20"/>
        </w:rPr>
      </w:pPr>
      <w:r w:rsidRPr="00AB03EB">
        <w:rPr>
          <w:i/>
          <w:szCs w:val="20"/>
        </w:rPr>
        <w:t xml:space="preserve"> </w:t>
      </w:r>
    </w:p>
    <w:p w14:paraId="389B4BDB" w14:textId="77777777" w:rsidR="0055454A" w:rsidRPr="00AB03EB" w:rsidRDefault="003120F8" w:rsidP="00AB03EB">
      <w:pPr>
        <w:spacing w:after="18" w:line="276" w:lineRule="auto"/>
        <w:ind w:left="81" w:right="0" w:firstLine="0"/>
        <w:jc w:val="center"/>
        <w:rPr>
          <w:szCs w:val="20"/>
        </w:rPr>
      </w:pPr>
      <w:r w:rsidRPr="00AB03EB">
        <w:rPr>
          <w:b/>
          <w:color w:val="001642"/>
          <w:szCs w:val="20"/>
        </w:rPr>
        <w:t xml:space="preserve"> </w:t>
      </w:r>
    </w:p>
    <w:p w14:paraId="38B9D15F" w14:textId="77777777" w:rsidR="0055454A" w:rsidRPr="00AB03EB" w:rsidRDefault="003120F8" w:rsidP="00AB03EB">
      <w:pPr>
        <w:spacing w:after="10" w:line="276" w:lineRule="auto"/>
        <w:ind w:left="81" w:right="0" w:firstLine="0"/>
        <w:jc w:val="center"/>
        <w:rPr>
          <w:szCs w:val="20"/>
        </w:rPr>
      </w:pPr>
      <w:r w:rsidRPr="00AB03EB">
        <w:rPr>
          <w:b/>
          <w:color w:val="001642"/>
          <w:szCs w:val="20"/>
        </w:rPr>
        <w:t xml:space="preserve"> </w:t>
      </w:r>
    </w:p>
    <w:p w14:paraId="4BA207EC" w14:textId="77777777" w:rsidR="0055454A" w:rsidRPr="00AB03EB" w:rsidRDefault="003120F8" w:rsidP="00AB03EB">
      <w:pPr>
        <w:spacing w:after="15" w:line="276" w:lineRule="auto"/>
        <w:ind w:left="81" w:right="0" w:firstLine="0"/>
        <w:jc w:val="center"/>
        <w:rPr>
          <w:szCs w:val="20"/>
        </w:rPr>
      </w:pPr>
      <w:r w:rsidRPr="00AB03EB">
        <w:rPr>
          <w:szCs w:val="20"/>
        </w:rPr>
        <w:t xml:space="preserve"> </w:t>
      </w:r>
    </w:p>
    <w:p w14:paraId="2216BD7B" w14:textId="77777777" w:rsidR="0055454A" w:rsidRPr="00AB03EB" w:rsidRDefault="003120F8" w:rsidP="00AB03EB">
      <w:pPr>
        <w:spacing w:after="15" w:line="276" w:lineRule="auto"/>
        <w:ind w:left="81" w:right="0" w:firstLine="0"/>
        <w:jc w:val="center"/>
        <w:rPr>
          <w:szCs w:val="20"/>
        </w:rPr>
      </w:pPr>
      <w:r w:rsidRPr="00AB03EB">
        <w:rPr>
          <w:szCs w:val="20"/>
        </w:rPr>
        <w:t xml:space="preserve"> </w:t>
      </w:r>
    </w:p>
    <w:p w14:paraId="5D6FDBDE" w14:textId="77777777" w:rsidR="0055454A" w:rsidRPr="00AB03EB" w:rsidRDefault="003120F8" w:rsidP="00AB03EB">
      <w:pPr>
        <w:spacing w:after="15" w:line="276" w:lineRule="auto"/>
        <w:ind w:left="81" w:right="0" w:firstLine="0"/>
        <w:jc w:val="center"/>
        <w:rPr>
          <w:szCs w:val="20"/>
        </w:rPr>
      </w:pPr>
      <w:r w:rsidRPr="00AB03EB">
        <w:rPr>
          <w:color w:val="FF0000"/>
          <w:szCs w:val="20"/>
        </w:rPr>
        <w:t xml:space="preserve"> </w:t>
      </w:r>
    </w:p>
    <w:p w14:paraId="2752B8BB" w14:textId="77777777" w:rsidR="0055454A" w:rsidRPr="00AB03EB" w:rsidRDefault="003120F8" w:rsidP="00AB03EB">
      <w:pPr>
        <w:spacing w:after="17" w:line="276" w:lineRule="auto"/>
        <w:ind w:left="81" w:right="0" w:firstLine="0"/>
        <w:jc w:val="center"/>
        <w:rPr>
          <w:szCs w:val="20"/>
        </w:rPr>
      </w:pPr>
      <w:r w:rsidRPr="00AB03EB">
        <w:rPr>
          <w:color w:val="FF0000"/>
          <w:szCs w:val="20"/>
        </w:rPr>
        <w:t xml:space="preserve"> </w:t>
      </w:r>
    </w:p>
    <w:p w14:paraId="2B8592AF" w14:textId="77777777" w:rsidR="0055454A" w:rsidRPr="00AB03EB" w:rsidRDefault="003120F8" w:rsidP="00AB03EB">
      <w:pPr>
        <w:spacing w:after="15" w:line="276" w:lineRule="auto"/>
        <w:ind w:left="81" w:right="0" w:firstLine="0"/>
        <w:jc w:val="center"/>
        <w:rPr>
          <w:szCs w:val="20"/>
        </w:rPr>
      </w:pPr>
      <w:r w:rsidRPr="00AB03EB">
        <w:rPr>
          <w:color w:val="FF0000"/>
          <w:szCs w:val="20"/>
        </w:rPr>
        <w:t xml:space="preserve"> </w:t>
      </w:r>
    </w:p>
    <w:p w14:paraId="3E59189E" w14:textId="77777777" w:rsidR="0055454A" w:rsidRPr="00AB03EB" w:rsidRDefault="003120F8" w:rsidP="00AB03EB">
      <w:pPr>
        <w:spacing w:after="15" w:line="276" w:lineRule="auto"/>
        <w:ind w:left="81" w:right="0" w:firstLine="0"/>
        <w:jc w:val="center"/>
        <w:rPr>
          <w:szCs w:val="20"/>
        </w:rPr>
      </w:pPr>
      <w:r w:rsidRPr="00AB03EB">
        <w:rPr>
          <w:szCs w:val="20"/>
        </w:rPr>
        <w:t xml:space="preserve"> </w:t>
      </w:r>
    </w:p>
    <w:p w14:paraId="7B124574" w14:textId="77777777" w:rsidR="0055454A" w:rsidRPr="00AB03EB" w:rsidRDefault="003120F8" w:rsidP="00AB03EB">
      <w:pPr>
        <w:spacing w:after="15" w:line="276" w:lineRule="auto"/>
        <w:ind w:left="81" w:right="0" w:firstLine="0"/>
        <w:jc w:val="center"/>
        <w:rPr>
          <w:szCs w:val="20"/>
        </w:rPr>
      </w:pPr>
      <w:r w:rsidRPr="00AB03EB">
        <w:rPr>
          <w:szCs w:val="20"/>
        </w:rPr>
        <w:t xml:space="preserve"> </w:t>
      </w:r>
    </w:p>
    <w:p w14:paraId="06FF6E1A" w14:textId="77777777" w:rsidR="0055454A" w:rsidRPr="00AB03EB" w:rsidRDefault="003120F8" w:rsidP="00AB03EB">
      <w:pPr>
        <w:spacing w:after="15" w:line="276" w:lineRule="auto"/>
        <w:ind w:left="81" w:right="0" w:firstLine="0"/>
        <w:jc w:val="center"/>
        <w:rPr>
          <w:szCs w:val="20"/>
        </w:rPr>
      </w:pPr>
      <w:r w:rsidRPr="00AB03EB">
        <w:rPr>
          <w:szCs w:val="20"/>
        </w:rPr>
        <w:t xml:space="preserve"> </w:t>
      </w:r>
    </w:p>
    <w:p w14:paraId="102F91C6" w14:textId="77777777" w:rsidR="0055454A" w:rsidRPr="00AB03EB" w:rsidRDefault="003120F8" w:rsidP="00AB03EB">
      <w:pPr>
        <w:spacing w:after="17" w:line="276" w:lineRule="auto"/>
        <w:ind w:left="81" w:right="0" w:firstLine="0"/>
        <w:jc w:val="center"/>
        <w:rPr>
          <w:szCs w:val="20"/>
        </w:rPr>
      </w:pPr>
      <w:r w:rsidRPr="00AB03EB">
        <w:rPr>
          <w:szCs w:val="20"/>
        </w:rPr>
        <w:t xml:space="preserve"> </w:t>
      </w:r>
    </w:p>
    <w:p w14:paraId="0BF8007F" w14:textId="77777777" w:rsidR="0055454A" w:rsidRPr="00AB03EB" w:rsidRDefault="003120F8" w:rsidP="00AB03EB">
      <w:pPr>
        <w:spacing w:after="15" w:line="276" w:lineRule="auto"/>
        <w:ind w:left="81" w:right="0" w:firstLine="0"/>
        <w:jc w:val="center"/>
        <w:rPr>
          <w:szCs w:val="20"/>
        </w:rPr>
      </w:pPr>
      <w:r w:rsidRPr="00AB03EB">
        <w:rPr>
          <w:szCs w:val="20"/>
        </w:rPr>
        <w:t xml:space="preserve"> </w:t>
      </w:r>
    </w:p>
    <w:p w14:paraId="4437B804" w14:textId="77777777" w:rsidR="0055454A" w:rsidRPr="00AB03EB" w:rsidRDefault="003120F8" w:rsidP="00AB03EB">
      <w:pPr>
        <w:spacing w:after="15" w:line="276" w:lineRule="auto"/>
        <w:ind w:left="81" w:right="0" w:firstLine="0"/>
        <w:jc w:val="center"/>
        <w:rPr>
          <w:szCs w:val="20"/>
        </w:rPr>
      </w:pPr>
      <w:r w:rsidRPr="00AB03EB">
        <w:rPr>
          <w:szCs w:val="20"/>
        </w:rPr>
        <w:t xml:space="preserve"> </w:t>
      </w:r>
    </w:p>
    <w:p w14:paraId="289B4DEB" w14:textId="77777777" w:rsidR="0055454A" w:rsidRPr="00AB03EB" w:rsidRDefault="003120F8" w:rsidP="00AB03EB">
      <w:pPr>
        <w:spacing w:after="15" w:line="276" w:lineRule="auto"/>
        <w:ind w:left="81" w:right="0" w:firstLine="0"/>
        <w:jc w:val="center"/>
        <w:rPr>
          <w:szCs w:val="20"/>
        </w:rPr>
      </w:pPr>
      <w:r w:rsidRPr="00AB03EB">
        <w:rPr>
          <w:szCs w:val="20"/>
        </w:rPr>
        <w:t xml:space="preserve"> </w:t>
      </w:r>
    </w:p>
    <w:p w14:paraId="6908E964" w14:textId="77777777" w:rsidR="0055454A" w:rsidRPr="00AB03EB" w:rsidRDefault="003120F8" w:rsidP="00AB03EB">
      <w:pPr>
        <w:spacing w:after="15" w:line="276" w:lineRule="auto"/>
        <w:ind w:left="81" w:right="0" w:firstLine="0"/>
        <w:jc w:val="center"/>
        <w:rPr>
          <w:szCs w:val="20"/>
        </w:rPr>
      </w:pPr>
      <w:r w:rsidRPr="00AB03EB">
        <w:rPr>
          <w:szCs w:val="20"/>
        </w:rPr>
        <w:t xml:space="preserve"> </w:t>
      </w:r>
    </w:p>
    <w:p w14:paraId="15EE83F0" w14:textId="77777777" w:rsidR="0055454A" w:rsidRPr="00AB03EB" w:rsidRDefault="003120F8" w:rsidP="00AB03EB">
      <w:pPr>
        <w:spacing w:after="17" w:line="276" w:lineRule="auto"/>
        <w:ind w:left="81" w:right="0" w:firstLine="0"/>
        <w:jc w:val="center"/>
        <w:rPr>
          <w:szCs w:val="20"/>
        </w:rPr>
      </w:pPr>
      <w:r w:rsidRPr="00AB03EB">
        <w:rPr>
          <w:szCs w:val="20"/>
        </w:rPr>
        <w:t xml:space="preserve"> </w:t>
      </w:r>
    </w:p>
    <w:p w14:paraId="71458EEC" w14:textId="77777777" w:rsidR="00BF5557" w:rsidRPr="00AB03EB" w:rsidRDefault="00BF5557" w:rsidP="00AB03EB">
      <w:pPr>
        <w:spacing w:after="160" w:line="276" w:lineRule="auto"/>
        <w:ind w:left="0" w:right="0" w:firstLine="0"/>
        <w:jc w:val="left"/>
        <w:rPr>
          <w:szCs w:val="20"/>
        </w:rPr>
      </w:pPr>
      <w:r w:rsidRPr="00AB03EB">
        <w:rPr>
          <w:szCs w:val="20"/>
        </w:rPr>
        <w:br w:type="page"/>
      </w:r>
    </w:p>
    <w:p w14:paraId="7A484329" w14:textId="7FAED59B" w:rsidR="0055454A" w:rsidRPr="00AB03EB" w:rsidRDefault="003120F8" w:rsidP="00AB03EB">
      <w:pPr>
        <w:spacing w:after="15" w:line="276" w:lineRule="auto"/>
        <w:ind w:left="81" w:right="0" w:firstLine="0"/>
        <w:jc w:val="center"/>
        <w:rPr>
          <w:szCs w:val="20"/>
        </w:rPr>
      </w:pPr>
      <w:r w:rsidRPr="00AB03EB">
        <w:rPr>
          <w:szCs w:val="20"/>
        </w:rPr>
        <w:lastRenderedPageBreak/>
        <w:t xml:space="preserve"> </w:t>
      </w:r>
    </w:p>
    <w:p w14:paraId="414565D8" w14:textId="77777777" w:rsidR="0055454A" w:rsidRPr="00AB03EB" w:rsidRDefault="003120F8" w:rsidP="00AB03EB">
      <w:pPr>
        <w:spacing w:after="0" w:line="276" w:lineRule="auto"/>
        <w:ind w:left="4965" w:right="0" w:firstLine="0"/>
        <w:jc w:val="left"/>
        <w:rPr>
          <w:szCs w:val="20"/>
        </w:rPr>
      </w:pPr>
      <w:r w:rsidRPr="00AB03EB">
        <w:rPr>
          <w:szCs w:val="20"/>
        </w:rPr>
        <w:t xml:space="preserve">  </w:t>
      </w:r>
      <w:r w:rsidRPr="00AB03EB">
        <w:rPr>
          <w:szCs w:val="20"/>
        </w:rPr>
        <w:tab/>
        <w:t xml:space="preserve"> </w:t>
      </w:r>
    </w:p>
    <w:p w14:paraId="631E53C3" w14:textId="77777777" w:rsidR="00BF5557" w:rsidRPr="00AB03EB" w:rsidRDefault="003120F8" w:rsidP="00AB03EB">
      <w:pPr>
        <w:pStyle w:val="Akapitzlist"/>
        <w:numPr>
          <w:ilvl w:val="0"/>
          <w:numId w:val="117"/>
        </w:numPr>
        <w:spacing w:after="4" w:line="276" w:lineRule="auto"/>
        <w:ind w:right="0"/>
        <w:jc w:val="left"/>
        <w:rPr>
          <w:szCs w:val="20"/>
        </w:rPr>
      </w:pPr>
      <w:r w:rsidRPr="00AB03EB">
        <w:rPr>
          <w:b/>
          <w:szCs w:val="20"/>
        </w:rPr>
        <w:t>Zakres zamówienia (projektu) ......................................................................................................................... 3</w:t>
      </w:r>
      <w:r w:rsidRPr="00AB03EB">
        <w:rPr>
          <w:szCs w:val="20"/>
        </w:rPr>
        <w:t xml:space="preserve"> </w:t>
      </w:r>
    </w:p>
    <w:p w14:paraId="1E60E351" w14:textId="5B5B4C12" w:rsidR="0055454A" w:rsidRPr="00AB03EB" w:rsidRDefault="003120F8" w:rsidP="00AB03EB">
      <w:pPr>
        <w:pStyle w:val="Akapitzlist"/>
        <w:numPr>
          <w:ilvl w:val="0"/>
          <w:numId w:val="117"/>
        </w:numPr>
        <w:spacing w:after="4" w:line="276" w:lineRule="auto"/>
        <w:ind w:right="0"/>
        <w:jc w:val="left"/>
        <w:rPr>
          <w:szCs w:val="20"/>
        </w:rPr>
      </w:pPr>
      <w:r w:rsidRPr="00AB03EB">
        <w:rPr>
          <w:b/>
          <w:szCs w:val="20"/>
        </w:rPr>
        <w:t>Stan po realizacji projektu ................................................................................................................................ 3</w:t>
      </w:r>
      <w:r w:rsidRPr="00AB03EB">
        <w:rPr>
          <w:szCs w:val="20"/>
        </w:rPr>
        <w:t xml:space="preserve"> </w:t>
      </w:r>
    </w:p>
    <w:p w14:paraId="05FD57B9" w14:textId="73B81A7F" w:rsidR="0055454A" w:rsidRPr="00AB03EB" w:rsidRDefault="003120F8" w:rsidP="00AB03EB">
      <w:pPr>
        <w:pStyle w:val="Akapitzlist"/>
        <w:numPr>
          <w:ilvl w:val="0"/>
          <w:numId w:val="117"/>
        </w:numPr>
        <w:spacing w:after="4" w:line="276" w:lineRule="auto"/>
        <w:ind w:right="0"/>
        <w:jc w:val="left"/>
        <w:rPr>
          <w:szCs w:val="20"/>
        </w:rPr>
      </w:pPr>
      <w:r w:rsidRPr="00AB03EB">
        <w:rPr>
          <w:b/>
          <w:szCs w:val="20"/>
        </w:rPr>
        <w:t>Wymagania w zakresie przedmiotu zamówienia ............................................................................................ 5</w:t>
      </w:r>
      <w:r w:rsidRPr="00AB03EB">
        <w:rPr>
          <w:szCs w:val="20"/>
        </w:rPr>
        <w:t xml:space="preserve"> </w:t>
      </w:r>
      <w:r w:rsidRPr="00AB03EB">
        <w:rPr>
          <w:b/>
          <w:szCs w:val="20"/>
        </w:rPr>
        <w:t>IV.</w:t>
      </w:r>
      <w:r w:rsidRPr="00AB03EB">
        <w:rPr>
          <w:szCs w:val="20"/>
        </w:rPr>
        <w:t xml:space="preserve"> </w:t>
      </w:r>
      <w:r w:rsidRPr="00AB03EB">
        <w:rPr>
          <w:b/>
          <w:szCs w:val="20"/>
        </w:rPr>
        <w:t>Zakres zamówienia ........................................................................................................................................... 5</w:t>
      </w:r>
      <w:r w:rsidRPr="00AB03EB">
        <w:rPr>
          <w:szCs w:val="20"/>
        </w:rPr>
        <w:t xml:space="preserve"> </w:t>
      </w:r>
    </w:p>
    <w:p w14:paraId="631AF7A5" w14:textId="49393B0C" w:rsidR="0055454A" w:rsidRPr="00AB03EB" w:rsidRDefault="003120F8" w:rsidP="00AB03EB">
      <w:pPr>
        <w:pStyle w:val="Akapitzlist"/>
        <w:numPr>
          <w:ilvl w:val="0"/>
          <w:numId w:val="117"/>
        </w:numPr>
        <w:spacing w:after="4" w:line="276" w:lineRule="auto"/>
        <w:ind w:right="0"/>
        <w:jc w:val="left"/>
        <w:rPr>
          <w:szCs w:val="20"/>
        </w:rPr>
      </w:pPr>
      <w:r w:rsidRPr="00AB03EB">
        <w:rPr>
          <w:b/>
          <w:szCs w:val="20"/>
        </w:rPr>
        <w:t>Szczegółowe wymagania.................................................................................................................................... 6</w:t>
      </w:r>
      <w:r w:rsidRPr="00AB03EB">
        <w:rPr>
          <w:szCs w:val="20"/>
        </w:rPr>
        <w:t xml:space="preserve">  </w:t>
      </w:r>
      <w:r w:rsidRPr="00AB03EB">
        <w:rPr>
          <w:b/>
          <w:szCs w:val="20"/>
        </w:rPr>
        <w:t>Struktura organizacyjna realizacji projektu .................................................................................................. 8</w:t>
      </w:r>
      <w:r w:rsidRPr="00AB03EB">
        <w:rPr>
          <w:szCs w:val="20"/>
        </w:rPr>
        <w:t xml:space="preserve"> </w:t>
      </w:r>
    </w:p>
    <w:p w14:paraId="1C9B71ED" w14:textId="77777777" w:rsidR="0055454A" w:rsidRPr="00AB03EB" w:rsidRDefault="003120F8" w:rsidP="00AB03EB">
      <w:pPr>
        <w:numPr>
          <w:ilvl w:val="0"/>
          <w:numId w:val="117"/>
        </w:numPr>
        <w:spacing w:after="4" w:line="276" w:lineRule="auto"/>
        <w:ind w:right="0"/>
        <w:jc w:val="left"/>
        <w:rPr>
          <w:szCs w:val="20"/>
        </w:rPr>
      </w:pPr>
      <w:r w:rsidRPr="00AB03EB">
        <w:rPr>
          <w:b/>
          <w:szCs w:val="20"/>
        </w:rPr>
        <w:t>Wymagania dotyczące personelu Wykonawcy ........................................................................................... 8</w:t>
      </w:r>
      <w:r w:rsidRPr="00AB03EB">
        <w:rPr>
          <w:szCs w:val="20"/>
        </w:rPr>
        <w:t xml:space="preserve"> </w:t>
      </w:r>
    </w:p>
    <w:p w14:paraId="126E43AD" w14:textId="77777777" w:rsidR="0055454A" w:rsidRPr="00AB03EB" w:rsidRDefault="003120F8" w:rsidP="00AB03EB">
      <w:pPr>
        <w:numPr>
          <w:ilvl w:val="0"/>
          <w:numId w:val="117"/>
        </w:numPr>
        <w:spacing w:after="4" w:line="276" w:lineRule="auto"/>
        <w:ind w:right="0"/>
        <w:jc w:val="left"/>
        <w:rPr>
          <w:szCs w:val="20"/>
        </w:rPr>
      </w:pPr>
      <w:r w:rsidRPr="00AB03EB">
        <w:rPr>
          <w:b/>
          <w:szCs w:val="20"/>
        </w:rPr>
        <w:t>Definicje pojęć ............................................................................................................................................... 9</w:t>
      </w:r>
      <w:r w:rsidRPr="00AB03EB">
        <w:rPr>
          <w:szCs w:val="20"/>
        </w:rPr>
        <w:t xml:space="preserve"> </w:t>
      </w:r>
    </w:p>
    <w:p w14:paraId="2B270EA1" w14:textId="77777777" w:rsidR="0055454A" w:rsidRPr="00AB03EB" w:rsidRDefault="003120F8" w:rsidP="00AB03EB">
      <w:pPr>
        <w:numPr>
          <w:ilvl w:val="0"/>
          <w:numId w:val="117"/>
        </w:numPr>
        <w:spacing w:after="44" w:line="276" w:lineRule="auto"/>
        <w:ind w:right="0"/>
        <w:jc w:val="left"/>
        <w:rPr>
          <w:szCs w:val="20"/>
        </w:rPr>
      </w:pPr>
      <w:r w:rsidRPr="00AB03EB">
        <w:rPr>
          <w:b/>
          <w:szCs w:val="20"/>
        </w:rPr>
        <w:t>Stan obecny posiadanego oprogramowania SSI ........................................................................................... 12</w:t>
      </w:r>
      <w:r w:rsidRPr="00AB03EB">
        <w:rPr>
          <w:szCs w:val="20"/>
        </w:rPr>
        <w:t xml:space="preserve"> </w:t>
      </w:r>
    </w:p>
    <w:p w14:paraId="1468F49B" w14:textId="27C2B629" w:rsidR="0055454A" w:rsidRPr="00AB03EB" w:rsidRDefault="003120F8" w:rsidP="00AB03EB">
      <w:pPr>
        <w:numPr>
          <w:ilvl w:val="0"/>
          <w:numId w:val="117"/>
        </w:numPr>
        <w:spacing w:after="4" w:line="276" w:lineRule="auto"/>
        <w:ind w:right="0"/>
        <w:jc w:val="left"/>
        <w:rPr>
          <w:szCs w:val="20"/>
        </w:rPr>
      </w:pPr>
      <w:r w:rsidRPr="00AB03EB">
        <w:rPr>
          <w:b/>
          <w:szCs w:val="20"/>
        </w:rPr>
        <w:t>Rozbudowa systemu oprogramowania medycznego do wymaganych funkcjonalności: ........................... 13</w:t>
      </w:r>
      <w:r w:rsidRPr="00AB03EB">
        <w:rPr>
          <w:szCs w:val="20"/>
        </w:rPr>
        <w:t xml:space="preserve">  </w:t>
      </w:r>
      <w:r w:rsidRPr="00AB03EB">
        <w:rPr>
          <w:b/>
          <w:szCs w:val="20"/>
        </w:rPr>
        <w:t>Rozbudowa systemu oprogramowania administracyjnego o wymagane funkcjonalności: ...................... 59</w:t>
      </w:r>
      <w:r w:rsidRPr="00AB03EB">
        <w:rPr>
          <w:szCs w:val="20"/>
        </w:rPr>
        <w:t xml:space="preserve"> </w:t>
      </w:r>
    </w:p>
    <w:p w14:paraId="197CA80A" w14:textId="77777777" w:rsidR="0055454A" w:rsidRPr="00AB03EB" w:rsidRDefault="003120F8" w:rsidP="00AB03EB">
      <w:pPr>
        <w:numPr>
          <w:ilvl w:val="0"/>
          <w:numId w:val="117"/>
        </w:numPr>
        <w:spacing w:after="4" w:line="276" w:lineRule="auto"/>
        <w:ind w:right="0"/>
        <w:jc w:val="left"/>
        <w:rPr>
          <w:szCs w:val="20"/>
        </w:rPr>
      </w:pPr>
      <w:r w:rsidRPr="00AB03EB">
        <w:rPr>
          <w:b/>
          <w:szCs w:val="20"/>
        </w:rPr>
        <w:t>E-usługi zdrowotne ..................................................................................................................................... 63</w:t>
      </w:r>
      <w:r w:rsidRPr="00AB03EB">
        <w:rPr>
          <w:szCs w:val="20"/>
        </w:rPr>
        <w:t xml:space="preserve"> </w:t>
      </w:r>
    </w:p>
    <w:p w14:paraId="5E475748" w14:textId="77777777" w:rsidR="0055454A" w:rsidRPr="00AB03EB" w:rsidRDefault="003120F8" w:rsidP="00AB03EB">
      <w:pPr>
        <w:numPr>
          <w:ilvl w:val="0"/>
          <w:numId w:val="117"/>
        </w:numPr>
        <w:spacing w:after="4" w:line="276" w:lineRule="auto"/>
        <w:ind w:right="0"/>
        <w:jc w:val="left"/>
        <w:rPr>
          <w:szCs w:val="20"/>
        </w:rPr>
      </w:pPr>
      <w:r w:rsidRPr="00AB03EB">
        <w:rPr>
          <w:b/>
          <w:szCs w:val="20"/>
        </w:rPr>
        <w:t>Wymagania ogólne ...................................................................................................................................... 66</w:t>
      </w:r>
      <w:r w:rsidRPr="00AB03EB">
        <w:rPr>
          <w:szCs w:val="20"/>
        </w:rPr>
        <w:t xml:space="preserve"> </w:t>
      </w:r>
    </w:p>
    <w:p w14:paraId="71EC4237" w14:textId="77777777" w:rsidR="0055454A" w:rsidRPr="00AB03EB" w:rsidRDefault="003120F8" w:rsidP="00AB03EB">
      <w:pPr>
        <w:numPr>
          <w:ilvl w:val="0"/>
          <w:numId w:val="117"/>
        </w:numPr>
        <w:spacing w:after="27" w:line="276" w:lineRule="auto"/>
        <w:ind w:right="0"/>
        <w:jc w:val="left"/>
        <w:rPr>
          <w:szCs w:val="20"/>
        </w:rPr>
      </w:pPr>
      <w:r w:rsidRPr="00AB03EB">
        <w:rPr>
          <w:b/>
          <w:szCs w:val="20"/>
        </w:rPr>
        <w:t>Usługi wdrożeniowe - zakres prac ............................................................................................................. 67</w:t>
      </w:r>
      <w:r w:rsidRPr="00AB03EB">
        <w:rPr>
          <w:szCs w:val="20"/>
        </w:rPr>
        <w:t xml:space="preserve"> </w:t>
      </w:r>
    </w:p>
    <w:p w14:paraId="0FB528C0" w14:textId="77777777" w:rsidR="0055454A" w:rsidRPr="00AB03EB" w:rsidRDefault="003120F8" w:rsidP="00AB03EB">
      <w:pPr>
        <w:numPr>
          <w:ilvl w:val="0"/>
          <w:numId w:val="117"/>
        </w:numPr>
        <w:spacing w:after="4" w:line="276" w:lineRule="auto"/>
        <w:ind w:right="0"/>
        <w:jc w:val="left"/>
        <w:rPr>
          <w:szCs w:val="20"/>
        </w:rPr>
      </w:pPr>
      <w:r w:rsidRPr="00AB03EB">
        <w:rPr>
          <w:b/>
          <w:szCs w:val="20"/>
        </w:rPr>
        <w:t>Wymagania ogólne dotyczące wdrożenia ................................................................................................. 67</w:t>
      </w:r>
      <w:r w:rsidRPr="00AB03EB">
        <w:rPr>
          <w:szCs w:val="20"/>
        </w:rPr>
        <w:t xml:space="preserve"> </w:t>
      </w:r>
    </w:p>
    <w:p w14:paraId="33E90F77" w14:textId="77777777" w:rsidR="0055454A" w:rsidRPr="00AB03EB" w:rsidRDefault="003120F8" w:rsidP="00AB03EB">
      <w:pPr>
        <w:numPr>
          <w:ilvl w:val="0"/>
          <w:numId w:val="117"/>
        </w:numPr>
        <w:spacing w:after="4" w:line="276" w:lineRule="auto"/>
        <w:ind w:right="0"/>
        <w:jc w:val="left"/>
        <w:rPr>
          <w:szCs w:val="20"/>
        </w:rPr>
      </w:pPr>
      <w:r w:rsidRPr="00AB03EB">
        <w:rPr>
          <w:b/>
          <w:szCs w:val="20"/>
        </w:rPr>
        <w:t>Przebieg wdrożenia ..................................................................................................................................... 68</w:t>
      </w:r>
      <w:r w:rsidRPr="00AB03EB">
        <w:rPr>
          <w:szCs w:val="20"/>
        </w:rPr>
        <w:t xml:space="preserve"> </w:t>
      </w:r>
    </w:p>
    <w:p w14:paraId="0F03072C" w14:textId="77777777" w:rsidR="0055454A" w:rsidRPr="00AB03EB" w:rsidRDefault="003120F8" w:rsidP="00AB03EB">
      <w:pPr>
        <w:numPr>
          <w:ilvl w:val="0"/>
          <w:numId w:val="117"/>
        </w:numPr>
        <w:spacing w:after="26" w:line="276" w:lineRule="auto"/>
        <w:ind w:right="0"/>
        <w:jc w:val="left"/>
        <w:rPr>
          <w:szCs w:val="20"/>
        </w:rPr>
      </w:pPr>
      <w:r w:rsidRPr="00AB03EB">
        <w:rPr>
          <w:b/>
          <w:szCs w:val="20"/>
        </w:rPr>
        <w:t>Integracja systemów ................................................................................................................................... 70</w:t>
      </w:r>
      <w:r w:rsidRPr="00AB03EB">
        <w:rPr>
          <w:szCs w:val="20"/>
        </w:rPr>
        <w:t xml:space="preserve"> </w:t>
      </w:r>
    </w:p>
    <w:p w14:paraId="61F1D908" w14:textId="77777777" w:rsidR="00BF5557" w:rsidRPr="00AB03EB" w:rsidRDefault="003120F8" w:rsidP="00AB03EB">
      <w:pPr>
        <w:numPr>
          <w:ilvl w:val="0"/>
          <w:numId w:val="117"/>
        </w:numPr>
        <w:spacing w:after="4" w:line="276" w:lineRule="auto"/>
        <w:ind w:right="0"/>
        <w:jc w:val="left"/>
        <w:rPr>
          <w:szCs w:val="20"/>
        </w:rPr>
      </w:pPr>
      <w:r w:rsidRPr="00AB03EB">
        <w:rPr>
          <w:b/>
          <w:szCs w:val="20"/>
        </w:rPr>
        <w:t>Migracja danych oraz integracja systemów ............................................................................................. 70</w:t>
      </w:r>
      <w:r w:rsidRPr="00AB03EB">
        <w:rPr>
          <w:szCs w:val="20"/>
        </w:rPr>
        <w:t xml:space="preserve"> </w:t>
      </w:r>
    </w:p>
    <w:p w14:paraId="0236ECA5" w14:textId="10F51864" w:rsidR="0055454A" w:rsidRPr="00AB03EB" w:rsidRDefault="003120F8" w:rsidP="00AB03EB">
      <w:pPr>
        <w:numPr>
          <w:ilvl w:val="0"/>
          <w:numId w:val="117"/>
        </w:numPr>
        <w:spacing w:after="4" w:line="276" w:lineRule="auto"/>
        <w:ind w:right="0"/>
        <w:jc w:val="left"/>
        <w:rPr>
          <w:szCs w:val="20"/>
        </w:rPr>
      </w:pPr>
      <w:r w:rsidRPr="00AB03EB">
        <w:rPr>
          <w:b/>
          <w:szCs w:val="20"/>
        </w:rPr>
        <w:t>Szkolenia personelu – instruktaże ............................................................................................................. 71</w:t>
      </w:r>
      <w:r w:rsidRPr="00AB03EB">
        <w:rPr>
          <w:szCs w:val="20"/>
        </w:rPr>
        <w:t xml:space="preserve"> </w:t>
      </w:r>
    </w:p>
    <w:p w14:paraId="10211843" w14:textId="77777777" w:rsidR="0055454A" w:rsidRPr="00AB03EB" w:rsidRDefault="003120F8" w:rsidP="00AB03EB">
      <w:pPr>
        <w:numPr>
          <w:ilvl w:val="0"/>
          <w:numId w:val="117"/>
        </w:numPr>
        <w:spacing w:after="4" w:line="276" w:lineRule="auto"/>
        <w:ind w:right="0"/>
        <w:jc w:val="left"/>
        <w:rPr>
          <w:szCs w:val="20"/>
        </w:rPr>
      </w:pPr>
      <w:r w:rsidRPr="00AB03EB">
        <w:rPr>
          <w:b/>
          <w:szCs w:val="20"/>
        </w:rPr>
        <w:t>Ogólne wymagania dotyczące instruktaży podstawowych ...................................................................... 71</w:t>
      </w:r>
      <w:r w:rsidRPr="00AB03EB">
        <w:rPr>
          <w:szCs w:val="20"/>
        </w:rPr>
        <w:t xml:space="preserve"> </w:t>
      </w:r>
    </w:p>
    <w:p w14:paraId="60AC7D29" w14:textId="77777777" w:rsidR="0055454A" w:rsidRPr="00AB03EB" w:rsidRDefault="003120F8" w:rsidP="00AB03EB">
      <w:pPr>
        <w:numPr>
          <w:ilvl w:val="0"/>
          <w:numId w:val="117"/>
        </w:numPr>
        <w:spacing w:after="4" w:line="276" w:lineRule="auto"/>
        <w:ind w:right="0"/>
        <w:jc w:val="left"/>
        <w:rPr>
          <w:szCs w:val="20"/>
        </w:rPr>
      </w:pPr>
      <w:r w:rsidRPr="00AB03EB">
        <w:rPr>
          <w:b/>
          <w:szCs w:val="20"/>
        </w:rPr>
        <w:t>Audyt portalu e-usług (systemu informatycznego) .................................................................................. 72</w:t>
      </w:r>
      <w:r w:rsidRPr="00AB03EB">
        <w:rPr>
          <w:szCs w:val="20"/>
        </w:rPr>
        <w:t xml:space="preserve"> </w:t>
      </w:r>
    </w:p>
    <w:p w14:paraId="0A6D7FCB" w14:textId="77777777" w:rsidR="00BF5557" w:rsidRPr="00AB03EB" w:rsidRDefault="003120F8" w:rsidP="00AB03EB">
      <w:pPr>
        <w:numPr>
          <w:ilvl w:val="0"/>
          <w:numId w:val="117"/>
        </w:numPr>
        <w:spacing w:after="4" w:line="276" w:lineRule="auto"/>
        <w:ind w:right="0"/>
        <w:jc w:val="left"/>
        <w:rPr>
          <w:szCs w:val="20"/>
        </w:rPr>
      </w:pPr>
      <w:r w:rsidRPr="00AB03EB">
        <w:rPr>
          <w:b/>
          <w:szCs w:val="20"/>
        </w:rPr>
        <w:t>Dokumentacja systemu............................................................................................................................... 72</w:t>
      </w:r>
      <w:r w:rsidRPr="00AB03EB">
        <w:rPr>
          <w:szCs w:val="20"/>
        </w:rPr>
        <w:t xml:space="preserve"> </w:t>
      </w:r>
    </w:p>
    <w:p w14:paraId="544A6EED" w14:textId="25CC4944" w:rsidR="0055454A" w:rsidRPr="00AB03EB" w:rsidRDefault="003120F8" w:rsidP="00AB03EB">
      <w:pPr>
        <w:numPr>
          <w:ilvl w:val="0"/>
          <w:numId w:val="117"/>
        </w:numPr>
        <w:spacing w:after="4" w:line="276" w:lineRule="auto"/>
        <w:ind w:right="0"/>
        <w:jc w:val="left"/>
        <w:rPr>
          <w:szCs w:val="20"/>
        </w:rPr>
      </w:pPr>
      <w:r w:rsidRPr="00AB03EB">
        <w:rPr>
          <w:b/>
          <w:szCs w:val="20"/>
        </w:rPr>
        <w:t>Wykaz  dostarczanych licencji ................................................................................................................... 73</w:t>
      </w:r>
      <w:r w:rsidRPr="00AB03EB">
        <w:rPr>
          <w:szCs w:val="20"/>
        </w:rPr>
        <w:t xml:space="preserve"> </w:t>
      </w:r>
    </w:p>
    <w:p w14:paraId="468E5C8E" w14:textId="77777777" w:rsidR="0055454A" w:rsidRPr="00AB03EB" w:rsidRDefault="003120F8" w:rsidP="00AB03EB">
      <w:pPr>
        <w:numPr>
          <w:ilvl w:val="0"/>
          <w:numId w:val="117"/>
        </w:numPr>
        <w:spacing w:after="4" w:line="276" w:lineRule="auto"/>
        <w:ind w:right="0"/>
        <w:jc w:val="left"/>
        <w:rPr>
          <w:szCs w:val="20"/>
        </w:rPr>
      </w:pPr>
      <w:r w:rsidRPr="00AB03EB">
        <w:rPr>
          <w:b/>
          <w:szCs w:val="20"/>
        </w:rPr>
        <w:t>Wymagania graniczne dotyczące zakresu licencji ................................................................................... 73</w:t>
      </w:r>
      <w:r w:rsidRPr="00AB03EB">
        <w:rPr>
          <w:szCs w:val="20"/>
        </w:rPr>
        <w:t xml:space="preserve"> </w:t>
      </w:r>
    </w:p>
    <w:p w14:paraId="5E8180FC" w14:textId="77777777" w:rsidR="0055454A" w:rsidRPr="00AB03EB" w:rsidRDefault="003120F8" w:rsidP="00AB03EB">
      <w:pPr>
        <w:numPr>
          <w:ilvl w:val="0"/>
          <w:numId w:val="117"/>
        </w:numPr>
        <w:spacing w:after="4" w:line="276" w:lineRule="auto"/>
        <w:ind w:right="0"/>
        <w:jc w:val="left"/>
        <w:rPr>
          <w:szCs w:val="20"/>
        </w:rPr>
      </w:pPr>
      <w:r w:rsidRPr="00AB03EB">
        <w:rPr>
          <w:b/>
          <w:szCs w:val="20"/>
        </w:rPr>
        <w:t>Serwis gwarancyjny .................................................................................................................................... 74</w:t>
      </w:r>
      <w:r w:rsidRPr="00AB03EB">
        <w:rPr>
          <w:szCs w:val="20"/>
        </w:rPr>
        <w:t xml:space="preserve"> </w:t>
      </w:r>
    </w:p>
    <w:p w14:paraId="293E35BD" w14:textId="77777777" w:rsidR="0055454A" w:rsidRPr="00AB03EB" w:rsidRDefault="003120F8" w:rsidP="00AB03EB">
      <w:pPr>
        <w:numPr>
          <w:ilvl w:val="0"/>
          <w:numId w:val="117"/>
        </w:numPr>
        <w:spacing w:after="40" w:line="276" w:lineRule="auto"/>
        <w:ind w:right="0"/>
        <w:jc w:val="left"/>
        <w:rPr>
          <w:szCs w:val="20"/>
        </w:rPr>
      </w:pPr>
      <w:r w:rsidRPr="00AB03EB">
        <w:rPr>
          <w:b/>
          <w:szCs w:val="20"/>
        </w:rPr>
        <w:t>Zasady gwarancji ........................................................................................................................................ 74</w:t>
      </w:r>
      <w:r w:rsidRPr="00AB03EB">
        <w:rPr>
          <w:szCs w:val="20"/>
        </w:rPr>
        <w:t xml:space="preserve"> </w:t>
      </w:r>
    </w:p>
    <w:p w14:paraId="52A0669B" w14:textId="77777777" w:rsidR="0055454A" w:rsidRPr="00AB03EB" w:rsidRDefault="003120F8" w:rsidP="00AB03EB">
      <w:pPr>
        <w:numPr>
          <w:ilvl w:val="0"/>
          <w:numId w:val="117"/>
        </w:numPr>
        <w:spacing w:after="4" w:line="276" w:lineRule="auto"/>
        <w:ind w:right="0"/>
        <w:jc w:val="left"/>
        <w:rPr>
          <w:szCs w:val="20"/>
        </w:rPr>
      </w:pPr>
      <w:r w:rsidRPr="00AB03EB">
        <w:rPr>
          <w:b/>
          <w:szCs w:val="20"/>
        </w:rPr>
        <w:t>Wymagania ogólne dot. modernizacji infrastruktury sieciowej oraz adaptacja serwerowni .............. 76</w:t>
      </w:r>
      <w:r w:rsidRPr="00AB03EB">
        <w:rPr>
          <w:szCs w:val="20"/>
        </w:rPr>
        <w:t xml:space="preserve"> </w:t>
      </w:r>
    </w:p>
    <w:p w14:paraId="6E8D2511" w14:textId="77777777" w:rsidR="0055454A" w:rsidRPr="00AB03EB" w:rsidRDefault="003120F8" w:rsidP="00AB03EB">
      <w:pPr>
        <w:numPr>
          <w:ilvl w:val="0"/>
          <w:numId w:val="117"/>
        </w:numPr>
        <w:spacing w:after="37" w:line="276" w:lineRule="auto"/>
        <w:ind w:right="0"/>
        <w:jc w:val="left"/>
        <w:rPr>
          <w:szCs w:val="20"/>
        </w:rPr>
      </w:pPr>
      <w:r w:rsidRPr="00AB03EB">
        <w:rPr>
          <w:b/>
          <w:szCs w:val="20"/>
        </w:rPr>
        <w:t>Adaptacja serwerowni głównej oraz zapasowej ................................................................................... 76</w:t>
      </w:r>
      <w:r w:rsidRPr="00AB03EB">
        <w:rPr>
          <w:szCs w:val="20"/>
        </w:rPr>
        <w:t xml:space="preserve"> </w:t>
      </w:r>
    </w:p>
    <w:p w14:paraId="37D3F86F" w14:textId="77777777" w:rsidR="0055454A" w:rsidRPr="00AB03EB" w:rsidRDefault="003120F8" w:rsidP="00AB03EB">
      <w:pPr>
        <w:numPr>
          <w:ilvl w:val="0"/>
          <w:numId w:val="117"/>
        </w:numPr>
        <w:spacing w:after="4" w:line="276" w:lineRule="auto"/>
        <w:ind w:right="0"/>
        <w:jc w:val="left"/>
        <w:rPr>
          <w:szCs w:val="20"/>
        </w:rPr>
      </w:pPr>
      <w:r w:rsidRPr="00AB03EB">
        <w:rPr>
          <w:b/>
          <w:szCs w:val="20"/>
        </w:rPr>
        <w:t>Specyfikacja materiałów i urządzeń wymaganych do adaptacji serwerowni ........................................ 77</w:t>
      </w:r>
      <w:r w:rsidRPr="00AB03EB">
        <w:rPr>
          <w:szCs w:val="20"/>
        </w:rPr>
        <w:t xml:space="preserve"> </w:t>
      </w:r>
    </w:p>
    <w:p w14:paraId="13E628D3" w14:textId="77777777" w:rsidR="00BF5557" w:rsidRPr="00AB03EB" w:rsidRDefault="003120F8" w:rsidP="00AB03EB">
      <w:pPr>
        <w:numPr>
          <w:ilvl w:val="0"/>
          <w:numId w:val="117"/>
        </w:numPr>
        <w:spacing w:after="28" w:line="276" w:lineRule="auto"/>
        <w:ind w:right="0"/>
        <w:jc w:val="left"/>
        <w:rPr>
          <w:szCs w:val="20"/>
        </w:rPr>
      </w:pPr>
      <w:r w:rsidRPr="00AB03EB">
        <w:rPr>
          <w:b/>
          <w:szCs w:val="20"/>
        </w:rPr>
        <w:t>Budowa szkieletowej sieci światłowodowej ............................................................................................... 79</w:t>
      </w:r>
      <w:r w:rsidRPr="00AB03EB">
        <w:rPr>
          <w:szCs w:val="20"/>
        </w:rPr>
        <w:t xml:space="preserve"> </w:t>
      </w:r>
    </w:p>
    <w:p w14:paraId="59EE8C85" w14:textId="476C0954" w:rsidR="0055454A" w:rsidRPr="00AB03EB" w:rsidRDefault="00BF5557" w:rsidP="00AB03EB">
      <w:pPr>
        <w:numPr>
          <w:ilvl w:val="0"/>
          <w:numId w:val="117"/>
        </w:numPr>
        <w:spacing w:after="28" w:line="276" w:lineRule="auto"/>
        <w:ind w:right="0"/>
        <w:jc w:val="left"/>
        <w:rPr>
          <w:szCs w:val="20"/>
        </w:rPr>
      </w:pPr>
      <w:r w:rsidRPr="00AB03EB">
        <w:rPr>
          <w:b/>
          <w:szCs w:val="20"/>
        </w:rPr>
        <w:t>B</w:t>
      </w:r>
      <w:r w:rsidR="003120F8" w:rsidRPr="00AB03EB">
        <w:rPr>
          <w:b/>
          <w:szCs w:val="20"/>
        </w:rPr>
        <w:t xml:space="preserve">udowa sieci komputerowej oraz </w:t>
      </w:r>
      <w:proofErr w:type="spellStart"/>
      <w:r w:rsidR="003120F8" w:rsidRPr="00AB03EB">
        <w:rPr>
          <w:b/>
          <w:szCs w:val="20"/>
        </w:rPr>
        <w:t>WiFi</w:t>
      </w:r>
      <w:proofErr w:type="spellEnd"/>
      <w:r w:rsidR="003120F8" w:rsidRPr="00AB03EB">
        <w:rPr>
          <w:b/>
          <w:szCs w:val="20"/>
        </w:rPr>
        <w:t xml:space="preserve"> ................................................................................................. 79</w:t>
      </w:r>
      <w:r w:rsidR="003120F8" w:rsidRPr="00AB03EB">
        <w:rPr>
          <w:szCs w:val="20"/>
        </w:rPr>
        <w:t xml:space="preserve"> </w:t>
      </w:r>
    </w:p>
    <w:p w14:paraId="2F91AE1F" w14:textId="77777777" w:rsidR="0055454A" w:rsidRPr="00AB03EB" w:rsidRDefault="003120F8" w:rsidP="00AB03EB">
      <w:pPr>
        <w:numPr>
          <w:ilvl w:val="0"/>
          <w:numId w:val="117"/>
        </w:numPr>
        <w:spacing w:after="30" w:line="276" w:lineRule="auto"/>
        <w:ind w:right="0"/>
        <w:jc w:val="left"/>
        <w:rPr>
          <w:szCs w:val="20"/>
        </w:rPr>
      </w:pPr>
      <w:r w:rsidRPr="00AB03EB">
        <w:rPr>
          <w:b/>
          <w:szCs w:val="20"/>
        </w:rPr>
        <w:t>Wymagania ogólne dot. modernizacji infrastruktury sprzętowej .......................................................... 90</w:t>
      </w:r>
      <w:r w:rsidRPr="00AB03EB">
        <w:rPr>
          <w:szCs w:val="20"/>
        </w:rPr>
        <w:t xml:space="preserve"> </w:t>
      </w:r>
    </w:p>
    <w:p w14:paraId="02D1B302" w14:textId="77777777" w:rsidR="0055454A" w:rsidRPr="00AB03EB" w:rsidRDefault="003120F8" w:rsidP="00AB03EB">
      <w:pPr>
        <w:numPr>
          <w:ilvl w:val="0"/>
          <w:numId w:val="117"/>
        </w:numPr>
        <w:spacing w:after="26" w:line="276" w:lineRule="auto"/>
        <w:ind w:right="0"/>
        <w:jc w:val="left"/>
        <w:rPr>
          <w:szCs w:val="20"/>
        </w:rPr>
      </w:pPr>
      <w:r w:rsidRPr="00AB03EB">
        <w:rPr>
          <w:b/>
          <w:szCs w:val="20"/>
        </w:rPr>
        <w:t>Zakres usługi montażu i konfiguracji infrastruktury sprzętowej ...................................................... 90</w:t>
      </w:r>
      <w:r w:rsidRPr="00AB03EB">
        <w:rPr>
          <w:szCs w:val="20"/>
        </w:rPr>
        <w:t xml:space="preserve"> </w:t>
      </w:r>
    </w:p>
    <w:p w14:paraId="41CCFBBD" w14:textId="77777777" w:rsidR="0055454A" w:rsidRPr="00AB03EB" w:rsidRDefault="003120F8" w:rsidP="00AB03EB">
      <w:pPr>
        <w:numPr>
          <w:ilvl w:val="0"/>
          <w:numId w:val="117"/>
        </w:numPr>
        <w:spacing w:after="33" w:line="276" w:lineRule="auto"/>
        <w:ind w:right="0"/>
        <w:jc w:val="left"/>
        <w:rPr>
          <w:szCs w:val="20"/>
        </w:rPr>
      </w:pPr>
      <w:r w:rsidRPr="00AB03EB">
        <w:rPr>
          <w:b/>
          <w:szCs w:val="20"/>
        </w:rPr>
        <w:t>Zestawienie wymaganego sprzętu ......................................................................................................... 91</w:t>
      </w:r>
      <w:r w:rsidRPr="00AB03EB">
        <w:rPr>
          <w:szCs w:val="20"/>
        </w:rPr>
        <w:t xml:space="preserve"> </w:t>
      </w:r>
    </w:p>
    <w:p w14:paraId="6FE25B59" w14:textId="77777777" w:rsidR="0055454A" w:rsidRPr="00AB03EB" w:rsidRDefault="003120F8" w:rsidP="00AB03EB">
      <w:pPr>
        <w:numPr>
          <w:ilvl w:val="0"/>
          <w:numId w:val="117"/>
        </w:numPr>
        <w:spacing w:after="48" w:line="276" w:lineRule="auto"/>
        <w:ind w:right="0"/>
        <w:jc w:val="left"/>
        <w:rPr>
          <w:szCs w:val="20"/>
        </w:rPr>
      </w:pPr>
      <w:r w:rsidRPr="00AB03EB">
        <w:rPr>
          <w:b/>
          <w:szCs w:val="20"/>
        </w:rPr>
        <w:t>Minimalne wymagania techniczne oferowanego sprzętu: .................................................................. 91</w:t>
      </w:r>
      <w:r w:rsidRPr="00AB03EB">
        <w:rPr>
          <w:szCs w:val="20"/>
        </w:rPr>
        <w:t xml:space="preserve"> </w:t>
      </w:r>
    </w:p>
    <w:p w14:paraId="12A4B1B1" w14:textId="77777777" w:rsidR="00BF5557" w:rsidRPr="00AB03EB" w:rsidRDefault="00BF5557" w:rsidP="00AB03EB">
      <w:pPr>
        <w:spacing w:after="48" w:line="276" w:lineRule="auto"/>
        <w:ind w:left="353" w:right="0" w:hanging="10"/>
        <w:jc w:val="left"/>
        <w:rPr>
          <w:b/>
          <w:szCs w:val="20"/>
        </w:rPr>
      </w:pPr>
    </w:p>
    <w:p w14:paraId="14C2479F" w14:textId="77777777" w:rsidR="00BF5557" w:rsidRPr="00AB03EB" w:rsidRDefault="00BF5557" w:rsidP="00AB03EB">
      <w:pPr>
        <w:spacing w:after="48" w:line="276" w:lineRule="auto"/>
        <w:ind w:left="353" w:right="0" w:hanging="10"/>
        <w:jc w:val="left"/>
        <w:rPr>
          <w:b/>
          <w:szCs w:val="20"/>
        </w:rPr>
      </w:pPr>
    </w:p>
    <w:p w14:paraId="199E65B6" w14:textId="77777777" w:rsidR="00BF5557" w:rsidRPr="00AB03EB" w:rsidRDefault="00BF5557" w:rsidP="00AB03EB">
      <w:pPr>
        <w:spacing w:after="48" w:line="276" w:lineRule="auto"/>
        <w:ind w:left="353" w:right="0" w:hanging="10"/>
        <w:jc w:val="left"/>
        <w:rPr>
          <w:b/>
          <w:szCs w:val="20"/>
        </w:rPr>
      </w:pPr>
    </w:p>
    <w:p w14:paraId="5236C7C0" w14:textId="77777777" w:rsidR="00BF5557" w:rsidRPr="00AB03EB" w:rsidRDefault="00BF5557" w:rsidP="00AB03EB">
      <w:pPr>
        <w:spacing w:after="48" w:line="276" w:lineRule="auto"/>
        <w:ind w:left="353" w:right="0" w:hanging="10"/>
        <w:jc w:val="left"/>
        <w:rPr>
          <w:b/>
          <w:szCs w:val="20"/>
        </w:rPr>
      </w:pPr>
    </w:p>
    <w:p w14:paraId="1E536E52" w14:textId="77777777" w:rsidR="00BF5557" w:rsidRPr="00AB03EB" w:rsidRDefault="00BF5557" w:rsidP="00AB03EB">
      <w:pPr>
        <w:spacing w:after="48" w:line="276" w:lineRule="auto"/>
        <w:ind w:left="353" w:right="0" w:hanging="10"/>
        <w:jc w:val="left"/>
        <w:rPr>
          <w:b/>
          <w:szCs w:val="20"/>
        </w:rPr>
      </w:pPr>
    </w:p>
    <w:p w14:paraId="2738D249" w14:textId="77777777" w:rsidR="00BF5557" w:rsidRPr="00AB03EB" w:rsidRDefault="00BF5557" w:rsidP="00AB03EB">
      <w:pPr>
        <w:spacing w:after="48" w:line="276" w:lineRule="auto"/>
        <w:ind w:left="353" w:right="0" w:hanging="10"/>
        <w:jc w:val="left"/>
        <w:rPr>
          <w:b/>
          <w:szCs w:val="20"/>
        </w:rPr>
      </w:pPr>
    </w:p>
    <w:p w14:paraId="46E35C11" w14:textId="77777777" w:rsidR="00BF5557" w:rsidRPr="00AB03EB" w:rsidRDefault="00BF5557" w:rsidP="00AB03EB">
      <w:pPr>
        <w:spacing w:after="160" w:line="276" w:lineRule="auto"/>
        <w:ind w:left="0" w:right="0" w:firstLine="0"/>
        <w:jc w:val="left"/>
        <w:rPr>
          <w:b/>
          <w:szCs w:val="20"/>
        </w:rPr>
      </w:pPr>
      <w:r w:rsidRPr="00AB03EB">
        <w:rPr>
          <w:b/>
          <w:szCs w:val="20"/>
        </w:rPr>
        <w:br w:type="page"/>
      </w:r>
    </w:p>
    <w:p w14:paraId="59D7666F" w14:textId="16AEB1B0" w:rsidR="0055454A" w:rsidRPr="00AB03EB" w:rsidRDefault="003120F8" w:rsidP="00AB03EB">
      <w:pPr>
        <w:spacing w:after="48" w:line="276" w:lineRule="auto"/>
        <w:ind w:left="353" w:right="0" w:hanging="10"/>
        <w:jc w:val="left"/>
        <w:rPr>
          <w:szCs w:val="20"/>
        </w:rPr>
      </w:pPr>
      <w:r w:rsidRPr="00AB03EB">
        <w:rPr>
          <w:b/>
          <w:szCs w:val="20"/>
        </w:rPr>
        <w:lastRenderedPageBreak/>
        <w:t xml:space="preserve">OPIS PRZEDMIOTU ZAMÓWIENIA </w:t>
      </w:r>
    </w:p>
    <w:p w14:paraId="60D5C00B" w14:textId="77777777" w:rsidR="00BF5557" w:rsidRPr="00AB03EB" w:rsidRDefault="00BF5557" w:rsidP="00AB03EB">
      <w:pPr>
        <w:spacing w:line="276" w:lineRule="auto"/>
        <w:ind w:left="0" w:firstLine="0"/>
        <w:jc w:val="center"/>
        <w:rPr>
          <w:b/>
          <w:bCs/>
          <w:szCs w:val="20"/>
        </w:rPr>
      </w:pPr>
    </w:p>
    <w:p w14:paraId="378188F7" w14:textId="038AE691" w:rsidR="0055454A" w:rsidRPr="00AB03EB" w:rsidRDefault="003120F8" w:rsidP="00AB03EB">
      <w:pPr>
        <w:spacing w:line="276" w:lineRule="auto"/>
        <w:ind w:left="0" w:firstLine="0"/>
        <w:jc w:val="center"/>
        <w:rPr>
          <w:b/>
          <w:bCs/>
          <w:szCs w:val="20"/>
        </w:rPr>
      </w:pPr>
      <w:r w:rsidRPr="00AB03EB">
        <w:rPr>
          <w:b/>
          <w:bCs/>
          <w:szCs w:val="20"/>
        </w:rPr>
        <w:t>Kompleksowa informatyzacja Szpitalnego Systemu Informatycznego w zakresie części medycznej</w:t>
      </w:r>
    </w:p>
    <w:p w14:paraId="0A971807" w14:textId="61818C66" w:rsidR="00042D8F" w:rsidRPr="00AB03EB" w:rsidRDefault="003120F8" w:rsidP="00AB03EB">
      <w:pPr>
        <w:spacing w:line="276" w:lineRule="auto"/>
        <w:ind w:left="0" w:firstLine="0"/>
        <w:jc w:val="center"/>
        <w:rPr>
          <w:b/>
          <w:bCs/>
          <w:szCs w:val="20"/>
        </w:rPr>
      </w:pPr>
      <w:r w:rsidRPr="00AB03EB">
        <w:rPr>
          <w:b/>
          <w:bCs/>
          <w:szCs w:val="20"/>
        </w:rPr>
        <w:t>(HIS, EDM, E-usługi) oraz systemu do analiz zarządczych</w:t>
      </w:r>
    </w:p>
    <w:p w14:paraId="7F7040FF" w14:textId="50B6A9A6" w:rsidR="0055454A" w:rsidRPr="00AB03EB" w:rsidRDefault="003120F8" w:rsidP="00AB03EB">
      <w:pPr>
        <w:spacing w:line="276" w:lineRule="auto"/>
        <w:ind w:left="0" w:firstLine="0"/>
        <w:jc w:val="center"/>
        <w:rPr>
          <w:b/>
          <w:bCs/>
          <w:szCs w:val="20"/>
        </w:rPr>
      </w:pPr>
      <w:r w:rsidRPr="00AB03EB">
        <w:rPr>
          <w:b/>
          <w:bCs/>
          <w:szCs w:val="20"/>
        </w:rPr>
        <w:t>dla Zespołu Opieki Zdrowotnej „Szpitala powiatowego” w Sochaczewie</w:t>
      </w:r>
    </w:p>
    <w:p w14:paraId="107A6B9A" w14:textId="77777777" w:rsidR="0055454A" w:rsidRPr="00AB03EB" w:rsidRDefault="003120F8" w:rsidP="00AB03EB">
      <w:pPr>
        <w:spacing w:after="33" w:line="276" w:lineRule="auto"/>
        <w:ind w:left="358" w:right="0" w:firstLine="0"/>
        <w:jc w:val="left"/>
        <w:rPr>
          <w:szCs w:val="20"/>
        </w:rPr>
      </w:pPr>
      <w:r w:rsidRPr="00AB03EB">
        <w:rPr>
          <w:b/>
          <w:szCs w:val="20"/>
        </w:rPr>
        <w:t xml:space="preserve"> </w:t>
      </w:r>
    </w:p>
    <w:p w14:paraId="437EBB40" w14:textId="77777777" w:rsidR="0055454A" w:rsidRPr="00AB03EB" w:rsidRDefault="003120F8" w:rsidP="00AB03EB">
      <w:pPr>
        <w:pStyle w:val="Nagwek1"/>
        <w:tabs>
          <w:tab w:val="center" w:pos="654"/>
          <w:tab w:val="center" w:pos="2372"/>
        </w:tabs>
        <w:spacing w:after="69" w:line="276" w:lineRule="auto"/>
        <w:ind w:left="0" w:firstLine="0"/>
        <w:rPr>
          <w:szCs w:val="20"/>
        </w:rPr>
      </w:pPr>
      <w:r w:rsidRPr="00AB03EB">
        <w:rPr>
          <w:rFonts w:eastAsia="Calibri"/>
          <w:b w:val="0"/>
          <w:color w:val="000000"/>
          <w:szCs w:val="20"/>
        </w:rPr>
        <w:tab/>
      </w:r>
      <w:r w:rsidRPr="00AB03EB">
        <w:rPr>
          <w:color w:val="1F497D"/>
          <w:szCs w:val="20"/>
        </w:rPr>
        <w:t>I.</w:t>
      </w:r>
      <w:r w:rsidRPr="00AB03EB">
        <w:rPr>
          <w:rFonts w:eastAsia="Arial"/>
          <w:color w:val="1F497D"/>
          <w:szCs w:val="20"/>
        </w:rPr>
        <w:t xml:space="preserve"> </w:t>
      </w:r>
      <w:r w:rsidRPr="00AB03EB">
        <w:rPr>
          <w:rFonts w:eastAsia="Arial"/>
          <w:color w:val="1F497D"/>
          <w:szCs w:val="20"/>
        </w:rPr>
        <w:tab/>
      </w:r>
      <w:r w:rsidRPr="00AB03EB">
        <w:rPr>
          <w:color w:val="1F497D"/>
          <w:szCs w:val="20"/>
        </w:rPr>
        <w:t xml:space="preserve">Zakres zamówienia (projektu) </w:t>
      </w:r>
    </w:p>
    <w:p w14:paraId="6FE26AF3" w14:textId="77777777" w:rsidR="0055454A" w:rsidRPr="00AB03EB" w:rsidRDefault="003120F8" w:rsidP="00AB03EB">
      <w:pPr>
        <w:spacing w:after="163" w:line="276" w:lineRule="auto"/>
        <w:ind w:left="353" w:right="182"/>
        <w:rPr>
          <w:szCs w:val="20"/>
        </w:rPr>
      </w:pPr>
      <w:r w:rsidRPr="00AB03EB">
        <w:rPr>
          <w:szCs w:val="20"/>
        </w:rPr>
        <w:t xml:space="preserve">Realizowane przedsięwzięcie jest kontynuacją działań podmiotu w celu uzyskania zintegrowanego środowiska informatycznego obsługującego pełny zakres pracy szpitala Powiatowego w Sochaczewie. </w:t>
      </w:r>
    </w:p>
    <w:p w14:paraId="5C2DF146" w14:textId="77777777" w:rsidR="0055454A" w:rsidRPr="00AB03EB" w:rsidRDefault="003120F8" w:rsidP="00AB03EB">
      <w:pPr>
        <w:spacing w:after="110" w:line="276" w:lineRule="auto"/>
        <w:ind w:left="353" w:right="0" w:hanging="10"/>
        <w:jc w:val="left"/>
        <w:rPr>
          <w:szCs w:val="20"/>
        </w:rPr>
      </w:pPr>
      <w:r w:rsidRPr="00AB03EB">
        <w:rPr>
          <w:b/>
          <w:color w:val="333333"/>
          <w:szCs w:val="20"/>
        </w:rPr>
        <w:t xml:space="preserve">Cel główny: </w:t>
      </w:r>
    </w:p>
    <w:p w14:paraId="698DF427" w14:textId="77777777" w:rsidR="0055454A" w:rsidRPr="00AB03EB" w:rsidRDefault="003120F8" w:rsidP="00AB03EB">
      <w:pPr>
        <w:spacing w:after="89" w:line="276" w:lineRule="auto"/>
        <w:ind w:left="353" w:right="182"/>
        <w:rPr>
          <w:szCs w:val="20"/>
        </w:rPr>
      </w:pPr>
      <w:r w:rsidRPr="00AB03EB">
        <w:rPr>
          <w:szCs w:val="20"/>
        </w:rPr>
        <w:t xml:space="preserve">Celem głównym Projektu jest zapewnienie powszechnego dostępu do e-usług mieszkańcom woj mazowieckiego poprzez rozbudowę systemu informatycznego w Zespole Opieki Zdrowotnej w Sochaczewie. Projekt bezpośrednio przełoży się na rozwój systemu usług on-line, które będą dostępne dla wszystkich mieszkańców, pacjentów, pracowników.  </w:t>
      </w:r>
    </w:p>
    <w:p w14:paraId="05DC6153" w14:textId="77777777" w:rsidR="0055454A" w:rsidRPr="00AB03EB" w:rsidRDefault="003120F8" w:rsidP="00AB03EB">
      <w:pPr>
        <w:spacing w:after="100" w:line="276" w:lineRule="auto"/>
        <w:ind w:left="353" w:right="182"/>
        <w:rPr>
          <w:szCs w:val="20"/>
        </w:rPr>
      </w:pPr>
      <w:r w:rsidRPr="00AB03EB">
        <w:rPr>
          <w:szCs w:val="20"/>
        </w:rPr>
        <w:t xml:space="preserve">Przedmiotem projektu jest stworzenie oraz wdrożenie w szpitalu Powiatowym w pełni funkcjonalnej i operacyjnej infrastruktury teleinformatycznej umożliwiającej wymianę elektronicznej dokumentacji medycznej pomiędzy systemami funkcjonującymi w systemie ochrony zdrowia, w tym wprowadzenie świadczenia usług on-line oraz wdrożenie elektronicznej dokumentacji medycznej (EDM) dostosowującej działalność jednostki do znowelizowanych przepisów prawa m.in. w zakresie wymagań interoperacyjności oraz ustawy o systemie informacji w ochronie zdrowia.  </w:t>
      </w:r>
    </w:p>
    <w:p w14:paraId="728E68DE" w14:textId="77777777" w:rsidR="0055454A" w:rsidRPr="00AB03EB" w:rsidRDefault="003120F8" w:rsidP="00AB03EB">
      <w:pPr>
        <w:spacing w:line="276" w:lineRule="auto"/>
        <w:ind w:left="353" w:right="182"/>
        <w:rPr>
          <w:szCs w:val="20"/>
        </w:rPr>
      </w:pPr>
      <w:r w:rsidRPr="00AB03EB">
        <w:rPr>
          <w:szCs w:val="20"/>
        </w:rPr>
        <w:t xml:space="preserve">Zakres rzeczowy projektu obejmuje rozbudowę systemu teleinformatycznego, wdrożenie e-usług medycznych, zakup sprzętu teleinformatycznego, rozbudowę sieci logicznej, usługi wdrożeniowe oraz szkolenia personelu. </w:t>
      </w:r>
    </w:p>
    <w:p w14:paraId="5C5A03EF" w14:textId="77777777" w:rsidR="0055454A" w:rsidRPr="00AB03EB" w:rsidRDefault="003120F8" w:rsidP="00AB03EB">
      <w:pPr>
        <w:spacing w:after="97" w:line="276" w:lineRule="auto"/>
        <w:ind w:left="353" w:right="182"/>
        <w:rPr>
          <w:szCs w:val="20"/>
        </w:rPr>
      </w:pPr>
      <w:r w:rsidRPr="00AB03EB">
        <w:rPr>
          <w:szCs w:val="20"/>
        </w:rPr>
        <w:t xml:space="preserve">Projekt zakłada stosowanie standardów w tworzeniu stron internetowych dostępnych dla osób z różnymi rodzajami niepełnosprawności standard WCAG 2.0. </w:t>
      </w:r>
    </w:p>
    <w:p w14:paraId="0455C843" w14:textId="77777777" w:rsidR="0055454A" w:rsidRPr="00AB03EB" w:rsidRDefault="003120F8" w:rsidP="00AB03EB">
      <w:pPr>
        <w:spacing w:after="171" w:line="276" w:lineRule="auto"/>
        <w:ind w:left="353" w:right="182"/>
        <w:rPr>
          <w:szCs w:val="20"/>
        </w:rPr>
      </w:pPr>
      <w:r w:rsidRPr="00AB03EB">
        <w:rPr>
          <w:szCs w:val="20"/>
        </w:rPr>
        <w:t xml:space="preserve">Wdrożone e-usługi będą służyć wymianie informacji oraz danych pomiędzy pacjentami i podmiotem leczniczym, personelem medycznym oraz systemami informacji medycznej, zintegrowanych z usługami dostępnymi na platformie P1 oraz P2.  </w:t>
      </w:r>
    </w:p>
    <w:p w14:paraId="69F05D0C" w14:textId="77777777" w:rsidR="0055454A" w:rsidRPr="00AB03EB" w:rsidRDefault="003120F8" w:rsidP="00AB03EB">
      <w:pPr>
        <w:spacing w:after="99" w:line="276" w:lineRule="auto"/>
        <w:ind w:left="353" w:right="0" w:hanging="10"/>
        <w:jc w:val="left"/>
        <w:rPr>
          <w:szCs w:val="20"/>
        </w:rPr>
      </w:pPr>
      <w:r w:rsidRPr="00AB03EB">
        <w:rPr>
          <w:b/>
          <w:szCs w:val="20"/>
        </w:rPr>
        <w:t xml:space="preserve">Cele szczegółowe w projekcie: </w:t>
      </w:r>
    </w:p>
    <w:p w14:paraId="452E83BB" w14:textId="77777777" w:rsidR="0055454A" w:rsidRPr="00AB03EB" w:rsidRDefault="003120F8" w:rsidP="00AB03EB">
      <w:pPr>
        <w:numPr>
          <w:ilvl w:val="0"/>
          <w:numId w:val="1"/>
        </w:numPr>
        <w:spacing w:after="86" w:line="276" w:lineRule="auto"/>
        <w:ind w:right="182" w:hanging="360"/>
        <w:rPr>
          <w:szCs w:val="20"/>
        </w:rPr>
      </w:pPr>
      <w:r w:rsidRPr="00AB03EB">
        <w:rPr>
          <w:szCs w:val="20"/>
        </w:rPr>
        <w:t>świadczenie usług medycznych on-line, dzięki stworzeniu niezbędnej infrastruktury informatycznej (</w:t>
      </w:r>
      <w:proofErr w:type="spellStart"/>
      <w:r w:rsidRPr="00AB03EB">
        <w:rPr>
          <w:szCs w:val="20"/>
        </w:rPr>
        <w:t>eZdrowie</w:t>
      </w:r>
      <w:proofErr w:type="spellEnd"/>
      <w:r w:rsidRPr="00AB03EB">
        <w:rPr>
          <w:szCs w:val="20"/>
        </w:rPr>
        <w:t xml:space="preserve">),  </w:t>
      </w:r>
    </w:p>
    <w:p w14:paraId="248065C4" w14:textId="77777777" w:rsidR="0055454A" w:rsidRPr="00AB03EB" w:rsidRDefault="003120F8" w:rsidP="00AB03EB">
      <w:pPr>
        <w:numPr>
          <w:ilvl w:val="0"/>
          <w:numId w:val="1"/>
        </w:numPr>
        <w:spacing w:after="86" w:line="276" w:lineRule="auto"/>
        <w:ind w:right="182" w:hanging="360"/>
        <w:rPr>
          <w:szCs w:val="20"/>
        </w:rPr>
      </w:pPr>
      <w:r w:rsidRPr="00AB03EB">
        <w:rPr>
          <w:szCs w:val="20"/>
        </w:rPr>
        <w:t xml:space="preserve">szybszy i łatwiejszy dostęp do informacji poprzez powszechnie dostępne aplikacje,  </w:t>
      </w:r>
    </w:p>
    <w:p w14:paraId="6CCCD8F5" w14:textId="77777777" w:rsidR="0055454A" w:rsidRPr="00AB03EB" w:rsidRDefault="003120F8" w:rsidP="00AB03EB">
      <w:pPr>
        <w:numPr>
          <w:ilvl w:val="0"/>
          <w:numId w:val="1"/>
        </w:numPr>
        <w:spacing w:after="84" w:line="276" w:lineRule="auto"/>
        <w:ind w:right="182" w:hanging="360"/>
        <w:rPr>
          <w:szCs w:val="20"/>
        </w:rPr>
      </w:pPr>
      <w:r w:rsidRPr="00AB03EB">
        <w:rPr>
          <w:szCs w:val="20"/>
        </w:rPr>
        <w:t xml:space="preserve">poprawa organizacji i komfortu pracy na stanowiskach objętych wdrożeniem,  </w:t>
      </w:r>
    </w:p>
    <w:p w14:paraId="09AC1728" w14:textId="77777777" w:rsidR="0055454A" w:rsidRPr="00AB03EB" w:rsidRDefault="003120F8" w:rsidP="00AB03EB">
      <w:pPr>
        <w:numPr>
          <w:ilvl w:val="0"/>
          <w:numId w:val="1"/>
        </w:numPr>
        <w:spacing w:after="86" w:line="276" w:lineRule="auto"/>
        <w:ind w:right="182" w:hanging="360"/>
        <w:rPr>
          <w:szCs w:val="20"/>
        </w:rPr>
      </w:pPr>
      <w:r w:rsidRPr="00AB03EB">
        <w:rPr>
          <w:szCs w:val="20"/>
        </w:rPr>
        <w:t xml:space="preserve">wprowadzenie wyższej jakości świadczonych usług medycznych,  </w:t>
      </w:r>
    </w:p>
    <w:p w14:paraId="2A011F97" w14:textId="77777777" w:rsidR="0055454A" w:rsidRPr="00AB03EB" w:rsidRDefault="003120F8" w:rsidP="00AB03EB">
      <w:pPr>
        <w:numPr>
          <w:ilvl w:val="0"/>
          <w:numId w:val="1"/>
        </w:numPr>
        <w:spacing w:after="86" w:line="276" w:lineRule="auto"/>
        <w:ind w:right="182" w:hanging="360"/>
        <w:rPr>
          <w:szCs w:val="20"/>
        </w:rPr>
      </w:pPr>
      <w:r w:rsidRPr="00AB03EB">
        <w:rPr>
          <w:szCs w:val="20"/>
        </w:rPr>
        <w:t xml:space="preserve">poprawa efektywności wydajności pracy pracowników,  </w:t>
      </w:r>
    </w:p>
    <w:p w14:paraId="0825B754" w14:textId="77777777" w:rsidR="0055454A" w:rsidRPr="00AB03EB" w:rsidRDefault="003120F8" w:rsidP="00AB03EB">
      <w:pPr>
        <w:numPr>
          <w:ilvl w:val="0"/>
          <w:numId w:val="1"/>
        </w:numPr>
        <w:spacing w:after="76" w:line="276" w:lineRule="auto"/>
        <w:ind w:right="182" w:hanging="360"/>
        <w:rPr>
          <w:szCs w:val="20"/>
        </w:rPr>
      </w:pPr>
      <w:r w:rsidRPr="00AB03EB">
        <w:rPr>
          <w:szCs w:val="20"/>
        </w:rPr>
        <w:t xml:space="preserve">standaryzacja procedur tworzenia, składowania i dystrybucji informacji,  </w:t>
      </w:r>
    </w:p>
    <w:p w14:paraId="29F6D255" w14:textId="77777777" w:rsidR="0055454A" w:rsidRPr="00AB03EB" w:rsidRDefault="003120F8" w:rsidP="00AB03EB">
      <w:pPr>
        <w:numPr>
          <w:ilvl w:val="0"/>
          <w:numId w:val="1"/>
        </w:numPr>
        <w:spacing w:after="87" w:line="276" w:lineRule="auto"/>
        <w:ind w:right="182" w:hanging="360"/>
        <w:rPr>
          <w:szCs w:val="20"/>
        </w:rPr>
      </w:pPr>
      <w:r w:rsidRPr="00AB03EB">
        <w:rPr>
          <w:szCs w:val="20"/>
        </w:rPr>
        <w:t xml:space="preserve">umożliwienie szybkiej i dokładnej analizy danych zgromadzonych w jednostce,  </w:t>
      </w:r>
    </w:p>
    <w:p w14:paraId="7CEFBEEC" w14:textId="77777777" w:rsidR="0055454A" w:rsidRPr="00AB03EB" w:rsidRDefault="003120F8" w:rsidP="00AB03EB">
      <w:pPr>
        <w:numPr>
          <w:ilvl w:val="0"/>
          <w:numId w:val="1"/>
        </w:numPr>
        <w:spacing w:after="174" w:line="276" w:lineRule="auto"/>
        <w:ind w:right="182" w:hanging="360"/>
        <w:rPr>
          <w:szCs w:val="20"/>
        </w:rPr>
      </w:pPr>
      <w:r w:rsidRPr="00AB03EB">
        <w:rPr>
          <w:szCs w:val="20"/>
        </w:rPr>
        <w:t xml:space="preserve">wprowadzenie jednolitej formy i kompletności danych gromadzonych w strukturach jednostki, </w:t>
      </w:r>
    </w:p>
    <w:p w14:paraId="147C5ED8" w14:textId="77777777" w:rsidR="0055454A" w:rsidRPr="00AB03EB" w:rsidRDefault="003120F8" w:rsidP="00AB03EB">
      <w:pPr>
        <w:spacing w:after="94" w:line="276" w:lineRule="auto"/>
        <w:ind w:left="353" w:right="0" w:hanging="10"/>
        <w:jc w:val="left"/>
        <w:rPr>
          <w:szCs w:val="20"/>
        </w:rPr>
      </w:pPr>
      <w:r w:rsidRPr="00AB03EB">
        <w:rPr>
          <w:b/>
          <w:szCs w:val="20"/>
        </w:rPr>
        <w:t xml:space="preserve">Do bezpośrednich rezultatów projektu można zaliczyć: </w:t>
      </w:r>
    </w:p>
    <w:p w14:paraId="024F48BC" w14:textId="77777777" w:rsidR="0055454A" w:rsidRPr="00AB03EB" w:rsidRDefault="003120F8" w:rsidP="00AB03EB">
      <w:pPr>
        <w:numPr>
          <w:ilvl w:val="0"/>
          <w:numId w:val="2"/>
        </w:numPr>
        <w:spacing w:line="276" w:lineRule="auto"/>
        <w:ind w:right="182" w:hanging="355"/>
        <w:rPr>
          <w:szCs w:val="20"/>
        </w:rPr>
      </w:pPr>
      <w:r w:rsidRPr="00AB03EB">
        <w:rPr>
          <w:szCs w:val="20"/>
        </w:rPr>
        <w:t xml:space="preserve">zwiększenie liczby osób korzystających z nowoczesnych technologii informacyjno-komunikacyjnych,  </w:t>
      </w:r>
    </w:p>
    <w:p w14:paraId="36A5F39E" w14:textId="77777777" w:rsidR="0055454A" w:rsidRPr="00AB03EB" w:rsidRDefault="003120F8" w:rsidP="00AB03EB">
      <w:pPr>
        <w:numPr>
          <w:ilvl w:val="0"/>
          <w:numId w:val="2"/>
        </w:numPr>
        <w:spacing w:line="276" w:lineRule="auto"/>
        <w:ind w:right="182" w:hanging="355"/>
        <w:rPr>
          <w:szCs w:val="20"/>
        </w:rPr>
      </w:pPr>
      <w:r w:rsidRPr="00AB03EB">
        <w:rPr>
          <w:szCs w:val="20"/>
        </w:rPr>
        <w:t xml:space="preserve">zwiększenie liczby osób korzystających z e-usług (usługi oferowane i świadczone w formie on-line),  </w:t>
      </w:r>
    </w:p>
    <w:p w14:paraId="177FCB65" w14:textId="77777777" w:rsidR="0055454A" w:rsidRPr="00AB03EB" w:rsidRDefault="003120F8" w:rsidP="00AB03EB">
      <w:pPr>
        <w:numPr>
          <w:ilvl w:val="0"/>
          <w:numId w:val="2"/>
        </w:numPr>
        <w:spacing w:after="21" w:line="276" w:lineRule="auto"/>
        <w:ind w:right="182" w:hanging="355"/>
        <w:rPr>
          <w:szCs w:val="20"/>
        </w:rPr>
      </w:pPr>
      <w:r w:rsidRPr="00AB03EB">
        <w:rPr>
          <w:szCs w:val="20"/>
        </w:rPr>
        <w:t xml:space="preserve">zmniejszenie ilości papierowych wydruków, </w:t>
      </w:r>
    </w:p>
    <w:p w14:paraId="1CAAA7C0" w14:textId="77777777" w:rsidR="0055454A" w:rsidRPr="00AB03EB" w:rsidRDefault="003120F8" w:rsidP="00AB03EB">
      <w:pPr>
        <w:numPr>
          <w:ilvl w:val="0"/>
          <w:numId w:val="2"/>
        </w:numPr>
        <w:spacing w:line="276" w:lineRule="auto"/>
        <w:ind w:right="182" w:hanging="355"/>
        <w:rPr>
          <w:szCs w:val="20"/>
        </w:rPr>
      </w:pPr>
      <w:r w:rsidRPr="00AB03EB">
        <w:rPr>
          <w:szCs w:val="20"/>
        </w:rPr>
        <w:t xml:space="preserve">rozbudowa systemu elektronicznej dokumentacji medycznej (EDM), dostosowującej działalność szpitala do znowelizowanych przepisów prawa, zapewnienie interoperacyjności z platformą krajową P1 lub P2, </w:t>
      </w:r>
    </w:p>
    <w:p w14:paraId="59F24438" w14:textId="77777777" w:rsidR="0055454A" w:rsidRPr="00AB03EB" w:rsidRDefault="003120F8" w:rsidP="00AB03EB">
      <w:pPr>
        <w:numPr>
          <w:ilvl w:val="0"/>
          <w:numId w:val="2"/>
        </w:numPr>
        <w:spacing w:line="276" w:lineRule="auto"/>
        <w:ind w:right="182" w:hanging="355"/>
        <w:rPr>
          <w:szCs w:val="20"/>
        </w:rPr>
      </w:pPr>
      <w:r w:rsidRPr="00AB03EB">
        <w:rPr>
          <w:szCs w:val="20"/>
        </w:rPr>
        <w:t xml:space="preserve">zapewnienie bezpieczeństwa wdrażanych systemów informatycznych oraz przetwarzania, przechowywania, </w:t>
      </w:r>
    </w:p>
    <w:p w14:paraId="3E2FFF85" w14:textId="77777777" w:rsidR="0055454A" w:rsidRPr="00AB03EB" w:rsidRDefault="003120F8" w:rsidP="00AB03EB">
      <w:pPr>
        <w:spacing w:after="7" w:line="276" w:lineRule="auto"/>
        <w:ind w:left="929" w:right="182"/>
        <w:rPr>
          <w:szCs w:val="20"/>
        </w:rPr>
      </w:pPr>
      <w:r w:rsidRPr="00AB03EB">
        <w:rPr>
          <w:szCs w:val="20"/>
        </w:rPr>
        <w:lastRenderedPageBreak/>
        <w:t xml:space="preserve">przekazywania dokumentów medycznych zgodnie z obowiązującym prawem. </w:t>
      </w:r>
    </w:p>
    <w:p w14:paraId="526A6FBA" w14:textId="77777777" w:rsidR="0055454A" w:rsidRPr="00AB03EB" w:rsidRDefault="003120F8" w:rsidP="00AB03EB">
      <w:pPr>
        <w:spacing w:after="22" w:line="276" w:lineRule="auto"/>
        <w:ind w:left="924" w:right="0" w:firstLine="0"/>
        <w:jc w:val="left"/>
        <w:rPr>
          <w:szCs w:val="20"/>
        </w:rPr>
      </w:pPr>
      <w:r w:rsidRPr="00AB03EB">
        <w:rPr>
          <w:szCs w:val="20"/>
        </w:rPr>
        <w:t xml:space="preserve"> </w:t>
      </w:r>
    </w:p>
    <w:p w14:paraId="584D0750" w14:textId="77777777" w:rsidR="0055454A" w:rsidRPr="00AB03EB" w:rsidRDefault="003120F8" w:rsidP="00AB03EB">
      <w:pPr>
        <w:pStyle w:val="Nagwek1"/>
        <w:tabs>
          <w:tab w:val="center" w:pos="613"/>
          <w:tab w:val="center" w:pos="2218"/>
        </w:tabs>
        <w:spacing w:after="67" w:line="276" w:lineRule="auto"/>
        <w:ind w:left="0" w:firstLine="0"/>
        <w:rPr>
          <w:szCs w:val="20"/>
        </w:rPr>
      </w:pPr>
      <w:r w:rsidRPr="00AB03EB">
        <w:rPr>
          <w:rFonts w:eastAsia="Calibri"/>
          <w:b w:val="0"/>
          <w:color w:val="000000"/>
          <w:szCs w:val="20"/>
        </w:rPr>
        <w:tab/>
      </w:r>
      <w:r w:rsidRPr="00AB03EB">
        <w:rPr>
          <w:color w:val="1F497D"/>
          <w:szCs w:val="20"/>
        </w:rPr>
        <w:t>II.</w:t>
      </w:r>
      <w:r w:rsidRPr="00AB03EB">
        <w:rPr>
          <w:rFonts w:eastAsia="Arial"/>
          <w:color w:val="1F497D"/>
          <w:szCs w:val="20"/>
        </w:rPr>
        <w:t xml:space="preserve"> </w:t>
      </w:r>
      <w:r w:rsidRPr="00AB03EB">
        <w:rPr>
          <w:rFonts w:eastAsia="Arial"/>
          <w:color w:val="1F497D"/>
          <w:szCs w:val="20"/>
        </w:rPr>
        <w:tab/>
      </w:r>
      <w:r w:rsidRPr="00AB03EB">
        <w:rPr>
          <w:color w:val="1F497D"/>
          <w:szCs w:val="20"/>
        </w:rPr>
        <w:t xml:space="preserve">Stan po realizacji projektu </w:t>
      </w:r>
    </w:p>
    <w:p w14:paraId="1E1E729D" w14:textId="77777777" w:rsidR="0055454A" w:rsidRPr="00AB03EB" w:rsidRDefault="003120F8" w:rsidP="00AB03EB">
      <w:pPr>
        <w:spacing w:line="276" w:lineRule="auto"/>
        <w:ind w:left="348" w:right="182" w:firstLine="358"/>
        <w:rPr>
          <w:szCs w:val="20"/>
        </w:rPr>
      </w:pPr>
      <w:r w:rsidRPr="00AB03EB">
        <w:rPr>
          <w:szCs w:val="20"/>
        </w:rPr>
        <w:t xml:space="preserve">Realizacja projektu stworzy możliwości wdrażania zaawansowanych rozwiązań teleinformatycznych, które w oparciu o powstałą infrastrukturę przyczynią się do zwiększenia stosowania narzędzi teleinformatycznych w bieżącej pracy szpitala.  </w:t>
      </w:r>
    </w:p>
    <w:p w14:paraId="111FAFC1" w14:textId="77777777" w:rsidR="0055454A" w:rsidRPr="00AB03EB" w:rsidRDefault="003120F8" w:rsidP="00AB03EB">
      <w:pPr>
        <w:spacing w:after="86" w:line="276" w:lineRule="auto"/>
        <w:ind w:left="348" w:right="182" w:firstLine="358"/>
        <w:rPr>
          <w:szCs w:val="20"/>
        </w:rPr>
      </w:pPr>
      <w:r w:rsidRPr="00AB03EB">
        <w:rPr>
          <w:szCs w:val="20"/>
        </w:rPr>
        <w:t xml:space="preserve">Ponadto, zgodnie z zapisami  Ustawy o systemie informacji w ochronie zdrowia z dnia 26 czerwca 2014r., wszystkie podmioty lecznicze mają obowiązek prowadzenia dokumentacji medycznej w postaci elektronicznej. Obliguje to podmioty lecznicze do wdrożenia i użytkowania odpowiednich systemów informatycznych, które będą mogły sprostać wymaganiom związanym z długoterminowym archiwizowaniem dokumentacji medycznej. Realizacja projektu zapewni wypełnienie wymogów prawnych funkcjonowania w obszarze IT. </w:t>
      </w:r>
    </w:p>
    <w:p w14:paraId="07A633DE" w14:textId="77777777" w:rsidR="0055454A" w:rsidRPr="00AB03EB" w:rsidRDefault="003120F8" w:rsidP="00AB03EB">
      <w:pPr>
        <w:spacing w:after="101" w:line="276" w:lineRule="auto"/>
        <w:ind w:left="348" w:right="182" w:firstLine="358"/>
        <w:rPr>
          <w:szCs w:val="20"/>
        </w:rPr>
      </w:pPr>
      <w:r w:rsidRPr="00AB03EB">
        <w:rPr>
          <w:szCs w:val="20"/>
        </w:rPr>
        <w:t xml:space="preserve">System funkcjonalnie zapewni udostępnianie zasobów cyfrowych o zdarzeniach medycznych, przekazywanie przez świadczeniodawców informacji o udzielonych, udzielanych i planowanych świadczeniach opieki zdrowotnej, dostęp usługobiorców do tych informacji, wymianę pomiędzy świadczeniodawcami danych zawartych w elektronicznej dokumentacji medycznej niezbędnych do zapewnienia ciągłości leczenia oraz dokumentów elektronicznych w celu prowadzenia diagnostyki, leczenia oraz zaopatrzenia pacjentów w produkty lecznicze i wyroby medyczne.  </w:t>
      </w:r>
    </w:p>
    <w:p w14:paraId="0E207A55" w14:textId="77777777" w:rsidR="0055454A" w:rsidRPr="00AB03EB" w:rsidRDefault="003120F8" w:rsidP="00AB03EB">
      <w:pPr>
        <w:spacing w:line="276" w:lineRule="auto"/>
        <w:ind w:left="353" w:right="182"/>
        <w:rPr>
          <w:szCs w:val="20"/>
        </w:rPr>
      </w:pPr>
      <w:r w:rsidRPr="00AB03EB">
        <w:rPr>
          <w:szCs w:val="20"/>
        </w:rPr>
        <w:t xml:space="preserve">Realizacja projektu umożliwi osiągnięcie następujących korzyści: </w:t>
      </w:r>
    </w:p>
    <w:p w14:paraId="0F01C894" w14:textId="77777777" w:rsidR="0055454A" w:rsidRPr="00AB03EB" w:rsidRDefault="003120F8" w:rsidP="00AB03EB">
      <w:pPr>
        <w:numPr>
          <w:ilvl w:val="0"/>
          <w:numId w:val="3"/>
        </w:numPr>
        <w:spacing w:line="276" w:lineRule="auto"/>
        <w:ind w:right="182" w:hanging="209"/>
        <w:rPr>
          <w:szCs w:val="20"/>
        </w:rPr>
      </w:pPr>
      <w:r w:rsidRPr="00AB03EB">
        <w:rPr>
          <w:szCs w:val="20"/>
        </w:rPr>
        <w:t xml:space="preserve">zwiększenie dostępności usług świadczonych drogą elektroniczną, </w:t>
      </w:r>
    </w:p>
    <w:p w14:paraId="527883FF" w14:textId="77777777" w:rsidR="0055454A" w:rsidRPr="00AB03EB" w:rsidRDefault="003120F8" w:rsidP="00AB03EB">
      <w:pPr>
        <w:numPr>
          <w:ilvl w:val="0"/>
          <w:numId w:val="3"/>
        </w:numPr>
        <w:spacing w:line="276" w:lineRule="auto"/>
        <w:ind w:right="182" w:hanging="209"/>
        <w:rPr>
          <w:szCs w:val="20"/>
        </w:rPr>
      </w:pPr>
      <w:r w:rsidRPr="00AB03EB">
        <w:rPr>
          <w:szCs w:val="20"/>
        </w:rPr>
        <w:t xml:space="preserve">usprawnienie obsługi pacjentów poprzez wprowadzenie systemu e-usług, </w:t>
      </w:r>
    </w:p>
    <w:p w14:paraId="746CAA3F" w14:textId="77777777" w:rsidR="0055454A" w:rsidRPr="00AB03EB" w:rsidRDefault="003120F8" w:rsidP="00AB03EB">
      <w:pPr>
        <w:numPr>
          <w:ilvl w:val="0"/>
          <w:numId w:val="3"/>
        </w:numPr>
        <w:spacing w:after="5" w:line="276" w:lineRule="auto"/>
        <w:ind w:right="182" w:hanging="209"/>
        <w:rPr>
          <w:szCs w:val="20"/>
        </w:rPr>
      </w:pPr>
      <w:r w:rsidRPr="00AB03EB">
        <w:rPr>
          <w:szCs w:val="20"/>
        </w:rPr>
        <w:t xml:space="preserve">usprawnienie systemu zarządzania placówką i podejmowania decyzji zarządczych. </w:t>
      </w:r>
    </w:p>
    <w:p w14:paraId="07CC2036" w14:textId="77777777" w:rsidR="0055454A" w:rsidRPr="00AB03EB" w:rsidRDefault="003120F8" w:rsidP="00AB03EB">
      <w:pPr>
        <w:spacing w:after="54" w:line="276" w:lineRule="auto"/>
        <w:ind w:left="857" w:right="0" w:firstLine="0"/>
        <w:jc w:val="left"/>
        <w:rPr>
          <w:szCs w:val="20"/>
        </w:rPr>
      </w:pPr>
      <w:r w:rsidRPr="00AB03EB">
        <w:rPr>
          <w:szCs w:val="20"/>
        </w:rPr>
        <w:t xml:space="preserve"> </w:t>
      </w:r>
    </w:p>
    <w:p w14:paraId="3CFC6BB1" w14:textId="77777777" w:rsidR="0055454A" w:rsidRPr="00AB03EB" w:rsidRDefault="003120F8" w:rsidP="00AB03EB">
      <w:pPr>
        <w:spacing w:after="21" w:line="276" w:lineRule="auto"/>
        <w:ind w:left="353" w:right="182"/>
        <w:rPr>
          <w:szCs w:val="20"/>
        </w:rPr>
      </w:pPr>
      <w:r w:rsidRPr="00AB03EB">
        <w:rPr>
          <w:szCs w:val="20"/>
        </w:rPr>
        <w:t xml:space="preserve">W wyniku realizacji projektu osiągnięte zostaną następujące rezultaty: </w:t>
      </w:r>
    </w:p>
    <w:p w14:paraId="3ABC485B" w14:textId="77777777" w:rsidR="0055454A" w:rsidRPr="00AB03EB" w:rsidRDefault="003120F8" w:rsidP="00AB03EB">
      <w:pPr>
        <w:numPr>
          <w:ilvl w:val="0"/>
          <w:numId w:val="4"/>
        </w:numPr>
        <w:spacing w:line="276" w:lineRule="auto"/>
        <w:ind w:right="182" w:hanging="209"/>
        <w:rPr>
          <w:szCs w:val="20"/>
        </w:rPr>
      </w:pPr>
      <w:r w:rsidRPr="00AB03EB">
        <w:rPr>
          <w:szCs w:val="20"/>
        </w:rPr>
        <w:t xml:space="preserve">rozbudowa strony www szpitala o funkcjonalności e-usług, </w:t>
      </w:r>
    </w:p>
    <w:p w14:paraId="6430A9D7" w14:textId="77777777" w:rsidR="0055454A" w:rsidRPr="00AB03EB" w:rsidRDefault="003120F8" w:rsidP="00AB03EB">
      <w:pPr>
        <w:numPr>
          <w:ilvl w:val="0"/>
          <w:numId w:val="4"/>
        </w:numPr>
        <w:spacing w:line="276" w:lineRule="auto"/>
        <w:ind w:right="182" w:hanging="209"/>
        <w:rPr>
          <w:szCs w:val="20"/>
        </w:rPr>
      </w:pPr>
      <w:r w:rsidRPr="00AB03EB">
        <w:rPr>
          <w:szCs w:val="20"/>
        </w:rPr>
        <w:t xml:space="preserve">wyposażenie w nowoczesny sprzęt informatyczny, </w:t>
      </w:r>
    </w:p>
    <w:p w14:paraId="39F094B1" w14:textId="77777777" w:rsidR="0055454A" w:rsidRPr="00AB03EB" w:rsidRDefault="003120F8" w:rsidP="00AB03EB">
      <w:pPr>
        <w:numPr>
          <w:ilvl w:val="0"/>
          <w:numId w:val="4"/>
        </w:numPr>
        <w:spacing w:line="276" w:lineRule="auto"/>
        <w:ind w:right="182" w:hanging="209"/>
        <w:rPr>
          <w:szCs w:val="20"/>
        </w:rPr>
      </w:pPr>
      <w:r w:rsidRPr="00AB03EB">
        <w:rPr>
          <w:szCs w:val="20"/>
        </w:rPr>
        <w:t xml:space="preserve">modernizacja środowiska serwerowego oraz sieci logicznej </w:t>
      </w:r>
    </w:p>
    <w:p w14:paraId="5D85203E" w14:textId="77777777" w:rsidR="0055454A" w:rsidRPr="00AB03EB" w:rsidRDefault="003120F8" w:rsidP="00AB03EB">
      <w:pPr>
        <w:numPr>
          <w:ilvl w:val="0"/>
          <w:numId w:val="4"/>
        </w:numPr>
        <w:spacing w:line="276" w:lineRule="auto"/>
        <w:ind w:right="182" w:hanging="209"/>
        <w:rPr>
          <w:szCs w:val="20"/>
        </w:rPr>
      </w:pPr>
      <w:r w:rsidRPr="00AB03EB">
        <w:rPr>
          <w:szCs w:val="20"/>
        </w:rPr>
        <w:t xml:space="preserve">integracja z zewnętrznymi bazami danych i rejestrami, </w:t>
      </w:r>
    </w:p>
    <w:p w14:paraId="5732D179" w14:textId="77777777" w:rsidR="0055454A" w:rsidRPr="00AB03EB" w:rsidRDefault="003120F8" w:rsidP="00AB03EB">
      <w:pPr>
        <w:numPr>
          <w:ilvl w:val="0"/>
          <w:numId w:val="4"/>
        </w:numPr>
        <w:spacing w:after="5" w:line="276" w:lineRule="auto"/>
        <w:ind w:right="182" w:hanging="209"/>
        <w:rPr>
          <w:szCs w:val="20"/>
        </w:rPr>
      </w:pPr>
      <w:r w:rsidRPr="00AB03EB">
        <w:rPr>
          <w:szCs w:val="20"/>
        </w:rPr>
        <w:t xml:space="preserve">zapewnienie interoperacyjności systemów poprzez ich integrację. </w:t>
      </w:r>
    </w:p>
    <w:p w14:paraId="539AFED3" w14:textId="77777777" w:rsidR="0055454A" w:rsidRPr="00AB03EB" w:rsidRDefault="003120F8" w:rsidP="00AB03EB">
      <w:pPr>
        <w:spacing w:after="17" w:line="276" w:lineRule="auto"/>
        <w:ind w:left="857" w:right="0" w:firstLine="0"/>
        <w:jc w:val="left"/>
        <w:rPr>
          <w:szCs w:val="20"/>
        </w:rPr>
      </w:pPr>
      <w:r w:rsidRPr="00AB03EB">
        <w:rPr>
          <w:szCs w:val="20"/>
        </w:rPr>
        <w:t xml:space="preserve"> </w:t>
      </w:r>
    </w:p>
    <w:p w14:paraId="7C2EC5C2" w14:textId="77777777" w:rsidR="0055454A" w:rsidRPr="00AB03EB" w:rsidRDefault="003120F8" w:rsidP="00AB03EB">
      <w:pPr>
        <w:spacing w:after="0" w:line="276" w:lineRule="auto"/>
        <w:ind w:left="0" w:right="134" w:firstLine="0"/>
        <w:jc w:val="right"/>
        <w:rPr>
          <w:szCs w:val="20"/>
        </w:rPr>
      </w:pPr>
      <w:r w:rsidRPr="00AB03EB">
        <w:rPr>
          <w:szCs w:val="20"/>
        </w:rPr>
        <w:t xml:space="preserve"> </w:t>
      </w:r>
      <w:r w:rsidRPr="00AB03EB">
        <w:rPr>
          <w:szCs w:val="20"/>
        </w:rPr>
        <w:br w:type="page"/>
      </w:r>
    </w:p>
    <w:p w14:paraId="29658CE7" w14:textId="77777777" w:rsidR="0055454A" w:rsidRPr="00AB03EB" w:rsidRDefault="003120F8" w:rsidP="00AB03EB">
      <w:pPr>
        <w:tabs>
          <w:tab w:val="center" w:pos="575"/>
          <w:tab w:val="center" w:pos="3113"/>
        </w:tabs>
        <w:spacing w:after="71" w:line="276" w:lineRule="auto"/>
        <w:ind w:left="0" w:right="0" w:firstLine="0"/>
        <w:jc w:val="left"/>
        <w:rPr>
          <w:szCs w:val="20"/>
        </w:rPr>
      </w:pPr>
      <w:r w:rsidRPr="00AB03EB">
        <w:rPr>
          <w:rFonts w:eastAsia="Calibri"/>
          <w:szCs w:val="20"/>
        </w:rPr>
        <w:lastRenderedPageBreak/>
        <w:tab/>
      </w:r>
      <w:r w:rsidRPr="00AB03EB">
        <w:rPr>
          <w:b/>
          <w:color w:val="1F497D"/>
          <w:szCs w:val="20"/>
        </w:rPr>
        <w:t>III.</w:t>
      </w:r>
      <w:r w:rsidRPr="00AB03EB">
        <w:rPr>
          <w:rFonts w:eastAsia="Arial"/>
          <w:b/>
          <w:color w:val="1F497D"/>
          <w:szCs w:val="20"/>
        </w:rPr>
        <w:t xml:space="preserve"> </w:t>
      </w:r>
      <w:r w:rsidRPr="00AB03EB">
        <w:rPr>
          <w:rFonts w:eastAsia="Arial"/>
          <w:b/>
          <w:color w:val="1F497D"/>
          <w:szCs w:val="20"/>
        </w:rPr>
        <w:tab/>
      </w:r>
      <w:r w:rsidRPr="00AB03EB">
        <w:rPr>
          <w:b/>
          <w:color w:val="1F497D"/>
          <w:szCs w:val="20"/>
        </w:rPr>
        <w:t xml:space="preserve">Wymagania w zakresie przedmiotu zamówienia </w:t>
      </w:r>
    </w:p>
    <w:p w14:paraId="37DB4346" w14:textId="77777777" w:rsidR="0055454A" w:rsidRPr="00AB03EB" w:rsidRDefault="003120F8" w:rsidP="00AB03EB">
      <w:pPr>
        <w:pStyle w:val="Nagwek1"/>
        <w:spacing w:line="276" w:lineRule="auto"/>
        <w:ind w:left="353"/>
        <w:rPr>
          <w:szCs w:val="20"/>
        </w:rPr>
      </w:pPr>
      <w:r w:rsidRPr="00AB03EB">
        <w:rPr>
          <w:szCs w:val="20"/>
        </w:rPr>
        <w:t xml:space="preserve">Zidentyfikowane potrzeby  </w:t>
      </w:r>
    </w:p>
    <w:p w14:paraId="71B0A799" w14:textId="77777777" w:rsidR="0055454A" w:rsidRPr="00AB03EB" w:rsidRDefault="003120F8" w:rsidP="00AB03EB">
      <w:pPr>
        <w:spacing w:after="104" w:line="276" w:lineRule="auto"/>
        <w:ind w:left="353" w:right="182"/>
        <w:rPr>
          <w:szCs w:val="20"/>
        </w:rPr>
      </w:pPr>
      <w:r w:rsidRPr="00AB03EB">
        <w:rPr>
          <w:szCs w:val="20"/>
        </w:rPr>
        <w:t xml:space="preserve">Zamawiający nie posiada oprogramowania umożliwiającego wdrożenie i stosowanie Elektronicznej Dokumentacji Medycznej  w pełnym zakresie funkcjonalnym  świadczonych usług  zgodnie z obowiązującymi przepisami prawa, w tym Rozporządzeniem Ministra Zdrowia z dnia 8 maja 2018 r. w sprawie rodzajów elektronicznej dokumentacji medycznej (Dz. U. 2018 r. poz. 941) oraz Rozporządzeniem Ministra Zdrowia z dnia 15 października 2019 r. zmieniające rozporządzenie w sprawie rodzajów elektronicznej dokumentacji medycznej (Dz. U. 2019 r. poz. 2029). </w:t>
      </w:r>
    </w:p>
    <w:p w14:paraId="211A8A40" w14:textId="77777777" w:rsidR="0055454A" w:rsidRPr="00AB03EB" w:rsidRDefault="003120F8" w:rsidP="00AB03EB">
      <w:pPr>
        <w:pStyle w:val="Nagwek1"/>
        <w:spacing w:line="276" w:lineRule="auto"/>
        <w:ind w:left="353"/>
        <w:rPr>
          <w:szCs w:val="20"/>
        </w:rPr>
      </w:pPr>
      <w:r w:rsidRPr="00AB03EB">
        <w:rPr>
          <w:szCs w:val="20"/>
        </w:rPr>
        <w:t xml:space="preserve">Konieczne działania </w:t>
      </w:r>
    </w:p>
    <w:p w14:paraId="123681DC" w14:textId="77777777" w:rsidR="0055454A" w:rsidRPr="00AB03EB" w:rsidRDefault="003120F8" w:rsidP="00AB03EB">
      <w:pPr>
        <w:spacing w:after="110" w:line="276" w:lineRule="auto"/>
        <w:ind w:left="353" w:right="182"/>
        <w:rPr>
          <w:szCs w:val="20"/>
        </w:rPr>
      </w:pPr>
      <w:r w:rsidRPr="00AB03EB">
        <w:rPr>
          <w:szCs w:val="20"/>
        </w:rPr>
        <w:t xml:space="preserve">Zidentyfikowane potrzeby wymagają działań o charakterze inwestycyjnym, są to: </w:t>
      </w:r>
    </w:p>
    <w:p w14:paraId="502088C6" w14:textId="77777777" w:rsidR="0055454A" w:rsidRPr="00AB03EB" w:rsidRDefault="003120F8" w:rsidP="00AB03EB">
      <w:pPr>
        <w:numPr>
          <w:ilvl w:val="0"/>
          <w:numId w:val="5"/>
        </w:numPr>
        <w:spacing w:line="276" w:lineRule="auto"/>
        <w:ind w:right="182" w:hanging="283"/>
        <w:rPr>
          <w:szCs w:val="20"/>
        </w:rPr>
      </w:pPr>
      <w:r w:rsidRPr="00AB03EB">
        <w:rPr>
          <w:szCs w:val="20"/>
        </w:rPr>
        <w:t xml:space="preserve">rozbudowa i aktualizacja systemów oprogramowania aplikacyjnego dziedzinowego, </w:t>
      </w:r>
    </w:p>
    <w:p w14:paraId="0B2BE215" w14:textId="77777777" w:rsidR="0055454A" w:rsidRPr="00AB03EB" w:rsidRDefault="003120F8" w:rsidP="00AB03EB">
      <w:pPr>
        <w:numPr>
          <w:ilvl w:val="0"/>
          <w:numId w:val="5"/>
        </w:numPr>
        <w:spacing w:line="276" w:lineRule="auto"/>
        <w:ind w:right="182" w:hanging="283"/>
        <w:rPr>
          <w:szCs w:val="20"/>
        </w:rPr>
      </w:pPr>
      <w:r w:rsidRPr="00AB03EB">
        <w:rPr>
          <w:szCs w:val="20"/>
        </w:rPr>
        <w:t xml:space="preserve">dostawa i wdrożenie nowych modułów oprogramowania, </w:t>
      </w:r>
    </w:p>
    <w:p w14:paraId="2D8D046A" w14:textId="77777777" w:rsidR="0055454A" w:rsidRPr="00AB03EB" w:rsidRDefault="003120F8" w:rsidP="00AB03EB">
      <w:pPr>
        <w:numPr>
          <w:ilvl w:val="0"/>
          <w:numId w:val="5"/>
        </w:numPr>
        <w:spacing w:line="276" w:lineRule="auto"/>
        <w:ind w:right="182" w:hanging="283"/>
        <w:rPr>
          <w:szCs w:val="20"/>
        </w:rPr>
      </w:pPr>
      <w:r w:rsidRPr="00AB03EB">
        <w:rPr>
          <w:szCs w:val="20"/>
        </w:rPr>
        <w:t xml:space="preserve">dostawa i uruchomienie oraz konfiguracja sprzętu komputerowego, </w:t>
      </w:r>
      <w:r w:rsidRPr="00AB03EB">
        <w:rPr>
          <w:rFonts w:eastAsia="Segoe UI Symbol"/>
          <w:szCs w:val="20"/>
        </w:rPr>
        <w:t></w:t>
      </w:r>
      <w:r w:rsidRPr="00AB03EB">
        <w:rPr>
          <w:rFonts w:eastAsia="Arial"/>
          <w:szCs w:val="20"/>
        </w:rPr>
        <w:t xml:space="preserve"> </w:t>
      </w:r>
      <w:r w:rsidRPr="00AB03EB">
        <w:rPr>
          <w:szCs w:val="20"/>
        </w:rPr>
        <w:t xml:space="preserve">modernizacji infrastruktury sprzętowej i sieciowej </w:t>
      </w:r>
    </w:p>
    <w:p w14:paraId="15EF269C" w14:textId="77777777" w:rsidR="0055454A" w:rsidRPr="00AB03EB" w:rsidRDefault="003120F8" w:rsidP="00AB03EB">
      <w:pPr>
        <w:numPr>
          <w:ilvl w:val="0"/>
          <w:numId w:val="5"/>
        </w:numPr>
        <w:spacing w:after="0" w:line="276" w:lineRule="auto"/>
        <w:ind w:right="182" w:hanging="283"/>
        <w:rPr>
          <w:szCs w:val="20"/>
        </w:rPr>
      </w:pPr>
      <w:r w:rsidRPr="00AB03EB">
        <w:rPr>
          <w:szCs w:val="20"/>
        </w:rPr>
        <w:t xml:space="preserve">zapewnienie interoperacyjności systemów poprzez ich integrację, </w:t>
      </w:r>
    </w:p>
    <w:p w14:paraId="12A8E8D2" w14:textId="77777777" w:rsidR="0055454A" w:rsidRPr="00AB03EB" w:rsidRDefault="003120F8" w:rsidP="00AB03EB">
      <w:pPr>
        <w:numPr>
          <w:ilvl w:val="0"/>
          <w:numId w:val="5"/>
        </w:numPr>
        <w:spacing w:after="251" w:line="276" w:lineRule="auto"/>
        <w:ind w:right="182" w:hanging="283"/>
        <w:rPr>
          <w:szCs w:val="20"/>
        </w:rPr>
      </w:pPr>
      <w:r w:rsidRPr="00AB03EB">
        <w:rPr>
          <w:szCs w:val="20"/>
        </w:rPr>
        <w:t xml:space="preserve">stworzenie i uruchomienie e-usług  </w:t>
      </w:r>
    </w:p>
    <w:p w14:paraId="74F871F7" w14:textId="77777777" w:rsidR="0055454A" w:rsidRPr="00AB03EB" w:rsidRDefault="003120F8" w:rsidP="00AB03EB">
      <w:pPr>
        <w:pStyle w:val="Nagwek2"/>
        <w:tabs>
          <w:tab w:val="center" w:pos="582"/>
          <w:tab w:val="center" w:pos="1907"/>
        </w:tabs>
        <w:spacing w:line="276" w:lineRule="auto"/>
        <w:ind w:left="0" w:firstLine="0"/>
        <w:rPr>
          <w:szCs w:val="20"/>
        </w:rPr>
      </w:pPr>
      <w:r w:rsidRPr="00AB03EB">
        <w:rPr>
          <w:rFonts w:eastAsia="Calibri"/>
          <w:b w:val="0"/>
          <w:color w:val="000000"/>
          <w:szCs w:val="20"/>
        </w:rPr>
        <w:tab/>
      </w:r>
      <w:r w:rsidRPr="00AB03EB">
        <w:rPr>
          <w:szCs w:val="20"/>
        </w:rPr>
        <w:t>IV.</w:t>
      </w:r>
      <w:r w:rsidRPr="00AB03EB">
        <w:rPr>
          <w:rFonts w:eastAsia="Arial"/>
          <w:szCs w:val="20"/>
        </w:rPr>
        <w:t xml:space="preserve"> </w:t>
      </w:r>
      <w:r w:rsidRPr="00AB03EB">
        <w:rPr>
          <w:rFonts w:eastAsia="Arial"/>
          <w:szCs w:val="20"/>
        </w:rPr>
        <w:tab/>
      </w:r>
      <w:r w:rsidRPr="00AB03EB">
        <w:rPr>
          <w:szCs w:val="20"/>
        </w:rPr>
        <w:t xml:space="preserve">Zakres zamówienia </w:t>
      </w:r>
    </w:p>
    <w:p w14:paraId="7A38FAFA" w14:textId="77777777" w:rsidR="0055454A" w:rsidRPr="00AB03EB" w:rsidRDefault="003120F8" w:rsidP="00AB03EB">
      <w:pPr>
        <w:spacing w:after="63" w:line="276" w:lineRule="auto"/>
        <w:ind w:left="353" w:right="0" w:hanging="10"/>
        <w:jc w:val="left"/>
        <w:rPr>
          <w:szCs w:val="20"/>
        </w:rPr>
      </w:pPr>
      <w:r w:rsidRPr="00AB03EB">
        <w:rPr>
          <w:b/>
          <w:szCs w:val="20"/>
        </w:rPr>
        <w:t xml:space="preserve">Zamawiający oczekuje że oferowane rozwiązanie będzie gotowe na dzień składania ofert, nie może być w fazie budowy, testów itp.  </w:t>
      </w:r>
    </w:p>
    <w:p w14:paraId="77013889" w14:textId="77777777" w:rsidR="0055454A" w:rsidRPr="00AB03EB" w:rsidRDefault="003120F8" w:rsidP="00AB03EB">
      <w:pPr>
        <w:spacing w:after="77" w:line="276" w:lineRule="auto"/>
        <w:ind w:left="353" w:right="182"/>
        <w:rPr>
          <w:szCs w:val="20"/>
        </w:rPr>
      </w:pPr>
      <w:r w:rsidRPr="00AB03EB">
        <w:rPr>
          <w:szCs w:val="20"/>
        </w:rPr>
        <w:t xml:space="preserve">Szpital Powiatowy w Sochaczewie, zamawia niżej wyszczególnione produkty i usługi, zgodnie z opisem parametrów minimalnych poszczególnych elementów zamówienia zawartym w dalszej części dokumentu.  </w:t>
      </w:r>
    </w:p>
    <w:p w14:paraId="04E2D962" w14:textId="77777777" w:rsidR="0055454A" w:rsidRPr="00AB03EB" w:rsidRDefault="003120F8" w:rsidP="00AB03EB">
      <w:pPr>
        <w:spacing w:after="89" w:line="276" w:lineRule="auto"/>
        <w:ind w:left="353" w:right="182"/>
        <w:rPr>
          <w:szCs w:val="20"/>
        </w:rPr>
      </w:pPr>
      <w:r w:rsidRPr="00AB03EB">
        <w:rPr>
          <w:szCs w:val="20"/>
        </w:rPr>
        <w:t xml:space="preserve">Przedmiot zamówienia obejmuje: </w:t>
      </w:r>
    </w:p>
    <w:p w14:paraId="0DBA3096" w14:textId="77777777" w:rsidR="0055454A" w:rsidRPr="00AB03EB" w:rsidRDefault="003120F8" w:rsidP="00AB03EB">
      <w:pPr>
        <w:numPr>
          <w:ilvl w:val="0"/>
          <w:numId w:val="6"/>
        </w:numPr>
        <w:spacing w:after="101" w:line="276" w:lineRule="auto"/>
        <w:ind w:right="182" w:hanging="360"/>
        <w:rPr>
          <w:szCs w:val="20"/>
        </w:rPr>
      </w:pPr>
      <w:r w:rsidRPr="00AB03EB">
        <w:rPr>
          <w:szCs w:val="20"/>
        </w:rPr>
        <w:t xml:space="preserve">Rozbudowę systemu oprogramowania usprawniającego komunikację i obieg informacji o zdarzeniach medycznych, na którą składa się: </w:t>
      </w:r>
    </w:p>
    <w:p w14:paraId="4090FD98" w14:textId="77777777" w:rsidR="006B412E" w:rsidRPr="00AB03EB" w:rsidRDefault="003120F8" w:rsidP="00AB03EB">
      <w:pPr>
        <w:pStyle w:val="Akapitzlist"/>
        <w:numPr>
          <w:ilvl w:val="0"/>
          <w:numId w:val="120"/>
        </w:numPr>
        <w:spacing w:line="276" w:lineRule="auto"/>
        <w:rPr>
          <w:szCs w:val="20"/>
        </w:rPr>
      </w:pPr>
      <w:r w:rsidRPr="00AB03EB">
        <w:rPr>
          <w:szCs w:val="20"/>
        </w:rPr>
        <w:t xml:space="preserve">Rozbudowa  posiadanego i użytkowanego oprogramowania w „części białej” produkcji </w:t>
      </w:r>
      <w:proofErr w:type="spellStart"/>
      <w:r w:rsidRPr="00AB03EB">
        <w:rPr>
          <w:szCs w:val="20"/>
        </w:rPr>
        <w:t>CloudiMed</w:t>
      </w:r>
      <w:proofErr w:type="spellEnd"/>
      <w:r w:rsidRPr="00AB03EB">
        <w:rPr>
          <w:szCs w:val="20"/>
        </w:rPr>
        <w:t xml:space="preserve"> Sp. z o.o. </w:t>
      </w:r>
      <w:proofErr w:type="spellStart"/>
      <w:r w:rsidRPr="00AB03EB">
        <w:rPr>
          <w:szCs w:val="20"/>
        </w:rPr>
        <w:t>Medicus</w:t>
      </w:r>
      <w:proofErr w:type="spellEnd"/>
      <w:r w:rsidRPr="00AB03EB">
        <w:rPr>
          <w:szCs w:val="20"/>
        </w:rPr>
        <w:t xml:space="preserve"> On Line dla zapewnienia wdrożenia systemu Elektronicznej Dokumentacji Medycznej (EDM) w pełnym zakresie świadczonych usług wraz z systemami RIS oraz PACS ; </w:t>
      </w:r>
    </w:p>
    <w:p w14:paraId="754C9FB6" w14:textId="7C7C1DD2" w:rsidR="0055454A" w:rsidRPr="00AB03EB" w:rsidRDefault="003120F8" w:rsidP="00AB03EB">
      <w:pPr>
        <w:pStyle w:val="Akapitzlist"/>
        <w:numPr>
          <w:ilvl w:val="0"/>
          <w:numId w:val="120"/>
        </w:numPr>
        <w:spacing w:line="276" w:lineRule="auto"/>
        <w:rPr>
          <w:szCs w:val="20"/>
        </w:rPr>
      </w:pPr>
      <w:r w:rsidRPr="00AB03EB">
        <w:rPr>
          <w:szCs w:val="20"/>
        </w:rPr>
        <w:t xml:space="preserve">Wdrożenie platformy e-usług zdrowotnych - stworzenie i uruchomienie e-usług: </w:t>
      </w:r>
    </w:p>
    <w:p w14:paraId="17980221" w14:textId="77777777" w:rsidR="0055454A" w:rsidRPr="00AB03EB" w:rsidRDefault="003120F8" w:rsidP="00AB03EB">
      <w:pPr>
        <w:numPr>
          <w:ilvl w:val="3"/>
          <w:numId w:val="119"/>
        </w:numPr>
        <w:spacing w:after="107" w:line="276" w:lineRule="auto"/>
        <w:ind w:right="182"/>
        <w:rPr>
          <w:szCs w:val="20"/>
        </w:rPr>
      </w:pPr>
      <w:r w:rsidRPr="00AB03EB">
        <w:rPr>
          <w:szCs w:val="20"/>
        </w:rPr>
        <w:t xml:space="preserve">rozbudowa użytkowanego Portalu Pacjenta o nowe e-usługi  w oparciu o wdrożony system oprogramowania; </w:t>
      </w:r>
    </w:p>
    <w:p w14:paraId="3D966CF4" w14:textId="77777777" w:rsidR="0055454A" w:rsidRPr="00AB03EB" w:rsidRDefault="003120F8" w:rsidP="00AB03EB">
      <w:pPr>
        <w:numPr>
          <w:ilvl w:val="3"/>
          <w:numId w:val="119"/>
        </w:numPr>
        <w:spacing w:after="83" w:line="276" w:lineRule="auto"/>
        <w:ind w:right="182"/>
        <w:rPr>
          <w:szCs w:val="20"/>
        </w:rPr>
      </w:pPr>
      <w:r w:rsidRPr="00AB03EB">
        <w:rPr>
          <w:szCs w:val="20"/>
        </w:rPr>
        <w:t xml:space="preserve">dostępność wdrożonych e-usług zgodnie ze  standardem WCAG 2.1 </w:t>
      </w:r>
    </w:p>
    <w:p w14:paraId="4BABD0A0" w14:textId="77777777" w:rsidR="0055454A" w:rsidRPr="00AB03EB" w:rsidRDefault="003120F8" w:rsidP="00AB03EB">
      <w:pPr>
        <w:spacing w:after="91" w:line="276" w:lineRule="auto"/>
        <w:ind w:left="1071" w:right="182"/>
        <w:rPr>
          <w:szCs w:val="20"/>
        </w:rPr>
      </w:pPr>
      <w:r w:rsidRPr="00AB03EB">
        <w:rPr>
          <w:szCs w:val="20"/>
        </w:rPr>
        <w:t xml:space="preserve">UWAGA: Zamawiający nie dopuszcza wymiany posiadanych i użytkowanych obecnie modułów systemów SSI. Zamawiający oczekuje od Wykonawcy integracji z nimi, dostarczanego systemu. Cena ofert musi zawierać wszystkie koszty związane z wykonaniem takiej integracji oraz jej utrzymaniem w okresie gwarancji. Oferowany system musi pracować na posiadanej przez Zamawiającego bazie danych. </w:t>
      </w:r>
    </w:p>
    <w:p w14:paraId="196F756D" w14:textId="77777777" w:rsidR="0055454A" w:rsidRPr="00AB03EB" w:rsidRDefault="003120F8" w:rsidP="00AB03EB">
      <w:pPr>
        <w:numPr>
          <w:ilvl w:val="0"/>
          <w:numId w:val="6"/>
        </w:numPr>
        <w:spacing w:after="69" w:line="276" w:lineRule="auto"/>
        <w:ind w:right="182" w:hanging="360"/>
        <w:rPr>
          <w:szCs w:val="20"/>
        </w:rPr>
      </w:pPr>
      <w:r w:rsidRPr="00AB03EB">
        <w:rPr>
          <w:szCs w:val="20"/>
        </w:rPr>
        <w:t xml:space="preserve">Instruktaże </w:t>
      </w:r>
    </w:p>
    <w:p w14:paraId="63F88E44" w14:textId="77777777" w:rsidR="0055454A" w:rsidRPr="00AB03EB" w:rsidRDefault="003120F8" w:rsidP="00AB03EB">
      <w:pPr>
        <w:numPr>
          <w:ilvl w:val="0"/>
          <w:numId w:val="6"/>
        </w:numPr>
        <w:spacing w:after="92" w:line="276" w:lineRule="auto"/>
        <w:ind w:right="182" w:hanging="360"/>
        <w:rPr>
          <w:szCs w:val="20"/>
        </w:rPr>
      </w:pPr>
      <w:r w:rsidRPr="00AB03EB">
        <w:rPr>
          <w:szCs w:val="20"/>
        </w:rPr>
        <w:t xml:space="preserve">Modernizację infrastruktury sieciowej </w:t>
      </w:r>
    </w:p>
    <w:p w14:paraId="5176C555" w14:textId="77777777" w:rsidR="0055454A" w:rsidRPr="00AB03EB" w:rsidRDefault="003120F8" w:rsidP="00AB03EB">
      <w:pPr>
        <w:numPr>
          <w:ilvl w:val="0"/>
          <w:numId w:val="6"/>
        </w:numPr>
        <w:spacing w:after="65" w:line="276" w:lineRule="auto"/>
        <w:ind w:right="182" w:hanging="360"/>
        <w:rPr>
          <w:szCs w:val="20"/>
        </w:rPr>
      </w:pPr>
      <w:r w:rsidRPr="00AB03EB">
        <w:rPr>
          <w:szCs w:val="20"/>
        </w:rPr>
        <w:t xml:space="preserve">Dostawę i instalację infrastruktury sprzętowej </w:t>
      </w:r>
    </w:p>
    <w:p w14:paraId="547D26AB" w14:textId="77777777" w:rsidR="0055454A" w:rsidRPr="00AB03EB" w:rsidRDefault="003120F8" w:rsidP="00AB03EB">
      <w:pPr>
        <w:spacing w:after="75" w:line="276" w:lineRule="auto"/>
        <w:ind w:left="358" w:right="0" w:firstLine="0"/>
        <w:jc w:val="left"/>
        <w:rPr>
          <w:szCs w:val="20"/>
        </w:rPr>
      </w:pPr>
      <w:r w:rsidRPr="00AB03EB">
        <w:rPr>
          <w:szCs w:val="20"/>
        </w:rPr>
        <w:t xml:space="preserve"> </w:t>
      </w:r>
    </w:p>
    <w:p w14:paraId="60415153" w14:textId="77777777" w:rsidR="0055454A" w:rsidRPr="00AB03EB" w:rsidRDefault="003120F8" w:rsidP="00AB03EB">
      <w:pPr>
        <w:spacing w:line="276" w:lineRule="auto"/>
        <w:ind w:left="353" w:right="182"/>
        <w:rPr>
          <w:szCs w:val="20"/>
        </w:rPr>
      </w:pPr>
      <w:r w:rsidRPr="00AB03EB">
        <w:rPr>
          <w:szCs w:val="20"/>
        </w:rPr>
        <w:t xml:space="preserve">Specyfikacja prac: </w:t>
      </w:r>
    </w:p>
    <w:p w14:paraId="44D9C9E0" w14:textId="77777777" w:rsidR="0055454A" w:rsidRPr="00AB03EB" w:rsidRDefault="003120F8" w:rsidP="00AB03EB">
      <w:pPr>
        <w:numPr>
          <w:ilvl w:val="0"/>
          <w:numId w:val="121"/>
        </w:numPr>
        <w:spacing w:line="276" w:lineRule="auto"/>
        <w:ind w:right="182" w:hanging="360"/>
        <w:rPr>
          <w:szCs w:val="20"/>
        </w:rPr>
      </w:pPr>
      <w:r w:rsidRPr="00AB03EB">
        <w:rPr>
          <w:szCs w:val="20"/>
        </w:rPr>
        <w:t xml:space="preserve">analiza przedwdrożeniowa; </w:t>
      </w:r>
    </w:p>
    <w:p w14:paraId="72225F5A" w14:textId="77777777" w:rsidR="0055454A" w:rsidRPr="00AB03EB" w:rsidRDefault="003120F8" w:rsidP="00AB03EB">
      <w:pPr>
        <w:numPr>
          <w:ilvl w:val="0"/>
          <w:numId w:val="121"/>
        </w:numPr>
        <w:spacing w:line="276" w:lineRule="auto"/>
        <w:ind w:right="182" w:hanging="360"/>
        <w:rPr>
          <w:szCs w:val="20"/>
        </w:rPr>
      </w:pPr>
      <w:r w:rsidRPr="00AB03EB">
        <w:rPr>
          <w:szCs w:val="20"/>
        </w:rPr>
        <w:t xml:space="preserve">dostosowanie i adaptacja modułów oprogramowania zgodnie z wynikami analizy przedwdrożeniowej; </w:t>
      </w:r>
    </w:p>
    <w:p w14:paraId="2BB0FCC1" w14:textId="77777777" w:rsidR="0055454A" w:rsidRPr="00AB03EB" w:rsidRDefault="003120F8" w:rsidP="00AB03EB">
      <w:pPr>
        <w:numPr>
          <w:ilvl w:val="0"/>
          <w:numId w:val="121"/>
        </w:numPr>
        <w:spacing w:line="276" w:lineRule="auto"/>
        <w:ind w:right="182" w:hanging="360"/>
        <w:rPr>
          <w:szCs w:val="20"/>
        </w:rPr>
      </w:pPr>
      <w:r w:rsidRPr="00AB03EB">
        <w:rPr>
          <w:szCs w:val="20"/>
        </w:rPr>
        <w:t xml:space="preserve">wdrożenie oprogramowania i integracja z systemem użytkowanym w szpitalu; </w:t>
      </w:r>
    </w:p>
    <w:p w14:paraId="3FDD31BC" w14:textId="77777777" w:rsidR="0055454A" w:rsidRPr="00AB03EB" w:rsidRDefault="003120F8" w:rsidP="00AB03EB">
      <w:pPr>
        <w:numPr>
          <w:ilvl w:val="0"/>
          <w:numId w:val="121"/>
        </w:numPr>
        <w:spacing w:line="276" w:lineRule="auto"/>
        <w:ind w:right="182" w:hanging="360"/>
        <w:rPr>
          <w:szCs w:val="20"/>
        </w:rPr>
      </w:pPr>
      <w:r w:rsidRPr="00AB03EB">
        <w:rPr>
          <w:szCs w:val="20"/>
        </w:rPr>
        <w:t xml:space="preserve">integracja systemu z usługami udostępnianymi na platformie P1 </w:t>
      </w:r>
    </w:p>
    <w:p w14:paraId="23C9C6ED" w14:textId="77777777" w:rsidR="0055454A" w:rsidRPr="00AB03EB" w:rsidRDefault="003120F8" w:rsidP="00AB03EB">
      <w:pPr>
        <w:numPr>
          <w:ilvl w:val="0"/>
          <w:numId w:val="121"/>
        </w:numPr>
        <w:spacing w:line="276" w:lineRule="auto"/>
        <w:ind w:right="182" w:hanging="360"/>
        <w:rPr>
          <w:szCs w:val="20"/>
        </w:rPr>
      </w:pPr>
      <w:r w:rsidRPr="00AB03EB">
        <w:rPr>
          <w:szCs w:val="20"/>
        </w:rPr>
        <w:lastRenderedPageBreak/>
        <w:t xml:space="preserve">szkolenia personelu Zamawiającego. </w:t>
      </w:r>
    </w:p>
    <w:p w14:paraId="0EE12C78" w14:textId="77777777" w:rsidR="0055454A" w:rsidRPr="00AB03EB" w:rsidRDefault="003120F8" w:rsidP="00AB03EB">
      <w:pPr>
        <w:numPr>
          <w:ilvl w:val="0"/>
          <w:numId w:val="121"/>
        </w:numPr>
        <w:spacing w:line="276" w:lineRule="auto"/>
        <w:ind w:right="182" w:hanging="360"/>
        <w:rPr>
          <w:szCs w:val="20"/>
        </w:rPr>
      </w:pPr>
      <w:r w:rsidRPr="00AB03EB">
        <w:rPr>
          <w:szCs w:val="20"/>
        </w:rPr>
        <w:t xml:space="preserve">świadczenie gwarancyjnych usług serwisowych w zakresie zapewnienia ciągłości świadczenia usług  w zakresie wymaganych funkcjonalności systemu.  </w:t>
      </w:r>
    </w:p>
    <w:p w14:paraId="6F73BE2C" w14:textId="77777777" w:rsidR="0055454A" w:rsidRPr="00AB03EB" w:rsidRDefault="003120F8" w:rsidP="00AB03EB">
      <w:pPr>
        <w:numPr>
          <w:ilvl w:val="0"/>
          <w:numId w:val="121"/>
        </w:numPr>
        <w:spacing w:after="20" w:line="276" w:lineRule="auto"/>
        <w:ind w:right="182" w:hanging="360"/>
        <w:rPr>
          <w:szCs w:val="20"/>
        </w:rPr>
      </w:pPr>
      <w:r w:rsidRPr="00AB03EB">
        <w:rPr>
          <w:szCs w:val="20"/>
        </w:rPr>
        <w:t xml:space="preserve">rozbudowa infrastruktury teleinformatycznej szpitala </w:t>
      </w:r>
    </w:p>
    <w:p w14:paraId="4653A23C" w14:textId="77777777" w:rsidR="0055454A" w:rsidRPr="00AB03EB" w:rsidRDefault="003120F8" w:rsidP="00AB03EB">
      <w:pPr>
        <w:numPr>
          <w:ilvl w:val="0"/>
          <w:numId w:val="121"/>
        </w:numPr>
        <w:spacing w:line="276" w:lineRule="auto"/>
        <w:ind w:right="182" w:hanging="360"/>
        <w:rPr>
          <w:szCs w:val="20"/>
        </w:rPr>
      </w:pPr>
      <w:r w:rsidRPr="00AB03EB">
        <w:rPr>
          <w:szCs w:val="20"/>
        </w:rPr>
        <w:t xml:space="preserve">rozbudowa sprzętowo-programowego środowiska serwerowego; </w:t>
      </w:r>
    </w:p>
    <w:p w14:paraId="1183A234" w14:textId="77777777" w:rsidR="0055454A" w:rsidRPr="00AB03EB" w:rsidRDefault="003120F8" w:rsidP="00AB03EB">
      <w:pPr>
        <w:numPr>
          <w:ilvl w:val="0"/>
          <w:numId w:val="121"/>
        </w:numPr>
        <w:spacing w:after="0" w:line="276" w:lineRule="auto"/>
        <w:ind w:right="182" w:hanging="360"/>
        <w:rPr>
          <w:szCs w:val="20"/>
        </w:rPr>
      </w:pPr>
      <w:r w:rsidRPr="00AB03EB">
        <w:rPr>
          <w:szCs w:val="20"/>
        </w:rPr>
        <w:t xml:space="preserve">Zakup sprzętu komputerowego w celu wyposażenia stanowisk do pracy z Elektroniczną Dokumentacją Medyczną (EDM).  </w:t>
      </w:r>
    </w:p>
    <w:p w14:paraId="01F26688" w14:textId="77777777" w:rsidR="0055454A" w:rsidRPr="00AB03EB" w:rsidRDefault="003120F8" w:rsidP="00AB03EB">
      <w:pPr>
        <w:spacing w:after="59" w:line="276" w:lineRule="auto"/>
        <w:ind w:left="641" w:right="0" w:firstLine="0"/>
        <w:jc w:val="left"/>
        <w:rPr>
          <w:szCs w:val="20"/>
        </w:rPr>
      </w:pPr>
      <w:r w:rsidRPr="00AB03EB">
        <w:rPr>
          <w:szCs w:val="20"/>
        </w:rPr>
        <w:t xml:space="preserve"> </w:t>
      </w:r>
    </w:p>
    <w:p w14:paraId="4B542761" w14:textId="77777777" w:rsidR="0055454A" w:rsidRPr="00AB03EB" w:rsidRDefault="003120F8" w:rsidP="00AB03EB">
      <w:pPr>
        <w:pStyle w:val="Nagwek2"/>
        <w:tabs>
          <w:tab w:val="center" w:pos="621"/>
          <w:tab w:val="center" w:pos="2118"/>
        </w:tabs>
        <w:spacing w:after="129" w:line="276" w:lineRule="auto"/>
        <w:ind w:left="0" w:firstLine="0"/>
        <w:rPr>
          <w:szCs w:val="20"/>
        </w:rPr>
      </w:pPr>
      <w:r w:rsidRPr="00AB03EB">
        <w:rPr>
          <w:rFonts w:eastAsia="Calibri"/>
          <w:b w:val="0"/>
          <w:color w:val="000000"/>
          <w:szCs w:val="20"/>
        </w:rPr>
        <w:tab/>
      </w:r>
      <w:r w:rsidRPr="00AB03EB">
        <w:rPr>
          <w:szCs w:val="20"/>
        </w:rPr>
        <w:t>V.</w:t>
      </w:r>
      <w:r w:rsidRPr="00AB03EB">
        <w:rPr>
          <w:rFonts w:eastAsia="Arial"/>
          <w:szCs w:val="20"/>
        </w:rPr>
        <w:t xml:space="preserve"> </w:t>
      </w:r>
      <w:r w:rsidRPr="00AB03EB">
        <w:rPr>
          <w:rFonts w:eastAsia="Arial"/>
          <w:szCs w:val="20"/>
        </w:rPr>
        <w:tab/>
      </w:r>
      <w:r w:rsidRPr="00AB03EB">
        <w:rPr>
          <w:szCs w:val="20"/>
        </w:rPr>
        <w:t xml:space="preserve">Szczegółowe wymagania </w:t>
      </w:r>
    </w:p>
    <w:p w14:paraId="76778203" w14:textId="77777777" w:rsidR="0055454A" w:rsidRPr="00AB03EB" w:rsidRDefault="003120F8" w:rsidP="00AB03EB">
      <w:pPr>
        <w:numPr>
          <w:ilvl w:val="0"/>
          <w:numId w:val="7"/>
        </w:numPr>
        <w:spacing w:after="79" w:line="276" w:lineRule="auto"/>
        <w:ind w:left="706" w:right="182" w:hanging="358"/>
        <w:rPr>
          <w:szCs w:val="20"/>
        </w:rPr>
      </w:pPr>
      <w:r w:rsidRPr="00AB03EB">
        <w:rPr>
          <w:szCs w:val="20"/>
        </w:rPr>
        <w:t xml:space="preserve">Wykonawca zobowiązany jest do połączenia/integracji wdrożonego systemu z wszystkimi systemami funkcjonującymi u  Zamawiającego. </w:t>
      </w:r>
    </w:p>
    <w:p w14:paraId="61C3B2C3" w14:textId="77777777" w:rsidR="0055454A" w:rsidRPr="00AB03EB" w:rsidRDefault="003120F8" w:rsidP="00AB03EB">
      <w:pPr>
        <w:numPr>
          <w:ilvl w:val="0"/>
          <w:numId w:val="7"/>
        </w:numPr>
        <w:spacing w:line="276" w:lineRule="auto"/>
        <w:ind w:left="706" w:right="182" w:hanging="358"/>
        <w:rPr>
          <w:szCs w:val="20"/>
        </w:rPr>
      </w:pPr>
      <w:r w:rsidRPr="00AB03EB">
        <w:rPr>
          <w:szCs w:val="20"/>
        </w:rPr>
        <w:t xml:space="preserve">Warunki organizacyjne przeprowadzenia integracji: </w:t>
      </w:r>
    </w:p>
    <w:p w14:paraId="2BADBE7B" w14:textId="77777777" w:rsidR="0055454A" w:rsidRPr="00AB03EB" w:rsidRDefault="003120F8" w:rsidP="00AB03EB">
      <w:pPr>
        <w:numPr>
          <w:ilvl w:val="2"/>
          <w:numId w:val="8"/>
        </w:numPr>
        <w:spacing w:after="87" w:line="276" w:lineRule="auto"/>
        <w:ind w:right="182" w:hanging="425"/>
        <w:rPr>
          <w:szCs w:val="20"/>
        </w:rPr>
      </w:pPr>
      <w:r w:rsidRPr="00AB03EB">
        <w:rPr>
          <w:szCs w:val="20"/>
        </w:rPr>
        <w:t xml:space="preserve">Uzyskanie opisów interfejsów lub innych sposobów wymiany danych do integracji z wymienionymi w SWZ systemami oraz określenie wykonawcy lub wykonawców tych integracji jest obowiązkiem Wykonawcy. </w:t>
      </w:r>
    </w:p>
    <w:p w14:paraId="43712DC7" w14:textId="77777777" w:rsidR="0055454A" w:rsidRPr="00AB03EB" w:rsidRDefault="003120F8" w:rsidP="00AB03EB">
      <w:pPr>
        <w:numPr>
          <w:ilvl w:val="2"/>
          <w:numId w:val="8"/>
        </w:numPr>
        <w:spacing w:after="87" w:line="276" w:lineRule="auto"/>
        <w:ind w:right="182" w:hanging="425"/>
        <w:rPr>
          <w:szCs w:val="20"/>
        </w:rPr>
      </w:pPr>
      <w:r w:rsidRPr="00AB03EB">
        <w:rPr>
          <w:szCs w:val="20"/>
        </w:rPr>
        <w:t xml:space="preserve">Ustalenie kosztów integracji z systemami posiadanymi przez Zamawiającego jest obowiązkiem Wykonawcy. </w:t>
      </w:r>
    </w:p>
    <w:p w14:paraId="67F614DD" w14:textId="77777777" w:rsidR="0055454A" w:rsidRPr="00AB03EB" w:rsidRDefault="003120F8" w:rsidP="00AB03EB">
      <w:pPr>
        <w:numPr>
          <w:ilvl w:val="2"/>
          <w:numId w:val="8"/>
        </w:numPr>
        <w:spacing w:after="82" w:line="276" w:lineRule="auto"/>
        <w:ind w:right="182" w:hanging="425"/>
        <w:rPr>
          <w:szCs w:val="20"/>
        </w:rPr>
      </w:pPr>
      <w:r w:rsidRPr="00AB03EB">
        <w:rPr>
          <w:szCs w:val="20"/>
        </w:rPr>
        <w:t xml:space="preserve">Na wniosek Wykonawcy, Zamawiający umożliwi Wykonawcy dostęp do baz danych posiadanych systemów informatycznych, udzieli wsparcia Wykonawcy w dokonaniu integracji, poprzez nadanie wskazanym pracownikom Wykonawcy niezbędnych uprawnień do pracy w systemie oraz przekaże Wykonawcy posiadane instrukcje obsługi.  </w:t>
      </w:r>
    </w:p>
    <w:p w14:paraId="668B5FDD" w14:textId="77777777" w:rsidR="0055454A" w:rsidRPr="00AB03EB" w:rsidRDefault="003120F8" w:rsidP="00AB03EB">
      <w:pPr>
        <w:numPr>
          <w:ilvl w:val="2"/>
          <w:numId w:val="8"/>
        </w:numPr>
        <w:spacing w:after="121" w:line="276" w:lineRule="auto"/>
        <w:ind w:right="182" w:hanging="425"/>
        <w:rPr>
          <w:szCs w:val="20"/>
        </w:rPr>
      </w:pPr>
      <w:r w:rsidRPr="00AB03EB">
        <w:rPr>
          <w:szCs w:val="20"/>
        </w:rPr>
        <w:t xml:space="preserve">Wykonawca ponosi odpowiedzialność za ewentualne szkody, wyrządzone przez jego pracowników w trakcie prac integracyjnych. </w:t>
      </w:r>
    </w:p>
    <w:p w14:paraId="0BE98B9D" w14:textId="77777777" w:rsidR="0055454A" w:rsidRPr="00AB03EB" w:rsidRDefault="003120F8" w:rsidP="00AB03EB">
      <w:pPr>
        <w:numPr>
          <w:ilvl w:val="0"/>
          <w:numId w:val="7"/>
        </w:numPr>
        <w:spacing w:line="276" w:lineRule="auto"/>
        <w:ind w:left="706" w:right="182" w:hanging="358"/>
        <w:rPr>
          <w:szCs w:val="20"/>
        </w:rPr>
      </w:pPr>
      <w:r w:rsidRPr="00AB03EB">
        <w:rPr>
          <w:szCs w:val="20"/>
        </w:rPr>
        <w:t>Koszty integracji są częścią ceny, składanej przez Wykonawcę. Wykonawca zobowiązany jest uwzględnić w ofercie pełny koszt wykonania integracji uwzględniający również, o ile będzie to konieczne, wykonanie modyfikacji interfejsów wymiany danych posiadanych systemów oraz zakup niezbędnych do integracji licencji. 4.</w:t>
      </w:r>
      <w:r w:rsidRPr="00AB03EB">
        <w:rPr>
          <w:rFonts w:eastAsia="Arial"/>
          <w:szCs w:val="20"/>
        </w:rPr>
        <w:t xml:space="preserve"> </w:t>
      </w:r>
      <w:r w:rsidRPr="00AB03EB">
        <w:rPr>
          <w:szCs w:val="20"/>
        </w:rPr>
        <w:t xml:space="preserve">Świadczenie usług gwarancyjnych: objęcie oprogramowania aplikacyjnego gwarancyjnym nadzorem autorskim przez okres 24 miesięcy od daty zakończenia realizacji przedmiotu zamówienia tj. id daty podpisania protokołu </w:t>
      </w:r>
    </w:p>
    <w:p w14:paraId="199DAFD9" w14:textId="77777777" w:rsidR="0055454A" w:rsidRPr="00AB03EB" w:rsidRDefault="003120F8" w:rsidP="00AB03EB">
      <w:pPr>
        <w:tabs>
          <w:tab w:val="center" w:pos="1176"/>
          <w:tab w:val="center" w:pos="4568"/>
        </w:tabs>
        <w:spacing w:line="276" w:lineRule="auto"/>
        <w:ind w:left="0" w:right="0" w:firstLine="0"/>
        <w:jc w:val="left"/>
        <w:rPr>
          <w:szCs w:val="20"/>
        </w:rPr>
      </w:pPr>
      <w:r w:rsidRPr="00AB03EB">
        <w:rPr>
          <w:rFonts w:eastAsia="Calibri"/>
          <w:szCs w:val="20"/>
        </w:rPr>
        <w:tab/>
      </w:r>
      <w:r w:rsidRPr="00AB03EB">
        <w:rPr>
          <w:szCs w:val="20"/>
        </w:rPr>
        <w:t xml:space="preserve">końcowego  </w:t>
      </w:r>
      <w:r w:rsidRPr="00AB03EB">
        <w:rPr>
          <w:szCs w:val="20"/>
        </w:rPr>
        <w:tab/>
        <w:t xml:space="preserve"> </w:t>
      </w:r>
    </w:p>
    <w:p w14:paraId="516FD8F2" w14:textId="77777777" w:rsidR="0055454A" w:rsidRPr="00AB03EB" w:rsidRDefault="003120F8" w:rsidP="00AB03EB">
      <w:pPr>
        <w:spacing w:after="40" w:line="276" w:lineRule="auto"/>
        <w:ind w:left="353" w:right="0" w:hanging="10"/>
        <w:jc w:val="left"/>
        <w:rPr>
          <w:szCs w:val="20"/>
        </w:rPr>
      </w:pPr>
      <w:r w:rsidRPr="00AB03EB">
        <w:rPr>
          <w:b/>
          <w:szCs w:val="20"/>
        </w:rPr>
        <w:t xml:space="preserve">Wymogi prawne </w:t>
      </w:r>
    </w:p>
    <w:p w14:paraId="4AE28FD5" w14:textId="77777777" w:rsidR="0055454A" w:rsidRPr="00AB03EB" w:rsidRDefault="003120F8" w:rsidP="00AB03EB">
      <w:pPr>
        <w:spacing w:line="276" w:lineRule="auto"/>
        <w:ind w:left="500" w:right="182"/>
        <w:rPr>
          <w:szCs w:val="20"/>
        </w:rPr>
      </w:pPr>
      <w:r w:rsidRPr="00AB03EB">
        <w:rPr>
          <w:szCs w:val="20"/>
        </w:rPr>
        <w:t xml:space="preserve">Wdrożony system oprogramowania musi być zgodny z następującymi ustawami i rozporządzeniami: </w:t>
      </w:r>
    </w:p>
    <w:p w14:paraId="70B4C900" w14:textId="77777777" w:rsidR="0055454A" w:rsidRPr="00AB03EB" w:rsidRDefault="003120F8" w:rsidP="00AB03EB">
      <w:pPr>
        <w:numPr>
          <w:ilvl w:val="1"/>
          <w:numId w:val="122"/>
        </w:numPr>
        <w:spacing w:line="276" w:lineRule="auto"/>
        <w:ind w:right="182"/>
        <w:rPr>
          <w:szCs w:val="20"/>
        </w:rPr>
      </w:pPr>
      <w:r w:rsidRPr="00AB03EB">
        <w:rPr>
          <w:szCs w:val="20"/>
        </w:rPr>
        <w:t xml:space="preserve">Rozporządzenie Ogólne – Rozporządzenie Parlamentu Europejskiego i Rady (UE) Nr 1303/2013 z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uchylające rozporządzenie Rady (WE) nr 1083/2006. </w:t>
      </w:r>
    </w:p>
    <w:p w14:paraId="628FF10B" w14:textId="77777777" w:rsidR="0055454A" w:rsidRPr="00AB03EB" w:rsidRDefault="003120F8" w:rsidP="00AB03EB">
      <w:pPr>
        <w:numPr>
          <w:ilvl w:val="1"/>
          <w:numId w:val="122"/>
        </w:numPr>
        <w:spacing w:after="107" w:line="276" w:lineRule="auto"/>
        <w:ind w:right="182"/>
        <w:rPr>
          <w:szCs w:val="20"/>
        </w:rPr>
      </w:pPr>
      <w:r w:rsidRPr="00AB03EB">
        <w:rPr>
          <w:szCs w:val="20"/>
        </w:rPr>
        <w:t xml:space="preserve">Ustawa wdrożeniowa – ustawa z dnia 11 lipca 2014 r. o zasadach realizacji programów w zakresie polityki spójności finansowanych w perspektywie finansowej 2014-2020, </w:t>
      </w:r>
    </w:p>
    <w:p w14:paraId="471F3080" w14:textId="77777777" w:rsidR="0055454A" w:rsidRPr="00AB03EB" w:rsidRDefault="003120F8" w:rsidP="00AB03EB">
      <w:pPr>
        <w:numPr>
          <w:ilvl w:val="1"/>
          <w:numId w:val="122"/>
        </w:numPr>
        <w:spacing w:after="85" w:line="276" w:lineRule="auto"/>
        <w:ind w:right="182"/>
        <w:rPr>
          <w:szCs w:val="20"/>
        </w:rPr>
      </w:pPr>
      <w:r w:rsidRPr="00AB03EB">
        <w:rPr>
          <w:szCs w:val="20"/>
        </w:rPr>
        <w:t xml:space="preserve">Ustawa z dnia 15 kwietnia 2011 o działalności leczniczej (Dz.U. 2011 nr 112 poz. 654), </w:t>
      </w:r>
    </w:p>
    <w:p w14:paraId="129481DC" w14:textId="77777777" w:rsidR="0055454A" w:rsidRPr="00AB03EB" w:rsidRDefault="003120F8" w:rsidP="00AB03EB">
      <w:pPr>
        <w:numPr>
          <w:ilvl w:val="1"/>
          <w:numId w:val="122"/>
        </w:numPr>
        <w:spacing w:after="0" w:line="276" w:lineRule="auto"/>
        <w:ind w:right="182"/>
        <w:rPr>
          <w:szCs w:val="20"/>
        </w:rPr>
      </w:pPr>
      <w:r w:rsidRPr="00AB03EB">
        <w:rPr>
          <w:szCs w:val="20"/>
        </w:rPr>
        <w:t xml:space="preserve">Ustawa o świadczeniach opieki zdrowotnej finansowanych ze środków publicznych z dnia 27 sierpnia 2004 </w:t>
      </w:r>
    </w:p>
    <w:p w14:paraId="664682DA" w14:textId="77777777" w:rsidR="0055454A" w:rsidRPr="00AB03EB" w:rsidRDefault="003120F8" w:rsidP="00AB03EB">
      <w:pPr>
        <w:pStyle w:val="Akapitzlist"/>
        <w:numPr>
          <w:ilvl w:val="1"/>
          <w:numId w:val="122"/>
        </w:numPr>
        <w:spacing w:after="121" w:line="276" w:lineRule="auto"/>
        <w:ind w:right="182"/>
        <w:rPr>
          <w:szCs w:val="20"/>
        </w:rPr>
      </w:pPr>
      <w:r w:rsidRPr="00AB03EB">
        <w:rPr>
          <w:szCs w:val="20"/>
        </w:rPr>
        <w:t xml:space="preserve">r. (Dz.U. Nr 210, poz. 2135) tekst jednolity z dnia 25 sierpnia 2008 r. (Dz.U. Nr 164, poz. 1027 z </w:t>
      </w:r>
      <w:proofErr w:type="spellStart"/>
      <w:r w:rsidRPr="00AB03EB">
        <w:rPr>
          <w:szCs w:val="20"/>
        </w:rPr>
        <w:t>późn</w:t>
      </w:r>
      <w:proofErr w:type="spellEnd"/>
      <w:r w:rsidRPr="00AB03EB">
        <w:rPr>
          <w:szCs w:val="20"/>
        </w:rPr>
        <w:t xml:space="preserve">. zm.) </w:t>
      </w:r>
    </w:p>
    <w:p w14:paraId="3A16CC4C" w14:textId="77777777" w:rsidR="0055454A" w:rsidRPr="00AB03EB" w:rsidRDefault="003120F8" w:rsidP="00AB03EB">
      <w:pPr>
        <w:numPr>
          <w:ilvl w:val="1"/>
          <w:numId w:val="122"/>
        </w:numPr>
        <w:spacing w:line="276" w:lineRule="auto"/>
        <w:ind w:right="182"/>
        <w:rPr>
          <w:szCs w:val="20"/>
        </w:rPr>
      </w:pPr>
      <w:r w:rsidRPr="00AB03EB">
        <w:rPr>
          <w:szCs w:val="20"/>
        </w:rPr>
        <w:t xml:space="preserve">Ustawa z dnia 13 października 1998 r. o systemie ubezpieczeń społecznych (j.t. Dz.U. z 2019 r . poz. 300),   </w:t>
      </w:r>
      <w:r w:rsidRPr="00AB03EB">
        <w:rPr>
          <w:rFonts w:eastAsia="Segoe UI Symbol"/>
          <w:szCs w:val="20"/>
        </w:rPr>
        <w:t></w:t>
      </w:r>
      <w:r w:rsidRPr="00AB03EB">
        <w:rPr>
          <w:rFonts w:eastAsia="Arial"/>
          <w:szCs w:val="20"/>
        </w:rPr>
        <w:t xml:space="preserve"> </w:t>
      </w:r>
      <w:r w:rsidRPr="00AB03EB">
        <w:rPr>
          <w:szCs w:val="20"/>
        </w:rPr>
        <w:t xml:space="preserve">Ustawa z 6 listopada 2008 r. o prawach pacjenta i Rzeczniku Praw Pacjenta (Dz. U. z 2016 r. poz. 186),    </w:t>
      </w:r>
    </w:p>
    <w:p w14:paraId="17A8570E" w14:textId="77777777" w:rsidR="0055454A" w:rsidRPr="00AB03EB" w:rsidRDefault="003120F8" w:rsidP="00AB03EB">
      <w:pPr>
        <w:numPr>
          <w:ilvl w:val="1"/>
          <w:numId w:val="122"/>
        </w:numPr>
        <w:spacing w:after="114" w:line="276" w:lineRule="auto"/>
        <w:ind w:right="182"/>
        <w:rPr>
          <w:szCs w:val="20"/>
        </w:rPr>
      </w:pPr>
      <w:r w:rsidRPr="00AB03EB">
        <w:rPr>
          <w:szCs w:val="20"/>
        </w:rPr>
        <w:lastRenderedPageBreak/>
        <w:t xml:space="preserve">Ustawy z dnia 28 kwietnia 2011 o systemie informacji w ochronie zdrowia (Dz. U. 2011 Nr 113 poz. 657),   </w:t>
      </w:r>
      <w:r w:rsidRPr="00AB03EB">
        <w:rPr>
          <w:rFonts w:eastAsia="Segoe UI Symbol"/>
          <w:szCs w:val="20"/>
        </w:rPr>
        <w:t></w:t>
      </w:r>
      <w:r w:rsidRPr="00AB03EB">
        <w:rPr>
          <w:rFonts w:eastAsia="Arial"/>
          <w:szCs w:val="20"/>
        </w:rPr>
        <w:t xml:space="preserve"> </w:t>
      </w:r>
      <w:r w:rsidRPr="00AB03EB">
        <w:rPr>
          <w:szCs w:val="20"/>
        </w:rPr>
        <w:t xml:space="preserve">Rozporządzenie Ministra Zdrowia z dnia 28 marca 2013 r. w sprawie wymagań dla Systemu Informacji Medycznej (Dz. U. poz. 463), </w:t>
      </w:r>
    </w:p>
    <w:p w14:paraId="30206697" w14:textId="77777777" w:rsidR="0055454A" w:rsidRPr="00AB03EB" w:rsidRDefault="003120F8" w:rsidP="00AB03EB">
      <w:pPr>
        <w:numPr>
          <w:ilvl w:val="1"/>
          <w:numId w:val="122"/>
        </w:numPr>
        <w:spacing w:after="117" w:line="276" w:lineRule="auto"/>
        <w:ind w:right="182"/>
        <w:rPr>
          <w:szCs w:val="20"/>
        </w:rPr>
      </w:pPr>
      <w:r w:rsidRPr="00AB03EB">
        <w:rPr>
          <w:szCs w:val="20"/>
        </w:rPr>
        <w:t xml:space="preserve">Rozporządzenie Ministra Zdrowia z dnia 26 czerwca 2019 r. w sprawie zakresu niezbędnych informacji przetwarzanych przez świadczeniodawców, szczegółowego sposobu rejestrowania tych informacji oraz ich przekazywania podmiotom zobowiązanym do finansowania świadczeń ze środków publicznych  (Dz. U. 2019 Nr 221, poz. 1319), </w:t>
      </w:r>
    </w:p>
    <w:p w14:paraId="660C72AA" w14:textId="77777777" w:rsidR="0055454A" w:rsidRPr="00AB03EB" w:rsidRDefault="003120F8" w:rsidP="00AB03EB">
      <w:pPr>
        <w:numPr>
          <w:ilvl w:val="1"/>
          <w:numId w:val="122"/>
        </w:numPr>
        <w:spacing w:after="113" w:line="276" w:lineRule="auto"/>
        <w:ind w:right="182"/>
        <w:rPr>
          <w:szCs w:val="20"/>
        </w:rPr>
      </w:pPr>
      <w:r w:rsidRPr="00AB03EB">
        <w:rPr>
          <w:szCs w:val="20"/>
        </w:rPr>
        <w:t xml:space="preserve">Rozporządzenie Ministra Zdrowia  z dnia 7 lipca 2017 r. w sprawie minimalnej funkcjonalności dla systemów teleinformatycznych umożliwiających realizację usług związanych z  prowadzeniem przez  świadczeniodawców  list oczekujących na udzielenie świadczenia opieki zdrowotnej, </w:t>
      </w:r>
    </w:p>
    <w:p w14:paraId="0697CC5D" w14:textId="77777777" w:rsidR="0055454A" w:rsidRPr="00AB03EB" w:rsidRDefault="003120F8" w:rsidP="00AB03EB">
      <w:pPr>
        <w:numPr>
          <w:ilvl w:val="1"/>
          <w:numId w:val="122"/>
        </w:numPr>
        <w:spacing w:after="118" w:line="276" w:lineRule="auto"/>
        <w:ind w:right="182"/>
        <w:rPr>
          <w:szCs w:val="20"/>
        </w:rPr>
      </w:pPr>
      <w:r w:rsidRPr="00AB03EB">
        <w:rPr>
          <w:szCs w:val="20"/>
        </w:rPr>
        <w:t xml:space="preserve">Rozporządzenie Ministra Zdrowia z dnia 9 listopada 2015 r. w sprawie rodzajów, zakresu i wzorów dokumentacji medycznej oraz sposobu jej przetwarzania (Dz.U. 2015 poz. 2069), </w:t>
      </w:r>
    </w:p>
    <w:p w14:paraId="0887AEC8" w14:textId="77777777" w:rsidR="0055454A" w:rsidRPr="00AB03EB" w:rsidRDefault="003120F8" w:rsidP="00AB03EB">
      <w:pPr>
        <w:numPr>
          <w:ilvl w:val="1"/>
          <w:numId w:val="122"/>
        </w:numPr>
        <w:spacing w:after="120" w:line="276" w:lineRule="auto"/>
        <w:ind w:right="182"/>
        <w:rPr>
          <w:szCs w:val="20"/>
        </w:rPr>
      </w:pPr>
      <w:r w:rsidRPr="00AB03EB">
        <w:rPr>
          <w:szCs w:val="20"/>
        </w:rPr>
        <w:t xml:space="preserve">Rozporządzenie Ministra Zdrowia z dnia 8 maja  2018 r. w sprawie rodzajów elektronicznej dokumentacji medycznej (Dz. U. 2018 r. poz. 941 z </w:t>
      </w:r>
      <w:proofErr w:type="spellStart"/>
      <w:r w:rsidRPr="00AB03EB">
        <w:rPr>
          <w:szCs w:val="20"/>
        </w:rPr>
        <w:t>późn</w:t>
      </w:r>
      <w:proofErr w:type="spellEnd"/>
      <w:r w:rsidRPr="00AB03EB">
        <w:rPr>
          <w:szCs w:val="20"/>
        </w:rPr>
        <w:t xml:space="preserve">. zm.), </w:t>
      </w:r>
    </w:p>
    <w:p w14:paraId="5848DB76" w14:textId="77777777" w:rsidR="0055454A" w:rsidRPr="00AB03EB" w:rsidRDefault="003120F8" w:rsidP="00AB03EB">
      <w:pPr>
        <w:numPr>
          <w:ilvl w:val="1"/>
          <w:numId w:val="122"/>
        </w:numPr>
        <w:spacing w:after="108" w:line="276" w:lineRule="auto"/>
        <w:ind w:right="182"/>
        <w:rPr>
          <w:szCs w:val="20"/>
        </w:rPr>
      </w:pPr>
      <w:r w:rsidRPr="00AB03EB">
        <w:rPr>
          <w:szCs w:val="20"/>
        </w:rPr>
        <w:t xml:space="preserve">Ustawa z dnia 13 października 1998 r. o systemie ubezpieczeń społecznych (j.t. Dz.U. z 2017r . poz. 1778),   </w:t>
      </w:r>
    </w:p>
    <w:p w14:paraId="7E182F88" w14:textId="77777777" w:rsidR="0055454A" w:rsidRPr="00AB03EB" w:rsidRDefault="003120F8" w:rsidP="00AB03EB">
      <w:pPr>
        <w:numPr>
          <w:ilvl w:val="1"/>
          <w:numId w:val="122"/>
        </w:numPr>
        <w:spacing w:after="85" w:line="276" w:lineRule="auto"/>
        <w:ind w:right="182"/>
        <w:rPr>
          <w:szCs w:val="20"/>
        </w:rPr>
      </w:pPr>
      <w:r w:rsidRPr="00AB03EB">
        <w:rPr>
          <w:szCs w:val="20"/>
        </w:rPr>
        <w:t xml:space="preserve">Ustawa z dnia 18 lipca 2002 r. o świadczeniu usług drogą elektroniczną (Dz.U. 2002 nr 144 poz. 1204); </w:t>
      </w:r>
    </w:p>
    <w:p w14:paraId="00E4634E" w14:textId="77777777" w:rsidR="0055454A" w:rsidRPr="00AB03EB" w:rsidRDefault="003120F8" w:rsidP="00AB03EB">
      <w:pPr>
        <w:numPr>
          <w:ilvl w:val="1"/>
          <w:numId w:val="122"/>
        </w:numPr>
        <w:spacing w:after="69" w:line="276" w:lineRule="auto"/>
        <w:ind w:right="182"/>
        <w:rPr>
          <w:szCs w:val="20"/>
        </w:rPr>
      </w:pPr>
      <w:r w:rsidRPr="00AB03EB">
        <w:rPr>
          <w:szCs w:val="20"/>
        </w:rPr>
        <w:t xml:space="preserve">Ustawa z dnia 29 września 1994 r. o rachunkowości (j.t. Dz.U. z 2016 r. poz. 1047 ze zm.), </w:t>
      </w:r>
    </w:p>
    <w:p w14:paraId="54C25438" w14:textId="77777777" w:rsidR="0055454A" w:rsidRPr="00AB03EB" w:rsidRDefault="003120F8" w:rsidP="00AB03EB">
      <w:pPr>
        <w:numPr>
          <w:ilvl w:val="1"/>
          <w:numId w:val="122"/>
        </w:numPr>
        <w:spacing w:after="78" w:line="276" w:lineRule="auto"/>
        <w:ind w:right="182"/>
        <w:rPr>
          <w:szCs w:val="20"/>
        </w:rPr>
      </w:pPr>
      <w:r w:rsidRPr="00AB03EB">
        <w:rPr>
          <w:szCs w:val="20"/>
        </w:rPr>
        <w:t xml:space="preserve">Ustawa z dnia 11 marca 2004 r. o podatku od towarów i usług (j.t. Dz.U. z 2017r. poz. 1221 ze zm.)  wraz z rozporządzeniami,  </w:t>
      </w:r>
    </w:p>
    <w:p w14:paraId="3E25BA9E" w14:textId="77777777" w:rsidR="0055454A" w:rsidRPr="00AB03EB" w:rsidRDefault="003120F8" w:rsidP="00AB03EB">
      <w:pPr>
        <w:numPr>
          <w:ilvl w:val="1"/>
          <w:numId w:val="122"/>
        </w:numPr>
        <w:spacing w:after="77" w:line="276" w:lineRule="auto"/>
        <w:ind w:right="182"/>
        <w:rPr>
          <w:szCs w:val="20"/>
        </w:rPr>
      </w:pPr>
      <w:r w:rsidRPr="00AB03EB">
        <w:rPr>
          <w:szCs w:val="20"/>
        </w:rPr>
        <w:t xml:space="preserve">Ustawa z dnia 23 kwietnia 1964 r. Kodeks cywilny (Dz.U. z 2017 r. poz. 459),  </w:t>
      </w:r>
    </w:p>
    <w:p w14:paraId="48750F46" w14:textId="77777777" w:rsidR="0055454A" w:rsidRPr="00AB03EB" w:rsidRDefault="003120F8" w:rsidP="00AB03EB">
      <w:pPr>
        <w:numPr>
          <w:ilvl w:val="1"/>
          <w:numId w:val="122"/>
        </w:numPr>
        <w:spacing w:after="103" w:line="276" w:lineRule="auto"/>
        <w:ind w:right="182"/>
        <w:rPr>
          <w:szCs w:val="20"/>
        </w:rPr>
      </w:pPr>
      <w:r w:rsidRPr="00AB03EB">
        <w:rPr>
          <w:szCs w:val="20"/>
        </w:rPr>
        <w:t xml:space="preserve">Ustawa z dnia 26 lipca 1991 r. o podatku dochodowym od osób fizycznych (Dz. U. z 2016 r., poz. 2032 z </w:t>
      </w:r>
      <w:proofErr w:type="spellStart"/>
      <w:r w:rsidRPr="00AB03EB">
        <w:rPr>
          <w:szCs w:val="20"/>
        </w:rPr>
        <w:t>późn</w:t>
      </w:r>
      <w:proofErr w:type="spellEnd"/>
      <w:r w:rsidRPr="00AB03EB">
        <w:rPr>
          <w:szCs w:val="20"/>
        </w:rPr>
        <w:t xml:space="preserve">. zm.),  </w:t>
      </w:r>
    </w:p>
    <w:p w14:paraId="4DD7BC08" w14:textId="77777777" w:rsidR="0055454A" w:rsidRPr="00AB03EB" w:rsidRDefault="003120F8" w:rsidP="00AB03EB">
      <w:pPr>
        <w:numPr>
          <w:ilvl w:val="1"/>
          <w:numId w:val="122"/>
        </w:numPr>
        <w:spacing w:after="70" w:line="276" w:lineRule="auto"/>
        <w:ind w:right="182"/>
        <w:rPr>
          <w:szCs w:val="20"/>
        </w:rPr>
      </w:pPr>
      <w:r w:rsidRPr="00AB03EB">
        <w:rPr>
          <w:szCs w:val="20"/>
        </w:rPr>
        <w:t xml:space="preserve">Ustawa z dnia 15 lutego 1992 r. o podatku dochodowym od osób prawnych (Dz.U. 2016 poz. 1888). </w:t>
      </w:r>
    </w:p>
    <w:p w14:paraId="6855634F" w14:textId="77777777" w:rsidR="0055454A" w:rsidRPr="00AB03EB" w:rsidRDefault="003120F8" w:rsidP="00AB03EB">
      <w:pPr>
        <w:numPr>
          <w:ilvl w:val="1"/>
          <w:numId w:val="122"/>
        </w:numPr>
        <w:spacing w:after="78" w:line="276" w:lineRule="auto"/>
        <w:ind w:right="182"/>
        <w:rPr>
          <w:szCs w:val="20"/>
        </w:rPr>
      </w:pPr>
      <w:r w:rsidRPr="00AB03EB">
        <w:rPr>
          <w:szCs w:val="20"/>
        </w:rPr>
        <w:t>Rozporządzenie Parlamentu Europejskiego i Rady (UE) z dnia 27 kwietnia 2016 r. w sprawie ochrony osób fizycznych w związku z przetwarzaniem danych osobowych i w sprawie swobodnego przepływu takich danych oraz uchylenia dyrektywy 95/46/WE nazywanego ogólnym Rozporządzeniem o ochronie danych osobowych (</w:t>
      </w:r>
      <w:hyperlink r:id="rId7">
        <w:r w:rsidRPr="00AB03EB">
          <w:rPr>
            <w:szCs w:val="20"/>
          </w:rPr>
          <w:t>RODO</w:t>
        </w:r>
      </w:hyperlink>
      <w:hyperlink r:id="rId8">
        <w:r w:rsidRPr="00AB03EB">
          <w:rPr>
            <w:szCs w:val="20"/>
          </w:rPr>
          <w:t>)</w:t>
        </w:r>
      </w:hyperlink>
      <w:r w:rsidRPr="00AB03EB">
        <w:rPr>
          <w:szCs w:val="20"/>
        </w:rPr>
        <w:t xml:space="preserve">; </w:t>
      </w:r>
    </w:p>
    <w:p w14:paraId="2ECFB6D3" w14:textId="77777777" w:rsidR="0055454A" w:rsidRPr="00AB03EB" w:rsidRDefault="003120F8" w:rsidP="00AB03EB">
      <w:pPr>
        <w:numPr>
          <w:ilvl w:val="1"/>
          <w:numId w:val="122"/>
        </w:numPr>
        <w:spacing w:after="85" w:line="276" w:lineRule="auto"/>
        <w:ind w:right="182"/>
        <w:rPr>
          <w:szCs w:val="20"/>
        </w:rPr>
      </w:pPr>
      <w:r w:rsidRPr="00AB03EB">
        <w:rPr>
          <w:szCs w:val="20"/>
        </w:rPr>
        <w:t xml:space="preserve">Ustawa z dnia 10 maja 2018 r. o ochronie danych osobowych (Dz. U. 2018 r., poz. 1000); </w:t>
      </w:r>
    </w:p>
    <w:p w14:paraId="71A5906B" w14:textId="77777777" w:rsidR="0055454A" w:rsidRPr="00AB03EB" w:rsidRDefault="003120F8" w:rsidP="00AB03EB">
      <w:pPr>
        <w:numPr>
          <w:ilvl w:val="1"/>
          <w:numId w:val="122"/>
        </w:numPr>
        <w:spacing w:line="276" w:lineRule="auto"/>
        <w:ind w:right="182"/>
        <w:rPr>
          <w:szCs w:val="20"/>
        </w:rPr>
      </w:pPr>
      <w:r w:rsidRPr="00AB03EB">
        <w:rPr>
          <w:szCs w:val="20"/>
        </w:rPr>
        <w:t xml:space="preserve">Ustawa z dnia 14 grudnia 2018 r. o ochronie danych osobowych przetwarzanych w związku z zapobieganiem i zwalczaniem przestępczości (Dz. U. 2019 poz. 125), </w:t>
      </w:r>
    </w:p>
    <w:p w14:paraId="77A25BEB" w14:textId="77777777" w:rsidR="0055454A" w:rsidRPr="00AB03EB" w:rsidRDefault="003120F8" w:rsidP="00AB03EB">
      <w:pPr>
        <w:numPr>
          <w:ilvl w:val="1"/>
          <w:numId w:val="122"/>
        </w:numPr>
        <w:spacing w:after="61" w:line="276" w:lineRule="auto"/>
        <w:ind w:right="182"/>
        <w:rPr>
          <w:szCs w:val="20"/>
        </w:rPr>
      </w:pPr>
      <w:r w:rsidRPr="00AB03EB">
        <w:rPr>
          <w:szCs w:val="20"/>
        </w:rPr>
        <w:t>Rozporządzenie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AB03EB">
        <w:rPr>
          <w:szCs w:val="20"/>
        </w:rPr>
        <w:t>t.j</w:t>
      </w:r>
      <w:proofErr w:type="spellEnd"/>
      <w:r w:rsidRPr="00AB03EB">
        <w:rPr>
          <w:szCs w:val="20"/>
        </w:rPr>
        <w:t xml:space="preserve">. Dz.U. 2017 poz. 2247), </w:t>
      </w:r>
    </w:p>
    <w:p w14:paraId="2AAD3ABD" w14:textId="77777777" w:rsidR="0055454A" w:rsidRPr="00AB03EB" w:rsidRDefault="003120F8" w:rsidP="00AB03EB">
      <w:pPr>
        <w:spacing w:after="82" w:line="276" w:lineRule="auto"/>
        <w:ind w:left="358" w:right="0" w:firstLine="0"/>
        <w:jc w:val="left"/>
        <w:rPr>
          <w:szCs w:val="20"/>
        </w:rPr>
      </w:pPr>
      <w:r w:rsidRPr="00AB03EB">
        <w:rPr>
          <w:szCs w:val="20"/>
        </w:rPr>
        <w:t xml:space="preserve"> </w:t>
      </w:r>
    </w:p>
    <w:p w14:paraId="52B31B95" w14:textId="77777777" w:rsidR="0055454A" w:rsidRPr="00AB03EB" w:rsidRDefault="003120F8" w:rsidP="00AB03EB">
      <w:pPr>
        <w:pStyle w:val="Nagwek2"/>
        <w:tabs>
          <w:tab w:val="center" w:pos="582"/>
          <w:tab w:val="center" w:pos="2949"/>
        </w:tabs>
        <w:spacing w:after="152" w:line="276" w:lineRule="auto"/>
        <w:ind w:left="0" w:firstLine="0"/>
        <w:rPr>
          <w:szCs w:val="20"/>
        </w:rPr>
      </w:pPr>
      <w:r w:rsidRPr="00AB03EB">
        <w:rPr>
          <w:rFonts w:eastAsia="Calibri"/>
          <w:b w:val="0"/>
          <w:color w:val="000000"/>
          <w:szCs w:val="20"/>
        </w:rPr>
        <w:tab/>
      </w:r>
      <w:r w:rsidRPr="00AB03EB">
        <w:rPr>
          <w:szCs w:val="20"/>
        </w:rPr>
        <w:t>VI.</w:t>
      </w:r>
      <w:r w:rsidRPr="00AB03EB">
        <w:rPr>
          <w:rFonts w:eastAsia="Arial"/>
          <w:szCs w:val="20"/>
        </w:rPr>
        <w:t xml:space="preserve"> </w:t>
      </w:r>
      <w:r w:rsidRPr="00AB03EB">
        <w:rPr>
          <w:rFonts w:eastAsia="Arial"/>
          <w:szCs w:val="20"/>
        </w:rPr>
        <w:tab/>
      </w:r>
      <w:r w:rsidRPr="00AB03EB">
        <w:rPr>
          <w:szCs w:val="20"/>
        </w:rPr>
        <w:t xml:space="preserve">Struktura organizacyjna realizacji projektu </w:t>
      </w:r>
    </w:p>
    <w:p w14:paraId="3C360270" w14:textId="77777777" w:rsidR="0055454A" w:rsidRPr="00AB03EB" w:rsidRDefault="003120F8" w:rsidP="00AB03EB">
      <w:pPr>
        <w:spacing w:after="157" w:line="276" w:lineRule="auto"/>
        <w:ind w:left="348" w:right="182" w:firstLine="358"/>
        <w:rPr>
          <w:szCs w:val="20"/>
        </w:rPr>
      </w:pPr>
      <w:r w:rsidRPr="00AB03EB">
        <w:rPr>
          <w:szCs w:val="20"/>
        </w:rPr>
        <w:t xml:space="preserve">Dla realizacji zadań objętych zakresem rzeczowym projektu powołana została hierarchiczna struktura organizacyjna projektu. Jego realizacja będzie prowadzona w oparciu o powszechnie stosowane metodyki zarządzania projektami. Tym samym celem skutecznego wdrożenia projektu przyjęto, że wszyscy członkowie oraz Wykonawcy zostaną zobowiązani do stosowania przyjętej metodyki zarządzania projektem. </w:t>
      </w:r>
    </w:p>
    <w:p w14:paraId="7F085E52" w14:textId="77777777" w:rsidR="0055454A" w:rsidRPr="00AB03EB" w:rsidRDefault="003120F8" w:rsidP="00AB03EB">
      <w:pPr>
        <w:spacing w:after="36" w:line="276" w:lineRule="auto"/>
        <w:ind w:left="10" w:right="180" w:hanging="10"/>
        <w:jc w:val="right"/>
        <w:rPr>
          <w:szCs w:val="20"/>
        </w:rPr>
      </w:pPr>
      <w:r w:rsidRPr="00AB03EB">
        <w:rPr>
          <w:szCs w:val="20"/>
        </w:rPr>
        <w:t xml:space="preserve">Na etapie wdrożenia – po wyborze dostawców Zespół zostanie rozszerzony o Kierownika projektu/ </w:t>
      </w:r>
    </w:p>
    <w:p w14:paraId="7F17759C" w14:textId="77777777" w:rsidR="0055454A" w:rsidRPr="00AB03EB" w:rsidRDefault="003120F8" w:rsidP="00AB03EB">
      <w:pPr>
        <w:spacing w:after="287" w:line="276" w:lineRule="auto"/>
        <w:ind w:left="353" w:right="182"/>
        <w:rPr>
          <w:szCs w:val="20"/>
        </w:rPr>
      </w:pPr>
      <w:r w:rsidRPr="00AB03EB">
        <w:rPr>
          <w:szCs w:val="20"/>
        </w:rPr>
        <w:t xml:space="preserve">Koordynatora projektu ze strony wykonawcy/ów oraz powołany Zespół wdrożeniowy składający się ze specjalistów  wdrożeniowców - reprezentujących wykonawcę oraz koordynatorów wdrożenia ze strony Szpitala odpowiedzialnych za poszczególne obszary wdrożenia. </w:t>
      </w:r>
    </w:p>
    <w:p w14:paraId="4207CB65" w14:textId="77777777" w:rsidR="0055454A" w:rsidRPr="00AB03EB" w:rsidRDefault="003120F8" w:rsidP="00AB03EB">
      <w:pPr>
        <w:pStyle w:val="Nagwek2"/>
        <w:tabs>
          <w:tab w:val="center" w:pos="541"/>
          <w:tab w:val="center" w:pos="3029"/>
        </w:tabs>
        <w:spacing w:line="276" w:lineRule="auto"/>
        <w:ind w:left="0" w:firstLine="0"/>
        <w:rPr>
          <w:szCs w:val="20"/>
        </w:rPr>
      </w:pPr>
      <w:r w:rsidRPr="00AB03EB">
        <w:rPr>
          <w:rFonts w:eastAsia="Calibri"/>
          <w:b w:val="0"/>
          <w:color w:val="000000"/>
          <w:szCs w:val="20"/>
        </w:rPr>
        <w:lastRenderedPageBreak/>
        <w:tab/>
      </w:r>
      <w:r w:rsidRPr="00AB03EB">
        <w:rPr>
          <w:szCs w:val="20"/>
        </w:rPr>
        <w:t>VII.</w:t>
      </w:r>
      <w:r w:rsidRPr="00AB03EB">
        <w:rPr>
          <w:rFonts w:eastAsia="Arial"/>
          <w:szCs w:val="20"/>
        </w:rPr>
        <w:t xml:space="preserve"> </w:t>
      </w:r>
      <w:r w:rsidRPr="00AB03EB">
        <w:rPr>
          <w:rFonts w:eastAsia="Arial"/>
          <w:szCs w:val="20"/>
        </w:rPr>
        <w:tab/>
      </w:r>
      <w:r w:rsidRPr="00AB03EB">
        <w:rPr>
          <w:szCs w:val="20"/>
        </w:rPr>
        <w:t xml:space="preserve">Wymagania dotyczące personelu Wykonawcy </w:t>
      </w:r>
    </w:p>
    <w:p w14:paraId="4012C6EB" w14:textId="77777777" w:rsidR="0055454A" w:rsidRPr="00AB03EB" w:rsidRDefault="003120F8" w:rsidP="00AB03EB">
      <w:pPr>
        <w:spacing w:after="65" w:line="276" w:lineRule="auto"/>
        <w:ind w:left="353" w:right="182"/>
        <w:rPr>
          <w:szCs w:val="20"/>
        </w:rPr>
      </w:pPr>
      <w:r w:rsidRPr="00AB03EB">
        <w:rPr>
          <w:szCs w:val="20"/>
        </w:rPr>
        <w:t xml:space="preserve">Wymagania ogólne </w:t>
      </w:r>
    </w:p>
    <w:p w14:paraId="2B660E6C" w14:textId="77777777" w:rsidR="0055454A" w:rsidRPr="00AB03EB" w:rsidRDefault="003120F8" w:rsidP="00AB03EB">
      <w:pPr>
        <w:spacing w:after="201" w:line="276" w:lineRule="auto"/>
        <w:ind w:left="353" w:right="182"/>
        <w:rPr>
          <w:szCs w:val="20"/>
        </w:rPr>
      </w:pPr>
      <w:r w:rsidRPr="00AB03EB">
        <w:rPr>
          <w:szCs w:val="20"/>
        </w:rPr>
        <w:t xml:space="preserve">Zamawiający wymaga, by prace instalacyjne i wdrożeniowe oraz przygotowania personelu Zamawiającego przeprowadzały osoby posiadające doświadczenie w zakresie produktów, których dotyczyć będzie instalacja, konfiguracja oraz wdrożenie. </w:t>
      </w:r>
    </w:p>
    <w:p w14:paraId="0544120A" w14:textId="77777777" w:rsidR="0055454A" w:rsidRPr="00AB03EB" w:rsidRDefault="003120F8" w:rsidP="00AB03EB">
      <w:pPr>
        <w:spacing w:after="161" w:line="276" w:lineRule="auto"/>
        <w:ind w:left="353" w:right="182"/>
        <w:rPr>
          <w:szCs w:val="20"/>
        </w:rPr>
      </w:pPr>
      <w:r w:rsidRPr="00AB03EB">
        <w:rPr>
          <w:szCs w:val="20"/>
        </w:rPr>
        <w:t xml:space="preserve">Osoby wykonujące prace instalacyjne i wdrożeniowe oraz realizujące przygotowania personelu Zamawiającego muszą być dyspozycyjne w trakcie trwania prac instalacyjnych, wdrożeniowych oraz szkoleń. Wymagany jest stały kontakt roboczy z Zamawiającym. </w:t>
      </w:r>
    </w:p>
    <w:p w14:paraId="1F74C414" w14:textId="77777777" w:rsidR="0055454A" w:rsidRPr="00AB03EB" w:rsidRDefault="003120F8" w:rsidP="00AB03EB">
      <w:pPr>
        <w:spacing w:after="202" w:line="276" w:lineRule="auto"/>
        <w:ind w:left="353" w:right="182"/>
        <w:rPr>
          <w:szCs w:val="20"/>
        </w:rPr>
      </w:pPr>
      <w:r w:rsidRPr="00AB03EB">
        <w:rPr>
          <w:szCs w:val="20"/>
        </w:rPr>
        <w:t xml:space="preserve">Wykonawca najpóźniej w dniu zawarcia umowy przekaże Zamawiającemu wykaz numerów telefonów kontaktowych do osób wykonujących prace instalacyjne, wdrożeniowe i szkolenia. Stały kontakt oznacza dyspozycyjność osób wykonujących prace instalacyjne i wdrożeniowe w trakcie trwania prac instalacyjnych i wdrożeniowych w godzinach pracy Zamawiającego tj. 7:30 do 15:00. </w:t>
      </w:r>
    </w:p>
    <w:p w14:paraId="5D9300D1" w14:textId="77777777" w:rsidR="0055454A" w:rsidRPr="00AB03EB" w:rsidRDefault="003120F8" w:rsidP="00AB03EB">
      <w:pPr>
        <w:spacing w:after="150" w:line="276" w:lineRule="auto"/>
        <w:ind w:left="353" w:right="182" w:hanging="10"/>
        <w:jc w:val="left"/>
        <w:rPr>
          <w:szCs w:val="20"/>
        </w:rPr>
      </w:pPr>
      <w:r w:rsidRPr="00AB03EB">
        <w:rPr>
          <w:szCs w:val="20"/>
        </w:rPr>
        <w:t xml:space="preserve">Zamawiający wymaga, by wszelkie zastępstwa lub trwała zmiana w osobach instalujących i wdrażających zgłaszana była niezwłocznie przez Wykonawcę, z zastrzeżeniem, że osoba zastępująca musi posiadać niemniejsze kwalifikacje niż osoba zastępowana. Zastępstwo lub trwała zmiana danej osoby wymaga akceptacji ze strony Zamawiającego. </w:t>
      </w:r>
    </w:p>
    <w:p w14:paraId="6B932BB0" w14:textId="77777777" w:rsidR="0055454A" w:rsidRPr="00AB03EB" w:rsidRDefault="003120F8" w:rsidP="00AB03EB">
      <w:pPr>
        <w:spacing w:after="0" w:line="276" w:lineRule="auto"/>
        <w:ind w:left="358" w:right="0" w:firstLine="0"/>
        <w:jc w:val="left"/>
        <w:rPr>
          <w:szCs w:val="20"/>
        </w:rPr>
      </w:pPr>
      <w:r w:rsidRPr="00AB03EB">
        <w:rPr>
          <w:szCs w:val="20"/>
        </w:rPr>
        <w:t xml:space="preserve"> </w:t>
      </w:r>
      <w:r w:rsidRPr="00AB03EB">
        <w:rPr>
          <w:szCs w:val="20"/>
        </w:rPr>
        <w:tab/>
        <w:t xml:space="preserve"> </w:t>
      </w:r>
    </w:p>
    <w:p w14:paraId="07FFF002" w14:textId="77777777" w:rsidR="0055454A" w:rsidRPr="00AB03EB" w:rsidRDefault="003120F8" w:rsidP="00AB03EB">
      <w:pPr>
        <w:pStyle w:val="Nagwek2"/>
        <w:tabs>
          <w:tab w:val="center" w:pos="503"/>
          <w:tab w:val="center" w:pos="1713"/>
        </w:tabs>
        <w:spacing w:line="276" w:lineRule="auto"/>
        <w:ind w:left="0" w:firstLine="0"/>
        <w:rPr>
          <w:szCs w:val="20"/>
        </w:rPr>
      </w:pPr>
      <w:r w:rsidRPr="00AB03EB">
        <w:rPr>
          <w:rFonts w:eastAsia="Calibri"/>
          <w:b w:val="0"/>
          <w:color w:val="000000"/>
          <w:szCs w:val="20"/>
        </w:rPr>
        <w:tab/>
      </w:r>
      <w:r w:rsidRPr="00AB03EB">
        <w:rPr>
          <w:szCs w:val="20"/>
        </w:rPr>
        <w:t>VIII.</w:t>
      </w:r>
      <w:r w:rsidRPr="00AB03EB">
        <w:rPr>
          <w:rFonts w:eastAsia="Arial"/>
          <w:szCs w:val="20"/>
        </w:rPr>
        <w:t xml:space="preserve"> </w:t>
      </w:r>
      <w:r w:rsidRPr="00AB03EB">
        <w:rPr>
          <w:rFonts w:eastAsia="Arial"/>
          <w:szCs w:val="20"/>
        </w:rPr>
        <w:tab/>
      </w:r>
      <w:r w:rsidRPr="00AB03EB">
        <w:rPr>
          <w:szCs w:val="20"/>
        </w:rPr>
        <w:t xml:space="preserve">Definicje pojęć </w:t>
      </w:r>
    </w:p>
    <w:p w14:paraId="00A733F4" w14:textId="77777777" w:rsidR="0055454A" w:rsidRPr="00AB03EB" w:rsidRDefault="003120F8" w:rsidP="00AB03EB">
      <w:pPr>
        <w:spacing w:after="150" w:line="276" w:lineRule="auto"/>
        <w:ind w:left="353" w:right="182"/>
        <w:rPr>
          <w:szCs w:val="20"/>
        </w:rPr>
      </w:pPr>
      <w:r w:rsidRPr="00AB03EB">
        <w:rPr>
          <w:szCs w:val="20"/>
        </w:rPr>
        <w:t xml:space="preserve">Zamawiający określa następujące definicje pojęć: </w:t>
      </w:r>
    </w:p>
    <w:p w14:paraId="4C3C783C" w14:textId="5572A1BB" w:rsidR="0055454A" w:rsidRPr="00AB03EB" w:rsidRDefault="003120F8" w:rsidP="00CF0EA7">
      <w:pPr>
        <w:numPr>
          <w:ilvl w:val="0"/>
          <w:numId w:val="171"/>
        </w:numPr>
        <w:spacing w:after="21" w:line="276" w:lineRule="auto"/>
        <w:ind w:right="182" w:hanging="360"/>
        <w:rPr>
          <w:szCs w:val="20"/>
        </w:rPr>
      </w:pPr>
      <w:r w:rsidRPr="00AB03EB">
        <w:rPr>
          <w:b/>
          <w:szCs w:val="20"/>
        </w:rPr>
        <w:t>Oprogramowanie</w:t>
      </w:r>
      <w:r w:rsidRPr="00AB03EB">
        <w:rPr>
          <w:szCs w:val="20"/>
        </w:rPr>
        <w:t xml:space="preserve"> – całość lub dowolny element oprogramowania dostarczanego w ramach realizacji Umowy, obejmujące w szczególności specjalizowane oprogramowanie licencjonowane. Oprogramowanie musi być zgodne z wymaganiami wskazanymi w Szczegółowym Opisie Przedmiotu Zamówienia będącym częścią Specyfikacji Istotnych Warunków Zamówienia stanowiącym </w:t>
      </w:r>
      <w:r w:rsidR="00B474CC">
        <w:rPr>
          <w:szCs w:val="20"/>
        </w:rPr>
        <w:t>załącznik</w:t>
      </w:r>
      <w:r w:rsidRPr="00AB03EB">
        <w:rPr>
          <w:szCs w:val="20"/>
        </w:rPr>
        <w:t xml:space="preserve"> do Umowy. W skład Oprogramowania wchodzą: Oprogramowanie Wspomagające, Oprogramowanie Systemowe, Oprogramowanie Aplikacyjne. </w:t>
      </w:r>
    </w:p>
    <w:p w14:paraId="46DD8241" w14:textId="77777777" w:rsidR="0055454A" w:rsidRPr="00AB03EB" w:rsidRDefault="003120F8" w:rsidP="00CF0EA7">
      <w:pPr>
        <w:numPr>
          <w:ilvl w:val="0"/>
          <w:numId w:val="171"/>
        </w:numPr>
        <w:spacing w:line="276" w:lineRule="auto"/>
        <w:ind w:right="182" w:hanging="360"/>
        <w:rPr>
          <w:szCs w:val="20"/>
        </w:rPr>
      </w:pPr>
      <w:r w:rsidRPr="00AB03EB">
        <w:rPr>
          <w:b/>
          <w:szCs w:val="20"/>
        </w:rPr>
        <w:t>Oprogramowanie Wspomagające</w:t>
      </w:r>
      <w:r w:rsidRPr="00AB03EB">
        <w:rPr>
          <w:szCs w:val="20"/>
        </w:rPr>
        <w:t xml:space="preserve"> – wszelkie programy komputerowe w postaci kodu wynikowego, do których autorskie prawa majątkowe przysługują osobom trzecim, a na które Wykonawca udziela lub przekazuje Zamawiającemu licencje lub sublicencje na podstawie Umowy oraz nośniki, dokumentacje i aktualizacje takich programów komputerowych, niezbędne do działania Systemu, w tym systemy operacyjne i oprogramowanie bazodanowe oraz sterowniki. </w:t>
      </w:r>
    </w:p>
    <w:p w14:paraId="3ADAE1B6" w14:textId="77777777" w:rsidR="0055454A" w:rsidRPr="00AB03EB" w:rsidRDefault="003120F8" w:rsidP="00CF0EA7">
      <w:pPr>
        <w:numPr>
          <w:ilvl w:val="0"/>
          <w:numId w:val="171"/>
        </w:numPr>
        <w:spacing w:line="276" w:lineRule="auto"/>
        <w:ind w:right="182" w:hanging="360"/>
        <w:rPr>
          <w:szCs w:val="20"/>
        </w:rPr>
      </w:pPr>
      <w:r w:rsidRPr="00AB03EB">
        <w:rPr>
          <w:b/>
          <w:szCs w:val="20"/>
        </w:rPr>
        <w:t>Oprogramowanie Systemowe</w:t>
      </w:r>
      <w:r w:rsidRPr="00AB03EB">
        <w:rPr>
          <w:szCs w:val="20"/>
        </w:rPr>
        <w:t xml:space="preserve"> – oprogramowanie tworzące środowisko, w którym uruchamiane jest Oprogramowanie, w tym oprogramowanie systemowe lub bazodanowe. </w:t>
      </w:r>
    </w:p>
    <w:p w14:paraId="7A11E4BF" w14:textId="77777777" w:rsidR="0055454A" w:rsidRPr="00AB03EB" w:rsidRDefault="003120F8" w:rsidP="00CF0EA7">
      <w:pPr>
        <w:numPr>
          <w:ilvl w:val="0"/>
          <w:numId w:val="171"/>
        </w:numPr>
        <w:spacing w:line="276" w:lineRule="auto"/>
        <w:ind w:right="182" w:hanging="360"/>
        <w:rPr>
          <w:szCs w:val="20"/>
        </w:rPr>
      </w:pPr>
      <w:r w:rsidRPr="00AB03EB">
        <w:rPr>
          <w:b/>
          <w:szCs w:val="20"/>
        </w:rPr>
        <w:t>Oprogramowanie Aplikacyjne</w:t>
      </w:r>
      <w:r w:rsidRPr="00AB03EB">
        <w:rPr>
          <w:szCs w:val="20"/>
        </w:rPr>
        <w:t xml:space="preserve"> – oprogramowanie będące podstawą do stworzenia Systemu, istniejące i dystrybuowane przez Wykonawcę przed zawarciem Umowy. </w:t>
      </w:r>
    </w:p>
    <w:p w14:paraId="1B81673A" w14:textId="77777777" w:rsidR="0055454A" w:rsidRPr="00AB03EB" w:rsidRDefault="003120F8" w:rsidP="00CF0EA7">
      <w:pPr>
        <w:numPr>
          <w:ilvl w:val="0"/>
          <w:numId w:val="171"/>
        </w:numPr>
        <w:spacing w:line="276" w:lineRule="auto"/>
        <w:ind w:right="182" w:hanging="360"/>
        <w:rPr>
          <w:szCs w:val="20"/>
        </w:rPr>
      </w:pPr>
      <w:r w:rsidRPr="00AB03EB">
        <w:rPr>
          <w:b/>
          <w:szCs w:val="20"/>
        </w:rPr>
        <w:t>System</w:t>
      </w:r>
      <w:r w:rsidRPr="00AB03EB">
        <w:rPr>
          <w:szCs w:val="20"/>
        </w:rPr>
        <w:t xml:space="preserve"> – Oprogramowanie wraz z niezbędną do jego poprawnego działania infrastrukturą techniczną wytworzone lub dostarczone w ramach Umowy, wraz z nośnikami, dokumentacją techniczną, dokumentacją użytkowników i administratora tego oprogramowania. Na System składają się wszystkie elementy zamówienia wskazane w niniejszym dokumencie. </w:t>
      </w:r>
    </w:p>
    <w:p w14:paraId="4E61EF04" w14:textId="77777777" w:rsidR="0055454A" w:rsidRPr="00AB03EB" w:rsidRDefault="003120F8" w:rsidP="00CF0EA7">
      <w:pPr>
        <w:numPr>
          <w:ilvl w:val="0"/>
          <w:numId w:val="171"/>
        </w:numPr>
        <w:spacing w:after="71" w:line="276" w:lineRule="auto"/>
        <w:ind w:right="182" w:hanging="360"/>
        <w:rPr>
          <w:szCs w:val="20"/>
        </w:rPr>
      </w:pPr>
      <w:r w:rsidRPr="00AB03EB">
        <w:rPr>
          <w:b/>
          <w:szCs w:val="20"/>
        </w:rPr>
        <w:t xml:space="preserve">Aplikacja (moduł) </w:t>
      </w:r>
      <w:r w:rsidRPr="00AB03EB">
        <w:rPr>
          <w:szCs w:val="20"/>
        </w:rPr>
        <w:t xml:space="preserve">– wyodrębniony poprzez nadanie nazwy program komputerowy, realizujący zbiór funkcji charakteryzujących się spójnym zakresem merytorycznym, stanowiący utwór w rozumieniu ustawy o prawie autorskim i prawach pokrewnych.  </w:t>
      </w:r>
    </w:p>
    <w:p w14:paraId="1E1B4937" w14:textId="77777777" w:rsidR="0055454A" w:rsidRPr="00AB03EB" w:rsidRDefault="003120F8" w:rsidP="00CF0EA7">
      <w:pPr>
        <w:numPr>
          <w:ilvl w:val="0"/>
          <w:numId w:val="171"/>
        </w:numPr>
        <w:spacing w:line="276" w:lineRule="auto"/>
        <w:ind w:right="182" w:hanging="360"/>
        <w:rPr>
          <w:szCs w:val="20"/>
        </w:rPr>
      </w:pPr>
      <w:r w:rsidRPr="00AB03EB">
        <w:rPr>
          <w:b/>
          <w:szCs w:val="20"/>
        </w:rPr>
        <w:t>Motor bazy danych (MBD)</w:t>
      </w:r>
      <w:r w:rsidRPr="00AB03EB">
        <w:rPr>
          <w:szCs w:val="20"/>
        </w:rPr>
        <w:t xml:space="preserve"> – program komputerowy dedykowany do zarządzania bazami danych. </w:t>
      </w:r>
    </w:p>
    <w:p w14:paraId="17D497E1" w14:textId="77777777" w:rsidR="0055454A" w:rsidRPr="00AB03EB" w:rsidRDefault="003120F8" w:rsidP="00CF0EA7">
      <w:pPr>
        <w:numPr>
          <w:ilvl w:val="0"/>
          <w:numId w:val="171"/>
        </w:numPr>
        <w:spacing w:after="79" w:line="276" w:lineRule="auto"/>
        <w:ind w:right="182" w:hanging="360"/>
        <w:rPr>
          <w:szCs w:val="20"/>
        </w:rPr>
      </w:pPr>
      <w:r w:rsidRPr="00AB03EB">
        <w:rPr>
          <w:b/>
          <w:szCs w:val="20"/>
        </w:rPr>
        <w:t>Baza danych</w:t>
      </w:r>
      <w:r w:rsidRPr="00AB03EB">
        <w:rPr>
          <w:szCs w:val="20"/>
        </w:rPr>
        <w:t xml:space="preserve"> – utworzone w wyniku eksploatacji Oprogramowania Aplikacyjnego dane ZAMAWIAJĄCEGO, przetwarzane w Motorze bazy danych. </w:t>
      </w:r>
    </w:p>
    <w:p w14:paraId="51D33E7F" w14:textId="481A0CCB" w:rsidR="0055454A" w:rsidRPr="00AB03EB" w:rsidRDefault="003120F8" w:rsidP="00CF0EA7">
      <w:pPr>
        <w:numPr>
          <w:ilvl w:val="0"/>
          <w:numId w:val="171"/>
        </w:numPr>
        <w:spacing w:after="80" w:line="276" w:lineRule="auto"/>
        <w:ind w:right="182" w:hanging="360"/>
        <w:rPr>
          <w:szCs w:val="20"/>
        </w:rPr>
      </w:pPr>
      <w:r w:rsidRPr="00AB03EB">
        <w:rPr>
          <w:b/>
          <w:szCs w:val="20"/>
        </w:rPr>
        <w:t>Infrastruktura</w:t>
      </w:r>
      <w:r w:rsidRPr="00AB03EB">
        <w:rPr>
          <w:szCs w:val="20"/>
        </w:rPr>
        <w:t xml:space="preserve"> –</w:t>
      </w:r>
      <w:r w:rsidR="000618D3">
        <w:rPr>
          <w:strike/>
          <w:color w:val="FF0000"/>
          <w:szCs w:val="20"/>
        </w:rPr>
        <w:t xml:space="preserve"> </w:t>
      </w:r>
      <w:r w:rsidR="00CF0EA7" w:rsidRPr="000618D3">
        <w:rPr>
          <w:color w:val="auto"/>
          <w:szCs w:val="20"/>
        </w:rPr>
        <w:t>stanowiące elementy systemu teleinformatycznego Zamawiającego oraz dostarczone elementy sprzętowe w ramach etapu 4,5 i 6 przedmiotu Umowy</w:t>
      </w:r>
    </w:p>
    <w:p w14:paraId="30116AF9" w14:textId="77777777" w:rsidR="0055454A" w:rsidRPr="00AB03EB" w:rsidRDefault="003120F8" w:rsidP="00CF0EA7">
      <w:pPr>
        <w:numPr>
          <w:ilvl w:val="0"/>
          <w:numId w:val="171"/>
        </w:numPr>
        <w:spacing w:after="82" w:line="276" w:lineRule="auto"/>
        <w:ind w:right="182" w:hanging="360"/>
        <w:rPr>
          <w:szCs w:val="20"/>
        </w:rPr>
      </w:pPr>
      <w:r w:rsidRPr="00AB03EB">
        <w:rPr>
          <w:b/>
          <w:szCs w:val="20"/>
        </w:rPr>
        <w:t xml:space="preserve">Sprzęt </w:t>
      </w:r>
      <w:r w:rsidRPr="00AB03EB">
        <w:rPr>
          <w:szCs w:val="20"/>
        </w:rPr>
        <w:t xml:space="preserve">– urządzenia będące Przedmiotem Zamówienia, określone szczegółowo w Opisie Przedmiotu Zamówienia. </w:t>
      </w:r>
    </w:p>
    <w:p w14:paraId="2741AE52" w14:textId="77777777" w:rsidR="0055454A" w:rsidRPr="00AB03EB" w:rsidRDefault="003120F8" w:rsidP="00CF0EA7">
      <w:pPr>
        <w:numPr>
          <w:ilvl w:val="0"/>
          <w:numId w:val="171"/>
        </w:numPr>
        <w:spacing w:after="105" w:line="276" w:lineRule="auto"/>
        <w:ind w:right="182" w:hanging="360"/>
        <w:rPr>
          <w:szCs w:val="20"/>
        </w:rPr>
      </w:pPr>
      <w:r w:rsidRPr="00AB03EB">
        <w:rPr>
          <w:b/>
          <w:szCs w:val="20"/>
        </w:rPr>
        <w:lastRenderedPageBreak/>
        <w:t>Użytkownik</w:t>
      </w:r>
      <w:r w:rsidRPr="00AB03EB">
        <w:rPr>
          <w:szCs w:val="20"/>
        </w:rPr>
        <w:t xml:space="preserve"> –</w:t>
      </w:r>
      <w:r w:rsidRPr="00AB03EB">
        <w:rPr>
          <w:b/>
          <w:szCs w:val="20"/>
        </w:rPr>
        <w:t xml:space="preserve"> </w:t>
      </w:r>
      <w:r w:rsidRPr="00AB03EB">
        <w:rPr>
          <w:szCs w:val="20"/>
        </w:rPr>
        <w:t xml:space="preserve">Osoba fizyczna posiadająca przyznane przez Zamawiającego dane identyfikacyjne umożliwiające uwierzytelnianie w Aplikacjach. </w:t>
      </w:r>
    </w:p>
    <w:p w14:paraId="1DC94DCB" w14:textId="77777777" w:rsidR="0055454A" w:rsidRPr="00AB03EB" w:rsidRDefault="003120F8" w:rsidP="00CF0EA7">
      <w:pPr>
        <w:numPr>
          <w:ilvl w:val="0"/>
          <w:numId w:val="171"/>
        </w:numPr>
        <w:spacing w:after="102" w:line="276" w:lineRule="auto"/>
        <w:ind w:right="182" w:hanging="360"/>
        <w:rPr>
          <w:szCs w:val="20"/>
        </w:rPr>
      </w:pPr>
      <w:r w:rsidRPr="00AB03EB">
        <w:rPr>
          <w:b/>
          <w:szCs w:val="20"/>
        </w:rPr>
        <w:t xml:space="preserve">Błąd Aplikacji </w:t>
      </w:r>
      <w:r w:rsidRPr="00AB03EB">
        <w:rPr>
          <w:szCs w:val="20"/>
        </w:rPr>
        <w:t>– oznacza działanie powtarzalne, pojawiające się za każdym razem w tym samym miejscu w Aplikacji na różnych stacjach roboczych (terminalach) i prowadzące w każdym przypadku do otrzymywania nieprawidłowych wyników jej działania. Z definicji wyłącza się błędy powodowane przez następujące okoliczności:</w:t>
      </w:r>
      <w:r w:rsidRPr="00AB03EB">
        <w:rPr>
          <w:b/>
          <w:szCs w:val="20"/>
        </w:rPr>
        <w:t xml:space="preserve">  </w:t>
      </w:r>
    </w:p>
    <w:p w14:paraId="4EBA1B98" w14:textId="77777777" w:rsidR="0055454A" w:rsidRPr="00AB03EB" w:rsidRDefault="003120F8" w:rsidP="00CF0EA7">
      <w:pPr>
        <w:numPr>
          <w:ilvl w:val="1"/>
          <w:numId w:val="171"/>
        </w:numPr>
        <w:spacing w:line="276" w:lineRule="auto"/>
        <w:ind w:right="182" w:hanging="360"/>
        <w:rPr>
          <w:szCs w:val="20"/>
        </w:rPr>
      </w:pPr>
      <w:r w:rsidRPr="00AB03EB">
        <w:rPr>
          <w:szCs w:val="20"/>
        </w:rPr>
        <w:t xml:space="preserve">zastosowanie Aplikacji w sposób niezgodny z przeznaczeniem lub Dokumentacją, </w:t>
      </w:r>
    </w:p>
    <w:p w14:paraId="54C16E8F" w14:textId="77777777" w:rsidR="0055454A" w:rsidRPr="00AB03EB" w:rsidRDefault="003120F8" w:rsidP="00CF0EA7">
      <w:pPr>
        <w:numPr>
          <w:ilvl w:val="1"/>
          <w:numId w:val="171"/>
        </w:numPr>
        <w:spacing w:line="276" w:lineRule="auto"/>
        <w:ind w:right="182" w:hanging="360"/>
        <w:rPr>
          <w:szCs w:val="20"/>
        </w:rPr>
      </w:pPr>
      <w:r w:rsidRPr="00AB03EB">
        <w:rPr>
          <w:szCs w:val="20"/>
        </w:rPr>
        <w:t xml:space="preserve">wprowadzenie przez Użytkownika nieprawidłowych danych, </w:t>
      </w:r>
    </w:p>
    <w:p w14:paraId="1BBB43B6" w14:textId="77777777" w:rsidR="0055454A" w:rsidRPr="00AB03EB" w:rsidRDefault="003120F8" w:rsidP="00CF0EA7">
      <w:pPr>
        <w:numPr>
          <w:ilvl w:val="1"/>
          <w:numId w:val="171"/>
        </w:numPr>
        <w:spacing w:line="276" w:lineRule="auto"/>
        <w:ind w:right="182" w:hanging="360"/>
        <w:rPr>
          <w:szCs w:val="20"/>
        </w:rPr>
      </w:pPr>
      <w:r w:rsidRPr="00AB03EB">
        <w:rPr>
          <w:szCs w:val="20"/>
        </w:rPr>
        <w:t>użytkowanie Aplikacji na Infrastrukturze niespełniającej</w:t>
      </w:r>
      <w:r w:rsidRPr="00AB03EB">
        <w:rPr>
          <w:b/>
          <w:szCs w:val="20"/>
        </w:rPr>
        <w:t xml:space="preserve"> </w:t>
      </w:r>
      <w:r w:rsidRPr="00AB03EB">
        <w:rPr>
          <w:szCs w:val="20"/>
        </w:rPr>
        <w:t xml:space="preserve">ogólnie przyjętych w branży norm technicznych oraz bezpieczeństwa lub wydajnościowych określonych dla wskazanej ilości stanowisk i producenta Motoru bazy danych,  </w:t>
      </w:r>
    </w:p>
    <w:p w14:paraId="7A2155D6" w14:textId="77777777" w:rsidR="0055454A" w:rsidRPr="00AB03EB" w:rsidRDefault="003120F8" w:rsidP="00CF0EA7">
      <w:pPr>
        <w:numPr>
          <w:ilvl w:val="1"/>
          <w:numId w:val="171"/>
        </w:numPr>
        <w:spacing w:line="276" w:lineRule="auto"/>
        <w:ind w:right="182" w:hanging="360"/>
        <w:rPr>
          <w:szCs w:val="20"/>
        </w:rPr>
      </w:pPr>
      <w:r w:rsidRPr="00AB03EB">
        <w:rPr>
          <w:szCs w:val="20"/>
        </w:rPr>
        <w:t xml:space="preserve">użytkowanie Aplikacji w pomieszczeniach z niesprawną lub niewydolną instalacją elektryczną i zasilaniem elektrycznym, klimatyzacją </w:t>
      </w:r>
      <w:proofErr w:type="spellStart"/>
      <w:r w:rsidRPr="00AB03EB">
        <w:rPr>
          <w:szCs w:val="20"/>
        </w:rPr>
        <w:t>itp</w:t>
      </w:r>
      <w:proofErr w:type="spellEnd"/>
      <w:r w:rsidRPr="00AB03EB">
        <w:rPr>
          <w:szCs w:val="20"/>
        </w:rPr>
        <w:t xml:space="preserve"> </w:t>
      </w:r>
    </w:p>
    <w:p w14:paraId="6BE6DFD6" w14:textId="77777777" w:rsidR="0055454A" w:rsidRPr="00AB03EB" w:rsidRDefault="003120F8" w:rsidP="00CF0EA7">
      <w:pPr>
        <w:numPr>
          <w:ilvl w:val="1"/>
          <w:numId w:val="171"/>
        </w:numPr>
        <w:spacing w:line="276" w:lineRule="auto"/>
        <w:ind w:right="182" w:hanging="360"/>
        <w:rPr>
          <w:szCs w:val="20"/>
        </w:rPr>
      </w:pPr>
      <w:r w:rsidRPr="00AB03EB">
        <w:rPr>
          <w:szCs w:val="20"/>
        </w:rPr>
        <w:t xml:space="preserve">uszkodzenia Nośników danych,  </w:t>
      </w:r>
    </w:p>
    <w:p w14:paraId="13260091" w14:textId="77777777" w:rsidR="0055454A" w:rsidRPr="00AB03EB" w:rsidRDefault="003120F8" w:rsidP="00CF0EA7">
      <w:pPr>
        <w:numPr>
          <w:ilvl w:val="1"/>
          <w:numId w:val="171"/>
        </w:numPr>
        <w:spacing w:line="276" w:lineRule="auto"/>
        <w:ind w:right="182" w:hanging="360"/>
        <w:rPr>
          <w:szCs w:val="20"/>
        </w:rPr>
      </w:pPr>
      <w:r w:rsidRPr="00AB03EB">
        <w:rPr>
          <w:szCs w:val="20"/>
        </w:rPr>
        <w:t xml:space="preserve">nieautoryzowana przez Wykonawcę zmiana parametrów Infrastruktury dokonana po wykonaniu instalacji Oprogramowania Aplikacyjnego, </w:t>
      </w:r>
    </w:p>
    <w:p w14:paraId="33F07CD7" w14:textId="77777777" w:rsidR="0055454A" w:rsidRPr="00AB03EB" w:rsidRDefault="003120F8" w:rsidP="00CF0EA7">
      <w:pPr>
        <w:numPr>
          <w:ilvl w:val="1"/>
          <w:numId w:val="171"/>
        </w:numPr>
        <w:spacing w:line="276" w:lineRule="auto"/>
        <w:ind w:right="182" w:hanging="360"/>
        <w:rPr>
          <w:szCs w:val="20"/>
        </w:rPr>
      </w:pPr>
      <w:r w:rsidRPr="00AB03EB">
        <w:rPr>
          <w:szCs w:val="20"/>
        </w:rPr>
        <w:t xml:space="preserve">działanie wirusa komputerowego, </w:t>
      </w:r>
    </w:p>
    <w:p w14:paraId="2BF2067E" w14:textId="77777777" w:rsidR="0055454A" w:rsidRPr="00AB03EB" w:rsidRDefault="003120F8" w:rsidP="00CF0EA7">
      <w:pPr>
        <w:numPr>
          <w:ilvl w:val="1"/>
          <w:numId w:val="171"/>
        </w:numPr>
        <w:spacing w:line="276" w:lineRule="auto"/>
        <w:ind w:right="182" w:hanging="360"/>
        <w:rPr>
          <w:szCs w:val="20"/>
        </w:rPr>
      </w:pPr>
      <w:r w:rsidRPr="00AB03EB">
        <w:rPr>
          <w:szCs w:val="20"/>
        </w:rPr>
        <w:t xml:space="preserve">wdrożenia Aplikacji wykonanego w sposób wadliwy, z wyłączeniem sytuacji, w której było to wykonywane przez Wykonawcę,  </w:t>
      </w:r>
    </w:p>
    <w:p w14:paraId="7EEFE710" w14:textId="77777777" w:rsidR="0055454A" w:rsidRPr="00AB03EB" w:rsidRDefault="003120F8" w:rsidP="00CF0EA7">
      <w:pPr>
        <w:numPr>
          <w:ilvl w:val="1"/>
          <w:numId w:val="171"/>
        </w:numPr>
        <w:spacing w:line="276" w:lineRule="auto"/>
        <w:ind w:right="182" w:hanging="360"/>
        <w:rPr>
          <w:szCs w:val="20"/>
        </w:rPr>
      </w:pPr>
      <w:r w:rsidRPr="00AB03EB">
        <w:rPr>
          <w:szCs w:val="20"/>
        </w:rPr>
        <w:t xml:space="preserve">niewłaściwa parametryzacja Aplikacji lub systemu operacyjnego i motoru bazy danych, z którymi ta współpracuje, jak również brak należytego nadzoru eksploatacyjnego nad rzeczonymi z wyłączeniem sytuacji, w której z postanowień umownych wynika, że czynności te pozostają w zobowiązaniach Wykonawcy,  </w:t>
      </w:r>
    </w:p>
    <w:p w14:paraId="5480421A" w14:textId="77777777" w:rsidR="0055454A" w:rsidRPr="00AB03EB" w:rsidRDefault="003120F8" w:rsidP="00CF0EA7">
      <w:pPr>
        <w:numPr>
          <w:ilvl w:val="1"/>
          <w:numId w:val="171"/>
        </w:numPr>
        <w:spacing w:line="276" w:lineRule="auto"/>
        <w:ind w:right="182" w:hanging="360"/>
        <w:rPr>
          <w:szCs w:val="20"/>
        </w:rPr>
      </w:pPr>
      <w:r w:rsidRPr="00AB03EB">
        <w:rPr>
          <w:szCs w:val="20"/>
        </w:rPr>
        <w:t xml:space="preserve">wszelkie działania Zamawiającego lub osób trzecich polegające na modyfikacji lub ingerencji w Oprogramowanie Aplikacyjne, </w:t>
      </w:r>
    </w:p>
    <w:p w14:paraId="5774D1DC" w14:textId="77777777" w:rsidR="0055454A" w:rsidRPr="00AB03EB" w:rsidRDefault="003120F8" w:rsidP="00CF0EA7">
      <w:pPr>
        <w:numPr>
          <w:ilvl w:val="1"/>
          <w:numId w:val="171"/>
        </w:numPr>
        <w:spacing w:line="276" w:lineRule="auto"/>
        <w:ind w:right="182" w:hanging="360"/>
        <w:rPr>
          <w:szCs w:val="20"/>
        </w:rPr>
      </w:pPr>
      <w:r w:rsidRPr="00AB03EB">
        <w:rPr>
          <w:szCs w:val="20"/>
        </w:rPr>
        <w:t>wszelkie działania Zamawiającego lub osób trzecich ingerujące w oprogramowanie, z którym Oprogramowanie Aplikacyjne zostało zintegrowane w zakresie wywołującym skutki dla tej integracji (sterowniki laboratoryjne, interfejsy HL7, interfejsy DICOM, web service, inne), l)</w:t>
      </w:r>
      <w:r w:rsidRPr="00AB03EB">
        <w:rPr>
          <w:rFonts w:eastAsia="Arial"/>
          <w:szCs w:val="20"/>
        </w:rPr>
        <w:t xml:space="preserve"> </w:t>
      </w:r>
      <w:r w:rsidRPr="00AB03EB">
        <w:rPr>
          <w:szCs w:val="20"/>
        </w:rPr>
        <w:t xml:space="preserve">działanie Siły Wyższej, </w:t>
      </w:r>
    </w:p>
    <w:p w14:paraId="37A3CCC6" w14:textId="77777777" w:rsidR="0055454A" w:rsidRPr="00AB03EB" w:rsidRDefault="003120F8" w:rsidP="00AB03EB">
      <w:pPr>
        <w:numPr>
          <w:ilvl w:val="1"/>
          <w:numId w:val="10"/>
        </w:numPr>
        <w:spacing w:line="276" w:lineRule="auto"/>
        <w:ind w:right="182" w:hanging="360"/>
        <w:rPr>
          <w:szCs w:val="20"/>
        </w:rPr>
      </w:pPr>
      <w:r w:rsidRPr="00AB03EB">
        <w:rPr>
          <w:szCs w:val="20"/>
        </w:rPr>
        <w:t xml:space="preserve">niewykonanie przez Zamawiającego opublikowanych w serwisie HD Uaktualnień Aplikacji, </w:t>
      </w:r>
    </w:p>
    <w:p w14:paraId="21F39854" w14:textId="77777777" w:rsidR="0055454A" w:rsidRPr="00AB03EB" w:rsidRDefault="003120F8" w:rsidP="00AB03EB">
      <w:pPr>
        <w:numPr>
          <w:ilvl w:val="1"/>
          <w:numId w:val="10"/>
        </w:numPr>
        <w:spacing w:line="276" w:lineRule="auto"/>
        <w:ind w:right="182" w:hanging="360"/>
        <w:rPr>
          <w:szCs w:val="20"/>
        </w:rPr>
      </w:pPr>
      <w:r w:rsidRPr="00AB03EB">
        <w:rPr>
          <w:szCs w:val="20"/>
        </w:rPr>
        <w:t xml:space="preserve">brak zgłoszenia niepomyślnego wykonania aktualizacji Aplikacji przez Zamawiającego  i dalsza eksploatacja Aplikacji mimo pojawiania się błędów (dotyczy także logów), </w:t>
      </w:r>
    </w:p>
    <w:p w14:paraId="1927A489" w14:textId="77777777" w:rsidR="0055454A" w:rsidRPr="00AB03EB" w:rsidRDefault="003120F8" w:rsidP="00AB03EB">
      <w:pPr>
        <w:numPr>
          <w:ilvl w:val="1"/>
          <w:numId w:val="10"/>
        </w:numPr>
        <w:spacing w:line="276" w:lineRule="auto"/>
        <w:ind w:right="182" w:hanging="360"/>
        <w:rPr>
          <w:szCs w:val="20"/>
        </w:rPr>
      </w:pPr>
      <w:r w:rsidRPr="00AB03EB">
        <w:rPr>
          <w:szCs w:val="20"/>
        </w:rPr>
        <w:t xml:space="preserve">niezastosowanie się Zamawiającego do zaleceń w zakresie eksploatacji Aplikacji lub jej Uaktualnień opublikowanych przez Wykonawcę, </w:t>
      </w:r>
    </w:p>
    <w:p w14:paraId="20DFE354" w14:textId="77777777" w:rsidR="0055454A" w:rsidRPr="00AB03EB" w:rsidRDefault="003120F8" w:rsidP="00AB03EB">
      <w:pPr>
        <w:numPr>
          <w:ilvl w:val="1"/>
          <w:numId w:val="10"/>
        </w:numPr>
        <w:spacing w:after="101" w:line="276" w:lineRule="auto"/>
        <w:ind w:right="182" w:hanging="360"/>
        <w:rPr>
          <w:szCs w:val="20"/>
        </w:rPr>
      </w:pPr>
      <w:r w:rsidRPr="00AB03EB">
        <w:rPr>
          <w:szCs w:val="20"/>
        </w:rPr>
        <w:t xml:space="preserve">użytkowanie Aplikacji ze złamaniem obwarowań licencyjnych nałożonych na Zamawiającego postanowieniami umowy licencyjnej. </w:t>
      </w:r>
    </w:p>
    <w:p w14:paraId="4820D2E6" w14:textId="77777777" w:rsidR="0055454A" w:rsidRPr="00AB03EB" w:rsidRDefault="003120F8" w:rsidP="00AB03EB">
      <w:pPr>
        <w:tabs>
          <w:tab w:val="center" w:pos="4910"/>
        </w:tabs>
        <w:spacing w:after="111" w:line="276" w:lineRule="auto"/>
        <w:ind w:left="0" w:right="0" w:firstLine="0"/>
        <w:jc w:val="left"/>
        <w:rPr>
          <w:szCs w:val="20"/>
        </w:rPr>
      </w:pPr>
      <w:r w:rsidRPr="00AB03EB">
        <w:rPr>
          <w:szCs w:val="20"/>
        </w:rPr>
        <w:t xml:space="preserve"> </w:t>
      </w:r>
      <w:r w:rsidRPr="00AB03EB">
        <w:rPr>
          <w:szCs w:val="20"/>
        </w:rPr>
        <w:tab/>
        <w:t xml:space="preserve">Szczególnymi rodzajami Błędów Aplikacji są Awarie oraz Usterki Programistyczne zdefiniowane poniżej. </w:t>
      </w:r>
    </w:p>
    <w:p w14:paraId="2E47A30A" w14:textId="77777777" w:rsidR="0055454A" w:rsidRPr="00AB03EB" w:rsidRDefault="003120F8" w:rsidP="00CF0EA7">
      <w:pPr>
        <w:numPr>
          <w:ilvl w:val="0"/>
          <w:numId w:val="171"/>
        </w:numPr>
        <w:spacing w:after="72" w:line="276" w:lineRule="auto"/>
        <w:ind w:right="182" w:hanging="360"/>
        <w:rPr>
          <w:szCs w:val="20"/>
        </w:rPr>
      </w:pPr>
      <w:r w:rsidRPr="00AB03EB">
        <w:rPr>
          <w:b/>
          <w:szCs w:val="20"/>
        </w:rPr>
        <w:t xml:space="preserve">Awaria (błąd krytyczny) </w:t>
      </w:r>
      <w:r w:rsidRPr="00AB03EB">
        <w:rPr>
          <w:szCs w:val="20"/>
        </w:rPr>
        <w:t>–  krytyczny Błąd Aplikacji powodujący, że nie jest możliwa eksploatacja jej istotnego obszaru z powodu uszkodzenia lub utraty: kodu programu, struktur danych, zawartości bazy danych, integralności danych oraz inne Błędy, jeżeli podejmowane w konsekwencji ich wystąpienia decyzje medyczne mogą mieć negatywny wpływ na stan zdrowia pacjenta.</w:t>
      </w:r>
      <w:r w:rsidRPr="00AB03EB">
        <w:rPr>
          <w:b/>
          <w:szCs w:val="20"/>
        </w:rPr>
        <w:t xml:space="preserve"> </w:t>
      </w:r>
    </w:p>
    <w:p w14:paraId="0D46762D" w14:textId="77777777" w:rsidR="0055454A" w:rsidRPr="00AB03EB" w:rsidRDefault="003120F8" w:rsidP="00CF0EA7">
      <w:pPr>
        <w:numPr>
          <w:ilvl w:val="0"/>
          <w:numId w:val="171"/>
        </w:numPr>
        <w:spacing w:after="82" w:line="276" w:lineRule="auto"/>
        <w:ind w:right="182" w:hanging="360"/>
        <w:rPr>
          <w:szCs w:val="20"/>
        </w:rPr>
      </w:pPr>
      <w:r w:rsidRPr="00AB03EB">
        <w:rPr>
          <w:b/>
          <w:szCs w:val="20"/>
        </w:rPr>
        <w:t xml:space="preserve">Usterka Programistyczna </w:t>
      </w:r>
      <w:r w:rsidRPr="00AB03EB">
        <w:rPr>
          <w:szCs w:val="20"/>
        </w:rPr>
        <w:t>– Błąd Aplikacji, mimo identyfikacji którego Aplikacja nadal funkcjonuje, lecz jej eksploatacja jest uciążliwa, skomplikowana lub spowolniona, a usuniecie Błędu wymaga wykonania prac programistycznych.</w:t>
      </w:r>
      <w:r w:rsidRPr="00AB03EB">
        <w:rPr>
          <w:b/>
          <w:szCs w:val="20"/>
        </w:rPr>
        <w:t xml:space="preserve"> </w:t>
      </w:r>
    </w:p>
    <w:p w14:paraId="63305105" w14:textId="77777777" w:rsidR="0055454A" w:rsidRPr="00AB03EB" w:rsidRDefault="003120F8" w:rsidP="00CF0EA7">
      <w:pPr>
        <w:numPr>
          <w:ilvl w:val="0"/>
          <w:numId w:val="171"/>
        </w:numPr>
        <w:spacing w:after="75" w:line="276" w:lineRule="auto"/>
        <w:ind w:right="182" w:hanging="360"/>
        <w:rPr>
          <w:szCs w:val="20"/>
        </w:rPr>
      </w:pPr>
      <w:r w:rsidRPr="00AB03EB">
        <w:rPr>
          <w:b/>
          <w:szCs w:val="20"/>
        </w:rPr>
        <w:t xml:space="preserve">Konsultacja </w:t>
      </w:r>
      <w:r w:rsidRPr="00AB03EB">
        <w:rPr>
          <w:szCs w:val="20"/>
        </w:rPr>
        <w:t>– usługa świadczona przez Wykonawcę polegająca na udzielaniu Zamawiającemu wyjaśnień w kwestiach dotyczących Oprogramowania Aplikacyjnego.</w:t>
      </w:r>
      <w:r w:rsidRPr="00AB03EB">
        <w:rPr>
          <w:b/>
          <w:szCs w:val="20"/>
        </w:rPr>
        <w:t xml:space="preserve">  </w:t>
      </w:r>
    </w:p>
    <w:p w14:paraId="4FA12141" w14:textId="77777777" w:rsidR="0055454A" w:rsidRPr="00AB03EB" w:rsidRDefault="003120F8" w:rsidP="00CF0EA7">
      <w:pPr>
        <w:numPr>
          <w:ilvl w:val="0"/>
          <w:numId w:val="171"/>
        </w:numPr>
        <w:spacing w:after="5" w:line="276" w:lineRule="auto"/>
        <w:ind w:right="182" w:hanging="360"/>
        <w:rPr>
          <w:szCs w:val="20"/>
        </w:rPr>
      </w:pPr>
      <w:r w:rsidRPr="00AB03EB">
        <w:rPr>
          <w:b/>
          <w:szCs w:val="20"/>
        </w:rPr>
        <w:t xml:space="preserve">Help </w:t>
      </w:r>
      <w:proofErr w:type="spellStart"/>
      <w:r w:rsidRPr="00AB03EB">
        <w:rPr>
          <w:b/>
          <w:szCs w:val="20"/>
        </w:rPr>
        <w:t>Desk</w:t>
      </w:r>
      <w:proofErr w:type="spellEnd"/>
      <w:r w:rsidRPr="00AB03EB">
        <w:rPr>
          <w:b/>
          <w:szCs w:val="20"/>
        </w:rPr>
        <w:t xml:space="preserve"> (HD) </w:t>
      </w:r>
      <w:r w:rsidRPr="00AB03EB">
        <w:rPr>
          <w:szCs w:val="20"/>
        </w:rPr>
        <w:t xml:space="preserve">– serwis internetowy udostępniony przez Wykonawcę dedykowany do ewidencji i obsługi </w:t>
      </w:r>
    </w:p>
    <w:p w14:paraId="73859ECA" w14:textId="77777777" w:rsidR="0055454A" w:rsidRPr="00AB03EB" w:rsidRDefault="003120F8" w:rsidP="00AB03EB">
      <w:pPr>
        <w:spacing w:after="83" w:line="276" w:lineRule="auto"/>
        <w:ind w:left="723" w:right="182"/>
        <w:rPr>
          <w:szCs w:val="20"/>
        </w:rPr>
      </w:pPr>
      <w:r w:rsidRPr="00AB03EB">
        <w:rPr>
          <w:szCs w:val="20"/>
        </w:rPr>
        <w:t>Zgłoszeń Serwisowych, udostępniania Uaktualnień Aplikacji, publikowania wymogów, informacji i procedur dotyczących Oprogramowania Aplikacyjnego, Infrastruktury oraz MBD.</w:t>
      </w:r>
      <w:r w:rsidRPr="00AB03EB">
        <w:rPr>
          <w:b/>
          <w:szCs w:val="20"/>
        </w:rPr>
        <w:t xml:space="preserve"> </w:t>
      </w:r>
    </w:p>
    <w:p w14:paraId="6829A5F7" w14:textId="77777777" w:rsidR="0055454A" w:rsidRPr="00AB03EB" w:rsidRDefault="003120F8" w:rsidP="00CF0EA7">
      <w:pPr>
        <w:numPr>
          <w:ilvl w:val="0"/>
          <w:numId w:val="171"/>
        </w:numPr>
        <w:spacing w:after="85" w:line="276" w:lineRule="auto"/>
        <w:ind w:right="182" w:hanging="360"/>
        <w:rPr>
          <w:szCs w:val="20"/>
        </w:rPr>
      </w:pPr>
      <w:r w:rsidRPr="00AB03EB">
        <w:rPr>
          <w:b/>
          <w:szCs w:val="20"/>
        </w:rPr>
        <w:lastRenderedPageBreak/>
        <w:t xml:space="preserve">Zgłoszenie Serwisowe (Zgłoszenie) </w:t>
      </w:r>
      <w:r w:rsidRPr="00AB03EB">
        <w:rPr>
          <w:szCs w:val="20"/>
        </w:rPr>
        <w:t>– zaewidencjonowane w HD zdarzenie dotyczące Oprogramowania Aplikacyjnego lub MBD, implikujące wykonanie na rzecz Zamawiającego usługi informatycznej przez Wykonawcę na zasadach określonych w Umowie.</w:t>
      </w:r>
      <w:r w:rsidRPr="00AB03EB">
        <w:rPr>
          <w:b/>
          <w:szCs w:val="20"/>
        </w:rPr>
        <w:t xml:space="preserve"> </w:t>
      </w:r>
    </w:p>
    <w:p w14:paraId="20D0D4DE" w14:textId="77777777" w:rsidR="0055454A" w:rsidRPr="00AB03EB" w:rsidRDefault="003120F8" w:rsidP="00CF0EA7">
      <w:pPr>
        <w:numPr>
          <w:ilvl w:val="0"/>
          <w:numId w:val="171"/>
        </w:numPr>
        <w:spacing w:after="73" w:line="276" w:lineRule="auto"/>
        <w:ind w:right="182" w:hanging="360"/>
        <w:rPr>
          <w:szCs w:val="20"/>
        </w:rPr>
      </w:pPr>
      <w:r w:rsidRPr="00AB03EB">
        <w:rPr>
          <w:b/>
          <w:szCs w:val="20"/>
        </w:rPr>
        <w:t xml:space="preserve">Użytkownik HD </w:t>
      </w:r>
      <w:r w:rsidRPr="00AB03EB">
        <w:rPr>
          <w:szCs w:val="20"/>
        </w:rPr>
        <w:t>– zadeklarowana w HD osoba fizyczna desygnowana przez Zamawiającego do bezpośredniej współpracy z Wykonawcą, w tym do ewidencji i edycji lub/i podglądu Zgłoszeń Serwisowych.</w:t>
      </w:r>
      <w:r w:rsidRPr="00AB03EB">
        <w:rPr>
          <w:b/>
          <w:szCs w:val="20"/>
        </w:rPr>
        <w:t xml:space="preserve"> </w:t>
      </w:r>
    </w:p>
    <w:p w14:paraId="0682FDDA" w14:textId="77777777" w:rsidR="0055454A" w:rsidRPr="00AB03EB" w:rsidRDefault="003120F8" w:rsidP="00CF0EA7">
      <w:pPr>
        <w:numPr>
          <w:ilvl w:val="0"/>
          <w:numId w:val="171"/>
        </w:numPr>
        <w:spacing w:after="80" w:line="276" w:lineRule="auto"/>
        <w:ind w:right="182" w:hanging="360"/>
        <w:rPr>
          <w:szCs w:val="20"/>
        </w:rPr>
      </w:pPr>
      <w:r w:rsidRPr="00AB03EB">
        <w:rPr>
          <w:b/>
          <w:szCs w:val="20"/>
        </w:rPr>
        <w:t xml:space="preserve">Uaktualnienie (update) </w:t>
      </w:r>
      <w:r w:rsidRPr="00AB03EB">
        <w:rPr>
          <w:szCs w:val="20"/>
        </w:rPr>
        <w:t>– wszelkie powszechnie udostępniane przez Producenta modyfikacje Oprogramowania powodujące usunięcie wykrytych Błędów Oprogramowania Aplikacyjnego.</w:t>
      </w:r>
      <w:r w:rsidRPr="00AB03EB">
        <w:rPr>
          <w:b/>
          <w:szCs w:val="20"/>
        </w:rPr>
        <w:t xml:space="preserve"> </w:t>
      </w:r>
    </w:p>
    <w:p w14:paraId="6A514652" w14:textId="77777777" w:rsidR="0055454A" w:rsidRPr="00AB03EB" w:rsidRDefault="003120F8" w:rsidP="00CF0EA7">
      <w:pPr>
        <w:numPr>
          <w:ilvl w:val="0"/>
          <w:numId w:val="171"/>
        </w:numPr>
        <w:spacing w:after="83" w:line="276" w:lineRule="auto"/>
        <w:ind w:right="182" w:hanging="360"/>
        <w:rPr>
          <w:szCs w:val="20"/>
        </w:rPr>
      </w:pPr>
      <w:r w:rsidRPr="00AB03EB">
        <w:rPr>
          <w:b/>
          <w:szCs w:val="20"/>
        </w:rPr>
        <w:t>Rozwinięcie (</w:t>
      </w:r>
      <w:proofErr w:type="spellStart"/>
      <w:r w:rsidRPr="00AB03EB">
        <w:rPr>
          <w:b/>
          <w:szCs w:val="20"/>
        </w:rPr>
        <w:t>upgrade</w:t>
      </w:r>
      <w:proofErr w:type="spellEnd"/>
      <w:r w:rsidRPr="00AB03EB">
        <w:rPr>
          <w:b/>
          <w:szCs w:val="20"/>
        </w:rPr>
        <w:t xml:space="preserve">) </w:t>
      </w:r>
      <w:r w:rsidRPr="00AB03EB">
        <w:rPr>
          <w:szCs w:val="20"/>
        </w:rPr>
        <w:t>– wszelkie powszechnie udostępniane przez Producenta nowe wersje lub inne niż Uaktualnienie (update) modyfikacje Oprogramowania Aplikacyjnego, zmieniające dotychczasową funkcjonalność Oprogramowania Aplikacyjnego.</w:t>
      </w:r>
      <w:r w:rsidRPr="00AB03EB">
        <w:rPr>
          <w:b/>
          <w:szCs w:val="20"/>
        </w:rPr>
        <w:t xml:space="preserve">  </w:t>
      </w:r>
    </w:p>
    <w:p w14:paraId="4B03A57C" w14:textId="77777777" w:rsidR="0055454A" w:rsidRPr="00AB03EB" w:rsidRDefault="003120F8" w:rsidP="00CF0EA7">
      <w:pPr>
        <w:numPr>
          <w:ilvl w:val="0"/>
          <w:numId w:val="171"/>
        </w:numPr>
        <w:spacing w:after="82" w:line="276" w:lineRule="auto"/>
        <w:ind w:right="182" w:hanging="360"/>
        <w:rPr>
          <w:szCs w:val="20"/>
        </w:rPr>
      </w:pPr>
      <w:r w:rsidRPr="00AB03EB">
        <w:rPr>
          <w:b/>
          <w:szCs w:val="20"/>
        </w:rPr>
        <w:t xml:space="preserve">RU – Równoczesny użytkownik </w:t>
      </w:r>
      <w:r w:rsidRPr="00AB03EB">
        <w:rPr>
          <w:szCs w:val="20"/>
        </w:rPr>
        <w:t>– model licencjonowania określający liczbę użytkowników, którzy mogą jednocześnie korzystać z danego modułu oprogramowania;</w:t>
      </w:r>
      <w:r w:rsidRPr="00AB03EB">
        <w:rPr>
          <w:b/>
          <w:szCs w:val="20"/>
        </w:rPr>
        <w:t xml:space="preserve"> </w:t>
      </w:r>
    </w:p>
    <w:p w14:paraId="65F05CE3" w14:textId="77777777" w:rsidR="0055454A" w:rsidRPr="00AB03EB" w:rsidRDefault="003120F8" w:rsidP="00CF0EA7">
      <w:pPr>
        <w:numPr>
          <w:ilvl w:val="0"/>
          <w:numId w:val="171"/>
        </w:numPr>
        <w:spacing w:after="73" w:line="276" w:lineRule="auto"/>
        <w:ind w:right="182" w:hanging="360"/>
        <w:rPr>
          <w:szCs w:val="20"/>
        </w:rPr>
      </w:pPr>
      <w:r w:rsidRPr="00AB03EB">
        <w:rPr>
          <w:b/>
          <w:szCs w:val="20"/>
        </w:rPr>
        <w:t xml:space="preserve">Obejście </w:t>
      </w:r>
      <w:r w:rsidRPr="00AB03EB">
        <w:rPr>
          <w:szCs w:val="20"/>
        </w:rPr>
        <w:t>– udostępnione Zamawiającemu doraźne rozwiązanie mające na celu zminimalizowanie skutków Błędu Aplikacji, zanim zostanie całkowicie usunięty. Zastosowanie obejścia jest zależne od woli Wykonawcy, a w wypadku jego wdrożenia przewidziane warunki brzegowe realizacji usług dla usunięcia poszczególnych Błędów Aplikacji zostają wydłużone o 50 %.</w:t>
      </w:r>
      <w:r w:rsidRPr="00AB03EB">
        <w:rPr>
          <w:b/>
          <w:szCs w:val="20"/>
        </w:rPr>
        <w:t xml:space="preserve"> </w:t>
      </w:r>
    </w:p>
    <w:p w14:paraId="51285E4F" w14:textId="77777777" w:rsidR="0055454A" w:rsidRPr="00AB03EB" w:rsidRDefault="003120F8" w:rsidP="00CF0EA7">
      <w:pPr>
        <w:numPr>
          <w:ilvl w:val="0"/>
          <w:numId w:val="171"/>
        </w:numPr>
        <w:spacing w:line="276" w:lineRule="auto"/>
        <w:ind w:right="182" w:hanging="360"/>
        <w:rPr>
          <w:szCs w:val="20"/>
        </w:rPr>
      </w:pPr>
      <w:r w:rsidRPr="00AB03EB">
        <w:rPr>
          <w:b/>
          <w:szCs w:val="20"/>
        </w:rPr>
        <w:t xml:space="preserve">Czas Reakcji </w:t>
      </w:r>
      <w:r w:rsidRPr="00AB03EB">
        <w:rPr>
          <w:szCs w:val="20"/>
        </w:rPr>
        <w:t>– okres liczony od zaewidencjonowania Zgłoszenia Serwisowego do zmiany jego statusu na zarejestrowane.</w:t>
      </w:r>
      <w:r w:rsidRPr="00AB03EB">
        <w:rPr>
          <w:b/>
          <w:szCs w:val="20"/>
        </w:rPr>
        <w:t xml:space="preserve">  </w:t>
      </w:r>
    </w:p>
    <w:p w14:paraId="14B6E17B" w14:textId="77777777" w:rsidR="0055454A" w:rsidRPr="00AB03EB" w:rsidRDefault="003120F8" w:rsidP="00CF0EA7">
      <w:pPr>
        <w:numPr>
          <w:ilvl w:val="0"/>
          <w:numId w:val="171"/>
        </w:numPr>
        <w:spacing w:after="76" w:line="276" w:lineRule="auto"/>
        <w:ind w:right="182" w:hanging="360"/>
        <w:rPr>
          <w:szCs w:val="20"/>
        </w:rPr>
      </w:pPr>
      <w:r w:rsidRPr="00AB03EB">
        <w:rPr>
          <w:b/>
          <w:szCs w:val="20"/>
        </w:rPr>
        <w:t xml:space="preserve">Dzień roboczy – </w:t>
      </w:r>
      <w:r w:rsidRPr="00AB03EB">
        <w:rPr>
          <w:szCs w:val="20"/>
        </w:rPr>
        <w:t>dzień kalendarzowy od poniedziałku do piątku z wyłączeniem świąt i dni ustawowo wolnych od pracy oraz dni wolnych od pracy</w:t>
      </w:r>
      <w:r w:rsidRPr="00AB03EB">
        <w:rPr>
          <w:b/>
          <w:szCs w:val="20"/>
        </w:rPr>
        <w:t xml:space="preserve"> </w:t>
      </w:r>
    </w:p>
    <w:p w14:paraId="46F4EAEC" w14:textId="77777777" w:rsidR="0055454A" w:rsidRPr="00AB03EB" w:rsidRDefault="003120F8" w:rsidP="00CF0EA7">
      <w:pPr>
        <w:numPr>
          <w:ilvl w:val="0"/>
          <w:numId w:val="171"/>
        </w:numPr>
        <w:spacing w:after="82" w:line="276" w:lineRule="auto"/>
        <w:ind w:right="182" w:hanging="360"/>
        <w:rPr>
          <w:szCs w:val="20"/>
        </w:rPr>
      </w:pPr>
      <w:r w:rsidRPr="00AB03EB">
        <w:rPr>
          <w:b/>
          <w:szCs w:val="20"/>
        </w:rPr>
        <w:t xml:space="preserve">Dokumentacja </w:t>
      </w:r>
      <w:r w:rsidRPr="00AB03EB">
        <w:rPr>
          <w:szCs w:val="20"/>
        </w:rPr>
        <w:t>– podręcznik w formie elektronicznej, zawierający opis użytkowy Oprogramowania Aplikacyjnego oraz instrukcję jego obsługi w języku polskim.</w:t>
      </w:r>
      <w:r w:rsidRPr="00AB03EB">
        <w:rPr>
          <w:b/>
          <w:szCs w:val="20"/>
        </w:rPr>
        <w:t xml:space="preserve"> </w:t>
      </w:r>
    </w:p>
    <w:p w14:paraId="3CE54543" w14:textId="77777777" w:rsidR="0055454A" w:rsidRPr="00AB03EB" w:rsidRDefault="003120F8" w:rsidP="00CF0EA7">
      <w:pPr>
        <w:numPr>
          <w:ilvl w:val="0"/>
          <w:numId w:val="171"/>
        </w:numPr>
        <w:spacing w:after="74" w:line="276" w:lineRule="auto"/>
        <w:ind w:right="182" w:hanging="360"/>
        <w:rPr>
          <w:szCs w:val="20"/>
        </w:rPr>
      </w:pPr>
      <w:r w:rsidRPr="00AB03EB">
        <w:rPr>
          <w:b/>
          <w:szCs w:val="20"/>
        </w:rPr>
        <w:t xml:space="preserve">Nośnik </w:t>
      </w:r>
      <w:r w:rsidRPr="00AB03EB">
        <w:rPr>
          <w:szCs w:val="20"/>
        </w:rPr>
        <w:t>– fizyczny środek (materiał lub urządzenie) przechowujący lub przeznaczony do przechowywania w nim danych (ciągów symboli).</w:t>
      </w:r>
      <w:r w:rsidRPr="00AB03EB">
        <w:rPr>
          <w:b/>
          <w:szCs w:val="20"/>
        </w:rPr>
        <w:t xml:space="preserve"> </w:t>
      </w:r>
    </w:p>
    <w:p w14:paraId="429EF9E6" w14:textId="77777777" w:rsidR="0055454A" w:rsidRPr="00AB03EB" w:rsidRDefault="003120F8" w:rsidP="00CF0EA7">
      <w:pPr>
        <w:numPr>
          <w:ilvl w:val="0"/>
          <w:numId w:val="171"/>
        </w:numPr>
        <w:spacing w:line="276" w:lineRule="auto"/>
        <w:ind w:right="182" w:hanging="360"/>
        <w:rPr>
          <w:szCs w:val="20"/>
        </w:rPr>
      </w:pPr>
      <w:r w:rsidRPr="00AB03EB">
        <w:rPr>
          <w:b/>
          <w:szCs w:val="20"/>
        </w:rPr>
        <w:t xml:space="preserve">Serwis </w:t>
      </w:r>
      <w:r w:rsidRPr="00AB03EB">
        <w:rPr>
          <w:szCs w:val="20"/>
        </w:rPr>
        <w:t xml:space="preserve">– Dział Wykonawcy dedykowany do świadczenia usług serwisowych.  </w:t>
      </w:r>
      <w:r w:rsidRPr="00AB03EB">
        <w:rPr>
          <w:szCs w:val="20"/>
        </w:rPr>
        <w:tab/>
        <w:t xml:space="preserve"> </w:t>
      </w:r>
      <w:r w:rsidRPr="00AB03EB">
        <w:rPr>
          <w:szCs w:val="20"/>
        </w:rPr>
        <w:br w:type="page"/>
      </w:r>
    </w:p>
    <w:p w14:paraId="67E5CF3C" w14:textId="77777777" w:rsidR="0055454A" w:rsidRPr="00AB03EB" w:rsidRDefault="003120F8" w:rsidP="00AB03EB">
      <w:pPr>
        <w:pStyle w:val="Nagwek2"/>
        <w:tabs>
          <w:tab w:val="center" w:pos="582"/>
          <w:tab w:val="center" w:pos="3109"/>
        </w:tabs>
        <w:spacing w:line="276" w:lineRule="auto"/>
        <w:ind w:left="0" w:firstLine="0"/>
        <w:rPr>
          <w:szCs w:val="20"/>
        </w:rPr>
      </w:pPr>
      <w:r w:rsidRPr="00AB03EB">
        <w:rPr>
          <w:rFonts w:eastAsia="Calibri"/>
          <w:b w:val="0"/>
          <w:color w:val="000000"/>
          <w:szCs w:val="20"/>
        </w:rPr>
        <w:lastRenderedPageBreak/>
        <w:tab/>
      </w:r>
      <w:r w:rsidRPr="00AB03EB">
        <w:rPr>
          <w:szCs w:val="20"/>
        </w:rPr>
        <w:t>IX.</w:t>
      </w:r>
      <w:r w:rsidRPr="00AB03EB">
        <w:rPr>
          <w:rFonts w:eastAsia="Arial"/>
          <w:szCs w:val="20"/>
        </w:rPr>
        <w:t xml:space="preserve"> </w:t>
      </w:r>
      <w:r w:rsidRPr="00AB03EB">
        <w:rPr>
          <w:rFonts w:eastAsia="Arial"/>
          <w:szCs w:val="20"/>
        </w:rPr>
        <w:tab/>
      </w:r>
      <w:r w:rsidRPr="00AB03EB">
        <w:rPr>
          <w:szCs w:val="20"/>
        </w:rPr>
        <w:t xml:space="preserve">Stan obecny posiadanego oprogramowania  SSI </w:t>
      </w:r>
    </w:p>
    <w:p w14:paraId="764C131A" w14:textId="77777777" w:rsidR="0055454A" w:rsidRPr="00AB03EB" w:rsidRDefault="003120F8" w:rsidP="00AB03EB">
      <w:pPr>
        <w:spacing w:after="120" w:line="276" w:lineRule="auto"/>
        <w:ind w:left="353" w:right="182"/>
        <w:rPr>
          <w:szCs w:val="20"/>
        </w:rPr>
      </w:pPr>
      <w:r w:rsidRPr="00AB03EB">
        <w:rPr>
          <w:szCs w:val="20"/>
        </w:rPr>
        <w:t xml:space="preserve">Szpital użytkuje system oprogramowania składający się na Szpitalny System Informatyczny w części „białej” </w:t>
      </w:r>
      <w:proofErr w:type="spellStart"/>
      <w:r w:rsidRPr="00AB03EB">
        <w:rPr>
          <w:szCs w:val="20"/>
        </w:rPr>
        <w:t>Medicus</w:t>
      </w:r>
      <w:proofErr w:type="spellEnd"/>
      <w:r w:rsidRPr="00AB03EB">
        <w:rPr>
          <w:szCs w:val="20"/>
        </w:rPr>
        <w:t xml:space="preserve"> On Line firmy </w:t>
      </w:r>
      <w:proofErr w:type="spellStart"/>
      <w:r w:rsidRPr="00AB03EB">
        <w:rPr>
          <w:szCs w:val="20"/>
        </w:rPr>
        <w:t>CludiMed</w:t>
      </w:r>
      <w:proofErr w:type="spellEnd"/>
      <w:r w:rsidRPr="00AB03EB">
        <w:rPr>
          <w:szCs w:val="20"/>
        </w:rPr>
        <w:t xml:space="preserve">. Sp. z o.o. oraz w części „szarej” Simple S.A.. </w:t>
      </w:r>
    </w:p>
    <w:p w14:paraId="5F85B245" w14:textId="77777777" w:rsidR="0055454A" w:rsidRPr="00AB03EB" w:rsidRDefault="003120F8" w:rsidP="00AB03EB">
      <w:pPr>
        <w:spacing w:line="276" w:lineRule="auto"/>
        <w:ind w:left="353" w:right="182"/>
        <w:rPr>
          <w:szCs w:val="20"/>
        </w:rPr>
      </w:pPr>
      <w:r w:rsidRPr="00AB03EB">
        <w:rPr>
          <w:szCs w:val="20"/>
        </w:rPr>
        <w:t xml:space="preserve">Oprogramowanie baz danych:  </w:t>
      </w:r>
    </w:p>
    <w:p w14:paraId="2714FB93" w14:textId="77777777" w:rsidR="0055454A" w:rsidRPr="00AB03EB" w:rsidRDefault="003120F8" w:rsidP="00AB03EB">
      <w:pPr>
        <w:numPr>
          <w:ilvl w:val="0"/>
          <w:numId w:val="123"/>
        </w:numPr>
        <w:spacing w:after="0" w:line="276" w:lineRule="auto"/>
        <w:ind w:right="182" w:hanging="358"/>
        <w:rPr>
          <w:szCs w:val="20"/>
        </w:rPr>
      </w:pPr>
      <w:r w:rsidRPr="00AB03EB">
        <w:rPr>
          <w:szCs w:val="20"/>
        </w:rPr>
        <w:t xml:space="preserve">Ilość baz danych: 2   </w:t>
      </w:r>
    </w:p>
    <w:p w14:paraId="6B040F91" w14:textId="77777777" w:rsidR="0055454A" w:rsidRPr="00AB03EB" w:rsidRDefault="003120F8" w:rsidP="00AB03EB">
      <w:pPr>
        <w:numPr>
          <w:ilvl w:val="0"/>
          <w:numId w:val="123"/>
        </w:numPr>
        <w:spacing w:line="276" w:lineRule="auto"/>
        <w:ind w:right="182" w:hanging="358"/>
        <w:rPr>
          <w:szCs w:val="20"/>
        </w:rPr>
      </w:pPr>
      <w:r w:rsidRPr="00AB03EB">
        <w:rPr>
          <w:szCs w:val="20"/>
        </w:rPr>
        <w:t xml:space="preserve">Rodzaj baz danych: relacyjna; </w:t>
      </w:r>
    </w:p>
    <w:p w14:paraId="0034EA21" w14:textId="5E679C82" w:rsidR="006B412E" w:rsidRPr="00AB03EB" w:rsidRDefault="003120F8" w:rsidP="00AB03EB">
      <w:pPr>
        <w:numPr>
          <w:ilvl w:val="0"/>
          <w:numId w:val="123"/>
        </w:numPr>
        <w:spacing w:after="0" w:line="276" w:lineRule="auto"/>
        <w:ind w:right="182" w:hanging="358"/>
        <w:rPr>
          <w:szCs w:val="20"/>
        </w:rPr>
      </w:pPr>
      <w:r w:rsidRPr="00AB03EB">
        <w:rPr>
          <w:szCs w:val="20"/>
        </w:rPr>
        <w:t xml:space="preserve">Struktura poszczególnych baz danych: baza danych zgodna ze standardem SQL; </w:t>
      </w:r>
      <w:r w:rsidRPr="00AB03EB">
        <w:rPr>
          <w:rFonts w:eastAsia="Arial"/>
          <w:szCs w:val="20"/>
        </w:rPr>
        <w:tab/>
      </w:r>
    </w:p>
    <w:p w14:paraId="15D60D5D" w14:textId="15FC0412" w:rsidR="0055454A" w:rsidRPr="00AB03EB" w:rsidRDefault="003120F8" w:rsidP="00AB03EB">
      <w:pPr>
        <w:numPr>
          <w:ilvl w:val="0"/>
          <w:numId w:val="123"/>
        </w:numPr>
        <w:spacing w:after="0" w:line="276" w:lineRule="auto"/>
        <w:ind w:right="182" w:hanging="358"/>
        <w:rPr>
          <w:szCs w:val="20"/>
        </w:rPr>
      </w:pPr>
      <w:r w:rsidRPr="00AB03EB">
        <w:rPr>
          <w:szCs w:val="20"/>
        </w:rPr>
        <w:t xml:space="preserve">W zakresie części „białej” Baza danych to </w:t>
      </w:r>
      <w:proofErr w:type="spellStart"/>
      <w:r w:rsidRPr="00AB03EB">
        <w:rPr>
          <w:szCs w:val="20"/>
        </w:rPr>
        <w:t>Postgress</w:t>
      </w:r>
      <w:proofErr w:type="spellEnd"/>
      <w:r w:rsidRPr="00AB03EB">
        <w:rPr>
          <w:szCs w:val="20"/>
        </w:rPr>
        <w:t xml:space="preserve"> SQL  Oprogramowanie obszaru medycznego („część biała”): </w:t>
      </w:r>
    </w:p>
    <w:tbl>
      <w:tblPr>
        <w:tblStyle w:val="TableGrid"/>
        <w:tblW w:w="11039" w:type="dxa"/>
        <w:tblInd w:w="-410" w:type="dxa"/>
        <w:tblCellMar>
          <w:top w:w="57" w:type="dxa"/>
          <w:right w:w="7" w:type="dxa"/>
        </w:tblCellMar>
        <w:tblLook w:val="04A0" w:firstRow="1" w:lastRow="0" w:firstColumn="1" w:lastColumn="0" w:noHBand="0" w:noVBand="1"/>
      </w:tblPr>
      <w:tblGrid>
        <w:gridCol w:w="425"/>
        <w:gridCol w:w="2696"/>
        <w:gridCol w:w="2012"/>
        <w:gridCol w:w="114"/>
        <w:gridCol w:w="1418"/>
        <w:gridCol w:w="4374"/>
      </w:tblGrid>
      <w:tr w:rsidR="0055454A" w:rsidRPr="00AB03EB" w14:paraId="4B179329" w14:textId="77777777" w:rsidTr="007A19A0">
        <w:tc>
          <w:tcPr>
            <w:tcW w:w="425" w:type="dxa"/>
            <w:tcBorders>
              <w:top w:val="single" w:sz="2" w:space="0" w:color="000000"/>
              <w:left w:val="single" w:sz="2" w:space="0" w:color="000000"/>
              <w:bottom w:val="single" w:sz="2" w:space="0" w:color="000000"/>
              <w:right w:val="single" w:sz="2" w:space="0" w:color="000000"/>
            </w:tcBorders>
            <w:shd w:val="clear" w:color="auto" w:fill="1F497D"/>
          </w:tcPr>
          <w:p w14:paraId="4FCB5A9D" w14:textId="77777777" w:rsidR="0055454A" w:rsidRPr="00AB03EB" w:rsidRDefault="003120F8" w:rsidP="00AB03EB">
            <w:pPr>
              <w:spacing w:after="0" w:line="276" w:lineRule="auto"/>
              <w:ind w:left="55" w:right="0" w:firstLine="0"/>
              <w:rPr>
                <w:szCs w:val="20"/>
              </w:rPr>
            </w:pPr>
            <w:r w:rsidRPr="00AB03EB">
              <w:rPr>
                <w:b/>
                <w:color w:val="FFFFFF"/>
                <w:szCs w:val="20"/>
              </w:rPr>
              <w:t xml:space="preserve">Lp. </w:t>
            </w:r>
          </w:p>
        </w:tc>
        <w:tc>
          <w:tcPr>
            <w:tcW w:w="2696" w:type="dxa"/>
            <w:tcBorders>
              <w:top w:val="single" w:sz="2" w:space="0" w:color="000000"/>
              <w:left w:val="single" w:sz="2" w:space="0" w:color="000000"/>
              <w:bottom w:val="single" w:sz="2" w:space="0" w:color="000000"/>
              <w:right w:val="single" w:sz="2" w:space="0" w:color="000000"/>
            </w:tcBorders>
            <w:shd w:val="clear" w:color="auto" w:fill="1F497D"/>
          </w:tcPr>
          <w:p w14:paraId="47600ADB" w14:textId="77777777" w:rsidR="0055454A" w:rsidRPr="00AB03EB" w:rsidRDefault="003120F8" w:rsidP="00AB03EB">
            <w:pPr>
              <w:spacing w:after="0" w:line="276" w:lineRule="auto"/>
              <w:ind w:left="55" w:right="0" w:firstLine="0"/>
              <w:jc w:val="left"/>
              <w:rPr>
                <w:szCs w:val="20"/>
              </w:rPr>
            </w:pPr>
            <w:r w:rsidRPr="00AB03EB">
              <w:rPr>
                <w:b/>
                <w:color w:val="FFFFFF"/>
                <w:szCs w:val="20"/>
              </w:rPr>
              <w:t xml:space="preserve">Obszar </w:t>
            </w:r>
          </w:p>
        </w:tc>
        <w:tc>
          <w:tcPr>
            <w:tcW w:w="2012" w:type="dxa"/>
            <w:tcBorders>
              <w:top w:val="single" w:sz="2" w:space="0" w:color="000000"/>
              <w:left w:val="single" w:sz="2" w:space="0" w:color="000000"/>
              <w:bottom w:val="single" w:sz="2" w:space="0" w:color="000000"/>
              <w:right w:val="nil"/>
            </w:tcBorders>
            <w:shd w:val="clear" w:color="auto" w:fill="1F497D"/>
          </w:tcPr>
          <w:p w14:paraId="4A8D5AE2" w14:textId="77777777" w:rsidR="0055454A" w:rsidRPr="00AB03EB" w:rsidRDefault="003120F8" w:rsidP="00AB03EB">
            <w:pPr>
              <w:tabs>
                <w:tab w:val="center" w:pos="1322"/>
              </w:tabs>
              <w:spacing w:after="20" w:line="276" w:lineRule="auto"/>
              <w:ind w:left="0" w:right="0" w:firstLine="0"/>
              <w:jc w:val="left"/>
              <w:rPr>
                <w:szCs w:val="20"/>
              </w:rPr>
            </w:pPr>
            <w:r w:rsidRPr="00AB03EB">
              <w:rPr>
                <w:b/>
                <w:color w:val="FFFFFF"/>
                <w:szCs w:val="20"/>
              </w:rPr>
              <w:t xml:space="preserve">Nazwa </w:t>
            </w:r>
            <w:r w:rsidRPr="00AB03EB">
              <w:rPr>
                <w:b/>
                <w:color w:val="FFFFFF"/>
                <w:szCs w:val="20"/>
              </w:rPr>
              <w:tab/>
              <w:t xml:space="preserve">systemu </w:t>
            </w:r>
          </w:p>
          <w:p w14:paraId="2BE47C73" w14:textId="77777777" w:rsidR="0055454A" w:rsidRPr="00AB03EB" w:rsidRDefault="003120F8" w:rsidP="00AB03EB">
            <w:pPr>
              <w:spacing w:after="0" w:line="276" w:lineRule="auto"/>
              <w:ind w:left="55" w:right="0" w:firstLine="0"/>
              <w:jc w:val="left"/>
              <w:rPr>
                <w:szCs w:val="20"/>
              </w:rPr>
            </w:pPr>
            <w:r w:rsidRPr="00AB03EB">
              <w:rPr>
                <w:b/>
                <w:color w:val="FFFFFF"/>
                <w:szCs w:val="20"/>
              </w:rPr>
              <w:t xml:space="preserve">producent </w:t>
            </w:r>
          </w:p>
        </w:tc>
        <w:tc>
          <w:tcPr>
            <w:tcW w:w="114" w:type="dxa"/>
            <w:tcBorders>
              <w:top w:val="single" w:sz="2" w:space="0" w:color="000000"/>
              <w:left w:val="nil"/>
              <w:bottom w:val="single" w:sz="2" w:space="0" w:color="000000"/>
              <w:right w:val="single" w:sz="2" w:space="0" w:color="000000"/>
            </w:tcBorders>
            <w:shd w:val="clear" w:color="auto" w:fill="1F497D"/>
          </w:tcPr>
          <w:p w14:paraId="77871447" w14:textId="77777777" w:rsidR="0055454A" w:rsidRPr="00AB03EB" w:rsidRDefault="003120F8" w:rsidP="00AB03EB">
            <w:pPr>
              <w:spacing w:after="0" w:line="276" w:lineRule="auto"/>
              <w:ind w:left="0" w:right="0" w:firstLine="0"/>
              <w:rPr>
                <w:szCs w:val="20"/>
              </w:rPr>
            </w:pPr>
            <w:r w:rsidRPr="00AB03EB">
              <w:rPr>
                <w:b/>
                <w:color w:val="FFFFFF"/>
                <w:szCs w:val="20"/>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1F497D"/>
          </w:tcPr>
          <w:p w14:paraId="1421D318" w14:textId="77777777" w:rsidR="0055454A" w:rsidRPr="00AB03EB" w:rsidRDefault="003120F8" w:rsidP="00AB03EB">
            <w:pPr>
              <w:spacing w:after="15" w:line="276" w:lineRule="auto"/>
              <w:ind w:left="55" w:right="0" w:firstLine="0"/>
              <w:jc w:val="left"/>
              <w:rPr>
                <w:szCs w:val="20"/>
              </w:rPr>
            </w:pPr>
            <w:r w:rsidRPr="00AB03EB">
              <w:rPr>
                <w:b/>
                <w:color w:val="FFFFFF"/>
                <w:szCs w:val="20"/>
              </w:rPr>
              <w:t xml:space="preserve">Rozmiar </w:t>
            </w:r>
          </w:p>
          <w:p w14:paraId="70ABF763" w14:textId="77777777" w:rsidR="0055454A" w:rsidRPr="00AB03EB" w:rsidRDefault="003120F8" w:rsidP="00AB03EB">
            <w:pPr>
              <w:spacing w:after="0" w:line="276" w:lineRule="auto"/>
              <w:ind w:left="55" w:right="0" w:firstLine="0"/>
              <w:jc w:val="left"/>
              <w:rPr>
                <w:szCs w:val="20"/>
              </w:rPr>
            </w:pPr>
            <w:r w:rsidRPr="00AB03EB">
              <w:rPr>
                <w:b/>
                <w:color w:val="FFFFFF"/>
                <w:szCs w:val="20"/>
              </w:rPr>
              <w:t xml:space="preserve">instalacji </w:t>
            </w:r>
          </w:p>
        </w:tc>
        <w:tc>
          <w:tcPr>
            <w:tcW w:w="4374" w:type="dxa"/>
            <w:tcBorders>
              <w:top w:val="single" w:sz="2" w:space="0" w:color="000000"/>
              <w:left w:val="single" w:sz="2" w:space="0" w:color="000000"/>
              <w:bottom w:val="single" w:sz="2" w:space="0" w:color="000000"/>
              <w:right w:val="single" w:sz="2" w:space="0" w:color="000000"/>
            </w:tcBorders>
            <w:shd w:val="clear" w:color="auto" w:fill="1F497D"/>
          </w:tcPr>
          <w:p w14:paraId="103E8F99" w14:textId="77777777" w:rsidR="0055454A" w:rsidRPr="00AB03EB" w:rsidRDefault="003120F8" w:rsidP="00AB03EB">
            <w:pPr>
              <w:spacing w:after="0" w:line="276" w:lineRule="auto"/>
              <w:ind w:left="53" w:right="0" w:firstLine="0"/>
              <w:jc w:val="left"/>
              <w:rPr>
                <w:szCs w:val="20"/>
              </w:rPr>
            </w:pPr>
            <w:r w:rsidRPr="00AB03EB">
              <w:rPr>
                <w:b/>
                <w:color w:val="FFFFFF"/>
                <w:szCs w:val="20"/>
              </w:rPr>
              <w:t xml:space="preserve">Uwagi </w:t>
            </w:r>
          </w:p>
        </w:tc>
      </w:tr>
      <w:tr w:rsidR="0055454A" w:rsidRPr="00AB03EB" w14:paraId="3353D88F" w14:textId="77777777" w:rsidTr="007A19A0">
        <w:trPr>
          <w:trHeight w:hRule="exact" w:val="397"/>
        </w:trPr>
        <w:tc>
          <w:tcPr>
            <w:tcW w:w="425" w:type="dxa"/>
            <w:tcBorders>
              <w:top w:val="single" w:sz="2" w:space="0" w:color="000000"/>
              <w:left w:val="single" w:sz="2" w:space="0" w:color="000000"/>
              <w:bottom w:val="single" w:sz="2" w:space="0" w:color="000000"/>
              <w:right w:val="single" w:sz="2" w:space="0" w:color="000000"/>
            </w:tcBorders>
          </w:tcPr>
          <w:p w14:paraId="627556AC" w14:textId="77777777" w:rsidR="0055454A" w:rsidRPr="00AB03EB" w:rsidRDefault="003120F8" w:rsidP="00AB03EB">
            <w:pPr>
              <w:spacing w:after="0" w:line="276" w:lineRule="auto"/>
              <w:ind w:left="0" w:right="100" w:firstLine="0"/>
              <w:jc w:val="right"/>
              <w:rPr>
                <w:szCs w:val="20"/>
              </w:rPr>
            </w:pPr>
            <w:r w:rsidRPr="00AB03EB">
              <w:rPr>
                <w:szCs w:val="20"/>
              </w:rPr>
              <w:t>1.</w:t>
            </w:r>
            <w:r w:rsidRPr="00AB03EB">
              <w:rPr>
                <w:rFonts w:eastAsia="Arial"/>
                <w:szCs w:val="20"/>
              </w:rPr>
              <w:t xml:space="preserve"> </w:t>
            </w:r>
          </w:p>
        </w:tc>
        <w:tc>
          <w:tcPr>
            <w:tcW w:w="2696" w:type="dxa"/>
            <w:tcBorders>
              <w:top w:val="single" w:sz="2" w:space="0" w:color="000000"/>
              <w:left w:val="single" w:sz="2" w:space="0" w:color="000000"/>
              <w:bottom w:val="single" w:sz="2" w:space="0" w:color="000000"/>
              <w:right w:val="single" w:sz="2" w:space="0" w:color="000000"/>
            </w:tcBorders>
          </w:tcPr>
          <w:p w14:paraId="4A8AE8F7" w14:textId="77777777" w:rsidR="0055454A" w:rsidRPr="00AB03EB" w:rsidRDefault="003120F8" w:rsidP="00AB03EB">
            <w:pPr>
              <w:spacing w:after="0" w:line="276" w:lineRule="auto"/>
              <w:ind w:left="55" w:right="0" w:firstLine="0"/>
              <w:jc w:val="left"/>
              <w:rPr>
                <w:szCs w:val="20"/>
              </w:rPr>
            </w:pPr>
            <w:r w:rsidRPr="00AB03EB">
              <w:rPr>
                <w:szCs w:val="20"/>
              </w:rPr>
              <w:t xml:space="preserve">Ruch Chorych </w:t>
            </w:r>
          </w:p>
        </w:tc>
        <w:tc>
          <w:tcPr>
            <w:tcW w:w="2012" w:type="dxa"/>
            <w:tcBorders>
              <w:top w:val="single" w:sz="2" w:space="0" w:color="000000"/>
              <w:left w:val="single" w:sz="2" w:space="0" w:color="000000"/>
              <w:bottom w:val="single" w:sz="2" w:space="0" w:color="000000"/>
              <w:right w:val="nil"/>
            </w:tcBorders>
          </w:tcPr>
          <w:p w14:paraId="4E181576" w14:textId="77777777" w:rsidR="0055454A" w:rsidRPr="00AB03EB" w:rsidRDefault="003120F8" w:rsidP="00AB03EB">
            <w:pPr>
              <w:spacing w:after="0" w:line="276" w:lineRule="auto"/>
              <w:ind w:left="55" w:right="0" w:firstLine="0"/>
              <w:jc w:val="left"/>
              <w:rPr>
                <w:szCs w:val="20"/>
              </w:rPr>
            </w:pPr>
            <w:proofErr w:type="spellStart"/>
            <w:r w:rsidRPr="00AB03EB">
              <w:rPr>
                <w:szCs w:val="20"/>
              </w:rPr>
              <w:t>Medicus</w:t>
            </w:r>
            <w:proofErr w:type="spellEnd"/>
            <w:r w:rsidRPr="00AB03EB">
              <w:rPr>
                <w:szCs w:val="20"/>
              </w:rPr>
              <w:t xml:space="preserve"> On Line </w:t>
            </w:r>
          </w:p>
        </w:tc>
        <w:tc>
          <w:tcPr>
            <w:tcW w:w="114" w:type="dxa"/>
            <w:tcBorders>
              <w:top w:val="single" w:sz="2" w:space="0" w:color="000000"/>
              <w:left w:val="nil"/>
              <w:bottom w:val="single" w:sz="2" w:space="0" w:color="000000"/>
              <w:right w:val="single" w:sz="2" w:space="0" w:color="000000"/>
            </w:tcBorders>
          </w:tcPr>
          <w:p w14:paraId="0CFC1F85" w14:textId="77777777" w:rsidR="0055454A" w:rsidRPr="00AB03EB" w:rsidRDefault="0055454A" w:rsidP="00AB03EB">
            <w:pPr>
              <w:spacing w:after="160" w:line="276" w:lineRule="auto"/>
              <w:ind w:left="0" w:right="0" w:firstLine="0"/>
              <w:jc w:val="left"/>
              <w:rPr>
                <w:szCs w:val="20"/>
              </w:rPr>
            </w:pPr>
          </w:p>
        </w:tc>
        <w:tc>
          <w:tcPr>
            <w:tcW w:w="1418" w:type="dxa"/>
            <w:tcBorders>
              <w:top w:val="single" w:sz="2" w:space="0" w:color="000000"/>
              <w:left w:val="single" w:sz="2" w:space="0" w:color="000000"/>
              <w:bottom w:val="single" w:sz="2" w:space="0" w:color="000000"/>
              <w:right w:val="single" w:sz="2" w:space="0" w:color="000000"/>
            </w:tcBorders>
          </w:tcPr>
          <w:p w14:paraId="3F51E804" w14:textId="77777777" w:rsidR="0055454A" w:rsidRPr="00AB03EB" w:rsidRDefault="003120F8" w:rsidP="00AB03EB">
            <w:pPr>
              <w:spacing w:after="0" w:line="276" w:lineRule="auto"/>
              <w:ind w:left="55" w:right="0" w:firstLine="0"/>
              <w:rPr>
                <w:szCs w:val="20"/>
              </w:rPr>
            </w:pPr>
            <w:r w:rsidRPr="00AB03EB">
              <w:rPr>
                <w:szCs w:val="20"/>
              </w:rPr>
              <w:t xml:space="preserve">Bez ograniczeń </w:t>
            </w:r>
          </w:p>
        </w:tc>
        <w:tc>
          <w:tcPr>
            <w:tcW w:w="4374" w:type="dxa"/>
            <w:tcBorders>
              <w:top w:val="single" w:sz="2" w:space="0" w:color="000000"/>
              <w:left w:val="single" w:sz="2" w:space="0" w:color="000000"/>
              <w:bottom w:val="single" w:sz="2" w:space="0" w:color="000000"/>
              <w:right w:val="single" w:sz="2" w:space="0" w:color="000000"/>
            </w:tcBorders>
          </w:tcPr>
          <w:p w14:paraId="443EABDB" w14:textId="77777777" w:rsidR="0055454A" w:rsidRPr="00AB03EB" w:rsidRDefault="003120F8" w:rsidP="00AB03EB">
            <w:pPr>
              <w:spacing w:after="0" w:line="276" w:lineRule="auto"/>
              <w:ind w:left="53" w:right="0" w:firstLine="0"/>
              <w:rPr>
                <w:szCs w:val="20"/>
              </w:rPr>
            </w:pPr>
            <w:r w:rsidRPr="00AB03EB">
              <w:rPr>
                <w:szCs w:val="20"/>
              </w:rPr>
              <w:t xml:space="preserve">Zamawiający nie wyraża zgody na jego wymianę </w:t>
            </w:r>
          </w:p>
        </w:tc>
      </w:tr>
      <w:tr w:rsidR="0055454A" w:rsidRPr="00AB03EB" w14:paraId="5ED7EC3D" w14:textId="77777777" w:rsidTr="007A19A0">
        <w:trPr>
          <w:trHeight w:hRule="exact" w:val="397"/>
        </w:trPr>
        <w:tc>
          <w:tcPr>
            <w:tcW w:w="425" w:type="dxa"/>
            <w:tcBorders>
              <w:top w:val="single" w:sz="2" w:space="0" w:color="000000"/>
              <w:left w:val="single" w:sz="2" w:space="0" w:color="000000"/>
              <w:bottom w:val="single" w:sz="2" w:space="0" w:color="000000"/>
              <w:right w:val="single" w:sz="2" w:space="0" w:color="000000"/>
            </w:tcBorders>
          </w:tcPr>
          <w:p w14:paraId="32A7C449" w14:textId="77777777" w:rsidR="0055454A" w:rsidRPr="00AB03EB" w:rsidRDefault="003120F8" w:rsidP="00AB03EB">
            <w:pPr>
              <w:spacing w:after="0" w:line="276" w:lineRule="auto"/>
              <w:ind w:left="0" w:right="100" w:firstLine="0"/>
              <w:jc w:val="right"/>
              <w:rPr>
                <w:szCs w:val="20"/>
              </w:rPr>
            </w:pPr>
            <w:r w:rsidRPr="00AB03EB">
              <w:rPr>
                <w:szCs w:val="20"/>
              </w:rPr>
              <w:t>2.</w:t>
            </w:r>
            <w:r w:rsidRPr="00AB03EB">
              <w:rPr>
                <w:rFonts w:eastAsia="Arial"/>
                <w:szCs w:val="20"/>
              </w:rPr>
              <w:t xml:space="preserve"> </w:t>
            </w:r>
          </w:p>
        </w:tc>
        <w:tc>
          <w:tcPr>
            <w:tcW w:w="2696" w:type="dxa"/>
            <w:tcBorders>
              <w:top w:val="single" w:sz="2" w:space="0" w:color="000000"/>
              <w:left w:val="single" w:sz="2" w:space="0" w:color="000000"/>
              <w:bottom w:val="single" w:sz="2" w:space="0" w:color="000000"/>
              <w:right w:val="single" w:sz="2" w:space="0" w:color="000000"/>
            </w:tcBorders>
          </w:tcPr>
          <w:p w14:paraId="6921F24B" w14:textId="77777777" w:rsidR="0055454A" w:rsidRPr="00AB03EB" w:rsidRDefault="003120F8" w:rsidP="00AB03EB">
            <w:pPr>
              <w:spacing w:after="0" w:line="276" w:lineRule="auto"/>
              <w:ind w:left="55" w:right="0" w:firstLine="0"/>
              <w:jc w:val="left"/>
              <w:rPr>
                <w:szCs w:val="20"/>
              </w:rPr>
            </w:pPr>
            <w:r w:rsidRPr="00AB03EB">
              <w:rPr>
                <w:szCs w:val="20"/>
              </w:rPr>
              <w:t xml:space="preserve">Poradnie AOS </w:t>
            </w:r>
          </w:p>
        </w:tc>
        <w:tc>
          <w:tcPr>
            <w:tcW w:w="2012" w:type="dxa"/>
            <w:tcBorders>
              <w:top w:val="single" w:sz="2" w:space="0" w:color="000000"/>
              <w:left w:val="single" w:sz="2" w:space="0" w:color="000000"/>
              <w:bottom w:val="single" w:sz="2" w:space="0" w:color="000000"/>
              <w:right w:val="nil"/>
            </w:tcBorders>
          </w:tcPr>
          <w:p w14:paraId="565915EA" w14:textId="77777777" w:rsidR="0055454A" w:rsidRPr="00AB03EB" w:rsidRDefault="003120F8" w:rsidP="00AB03EB">
            <w:pPr>
              <w:spacing w:after="0" w:line="276" w:lineRule="auto"/>
              <w:ind w:left="55" w:right="0" w:firstLine="0"/>
              <w:jc w:val="left"/>
              <w:rPr>
                <w:szCs w:val="20"/>
              </w:rPr>
            </w:pPr>
            <w:proofErr w:type="spellStart"/>
            <w:r w:rsidRPr="00AB03EB">
              <w:rPr>
                <w:szCs w:val="20"/>
              </w:rPr>
              <w:t>Medicus</w:t>
            </w:r>
            <w:proofErr w:type="spellEnd"/>
            <w:r w:rsidRPr="00AB03EB">
              <w:rPr>
                <w:szCs w:val="20"/>
              </w:rPr>
              <w:t xml:space="preserve"> On Line </w:t>
            </w:r>
          </w:p>
        </w:tc>
        <w:tc>
          <w:tcPr>
            <w:tcW w:w="114" w:type="dxa"/>
            <w:tcBorders>
              <w:top w:val="single" w:sz="2" w:space="0" w:color="000000"/>
              <w:left w:val="nil"/>
              <w:bottom w:val="single" w:sz="2" w:space="0" w:color="000000"/>
              <w:right w:val="single" w:sz="2" w:space="0" w:color="000000"/>
            </w:tcBorders>
          </w:tcPr>
          <w:p w14:paraId="32AA96B6" w14:textId="77777777" w:rsidR="0055454A" w:rsidRPr="00AB03EB" w:rsidRDefault="0055454A" w:rsidP="00AB03EB">
            <w:pPr>
              <w:spacing w:after="160" w:line="276" w:lineRule="auto"/>
              <w:ind w:left="0" w:right="0" w:firstLine="0"/>
              <w:jc w:val="left"/>
              <w:rPr>
                <w:szCs w:val="20"/>
              </w:rPr>
            </w:pPr>
          </w:p>
        </w:tc>
        <w:tc>
          <w:tcPr>
            <w:tcW w:w="1418" w:type="dxa"/>
            <w:tcBorders>
              <w:top w:val="single" w:sz="2" w:space="0" w:color="000000"/>
              <w:left w:val="single" w:sz="2" w:space="0" w:color="000000"/>
              <w:bottom w:val="single" w:sz="2" w:space="0" w:color="000000"/>
              <w:right w:val="single" w:sz="2" w:space="0" w:color="000000"/>
            </w:tcBorders>
          </w:tcPr>
          <w:p w14:paraId="5564A2C0" w14:textId="77777777" w:rsidR="0055454A" w:rsidRPr="00AB03EB" w:rsidRDefault="003120F8" w:rsidP="00AB03EB">
            <w:pPr>
              <w:spacing w:after="0" w:line="276" w:lineRule="auto"/>
              <w:ind w:left="55" w:right="0" w:firstLine="0"/>
              <w:rPr>
                <w:szCs w:val="20"/>
              </w:rPr>
            </w:pPr>
            <w:r w:rsidRPr="00AB03EB">
              <w:rPr>
                <w:szCs w:val="20"/>
              </w:rPr>
              <w:t xml:space="preserve">Bez ograniczeń </w:t>
            </w:r>
          </w:p>
        </w:tc>
        <w:tc>
          <w:tcPr>
            <w:tcW w:w="4374" w:type="dxa"/>
            <w:tcBorders>
              <w:top w:val="single" w:sz="2" w:space="0" w:color="000000"/>
              <w:left w:val="single" w:sz="2" w:space="0" w:color="000000"/>
              <w:bottom w:val="single" w:sz="2" w:space="0" w:color="000000"/>
              <w:right w:val="single" w:sz="2" w:space="0" w:color="000000"/>
            </w:tcBorders>
          </w:tcPr>
          <w:p w14:paraId="10C48967" w14:textId="77777777" w:rsidR="0055454A" w:rsidRPr="00AB03EB" w:rsidRDefault="003120F8" w:rsidP="00AB03EB">
            <w:pPr>
              <w:spacing w:after="0" w:line="276" w:lineRule="auto"/>
              <w:ind w:left="53" w:right="0" w:firstLine="0"/>
              <w:rPr>
                <w:szCs w:val="20"/>
              </w:rPr>
            </w:pPr>
            <w:r w:rsidRPr="00AB03EB">
              <w:rPr>
                <w:szCs w:val="20"/>
              </w:rPr>
              <w:t xml:space="preserve">Zamawiający nie wyraża zgody na jego wymianę </w:t>
            </w:r>
          </w:p>
        </w:tc>
      </w:tr>
      <w:tr w:rsidR="0055454A" w:rsidRPr="00AB03EB" w14:paraId="5189759F" w14:textId="77777777" w:rsidTr="007A19A0">
        <w:trPr>
          <w:trHeight w:hRule="exact" w:val="397"/>
        </w:trPr>
        <w:tc>
          <w:tcPr>
            <w:tcW w:w="425" w:type="dxa"/>
            <w:tcBorders>
              <w:top w:val="single" w:sz="2" w:space="0" w:color="000000"/>
              <w:left w:val="single" w:sz="2" w:space="0" w:color="000000"/>
              <w:bottom w:val="single" w:sz="2" w:space="0" w:color="000000"/>
              <w:right w:val="single" w:sz="2" w:space="0" w:color="000000"/>
            </w:tcBorders>
          </w:tcPr>
          <w:p w14:paraId="1C8EC65D" w14:textId="77777777" w:rsidR="0055454A" w:rsidRPr="00AB03EB" w:rsidRDefault="003120F8" w:rsidP="00AB03EB">
            <w:pPr>
              <w:spacing w:after="0" w:line="276" w:lineRule="auto"/>
              <w:ind w:left="0" w:right="100" w:firstLine="0"/>
              <w:jc w:val="right"/>
              <w:rPr>
                <w:szCs w:val="20"/>
              </w:rPr>
            </w:pPr>
            <w:r w:rsidRPr="00AB03EB">
              <w:rPr>
                <w:szCs w:val="20"/>
              </w:rPr>
              <w:t>3.</w:t>
            </w:r>
            <w:r w:rsidRPr="00AB03EB">
              <w:rPr>
                <w:rFonts w:eastAsia="Arial"/>
                <w:szCs w:val="20"/>
              </w:rPr>
              <w:t xml:space="preserve"> </w:t>
            </w:r>
          </w:p>
        </w:tc>
        <w:tc>
          <w:tcPr>
            <w:tcW w:w="2696" w:type="dxa"/>
            <w:tcBorders>
              <w:top w:val="single" w:sz="2" w:space="0" w:color="000000"/>
              <w:left w:val="single" w:sz="2" w:space="0" w:color="000000"/>
              <w:bottom w:val="single" w:sz="2" w:space="0" w:color="000000"/>
              <w:right w:val="single" w:sz="2" w:space="0" w:color="000000"/>
            </w:tcBorders>
          </w:tcPr>
          <w:p w14:paraId="2C5CAE56" w14:textId="77777777" w:rsidR="0055454A" w:rsidRPr="00AB03EB" w:rsidRDefault="003120F8" w:rsidP="00AB03EB">
            <w:pPr>
              <w:spacing w:after="0" w:line="276" w:lineRule="auto"/>
              <w:ind w:left="55" w:right="0" w:firstLine="0"/>
              <w:jc w:val="left"/>
              <w:rPr>
                <w:szCs w:val="20"/>
              </w:rPr>
            </w:pPr>
            <w:r w:rsidRPr="00AB03EB">
              <w:rPr>
                <w:szCs w:val="20"/>
              </w:rPr>
              <w:t xml:space="preserve">Apteka </w:t>
            </w:r>
          </w:p>
        </w:tc>
        <w:tc>
          <w:tcPr>
            <w:tcW w:w="2012" w:type="dxa"/>
            <w:tcBorders>
              <w:top w:val="single" w:sz="2" w:space="0" w:color="000000"/>
              <w:left w:val="single" w:sz="2" w:space="0" w:color="000000"/>
              <w:bottom w:val="single" w:sz="2" w:space="0" w:color="000000"/>
              <w:right w:val="nil"/>
            </w:tcBorders>
          </w:tcPr>
          <w:p w14:paraId="7A98D6D4" w14:textId="77777777" w:rsidR="0055454A" w:rsidRPr="00AB03EB" w:rsidRDefault="003120F8" w:rsidP="00AB03EB">
            <w:pPr>
              <w:spacing w:after="0" w:line="276" w:lineRule="auto"/>
              <w:ind w:left="55" w:right="0" w:firstLine="0"/>
              <w:jc w:val="left"/>
              <w:rPr>
                <w:szCs w:val="20"/>
              </w:rPr>
            </w:pPr>
            <w:proofErr w:type="spellStart"/>
            <w:r w:rsidRPr="00AB03EB">
              <w:rPr>
                <w:szCs w:val="20"/>
              </w:rPr>
              <w:t>Medicus</w:t>
            </w:r>
            <w:proofErr w:type="spellEnd"/>
            <w:r w:rsidRPr="00AB03EB">
              <w:rPr>
                <w:szCs w:val="20"/>
              </w:rPr>
              <w:t xml:space="preserve"> On Line </w:t>
            </w:r>
          </w:p>
        </w:tc>
        <w:tc>
          <w:tcPr>
            <w:tcW w:w="114" w:type="dxa"/>
            <w:tcBorders>
              <w:top w:val="single" w:sz="2" w:space="0" w:color="000000"/>
              <w:left w:val="nil"/>
              <w:bottom w:val="single" w:sz="2" w:space="0" w:color="000000"/>
              <w:right w:val="single" w:sz="2" w:space="0" w:color="000000"/>
            </w:tcBorders>
          </w:tcPr>
          <w:p w14:paraId="54768F0E" w14:textId="77777777" w:rsidR="0055454A" w:rsidRPr="00AB03EB" w:rsidRDefault="0055454A" w:rsidP="00AB03EB">
            <w:pPr>
              <w:spacing w:after="160" w:line="276" w:lineRule="auto"/>
              <w:ind w:left="0" w:right="0" w:firstLine="0"/>
              <w:jc w:val="left"/>
              <w:rPr>
                <w:szCs w:val="20"/>
              </w:rPr>
            </w:pPr>
          </w:p>
        </w:tc>
        <w:tc>
          <w:tcPr>
            <w:tcW w:w="1418" w:type="dxa"/>
            <w:tcBorders>
              <w:top w:val="single" w:sz="2" w:space="0" w:color="000000"/>
              <w:left w:val="single" w:sz="2" w:space="0" w:color="000000"/>
              <w:bottom w:val="single" w:sz="2" w:space="0" w:color="000000"/>
              <w:right w:val="single" w:sz="2" w:space="0" w:color="000000"/>
            </w:tcBorders>
          </w:tcPr>
          <w:p w14:paraId="635AF8A8" w14:textId="77777777" w:rsidR="0055454A" w:rsidRPr="00AB03EB" w:rsidRDefault="003120F8" w:rsidP="00AB03EB">
            <w:pPr>
              <w:spacing w:after="0" w:line="276" w:lineRule="auto"/>
              <w:ind w:left="55" w:right="0" w:firstLine="0"/>
              <w:rPr>
                <w:szCs w:val="20"/>
              </w:rPr>
            </w:pPr>
            <w:r w:rsidRPr="00AB03EB">
              <w:rPr>
                <w:szCs w:val="20"/>
              </w:rPr>
              <w:t xml:space="preserve">Bez ograniczeń </w:t>
            </w:r>
          </w:p>
        </w:tc>
        <w:tc>
          <w:tcPr>
            <w:tcW w:w="4374" w:type="dxa"/>
            <w:tcBorders>
              <w:top w:val="single" w:sz="2" w:space="0" w:color="000000"/>
              <w:left w:val="single" w:sz="2" w:space="0" w:color="000000"/>
              <w:bottom w:val="single" w:sz="2" w:space="0" w:color="000000"/>
              <w:right w:val="single" w:sz="2" w:space="0" w:color="000000"/>
            </w:tcBorders>
          </w:tcPr>
          <w:p w14:paraId="34022670" w14:textId="77777777" w:rsidR="0055454A" w:rsidRPr="00AB03EB" w:rsidRDefault="003120F8" w:rsidP="00AB03EB">
            <w:pPr>
              <w:spacing w:after="0" w:line="276" w:lineRule="auto"/>
              <w:ind w:left="53" w:right="0" w:firstLine="0"/>
              <w:rPr>
                <w:szCs w:val="20"/>
              </w:rPr>
            </w:pPr>
            <w:r w:rsidRPr="00AB03EB">
              <w:rPr>
                <w:szCs w:val="20"/>
              </w:rPr>
              <w:t xml:space="preserve">Zamawiający nie wyraża zgody na jego wymianę </w:t>
            </w:r>
          </w:p>
        </w:tc>
      </w:tr>
      <w:tr w:rsidR="0055454A" w:rsidRPr="00AB03EB" w14:paraId="469A0040" w14:textId="77777777" w:rsidTr="007A19A0">
        <w:trPr>
          <w:trHeight w:hRule="exact" w:val="397"/>
        </w:trPr>
        <w:tc>
          <w:tcPr>
            <w:tcW w:w="425" w:type="dxa"/>
            <w:tcBorders>
              <w:top w:val="single" w:sz="2" w:space="0" w:color="000000"/>
              <w:left w:val="single" w:sz="2" w:space="0" w:color="000000"/>
              <w:bottom w:val="single" w:sz="2" w:space="0" w:color="000000"/>
              <w:right w:val="single" w:sz="2" w:space="0" w:color="000000"/>
            </w:tcBorders>
          </w:tcPr>
          <w:p w14:paraId="217233EC" w14:textId="77777777" w:rsidR="0055454A" w:rsidRPr="00AB03EB" w:rsidRDefault="003120F8" w:rsidP="00AB03EB">
            <w:pPr>
              <w:spacing w:after="0" w:line="276" w:lineRule="auto"/>
              <w:ind w:left="0" w:right="100" w:firstLine="0"/>
              <w:jc w:val="right"/>
              <w:rPr>
                <w:szCs w:val="20"/>
              </w:rPr>
            </w:pPr>
            <w:r w:rsidRPr="00AB03EB">
              <w:rPr>
                <w:szCs w:val="20"/>
              </w:rPr>
              <w:t>4.</w:t>
            </w:r>
            <w:r w:rsidRPr="00AB03EB">
              <w:rPr>
                <w:rFonts w:eastAsia="Arial"/>
                <w:szCs w:val="20"/>
              </w:rPr>
              <w:t xml:space="preserve"> </w:t>
            </w:r>
          </w:p>
        </w:tc>
        <w:tc>
          <w:tcPr>
            <w:tcW w:w="2696" w:type="dxa"/>
            <w:tcBorders>
              <w:top w:val="single" w:sz="2" w:space="0" w:color="000000"/>
              <w:left w:val="single" w:sz="2" w:space="0" w:color="000000"/>
              <w:bottom w:val="single" w:sz="2" w:space="0" w:color="000000"/>
              <w:right w:val="single" w:sz="2" w:space="0" w:color="000000"/>
            </w:tcBorders>
          </w:tcPr>
          <w:p w14:paraId="353EB270" w14:textId="77777777" w:rsidR="0055454A" w:rsidRPr="00AB03EB" w:rsidRDefault="003120F8" w:rsidP="00AB03EB">
            <w:pPr>
              <w:spacing w:after="0" w:line="276" w:lineRule="auto"/>
              <w:ind w:left="55" w:right="0" w:firstLine="0"/>
              <w:jc w:val="left"/>
              <w:rPr>
                <w:szCs w:val="20"/>
              </w:rPr>
            </w:pPr>
            <w:r w:rsidRPr="00AB03EB">
              <w:rPr>
                <w:szCs w:val="20"/>
              </w:rPr>
              <w:t xml:space="preserve">Apteczki Oddziałowe </w:t>
            </w:r>
          </w:p>
        </w:tc>
        <w:tc>
          <w:tcPr>
            <w:tcW w:w="2012" w:type="dxa"/>
            <w:tcBorders>
              <w:top w:val="single" w:sz="2" w:space="0" w:color="000000"/>
              <w:left w:val="single" w:sz="2" w:space="0" w:color="000000"/>
              <w:bottom w:val="single" w:sz="2" w:space="0" w:color="000000"/>
              <w:right w:val="nil"/>
            </w:tcBorders>
          </w:tcPr>
          <w:p w14:paraId="41503406" w14:textId="77777777" w:rsidR="0055454A" w:rsidRPr="00AB03EB" w:rsidRDefault="003120F8" w:rsidP="00AB03EB">
            <w:pPr>
              <w:spacing w:after="0" w:line="276" w:lineRule="auto"/>
              <w:ind w:left="55" w:right="0" w:firstLine="0"/>
              <w:jc w:val="left"/>
              <w:rPr>
                <w:szCs w:val="20"/>
              </w:rPr>
            </w:pPr>
            <w:proofErr w:type="spellStart"/>
            <w:r w:rsidRPr="00AB03EB">
              <w:rPr>
                <w:szCs w:val="20"/>
              </w:rPr>
              <w:t>Medicus</w:t>
            </w:r>
            <w:proofErr w:type="spellEnd"/>
            <w:r w:rsidRPr="00AB03EB">
              <w:rPr>
                <w:szCs w:val="20"/>
              </w:rPr>
              <w:t xml:space="preserve"> On Line </w:t>
            </w:r>
          </w:p>
        </w:tc>
        <w:tc>
          <w:tcPr>
            <w:tcW w:w="114" w:type="dxa"/>
            <w:tcBorders>
              <w:top w:val="single" w:sz="2" w:space="0" w:color="000000"/>
              <w:left w:val="nil"/>
              <w:bottom w:val="single" w:sz="2" w:space="0" w:color="000000"/>
              <w:right w:val="single" w:sz="2" w:space="0" w:color="000000"/>
            </w:tcBorders>
          </w:tcPr>
          <w:p w14:paraId="3CE8B301" w14:textId="77777777" w:rsidR="0055454A" w:rsidRPr="00AB03EB" w:rsidRDefault="0055454A" w:rsidP="00AB03EB">
            <w:pPr>
              <w:spacing w:after="160" w:line="276" w:lineRule="auto"/>
              <w:ind w:left="0" w:right="0" w:firstLine="0"/>
              <w:jc w:val="left"/>
              <w:rPr>
                <w:szCs w:val="20"/>
              </w:rPr>
            </w:pPr>
          </w:p>
        </w:tc>
        <w:tc>
          <w:tcPr>
            <w:tcW w:w="1418" w:type="dxa"/>
            <w:tcBorders>
              <w:top w:val="single" w:sz="2" w:space="0" w:color="000000"/>
              <w:left w:val="single" w:sz="2" w:space="0" w:color="000000"/>
              <w:bottom w:val="single" w:sz="2" w:space="0" w:color="000000"/>
              <w:right w:val="single" w:sz="2" w:space="0" w:color="000000"/>
            </w:tcBorders>
          </w:tcPr>
          <w:p w14:paraId="46280B9F" w14:textId="77777777" w:rsidR="0055454A" w:rsidRPr="00AB03EB" w:rsidRDefault="003120F8" w:rsidP="00AB03EB">
            <w:pPr>
              <w:spacing w:after="0" w:line="276" w:lineRule="auto"/>
              <w:ind w:left="55" w:right="0" w:firstLine="0"/>
              <w:rPr>
                <w:szCs w:val="20"/>
              </w:rPr>
            </w:pPr>
            <w:r w:rsidRPr="00AB03EB">
              <w:rPr>
                <w:szCs w:val="20"/>
              </w:rPr>
              <w:t xml:space="preserve">Bez ograniczeń </w:t>
            </w:r>
          </w:p>
        </w:tc>
        <w:tc>
          <w:tcPr>
            <w:tcW w:w="4374" w:type="dxa"/>
            <w:tcBorders>
              <w:top w:val="single" w:sz="2" w:space="0" w:color="000000"/>
              <w:left w:val="single" w:sz="2" w:space="0" w:color="000000"/>
              <w:bottom w:val="single" w:sz="2" w:space="0" w:color="000000"/>
              <w:right w:val="single" w:sz="2" w:space="0" w:color="000000"/>
            </w:tcBorders>
          </w:tcPr>
          <w:p w14:paraId="0952BFF0" w14:textId="77777777" w:rsidR="0055454A" w:rsidRPr="00AB03EB" w:rsidRDefault="003120F8" w:rsidP="00AB03EB">
            <w:pPr>
              <w:spacing w:after="0" w:line="276" w:lineRule="auto"/>
              <w:ind w:left="53" w:right="0" w:firstLine="0"/>
              <w:rPr>
                <w:szCs w:val="20"/>
              </w:rPr>
            </w:pPr>
            <w:r w:rsidRPr="00AB03EB">
              <w:rPr>
                <w:szCs w:val="20"/>
              </w:rPr>
              <w:t xml:space="preserve">Zamawiający nie wyraża zgody na jego wymianę </w:t>
            </w:r>
          </w:p>
        </w:tc>
      </w:tr>
      <w:tr w:rsidR="0055454A" w:rsidRPr="00AB03EB" w14:paraId="41D4D91E" w14:textId="77777777" w:rsidTr="007A19A0">
        <w:trPr>
          <w:trHeight w:hRule="exact" w:val="397"/>
        </w:trPr>
        <w:tc>
          <w:tcPr>
            <w:tcW w:w="425" w:type="dxa"/>
            <w:tcBorders>
              <w:top w:val="single" w:sz="2" w:space="0" w:color="000000"/>
              <w:left w:val="single" w:sz="2" w:space="0" w:color="000000"/>
              <w:bottom w:val="single" w:sz="2" w:space="0" w:color="000000"/>
              <w:right w:val="single" w:sz="2" w:space="0" w:color="000000"/>
            </w:tcBorders>
          </w:tcPr>
          <w:p w14:paraId="1D087B95" w14:textId="77777777" w:rsidR="0055454A" w:rsidRPr="00AB03EB" w:rsidRDefault="003120F8" w:rsidP="00AB03EB">
            <w:pPr>
              <w:spacing w:after="0" w:line="276" w:lineRule="auto"/>
              <w:ind w:left="0" w:right="100" w:firstLine="0"/>
              <w:jc w:val="right"/>
              <w:rPr>
                <w:szCs w:val="20"/>
              </w:rPr>
            </w:pPr>
            <w:r w:rsidRPr="00AB03EB">
              <w:rPr>
                <w:szCs w:val="20"/>
              </w:rPr>
              <w:t>5.</w:t>
            </w:r>
            <w:r w:rsidRPr="00AB03EB">
              <w:rPr>
                <w:rFonts w:eastAsia="Arial"/>
                <w:szCs w:val="20"/>
              </w:rPr>
              <w:t xml:space="preserve"> </w:t>
            </w:r>
          </w:p>
        </w:tc>
        <w:tc>
          <w:tcPr>
            <w:tcW w:w="2696" w:type="dxa"/>
            <w:tcBorders>
              <w:top w:val="single" w:sz="2" w:space="0" w:color="000000"/>
              <w:left w:val="single" w:sz="2" w:space="0" w:color="000000"/>
              <w:bottom w:val="single" w:sz="2" w:space="0" w:color="000000"/>
              <w:right w:val="single" w:sz="2" w:space="0" w:color="000000"/>
            </w:tcBorders>
          </w:tcPr>
          <w:p w14:paraId="6979BEEB" w14:textId="77777777" w:rsidR="0055454A" w:rsidRPr="00AB03EB" w:rsidRDefault="003120F8" w:rsidP="00AB03EB">
            <w:pPr>
              <w:spacing w:after="0" w:line="276" w:lineRule="auto"/>
              <w:ind w:left="55" w:right="0" w:firstLine="0"/>
              <w:jc w:val="left"/>
              <w:rPr>
                <w:szCs w:val="20"/>
              </w:rPr>
            </w:pPr>
            <w:r w:rsidRPr="00AB03EB">
              <w:rPr>
                <w:szCs w:val="20"/>
              </w:rPr>
              <w:t xml:space="preserve">Rozliczenia z NFZ </w:t>
            </w:r>
          </w:p>
        </w:tc>
        <w:tc>
          <w:tcPr>
            <w:tcW w:w="2012" w:type="dxa"/>
            <w:tcBorders>
              <w:top w:val="single" w:sz="2" w:space="0" w:color="000000"/>
              <w:left w:val="single" w:sz="2" w:space="0" w:color="000000"/>
              <w:bottom w:val="single" w:sz="2" w:space="0" w:color="000000"/>
              <w:right w:val="nil"/>
            </w:tcBorders>
          </w:tcPr>
          <w:p w14:paraId="7E9E3B9F" w14:textId="77777777" w:rsidR="0055454A" w:rsidRPr="00AB03EB" w:rsidRDefault="003120F8" w:rsidP="00AB03EB">
            <w:pPr>
              <w:spacing w:after="0" w:line="276" w:lineRule="auto"/>
              <w:ind w:left="55" w:right="0" w:firstLine="0"/>
              <w:jc w:val="left"/>
              <w:rPr>
                <w:szCs w:val="20"/>
              </w:rPr>
            </w:pPr>
            <w:proofErr w:type="spellStart"/>
            <w:r w:rsidRPr="00AB03EB">
              <w:rPr>
                <w:szCs w:val="20"/>
              </w:rPr>
              <w:t>Medicus</w:t>
            </w:r>
            <w:proofErr w:type="spellEnd"/>
            <w:r w:rsidRPr="00AB03EB">
              <w:rPr>
                <w:szCs w:val="20"/>
              </w:rPr>
              <w:t xml:space="preserve"> On Line </w:t>
            </w:r>
          </w:p>
        </w:tc>
        <w:tc>
          <w:tcPr>
            <w:tcW w:w="114" w:type="dxa"/>
            <w:tcBorders>
              <w:top w:val="single" w:sz="2" w:space="0" w:color="000000"/>
              <w:left w:val="nil"/>
              <w:bottom w:val="single" w:sz="2" w:space="0" w:color="000000"/>
              <w:right w:val="single" w:sz="2" w:space="0" w:color="000000"/>
            </w:tcBorders>
          </w:tcPr>
          <w:p w14:paraId="17624571" w14:textId="77777777" w:rsidR="0055454A" w:rsidRPr="00AB03EB" w:rsidRDefault="0055454A" w:rsidP="00AB03EB">
            <w:pPr>
              <w:spacing w:after="160" w:line="276" w:lineRule="auto"/>
              <w:ind w:left="0" w:right="0" w:firstLine="0"/>
              <w:jc w:val="left"/>
              <w:rPr>
                <w:szCs w:val="20"/>
              </w:rPr>
            </w:pPr>
          </w:p>
        </w:tc>
        <w:tc>
          <w:tcPr>
            <w:tcW w:w="1418" w:type="dxa"/>
            <w:tcBorders>
              <w:top w:val="single" w:sz="2" w:space="0" w:color="000000"/>
              <w:left w:val="single" w:sz="2" w:space="0" w:color="000000"/>
              <w:bottom w:val="single" w:sz="2" w:space="0" w:color="000000"/>
              <w:right w:val="single" w:sz="2" w:space="0" w:color="000000"/>
            </w:tcBorders>
          </w:tcPr>
          <w:p w14:paraId="300EAB23" w14:textId="77777777" w:rsidR="0055454A" w:rsidRPr="00AB03EB" w:rsidRDefault="003120F8" w:rsidP="00AB03EB">
            <w:pPr>
              <w:spacing w:after="0" w:line="276" w:lineRule="auto"/>
              <w:ind w:left="55" w:right="0" w:firstLine="0"/>
              <w:rPr>
                <w:szCs w:val="20"/>
              </w:rPr>
            </w:pPr>
            <w:r w:rsidRPr="00AB03EB">
              <w:rPr>
                <w:szCs w:val="20"/>
              </w:rPr>
              <w:t xml:space="preserve">Bez ograniczeń </w:t>
            </w:r>
          </w:p>
        </w:tc>
        <w:tc>
          <w:tcPr>
            <w:tcW w:w="4374" w:type="dxa"/>
            <w:tcBorders>
              <w:top w:val="single" w:sz="2" w:space="0" w:color="000000"/>
              <w:left w:val="single" w:sz="2" w:space="0" w:color="000000"/>
              <w:bottom w:val="single" w:sz="2" w:space="0" w:color="000000"/>
              <w:right w:val="single" w:sz="2" w:space="0" w:color="000000"/>
            </w:tcBorders>
          </w:tcPr>
          <w:p w14:paraId="3DC82233" w14:textId="77777777" w:rsidR="0055454A" w:rsidRPr="00AB03EB" w:rsidRDefault="003120F8" w:rsidP="00AB03EB">
            <w:pPr>
              <w:spacing w:after="0" w:line="276" w:lineRule="auto"/>
              <w:ind w:left="53" w:right="0" w:firstLine="0"/>
              <w:rPr>
                <w:szCs w:val="20"/>
              </w:rPr>
            </w:pPr>
            <w:r w:rsidRPr="00AB03EB">
              <w:rPr>
                <w:szCs w:val="20"/>
              </w:rPr>
              <w:t xml:space="preserve">Zamawiający nie wyraża zgody na jego wymianę </w:t>
            </w:r>
          </w:p>
        </w:tc>
      </w:tr>
      <w:tr w:rsidR="0055454A" w:rsidRPr="00AB03EB" w14:paraId="1AC7B05A" w14:textId="77777777" w:rsidTr="007A19A0">
        <w:trPr>
          <w:trHeight w:hRule="exact" w:val="655"/>
        </w:trPr>
        <w:tc>
          <w:tcPr>
            <w:tcW w:w="425" w:type="dxa"/>
            <w:tcBorders>
              <w:top w:val="single" w:sz="2" w:space="0" w:color="000000"/>
              <w:left w:val="single" w:sz="2" w:space="0" w:color="000000"/>
              <w:bottom w:val="single" w:sz="2" w:space="0" w:color="000000"/>
              <w:right w:val="single" w:sz="2" w:space="0" w:color="000000"/>
            </w:tcBorders>
          </w:tcPr>
          <w:p w14:paraId="1D9A1E88" w14:textId="77777777" w:rsidR="0055454A" w:rsidRPr="00AB03EB" w:rsidRDefault="003120F8" w:rsidP="00AB03EB">
            <w:pPr>
              <w:spacing w:after="0" w:line="276" w:lineRule="auto"/>
              <w:ind w:left="0" w:right="100" w:firstLine="0"/>
              <w:jc w:val="right"/>
              <w:rPr>
                <w:szCs w:val="20"/>
              </w:rPr>
            </w:pPr>
            <w:r w:rsidRPr="00AB03EB">
              <w:rPr>
                <w:szCs w:val="20"/>
              </w:rPr>
              <w:t>6.</w:t>
            </w:r>
            <w:r w:rsidRPr="00AB03EB">
              <w:rPr>
                <w:rFonts w:eastAsia="Arial"/>
                <w:szCs w:val="20"/>
              </w:rPr>
              <w:t xml:space="preserve"> </w:t>
            </w:r>
          </w:p>
        </w:tc>
        <w:tc>
          <w:tcPr>
            <w:tcW w:w="2696" w:type="dxa"/>
            <w:tcBorders>
              <w:top w:val="single" w:sz="2" w:space="0" w:color="000000"/>
              <w:left w:val="single" w:sz="2" w:space="0" w:color="000000"/>
              <w:bottom w:val="single" w:sz="2" w:space="0" w:color="000000"/>
              <w:right w:val="single" w:sz="2" w:space="0" w:color="000000"/>
            </w:tcBorders>
          </w:tcPr>
          <w:p w14:paraId="3C91F796" w14:textId="77777777" w:rsidR="0055454A" w:rsidRPr="00AB03EB" w:rsidRDefault="003120F8" w:rsidP="00AB03EB">
            <w:pPr>
              <w:spacing w:after="0" w:line="276" w:lineRule="auto"/>
              <w:ind w:left="55" w:right="0" w:firstLine="0"/>
              <w:jc w:val="left"/>
              <w:rPr>
                <w:szCs w:val="20"/>
              </w:rPr>
            </w:pPr>
            <w:r w:rsidRPr="00AB03EB">
              <w:rPr>
                <w:szCs w:val="20"/>
              </w:rPr>
              <w:t xml:space="preserve">Weryfikacja autentyczności leków </w:t>
            </w:r>
          </w:p>
        </w:tc>
        <w:tc>
          <w:tcPr>
            <w:tcW w:w="2012" w:type="dxa"/>
            <w:tcBorders>
              <w:top w:val="single" w:sz="2" w:space="0" w:color="000000"/>
              <w:left w:val="single" w:sz="2" w:space="0" w:color="000000"/>
              <w:bottom w:val="single" w:sz="2" w:space="0" w:color="000000"/>
              <w:right w:val="nil"/>
            </w:tcBorders>
          </w:tcPr>
          <w:p w14:paraId="46D40777" w14:textId="77777777" w:rsidR="0055454A" w:rsidRPr="00AB03EB" w:rsidRDefault="003120F8" w:rsidP="00AB03EB">
            <w:pPr>
              <w:spacing w:after="0" w:line="276" w:lineRule="auto"/>
              <w:ind w:left="55" w:right="0" w:firstLine="0"/>
              <w:jc w:val="left"/>
              <w:rPr>
                <w:szCs w:val="20"/>
              </w:rPr>
            </w:pPr>
            <w:proofErr w:type="spellStart"/>
            <w:r w:rsidRPr="00AB03EB">
              <w:rPr>
                <w:szCs w:val="20"/>
              </w:rPr>
              <w:t>Medicus</w:t>
            </w:r>
            <w:proofErr w:type="spellEnd"/>
            <w:r w:rsidRPr="00AB03EB">
              <w:rPr>
                <w:szCs w:val="20"/>
              </w:rPr>
              <w:t xml:space="preserve"> On Line </w:t>
            </w:r>
          </w:p>
        </w:tc>
        <w:tc>
          <w:tcPr>
            <w:tcW w:w="114" w:type="dxa"/>
            <w:tcBorders>
              <w:top w:val="single" w:sz="2" w:space="0" w:color="000000"/>
              <w:left w:val="nil"/>
              <w:bottom w:val="single" w:sz="2" w:space="0" w:color="000000"/>
              <w:right w:val="single" w:sz="2" w:space="0" w:color="000000"/>
            </w:tcBorders>
          </w:tcPr>
          <w:p w14:paraId="4F2F2F21" w14:textId="77777777" w:rsidR="0055454A" w:rsidRPr="00AB03EB" w:rsidRDefault="0055454A" w:rsidP="00AB03EB">
            <w:pPr>
              <w:spacing w:after="160" w:line="276" w:lineRule="auto"/>
              <w:ind w:left="0" w:right="0" w:firstLine="0"/>
              <w:jc w:val="left"/>
              <w:rPr>
                <w:szCs w:val="20"/>
              </w:rPr>
            </w:pPr>
          </w:p>
        </w:tc>
        <w:tc>
          <w:tcPr>
            <w:tcW w:w="1418" w:type="dxa"/>
            <w:tcBorders>
              <w:top w:val="single" w:sz="2" w:space="0" w:color="000000"/>
              <w:left w:val="single" w:sz="2" w:space="0" w:color="000000"/>
              <w:bottom w:val="single" w:sz="2" w:space="0" w:color="000000"/>
              <w:right w:val="single" w:sz="2" w:space="0" w:color="000000"/>
            </w:tcBorders>
          </w:tcPr>
          <w:p w14:paraId="602FE917" w14:textId="77777777" w:rsidR="0055454A" w:rsidRPr="00AB03EB" w:rsidRDefault="003120F8" w:rsidP="00AB03EB">
            <w:pPr>
              <w:spacing w:after="0" w:line="276" w:lineRule="auto"/>
              <w:ind w:left="55" w:right="0" w:firstLine="0"/>
              <w:jc w:val="left"/>
              <w:rPr>
                <w:szCs w:val="20"/>
              </w:rPr>
            </w:pPr>
            <w:r w:rsidRPr="00AB03EB">
              <w:rPr>
                <w:szCs w:val="20"/>
              </w:rPr>
              <w:t xml:space="preserve">1 stanowisko </w:t>
            </w:r>
          </w:p>
        </w:tc>
        <w:tc>
          <w:tcPr>
            <w:tcW w:w="4374" w:type="dxa"/>
            <w:tcBorders>
              <w:top w:val="single" w:sz="2" w:space="0" w:color="000000"/>
              <w:left w:val="single" w:sz="2" w:space="0" w:color="000000"/>
              <w:bottom w:val="single" w:sz="2" w:space="0" w:color="000000"/>
              <w:right w:val="single" w:sz="2" w:space="0" w:color="000000"/>
            </w:tcBorders>
          </w:tcPr>
          <w:p w14:paraId="290E0AF9" w14:textId="77777777" w:rsidR="0055454A" w:rsidRPr="00AB03EB" w:rsidRDefault="003120F8" w:rsidP="00AB03EB">
            <w:pPr>
              <w:spacing w:after="0" w:line="276" w:lineRule="auto"/>
              <w:ind w:left="53" w:right="0" w:firstLine="0"/>
              <w:rPr>
                <w:szCs w:val="20"/>
              </w:rPr>
            </w:pPr>
            <w:r w:rsidRPr="00AB03EB">
              <w:rPr>
                <w:szCs w:val="20"/>
              </w:rPr>
              <w:t xml:space="preserve">Zamawiający nie wyraża zgody na jego wymianę </w:t>
            </w:r>
          </w:p>
        </w:tc>
      </w:tr>
      <w:tr w:rsidR="0055454A" w:rsidRPr="00AB03EB" w14:paraId="28886F53" w14:textId="77777777" w:rsidTr="007A19A0">
        <w:trPr>
          <w:trHeight w:hRule="exact" w:val="397"/>
        </w:trPr>
        <w:tc>
          <w:tcPr>
            <w:tcW w:w="425" w:type="dxa"/>
            <w:tcBorders>
              <w:top w:val="single" w:sz="2" w:space="0" w:color="000000"/>
              <w:left w:val="single" w:sz="2" w:space="0" w:color="000000"/>
              <w:bottom w:val="single" w:sz="2" w:space="0" w:color="000000"/>
              <w:right w:val="single" w:sz="2" w:space="0" w:color="000000"/>
            </w:tcBorders>
          </w:tcPr>
          <w:p w14:paraId="79C52184" w14:textId="77777777" w:rsidR="0055454A" w:rsidRPr="00AB03EB" w:rsidRDefault="003120F8" w:rsidP="00AB03EB">
            <w:pPr>
              <w:spacing w:after="0" w:line="276" w:lineRule="auto"/>
              <w:ind w:left="0" w:right="100" w:firstLine="0"/>
              <w:jc w:val="right"/>
              <w:rPr>
                <w:szCs w:val="20"/>
              </w:rPr>
            </w:pPr>
            <w:r w:rsidRPr="00AB03EB">
              <w:rPr>
                <w:szCs w:val="20"/>
              </w:rPr>
              <w:t>7.</w:t>
            </w:r>
            <w:r w:rsidRPr="00AB03EB">
              <w:rPr>
                <w:rFonts w:eastAsia="Arial"/>
                <w:szCs w:val="20"/>
              </w:rPr>
              <w:t xml:space="preserve"> </w:t>
            </w:r>
          </w:p>
        </w:tc>
        <w:tc>
          <w:tcPr>
            <w:tcW w:w="2696" w:type="dxa"/>
            <w:tcBorders>
              <w:top w:val="single" w:sz="2" w:space="0" w:color="000000"/>
              <w:left w:val="single" w:sz="2" w:space="0" w:color="000000"/>
              <w:bottom w:val="single" w:sz="2" w:space="0" w:color="000000"/>
              <w:right w:val="single" w:sz="2" w:space="0" w:color="000000"/>
            </w:tcBorders>
          </w:tcPr>
          <w:p w14:paraId="1AA3C755" w14:textId="77777777" w:rsidR="0055454A" w:rsidRPr="00AB03EB" w:rsidRDefault="003120F8" w:rsidP="00AB03EB">
            <w:pPr>
              <w:spacing w:after="0" w:line="276" w:lineRule="auto"/>
              <w:ind w:left="55" w:right="0" w:firstLine="0"/>
              <w:jc w:val="left"/>
              <w:rPr>
                <w:szCs w:val="20"/>
              </w:rPr>
            </w:pPr>
            <w:r w:rsidRPr="00AB03EB">
              <w:rPr>
                <w:szCs w:val="20"/>
              </w:rPr>
              <w:t xml:space="preserve">LIS </w:t>
            </w:r>
          </w:p>
        </w:tc>
        <w:tc>
          <w:tcPr>
            <w:tcW w:w="2012" w:type="dxa"/>
            <w:tcBorders>
              <w:top w:val="single" w:sz="2" w:space="0" w:color="000000"/>
              <w:left w:val="single" w:sz="2" w:space="0" w:color="000000"/>
              <w:bottom w:val="single" w:sz="2" w:space="0" w:color="000000"/>
              <w:right w:val="nil"/>
            </w:tcBorders>
          </w:tcPr>
          <w:p w14:paraId="1822BD75" w14:textId="77777777" w:rsidR="0055454A" w:rsidRPr="00AB03EB" w:rsidRDefault="003120F8" w:rsidP="00AB03EB">
            <w:pPr>
              <w:spacing w:after="0" w:line="276" w:lineRule="auto"/>
              <w:ind w:left="55" w:right="0" w:firstLine="0"/>
              <w:jc w:val="left"/>
              <w:rPr>
                <w:szCs w:val="20"/>
              </w:rPr>
            </w:pPr>
            <w:r w:rsidRPr="00AB03EB">
              <w:rPr>
                <w:szCs w:val="20"/>
              </w:rPr>
              <w:t xml:space="preserve">ALAB </w:t>
            </w:r>
          </w:p>
        </w:tc>
        <w:tc>
          <w:tcPr>
            <w:tcW w:w="114" w:type="dxa"/>
            <w:tcBorders>
              <w:top w:val="single" w:sz="2" w:space="0" w:color="000000"/>
              <w:left w:val="nil"/>
              <w:bottom w:val="single" w:sz="2" w:space="0" w:color="000000"/>
              <w:right w:val="single" w:sz="2" w:space="0" w:color="000000"/>
            </w:tcBorders>
          </w:tcPr>
          <w:p w14:paraId="07CAE01D" w14:textId="77777777" w:rsidR="0055454A" w:rsidRPr="00AB03EB" w:rsidRDefault="0055454A" w:rsidP="00AB03EB">
            <w:pPr>
              <w:spacing w:after="160" w:line="276" w:lineRule="auto"/>
              <w:ind w:left="0" w:right="0" w:firstLine="0"/>
              <w:jc w:val="left"/>
              <w:rPr>
                <w:szCs w:val="20"/>
              </w:rPr>
            </w:pPr>
          </w:p>
        </w:tc>
        <w:tc>
          <w:tcPr>
            <w:tcW w:w="1418" w:type="dxa"/>
            <w:tcBorders>
              <w:top w:val="single" w:sz="2" w:space="0" w:color="000000"/>
              <w:left w:val="single" w:sz="2" w:space="0" w:color="000000"/>
              <w:bottom w:val="single" w:sz="2" w:space="0" w:color="000000"/>
              <w:right w:val="single" w:sz="2" w:space="0" w:color="000000"/>
            </w:tcBorders>
          </w:tcPr>
          <w:p w14:paraId="0D046B44" w14:textId="77777777" w:rsidR="0055454A" w:rsidRPr="00AB03EB" w:rsidRDefault="003120F8" w:rsidP="00AB03EB">
            <w:pPr>
              <w:spacing w:after="0" w:line="276" w:lineRule="auto"/>
              <w:ind w:left="55" w:right="0" w:firstLine="0"/>
              <w:jc w:val="left"/>
              <w:rPr>
                <w:szCs w:val="20"/>
              </w:rPr>
            </w:pPr>
            <w:r w:rsidRPr="00AB03EB">
              <w:rPr>
                <w:szCs w:val="20"/>
              </w:rPr>
              <w:t xml:space="preserve">Brak danych </w:t>
            </w:r>
          </w:p>
        </w:tc>
        <w:tc>
          <w:tcPr>
            <w:tcW w:w="4374" w:type="dxa"/>
            <w:tcBorders>
              <w:top w:val="single" w:sz="2" w:space="0" w:color="000000"/>
              <w:left w:val="single" w:sz="2" w:space="0" w:color="000000"/>
              <w:bottom w:val="single" w:sz="2" w:space="0" w:color="000000"/>
              <w:right w:val="single" w:sz="2" w:space="0" w:color="000000"/>
            </w:tcBorders>
          </w:tcPr>
          <w:p w14:paraId="7D93C20D" w14:textId="77777777" w:rsidR="0055454A" w:rsidRPr="00AB03EB" w:rsidRDefault="003120F8" w:rsidP="00AB03EB">
            <w:pPr>
              <w:spacing w:after="0" w:line="276" w:lineRule="auto"/>
              <w:ind w:left="53" w:right="0" w:firstLine="0"/>
              <w:rPr>
                <w:szCs w:val="20"/>
              </w:rPr>
            </w:pPr>
            <w:r w:rsidRPr="00AB03EB">
              <w:rPr>
                <w:szCs w:val="20"/>
              </w:rPr>
              <w:t xml:space="preserve">Zamawiający nie wyraża zgody na jego wymianę </w:t>
            </w:r>
          </w:p>
        </w:tc>
      </w:tr>
      <w:tr w:rsidR="0055454A" w:rsidRPr="00AB03EB" w14:paraId="0F489D8B" w14:textId="77777777" w:rsidTr="007A19A0">
        <w:trPr>
          <w:trHeight w:hRule="exact" w:val="397"/>
        </w:trPr>
        <w:tc>
          <w:tcPr>
            <w:tcW w:w="425" w:type="dxa"/>
            <w:tcBorders>
              <w:top w:val="single" w:sz="2" w:space="0" w:color="000000"/>
              <w:left w:val="single" w:sz="2" w:space="0" w:color="000000"/>
              <w:bottom w:val="single" w:sz="2" w:space="0" w:color="000000"/>
              <w:right w:val="single" w:sz="2" w:space="0" w:color="000000"/>
            </w:tcBorders>
          </w:tcPr>
          <w:p w14:paraId="15238DB5" w14:textId="77777777" w:rsidR="0055454A" w:rsidRPr="00AB03EB" w:rsidRDefault="003120F8" w:rsidP="00AB03EB">
            <w:pPr>
              <w:spacing w:after="0" w:line="276" w:lineRule="auto"/>
              <w:ind w:left="0" w:right="100" w:firstLine="0"/>
              <w:jc w:val="right"/>
              <w:rPr>
                <w:szCs w:val="20"/>
              </w:rPr>
            </w:pPr>
            <w:r w:rsidRPr="00AB03EB">
              <w:rPr>
                <w:szCs w:val="20"/>
              </w:rPr>
              <w:t>8.</w:t>
            </w:r>
            <w:r w:rsidRPr="00AB03EB">
              <w:rPr>
                <w:rFonts w:eastAsia="Arial"/>
                <w:szCs w:val="20"/>
              </w:rPr>
              <w:t xml:space="preserve"> </w:t>
            </w:r>
          </w:p>
        </w:tc>
        <w:tc>
          <w:tcPr>
            <w:tcW w:w="2696" w:type="dxa"/>
            <w:tcBorders>
              <w:top w:val="single" w:sz="2" w:space="0" w:color="000000"/>
              <w:left w:val="single" w:sz="2" w:space="0" w:color="000000"/>
              <w:bottom w:val="single" w:sz="2" w:space="0" w:color="000000"/>
              <w:right w:val="single" w:sz="2" w:space="0" w:color="000000"/>
            </w:tcBorders>
          </w:tcPr>
          <w:p w14:paraId="10002855" w14:textId="77777777" w:rsidR="0055454A" w:rsidRPr="00AB03EB" w:rsidRDefault="003120F8" w:rsidP="00AB03EB">
            <w:pPr>
              <w:spacing w:after="0" w:line="276" w:lineRule="auto"/>
              <w:ind w:left="55" w:right="0" w:firstLine="0"/>
              <w:jc w:val="left"/>
              <w:rPr>
                <w:szCs w:val="20"/>
              </w:rPr>
            </w:pPr>
            <w:r w:rsidRPr="00AB03EB">
              <w:rPr>
                <w:szCs w:val="20"/>
              </w:rPr>
              <w:t xml:space="preserve">PACS/RIS </w:t>
            </w:r>
          </w:p>
        </w:tc>
        <w:tc>
          <w:tcPr>
            <w:tcW w:w="2012" w:type="dxa"/>
            <w:tcBorders>
              <w:top w:val="single" w:sz="2" w:space="0" w:color="000000"/>
              <w:left w:val="single" w:sz="2" w:space="0" w:color="000000"/>
              <w:bottom w:val="single" w:sz="2" w:space="0" w:color="000000"/>
              <w:right w:val="nil"/>
            </w:tcBorders>
          </w:tcPr>
          <w:p w14:paraId="7117F49B" w14:textId="77777777" w:rsidR="0055454A" w:rsidRPr="00AB03EB" w:rsidRDefault="003120F8" w:rsidP="00AB03EB">
            <w:pPr>
              <w:spacing w:after="0" w:line="276" w:lineRule="auto"/>
              <w:ind w:left="55" w:right="0" w:firstLine="0"/>
              <w:jc w:val="left"/>
              <w:rPr>
                <w:szCs w:val="20"/>
              </w:rPr>
            </w:pPr>
            <w:proofErr w:type="spellStart"/>
            <w:r w:rsidRPr="00AB03EB">
              <w:rPr>
                <w:szCs w:val="20"/>
              </w:rPr>
              <w:t>Radpoint</w:t>
            </w:r>
            <w:proofErr w:type="spellEnd"/>
            <w:r w:rsidRPr="00AB03EB">
              <w:rPr>
                <w:szCs w:val="20"/>
              </w:rPr>
              <w:t xml:space="preserve"> </w:t>
            </w:r>
          </w:p>
        </w:tc>
        <w:tc>
          <w:tcPr>
            <w:tcW w:w="114" w:type="dxa"/>
            <w:tcBorders>
              <w:top w:val="single" w:sz="2" w:space="0" w:color="000000"/>
              <w:left w:val="nil"/>
              <w:bottom w:val="single" w:sz="2" w:space="0" w:color="000000"/>
              <w:right w:val="single" w:sz="2" w:space="0" w:color="000000"/>
            </w:tcBorders>
          </w:tcPr>
          <w:p w14:paraId="3F0FD332" w14:textId="77777777" w:rsidR="0055454A" w:rsidRPr="00AB03EB" w:rsidRDefault="0055454A" w:rsidP="00AB03EB">
            <w:pPr>
              <w:spacing w:after="160" w:line="276" w:lineRule="auto"/>
              <w:ind w:left="0" w:right="0" w:firstLine="0"/>
              <w:jc w:val="left"/>
              <w:rPr>
                <w:szCs w:val="20"/>
              </w:rPr>
            </w:pPr>
          </w:p>
        </w:tc>
        <w:tc>
          <w:tcPr>
            <w:tcW w:w="1418" w:type="dxa"/>
            <w:tcBorders>
              <w:top w:val="single" w:sz="2" w:space="0" w:color="000000"/>
              <w:left w:val="single" w:sz="2" w:space="0" w:color="000000"/>
              <w:bottom w:val="single" w:sz="2" w:space="0" w:color="000000"/>
              <w:right w:val="single" w:sz="2" w:space="0" w:color="000000"/>
            </w:tcBorders>
          </w:tcPr>
          <w:p w14:paraId="5D260CCA" w14:textId="77777777" w:rsidR="0055454A" w:rsidRPr="00AB03EB" w:rsidRDefault="003120F8" w:rsidP="00AB03EB">
            <w:pPr>
              <w:spacing w:after="0" w:line="276" w:lineRule="auto"/>
              <w:ind w:left="55" w:right="0" w:firstLine="0"/>
              <w:jc w:val="left"/>
              <w:rPr>
                <w:szCs w:val="20"/>
              </w:rPr>
            </w:pPr>
            <w:r w:rsidRPr="00AB03EB">
              <w:rPr>
                <w:szCs w:val="20"/>
              </w:rPr>
              <w:t xml:space="preserve">Brak danych </w:t>
            </w:r>
          </w:p>
        </w:tc>
        <w:tc>
          <w:tcPr>
            <w:tcW w:w="4374" w:type="dxa"/>
            <w:tcBorders>
              <w:top w:val="single" w:sz="2" w:space="0" w:color="000000"/>
              <w:left w:val="single" w:sz="2" w:space="0" w:color="000000"/>
              <w:bottom w:val="single" w:sz="2" w:space="0" w:color="000000"/>
              <w:right w:val="single" w:sz="2" w:space="0" w:color="000000"/>
            </w:tcBorders>
          </w:tcPr>
          <w:p w14:paraId="17C5833E" w14:textId="44EBF1B3" w:rsidR="0055454A" w:rsidRPr="000618D3" w:rsidRDefault="003120F8" w:rsidP="00AB03EB">
            <w:pPr>
              <w:spacing w:after="0" w:line="276" w:lineRule="auto"/>
              <w:ind w:left="53" w:right="0" w:firstLine="0"/>
              <w:jc w:val="left"/>
              <w:rPr>
                <w:szCs w:val="20"/>
              </w:rPr>
            </w:pPr>
            <w:r w:rsidRPr="00AB03EB">
              <w:rPr>
                <w:szCs w:val="20"/>
              </w:rPr>
              <w:t xml:space="preserve"> </w:t>
            </w:r>
            <w:r w:rsidR="00E43F9D" w:rsidRPr="000618D3">
              <w:rPr>
                <w:color w:val="auto"/>
                <w:szCs w:val="20"/>
              </w:rPr>
              <w:t>Zamawiający nie wyraża zgody na jego wymianę</w:t>
            </w:r>
          </w:p>
        </w:tc>
      </w:tr>
    </w:tbl>
    <w:p w14:paraId="6FD0A3ED" w14:textId="77777777" w:rsidR="0055454A" w:rsidRPr="00AB03EB" w:rsidRDefault="003120F8" w:rsidP="00AB03EB">
      <w:pPr>
        <w:spacing w:after="20" w:line="276" w:lineRule="auto"/>
        <w:ind w:left="1066" w:right="0" w:firstLine="0"/>
        <w:jc w:val="left"/>
        <w:rPr>
          <w:szCs w:val="20"/>
        </w:rPr>
      </w:pPr>
      <w:r w:rsidRPr="00AB03EB">
        <w:rPr>
          <w:b/>
          <w:szCs w:val="20"/>
        </w:rPr>
        <w:t xml:space="preserve"> </w:t>
      </w:r>
    </w:p>
    <w:p w14:paraId="322DB169" w14:textId="77777777" w:rsidR="0055454A" w:rsidRPr="00AB03EB" w:rsidRDefault="003120F8" w:rsidP="00AB03EB">
      <w:pPr>
        <w:spacing w:after="0" w:line="276" w:lineRule="auto"/>
        <w:ind w:left="353" w:right="182"/>
        <w:rPr>
          <w:szCs w:val="20"/>
        </w:rPr>
      </w:pPr>
      <w:r w:rsidRPr="00AB03EB">
        <w:rPr>
          <w:szCs w:val="20"/>
        </w:rPr>
        <w:t xml:space="preserve">Oprogramowanie obszaru administracyjnego („część szara”) </w:t>
      </w:r>
    </w:p>
    <w:tbl>
      <w:tblPr>
        <w:tblStyle w:val="TableGrid"/>
        <w:tblW w:w="10778" w:type="dxa"/>
        <w:tblInd w:w="-410" w:type="dxa"/>
        <w:tblCellMar>
          <w:top w:w="55" w:type="dxa"/>
          <w:right w:w="5" w:type="dxa"/>
        </w:tblCellMar>
        <w:tblLook w:val="04A0" w:firstRow="1" w:lastRow="0" w:firstColumn="1" w:lastColumn="0" w:noHBand="0" w:noVBand="1"/>
      </w:tblPr>
      <w:tblGrid>
        <w:gridCol w:w="425"/>
        <w:gridCol w:w="2696"/>
        <w:gridCol w:w="2012"/>
        <w:gridCol w:w="114"/>
        <w:gridCol w:w="1419"/>
        <w:gridCol w:w="4112"/>
      </w:tblGrid>
      <w:tr w:rsidR="0055454A" w:rsidRPr="00AB03EB" w14:paraId="784BCC18" w14:textId="77777777" w:rsidTr="006B412E">
        <w:trPr>
          <w:trHeight w:val="20"/>
        </w:trPr>
        <w:tc>
          <w:tcPr>
            <w:tcW w:w="425" w:type="dxa"/>
            <w:tcBorders>
              <w:top w:val="single" w:sz="2" w:space="0" w:color="000000"/>
              <w:left w:val="single" w:sz="2" w:space="0" w:color="000000"/>
              <w:bottom w:val="single" w:sz="2" w:space="0" w:color="000000"/>
              <w:right w:val="single" w:sz="2" w:space="0" w:color="000000"/>
            </w:tcBorders>
            <w:shd w:val="clear" w:color="auto" w:fill="1F497D"/>
          </w:tcPr>
          <w:p w14:paraId="1DFBDBCB" w14:textId="77777777" w:rsidR="0055454A" w:rsidRPr="00AB03EB" w:rsidRDefault="003120F8" w:rsidP="00AB03EB">
            <w:pPr>
              <w:spacing w:after="0" w:line="276" w:lineRule="auto"/>
              <w:ind w:left="55" w:right="0" w:firstLine="0"/>
              <w:rPr>
                <w:szCs w:val="20"/>
              </w:rPr>
            </w:pPr>
            <w:r w:rsidRPr="00AB03EB">
              <w:rPr>
                <w:b/>
                <w:color w:val="FFFFFF"/>
                <w:szCs w:val="20"/>
              </w:rPr>
              <w:t xml:space="preserve">Lp. </w:t>
            </w:r>
          </w:p>
        </w:tc>
        <w:tc>
          <w:tcPr>
            <w:tcW w:w="2696" w:type="dxa"/>
            <w:tcBorders>
              <w:top w:val="single" w:sz="2" w:space="0" w:color="000000"/>
              <w:left w:val="single" w:sz="2" w:space="0" w:color="000000"/>
              <w:bottom w:val="single" w:sz="2" w:space="0" w:color="000000"/>
              <w:right w:val="single" w:sz="2" w:space="0" w:color="000000"/>
            </w:tcBorders>
            <w:shd w:val="clear" w:color="auto" w:fill="1F497D"/>
          </w:tcPr>
          <w:p w14:paraId="622BBBA2" w14:textId="77777777" w:rsidR="0055454A" w:rsidRPr="00AB03EB" w:rsidRDefault="003120F8" w:rsidP="00AB03EB">
            <w:pPr>
              <w:spacing w:after="0" w:line="276" w:lineRule="auto"/>
              <w:ind w:left="55" w:right="0" w:firstLine="0"/>
              <w:jc w:val="left"/>
              <w:rPr>
                <w:szCs w:val="20"/>
              </w:rPr>
            </w:pPr>
            <w:r w:rsidRPr="00AB03EB">
              <w:rPr>
                <w:b/>
                <w:color w:val="FFFFFF"/>
                <w:szCs w:val="20"/>
              </w:rPr>
              <w:t xml:space="preserve">Obszar </w:t>
            </w:r>
          </w:p>
        </w:tc>
        <w:tc>
          <w:tcPr>
            <w:tcW w:w="2012" w:type="dxa"/>
            <w:tcBorders>
              <w:top w:val="single" w:sz="2" w:space="0" w:color="000000"/>
              <w:left w:val="single" w:sz="2" w:space="0" w:color="000000"/>
              <w:bottom w:val="single" w:sz="2" w:space="0" w:color="000000"/>
              <w:right w:val="nil"/>
            </w:tcBorders>
            <w:shd w:val="clear" w:color="auto" w:fill="1F497D"/>
          </w:tcPr>
          <w:p w14:paraId="42CA1B3B" w14:textId="77777777" w:rsidR="0055454A" w:rsidRPr="00AB03EB" w:rsidRDefault="003120F8" w:rsidP="00AB03EB">
            <w:pPr>
              <w:tabs>
                <w:tab w:val="center" w:pos="1323"/>
              </w:tabs>
              <w:spacing w:after="23" w:line="276" w:lineRule="auto"/>
              <w:ind w:left="0" w:right="0" w:firstLine="0"/>
              <w:jc w:val="left"/>
              <w:rPr>
                <w:szCs w:val="20"/>
              </w:rPr>
            </w:pPr>
            <w:r w:rsidRPr="00AB03EB">
              <w:rPr>
                <w:b/>
                <w:color w:val="FFFFFF"/>
                <w:szCs w:val="20"/>
              </w:rPr>
              <w:t xml:space="preserve">Nazwa </w:t>
            </w:r>
            <w:r w:rsidRPr="00AB03EB">
              <w:rPr>
                <w:b/>
                <w:color w:val="FFFFFF"/>
                <w:szCs w:val="20"/>
              </w:rPr>
              <w:tab/>
              <w:t xml:space="preserve">systemu </w:t>
            </w:r>
          </w:p>
          <w:p w14:paraId="5E83770E" w14:textId="77777777" w:rsidR="0055454A" w:rsidRPr="00AB03EB" w:rsidRDefault="003120F8" w:rsidP="00AB03EB">
            <w:pPr>
              <w:spacing w:after="0" w:line="276" w:lineRule="auto"/>
              <w:ind w:left="55" w:right="0" w:firstLine="0"/>
              <w:jc w:val="left"/>
              <w:rPr>
                <w:szCs w:val="20"/>
              </w:rPr>
            </w:pPr>
            <w:r w:rsidRPr="00AB03EB">
              <w:rPr>
                <w:b/>
                <w:color w:val="FFFFFF"/>
                <w:szCs w:val="20"/>
              </w:rPr>
              <w:t xml:space="preserve">producent </w:t>
            </w:r>
          </w:p>
        </w:tc>
        <w:tc>
          <w:tcPr>
            <w:tcW w:w="114" w:type="dxa"/>
            <w:tcBorders>
              <w:top w:val="single" w:sz="2" w:space="0" w:color="000000"/>
              <w:left w:val="nil"/>
              <w:bottom w:val="single" w:sz="2" w:space="0" w:color="000000"/>
              <w:right w:val="single" w:sz="2" w:space="0" w:color="000000"/>
            </w:tcBorders>
            <w:shd w:val="clear" w:color="auto" w:fill="1F497D"/>
          </w:tcPr>
          <w:p w14:paraId="747B3F01" w14:textId="77777777" w:rsidR="0055454A" w:rsidRPr="00AB03EB" w:rsidRDefault="003120F8" w:rsidP="00AB03EB">
            <w:pPr>
              <w:spacing w:after="0" w:line="276" w:lineRule="auto"/>
              <w:ind w:left="0" w:right="0" w:firstLine="0"/>
              <w:rPr>
                <w:szCs w:val="20"/>
              </w:rPr>
            </w:pPr>
            <w:r w:rsidRPr="00AB03EB">
              <w:rPr>
                <w:b/>
                <w:color w:val="FFFFFF"/>
                <w:szCs w:val="20"/>
              </w:rPr>
              <w:t xml:space="preserve">/ </w:t>
            </w:r>
          </w:p>
        </w:tc>
        <w:tc>
          <w:tcPr>
            <w:tcW w:w="1419" w:type="dxa"/>
            <w:tcBorders>
              <w:top w:val="single" w:sz="2" w:space="0" w:color="000000"/>
              <w:left w:val="single" w:sz="2" w:space="0" w:color="000000"/>
              <w:bottom w:val="single" w:sz="2" w:space="0" w:color="000000"/>
              <w:right w:val="single" w:sz="2" w:space="0" w:color="000000"/>
            </w:tcBorders>
            <w:shd w:val="clear" w:color="auto" w:fill="1F497D"/>
          </w:tcPr>
          <w:p w14:paraId="372D1149" w14:textId="77777777" w:rsidR="0055454A" w:rsidRPr="00AB03EB" w:rsidRDefault="003120F8" w:rsidP="00AB03EB">
            <w:pPr>
              <w:spacing w:after="17" w:line="276" w:lineRule="auto"/>
              <w:ind w:left="55" w:right="0" w:firstLine="0"/>
              <w:jc w:val="left"/>
              <w:rPr>
                <w:szCs w:val="20"/>
              </w:rPr>
            </w:pPr>
            <w:r w:rsidRPr="00AB03EB">
              <w:rPr>
                <w:b/>
                <w:color w:val="FFFFFF"/>
                <w:szCs w:val="20"/>
              </w:rPr>
              <w:t xml:space="preserve">Rozmiar </w:t>
            </w:r>
          </w:p>
          <w:p w14:paraId="56FCE42D" w14:textId="77777777" w:rsidR="0055454A" w:rsidRPr="00AB03EB" w:rsidRDefault="003120F8" w:rsidP="00AB03EB">
            <w:pPr>
              <w:spacing w:after="0" w:line="276" w:lineRule="auto"/>
              <w:ind w:left="55" w:right="0" w:firstLine="0"/>
              <w:jc w:val="left"/>
              <w:rPr>
                <w:szCs w:val="20"/>
              </w:rPr>
            </w:pPr>
            <w:r w:rsidRPr="00AB03EB">
              <w:rPr>
                <w:b/>
                <w:color w:val="FFFFFF"/>
                <w:szCs w:val="20"/>
              </w:rPr>
              <w:t xml:space="preserve">instalacji </w:t>
            </w:r>
          </w:p>
        </w:tc>
        <w:tc>
          <w:tcPr>
            <w:tcW w:w="4112" w:type="dxa"/>
            <w:tcBorders>
              <w:top w:val="single" w:sz="2" w:space="0" w:color="000000"/>
              <w:left w:val="single" w:sz="2" w:space="0" w:color="000000"/>
              <w:bottom w:val="single" w:sz="2" w:space="0" w:color="000000"/>
              <w:right w:val="single" w:sz="2" w:space="0" w:color="000000"/>
            </w:tcBorders>
            <w:shd w:val="clear" w:color="auto" w:fill="1F497D"/>
          </w:tcPr>
          <w:p w14:paraId="3ECA7734" w14:textId="77777777" w:rsidR="0055454A" w:rsidRPr="00AB03EB" w:rsidRDefault="003120F8" w:rsidP="00AB03EB">
            <w:pPr>
              <w:spacing w:after="0" w:line="276" w:lineRule="auto"/>
              <w:ind w:left="53" w:right="0" w:firstLine="0"/>
              <w:jc w:val="left"/>
              <w:rPr>
                <w:szCs w:val="20"/>
              </w:rPr>
            </w:pPr>
            <w:r w:rsidRPr="00AB03EB">
              <w:rPr>
                <w:b/>
                <w:color w:val="FFFFFF"/>
                <w:szCs w:val="20"/>
              </w:rPr>
              <w:t xml:space="preserve">Uwagi </w:t>
            </w:r>
          </w:p>
        </w:tc>
      </w:tr>
      <w:tr w:rsidR="0055454A" w:rsidRPr="00AB03EB" w14:paraId="20A942E5" w14:textId="77777777" w:rsidTr="007A19A0">
        <w:trPr>
          <w:trHeight w:hRule="exact" w:val="397"/>
        </w:trPr>
        <w:tc>
          <w:tcPr>
            <w:tcW w:w="425" w:type="dxa"/>
            <w:tcBorders>
              <w:top w:val="single" w:sz="2" w:space="0" w:color="000000"/>
              <w:left w:val="single" w:sz="2" w:space="0" w:color="000000"/>
              <w:bottom w:val="single" w:sz="2" w:space="0" w:color="000000"/>
              <w:right w:val="single" w:sz="2" w:space="0" w:color="000000"/>
            </w:tcBorders>
          </w:tcPr>
          <w:p w14:paraId="0EE1BC7E" w14:textId="77777777" w:rsidR="0055454A" w:rsidRPr="00AB03EB" w:rsidRDefault="003120F8" w:rsidP="00AB03EB">
            <w:pPr>
              <w:spacing w:after="0" w:line="276" w:lineRule="auto"/>
              <w:ind w:left="0" w:right="101" w:firstLine="0"/>
              <w:jc w:val="right"/>
              <w:rPr>
                <w:szCs w:val="20"/>
              </w:rPr>
            </w:pPr>
            <w:r w:rsidRPr="00AB03EB">
              <w:rPr>
                <w:szCs w:val="20"/>
              </w:rPr>
              <w:t>1.</w:t>
            </w:r>
            <w:r w:rsidRPr="00AB03EB">
              <w:rPr>
                <w:rFonts w:eastAsia="Arial"/>
                <w:szCs w:val="20"/>
              </w:rPr>
              <w:t xml:space="preserve"> </w:t>
            </w:r>
          </w:p>
        </w:tc>
        <w:tc>
          <w:tcPr>
            <w:tcW w:w="2696" w:type="dxa"/>
            <w:tcBorders>
              <w:top w:val="single" w:sz="2" w:space="0" w:color="000000"/>
              <w:left w:val="single" w:sz="2" w:space="0" w:color="000000"/>
              <w:bottom w:val="single" w:sz="2" w:space="0" w:color="000000"/>
              <w:right w:val="single" w:sz="2" w:space="0" w:color="000000"/>
            </w:tcBorders>
          </w:tcPr>
          <w:p w14:paraId="0508E659" w14:textId="77777777" w:rsidR="0055454A" w:rsidRPr="00AB03EB" w:rsidRDefault="003120F8" w:rsidP="00AB03EB">
            <w:pPr>
              <w:spacing w:after="0" w:line="276" w:lineRule="auto"/>
              <w:ind w:left="55" w:right="0" w:firstLine="0"/>
              <w:jc w:val="left"/>
              <w:rPr>
                <w:szCs w:val="20"/>
              </w:rPr>
            </w:pPr>
            <w:r w:rsidRPr="00AB03EB">
              <w:rPr>
                <w:szCs w:val="20"/>
              </w:rPr>
              <w:t xml:space="preserve">Elektroniczne zwolnienia </w:t>
            </w:r>
          </w:p>
        </w:tc>
        <w:tc>
          <w:tcPr>
            <w:tcW w:w="2012" w:type="dxa"/>
            <w:tcBorders>
              <w:top w:val="single" w:sz="2" w:space="0" w:color="000000"/>
              <w:left w:val="single" w:sz="2" w:space="0" w:color="000000"/>
              <w:bottom w:val="single" w:sz="2" w:space="0" w:color="000000"/>
              <w:right w:val="nil"/>
            </w:tcBorders>
          </w:tcPr>
          <w:p w14:paraId="41799D21" w14:textId="77777777" w:rsidR="0055454A" w:rsidRPr="00AB03EB" w:rsidRDefault="003120F8" w:rsidP="00AB03EB">
            <w:pPr>
              <w:spacing w:after="0" w:line="276" w:lineRule="auto"/>
              <w:ind w:left="55" w:right="0" w:firstLine="0"/>
              <w:jc w:val="left"/>
              <w:rPr>
                <w:szCs w:val="20"/>
              </w:rPr>
            </w:pPr>
            <w:r w:rsidRPr="00AB03EB">
              <w:rPr>
                <w:szCs w:val="20"/>
              </w:rPr>
              <w:t xml:space="preserve">Simple S.A. </w:t>
            </w:r>
          </w:p>
        </w:tc>
        <w:tc>
          <w:tcPr>
            <w:tcW w:w="114" w:type="dxa"/>
            <w:tcBorders>
              <w:top w:val="single" w:sz="2" w:space="0" w:color="000000"/>
              <w:left w:val="nil"/>
              <w:bottom w:val="single" w:sz="2" w:space="0" w:color="000000"/>
              <w:right w:val="single" w:sz="2" w:space="0" w:color="000000"/>
            </w:tcBorders>
          </w:tcPr>
          <w:p w14:paraId="718DC8B0" w14:textId="77777777" w:rsidR="0055454A" w:rsidRPr="00AB03EB" w:rsidRDefault="0055454A" w:rsidP="00AB03EB">
            <w:pPr>
              <w:spacing w:after="160" w:line="276" w:lineRule="auto"/>
              <w:ind w:left="0" w:right="0" w:firstLine="0"/>
              <w:jc w:val="left"/>
              <w:rPr>
                <w:szCs w:val="20"/>
              </w:rPr>
            </w:pPr>
          </w:p>
        </w:tc>
        <w:tc>
          <w:tcPr>
            <w:tcW w:w="1419" w:type="dxa"/>
            <w:tcBorders>
              <w:top w:val="single" w:sz="2" w:space="0" w:color="000000"/>
              <w:left w:val="single" w:sz="2" w:space="0" w:color="000000"/>
              <w:bottom w:val="single" w:sz="2" w:space="0" w:color="000000"/>
              <w:right w:val="single" w:sz="2" w:space="0" w:color="000000"/>
            </w:tcBorders>
          </w:tcPr>
          <w:p w14:paraId="6758EFA3" w14:textId="77777777" w:rsidR="0055454A" w:rsidRPr="00AB03EB" w:rsidRDefault="003120F8" w:rsidP="00AB03EB">
            <w:pPr>
              <w:spacing w:after="0" w:line="276" w:lineRule="auto"/>
              <w:ind w:left="55" w:right="0" w:firstLine="0"/>
              <w:jc w:val="left"/>
              <w:rPr>
                <w:szCs w:val="20"/>
              </w:rPr>
            </w:pPr>
            <w:r w:rsidRPr="00AB03EB">
              <w:rPr>
                <w:szCs w:val="20"/>
              </w:rPr>
              <w:t xml:space="preserve">30 stanowisk* </w:t>
            </w:r>
          </w:p>
        </w:tc>
        <w:tc>
          <w:tcPr>
            <w:tcW w:w="4112" w:type="dxa"/>
            <w:tcBorders>
              <w:top w:val="single" w:sz="2" w:space="0" w:color="000000"/>
              <w:left w:val="single" w:sz="2" w:space="0" w:color="000000"/>
              <w:bottom w:val="single" w:sz="2" w:space="0" w:color="000000"/>
              <w:right w:val="single" w:sz="2" w:space="0" w:color="000000"/>
            </w:tcBorders>
          </w:tcPr>
          <w:p w14:paraId="59EE290A" w14:textId="2F9CDDDC" w:rsidR="0055454A" w:rsidRPr="00AB03EB" w:rsidRDefault="003120F8" w:rsidP="00AB03EB">
            <w:pPr>
              <w:spacing w:after="0" w:line="276" w:lineRule="auto"/>
              <w:ind w:left="53" w:right="0" w:firstLine="0"/>
              <w:jc w:val="left"/>
              <w:rPr>
                <w:szCs w:val="20"/>
              </w:rPr>
            </w:pPr>
            <w:r w:rsidRPr="00AB03EB">
              <w:rPr>
                <w:szCs w:val="20"/>
              </w:rPr>
              <w:t xml:space="preserve"> </w:t>
            </w:r>
            <w:r w:rsidR="000618D3" w:rsidRPr="000618D3">
              <w:rPr>
                <w:color w:val="auto"/>
                <w:szCs w:val="20"/>
              </w:rPr>
              <w:t>Zamawiający nie wyraża zgody na jego wymianę</w:t>
            </w:r>
          </w:p>
        </w:tc>
      </w:tr>
      <w:tr w:rsidR="0055454A" w:rsidRPr="00AB03EB" w14:paraId="2C367ECC" w14:textId="77777777" w:rsidTr="007A19A0">
        <w:trPr>
          <w:trHeight w:hRule="exact" w:val="397"/>
        </w:trPr>
        <w:tc>
          <w:tcPr>
            <w:tcW w:w="425" w:type="dxa"/>
            <w:tcBorders>
              <w:top w:val="single" w:sz="2" w:space="0" w:color="000000"/>
              <w:left w:val="single" w:sz="2" w:space="0" w:color="000000"/>
              <w:bottom w:val="single" w:sz="2" w:space="0" w:color="000000"/>
              <w:right w:val="single" w:sz="2" w:space="0" w:color="000000"/>
            </w:tcBorders>
          </w:tcPr>
          <w:p w14:paraId="18781200" w14:textId="77777777" w:rsidR="0055454A" w:rsidRPr="00AB03EB" w:rsidRDefault="003120F8" w:rsidP="00AB03EB">
            <w:pPr>
              <w:spacing w:after="0" w:line="276" w:lineRule="auto"/>
              <w:ind w:left="0" w:right="101" w:firstLine="0"/>
              <w:jc w:val="right"/>
              <w:rPr>
                <w:szCs w:val="20"/>
              </w:rPr>
            </w:pPr>
            <w:r w:rsidRPr="00AB03EB">
              <w:rPr>
                <w:szCs w:val="20"/>
              </w:rPr>
              <w:t>2.</w:t>
            </w:r>
            <w:r w:rsidRPr="00AB03EB">
              <w:rPr>
                <w:rFonts w:eastAsia="Arial"/>
                <w:szCs w:val="20"/>
              </w:rPr>
              <w:t xml:space="preserve"> </w:t>
            </w:r>
          </w:p>
        </w:tc>
        <w:tc>
          <w:tcPr>
            <w:tcW w:w="2696" w:type="dxa"/>
            <w:tcBorders>
              <w:top w:val="single" w:sz="2" w:space="0" w:color="000000"/>
              <w:left w:val="single" w:sz="2" w:space="0" w:color="000000"/>
              <w:bottom w:val="single" w:sz="2" w:space="0" w:color="000000"/>
              <w:right w:val="single" w:sz="2" w:space="0" w:color="000000"/>
            </w:tcBorders>
          </w:tcPr>
          <w:p w14:paraId="5157566D" w14:textId="77777777" w:rsidR="0055454A" w:rsidRPr="00AB03EB" w:rsidRDefault="003120F8" w:rsidP="00AB03EB">
            <w:pPr>
              <w:spacing w:after="0" w:line="276" w:lineRule="auto"/>
              <w:ind w:left="55" w:right="0" w:firstLine="0"/>
              <w:jc w:val="left"/>
              <w:rPr>
                <w:szCs w:val="20"/>
              </w:rPr>
            </w:pPr>
            <w:r w:rsidRPr="00AB03EB">
              <w:rPr>
                <w:szCs w:val="20"/>
              </w:rPr>
              <w:t xml:space="preserve">Finanse i księgowość  </w:t>
            </w:r>
          </w:p>
        </w:tc>
        <w:tc>
          <w:tcPr>
            <w:tcW w:w="2012" w:type="dxa"/>
            <w:tcBorders>
              <w:top w:val="single" w:sz="2" w:space="0" w:color="000000"/>
              <w:left w:val="single" w:sz="2" w:space="0" w:color="000000"/>
              <w:bottom w:val="single" w:sz="2" w:space="0" w:color="000000"/>
              <w:right w:val="nil"/>
            </w:tcBorders>
          </w:tcPr>
          <w:p w14:paraId="1E9B77EE" w14:textId="77777777" w:rsidR="0055454A" w:rsidRPr="00AB03EB" w:rsidRDefault="003120F8" w:rsidP="00AB03EB">
            <w:pPr>
              <w:spacing w:after="0" w:line="276" w:lineRule="auto"/>
              <w:ind w:left="55" w:right="0" w:firstLine="0"/>
              <w:jc w:val="left"/>
              <w:rPr>
                <w:szCs w:val="20"/>
              </w:rPr>
            </w:pPr>
            <w:r w:rsidRPr="00AB03EB">
              <w:rPr>
                <w:szCs w:val="20"/>
              </w:rPr>
              <w:t xml:space="preserve">Simple S.A. </w:t>
            </w:r>
          </w:p>
        </w:tc>
        <w:tc>
          <w:tcPr>
            <w:tcW w:w="114" w:type="dxa"/>
            <w:tcBorders>
              <w:top w:val="single" w:sz="2" w:space="0" w:color="000000"/>
              <w:left w:val="nil"/>
              <w:bottom w:val="single" w:sz="2" w:space="0" w:color="000000"/>
              <w:right w:val="single" w:sz="2" w:space="0" w:color="000000"/>
            </w:tcBorders>
          </w:tcPr>
          <w:p w14:paraId="4D54A141" w14:textId="77777777" w:rsidR="0055454A" w:rsidRPr="00AB03EB" w:rsidRDefault="0055454A" w:rsidP="00AB03EB">
            <w:pPr>
              <w:spacing w:after="160" w:line="276" w:lineRule="auto"/>
              <w:ind w:left="0" w:right="0" w:firstLine="0"/>
              <w:jc w:val="left"/>
              <w:rPr>
                <w:szCs w:val="20"/>
              </w:rPr>
            </w:pPr>
          </w:p>
        </w:tc>
        <w:tc>
          <w:tcPr>
            <w:tcW w:w="1419" w:type="dxa"/>
            <w:tcBorders>
              <w:top w:val="single" w:sz="2" w:space="0" w:color="000000"/>
              <w:left w:val="single" w:sz="2" w:space="0" w:color="000000"/>
              <w:bottom w:val="single" w:sz="2" w:space="0" w:color="000000"/>
              <w:right w:val="single" w:sz="2" w:space="0" w:color="000000"/>
            </w:tcBorders>
          </w:tcPr>
          <w:p w14:paraId="42BB1281" w14:textId="77777777" w:rsidR="0055454A" w:rsidRPr="00AB03EB" w:rsidRDefault="003120F8" w:rsidP="00AB03EB">
            <w:pPr>
              <w:spacing w:after="0" w:line="276" w:lineRule="auto"/>
              <w:ind w:left="55" w:right="0" w:firstLine="0"/>
              <w:jc w:val="left"/>
              <w:rPr>
                <w:szCs w:val="20"/>
              </w:rPr>
            </w:pPr>
            <w:r w:rsidRPr="00AB03EB">
              <w:rPr>
                <w:szCs w:val="20"/>
              </w:rPr>
              <w:t xml:space="preserve">30 stanowisk* </w:t>
            </w:r>
          </w:p>
        </w:tc>
        <w:tc>
          <w:tcPr>
            <w:tcW w:w="4112" w:type="dxa"/>
            <w:tcBorders>
              <w:top w:val="single" w:sz="2" w:space="0" w:color="000000"/>
              <w:left w:val="single" w:sz="2" w:space="0" w:color="000000"/>
              <w:bottom w:val="single" w:sz="2" w:space="0" w:color="000000"/>
              <w:right w:val="single" w:sz="2" w:space="0" w:color="000000"/>
            </w:tcBorders>
          </w:tcPr>
          <w:p w14:paraId="1DC1BB2D" w14:textId="2FF7FB24" w:rsidR="0055454A" w:rsidRPr="00AB03EB" w:rsidRDefault="003120F8" w:rsidP="00AB03EB">
            <w:pPr>
              <w:spacing w:after="0" w:line="276" w:lineRule="auto"/>
              <w:ind w:left="53" w:right="0" w:firstLine="0"/>
              <w:jc w:val="left"/>
              <w:rPr>
                <w:szCs w:val="20"/>
              </w:rPr>
            </w:pPr>
            <w:r w:rsidRPr="00AB03EB">
              <w:rPr>
                <w:szCs w:val="20"/>
              </w:rPr>
              <w:t xml:space="preserve"> </w:t>
            </w:r>
            <w:r w:rsidR="000618D3" w:rsidRPr="000618D3">
              <w:rPr>
                <w:color w:val="auto"/>
                <w:szCs w:val="20"/>
              </w:rPr>
              <w:t>Zamawiający nie wyraża zgody na jego wymianę</w:t>
            </w:r>
          </w:p>
        </w:tc>
      </w:tr>
      <w:tr w:rsidR="0055454A" w:rsidRPr="00AB03EB" w14:paraId="3F456CF5" w14:textId="77777777" w:rsidTr="007A19A0">
        <w:trPr>
          <w:trHeight w:hRule="exact" w:val="397"/>
        </w:trPr>
        <w:tc>
          <w:tcPr>
            <w:tcW w:w="425" w:type="dxa"/>
            <w:tcBorders>
              <w:top w:val="single" w:sz="2" w:space="0" w:color="000000"/>
              <w:left w:val="single" w:sz="2" w:space="0" w:color="000000"/>
              <w:bottom w:val="single" w:sz="2" w:space="0" w:color="000000"/>
              <w:right w:val="single" w:sz="2" w:space="0" w:color="000000"/>
            </w:tcBorders>
          </w:tcPr>
          <w:p w14:paraId="41AB1C98" w14:textId="77777777" w:rsidR="0055454A" w:rsidRPr="00AB03EB" w:rsidRDefault="003120F8" w:rsidP="00AB03EB">
            <w:pPr>
              <w:spacing w:after="0" w:line="276" w:lineRule="auto"/>
              <w:ind w:left="0" w:right="101" w:firstLine="0"/>
              <w:jc w:val="right"/>
              <w:rPr>
                <w:szCs w:val="20"/>
              </w:rPr>
            </w:pPr>
            <w:r w:rsidRPr="00AB03EB">
              <w:rPr>
                <w:szCs w:val="20"/>
              </w:rPr>
              <w:t>3.</w:t>
            </w:r>
            <w:r w:rsidRPr="00AB03EB">
              <w:rPr>
                <w:rFonts w:eastAsia="Arial"/>
                <w:szCs w:val="20"/>
              </w:rPr>
              <w:t xml:space="preserve"> </w:t>
            </w:r>
          </w:p>
        </w:tc>
        <w:tc>
          <w:tcPr>
            <w:tcW w:w="2696" w:type="dxa"/>
            <w:tcBorders>
              <w:top w:val="single" w:sz="2" w:space="0" w:color="000000"/>
              <w:left w:val="single" w:sz="2" w:space="0" w:color="000000"/>
              <w:bottom w:val="single" w:sz="2" w:space="0" w:color="000000"/>
              <w:right w:val="single" w:sz="2" w:space="0" w:color="000000"/>
            </w:tcBorders>
          </w:tcPr>
          <w:p w14:paraId="5C74CDCE" w14:textId="77777777" w:rsidR="0055454A" w:rsidRPr="00AB03EB" w:rsidRDefault="003120F8" w:rsidP="00AB03EB">
            <w:pPr>
              <w:spacing w:after="0" w:line="276" w:lineRule="auto"/>
              <w:ind w:left="55" w:right="0" w:firstLine="0"/>
              <w:jc w:val="left"/>
              <w:rPr>
                <w:szCs w:val="20"/>
              </w:rPr>
            </w:pPr>
            <w:r w:rsidRPr="00AB03EB">
              <w:rPr>
                <w:szCs w:val="20"/>
              </w:rPr>
              <w:t xml:space="preserve">Umowy o prace </w:t>
            </w:r>
          </w:p>
        </w:tc>
        <w:tc>
          <w:tcPr>
            <w:tcW w:w="2012" w:type="dxa"/>
            <w:tcBorders>
              <w:top w:val="single" w:sz="2" w:space="0" w:color="000000"/>
              <w:left w:val="single" w:sz="2" w:space="0" w:color="000000"/>
              <w:bottom w:val="single" w:sz="2" w:space="0" w:color="000000"/>
              <w:right w:val="nil"/>
            </w:tcBorders>
          </w:tcPr>
          <w:p w14:paraId="080848D5" w14:textId="77777777" w:rsidR="0055454A" w:rsidRPr="00AB03EB" w:rsidRDefault="003120F8" w:rsidP="00AB03EB">
            <w:pPr>
              <w:spacing w:after="0" w:line="276" w:lineRule="auto"/>
              <w:ind w:left="55" w:right="0" w:firstLine="0"/>
              <w:jc w:val="left"/>
              <w:rPr>
                <w:szCs w:val="20"/>
              </w:rPr>
            </w:pPr>
            <w:r w:rsidRPr="00AB03EB">
              <w:rPr>
                <w:szCs w:val="20"/>
              </w:rPr>
              <w:t xml:space="preserve">Simple S.A. </w:t>
            </w:r>
          </w:p>
        </w:tc>
        <w:tc>
          <w:tcPr>
            <w:tcW w:w="114" w:type="dxa"/>
            <w:tcBorders>
              <w:top w:val="single" w:sz="2" w:space="0" w:color="000000"/>
              <w:left w:val="nil"/>
              <w:bottom w:val="single" w:sz="2" w:space="0" w:color="000000"/>
              <w:right w:val="single" w:sz="2" w:space="0" w:color="000000"/>
            </w:tcBorders>
          </w:tcPr>
          <w:p w14:paraId="40DEC38F" w14:textId="77777777" w:rsidR="0055454A" w:rsidRPr="00AB03EB" w:rsidRDefault="0055454A" w:rsidP="00AB03EB">
            <w:pPr>
              <w:spacing w:after="160" w:line="276" w:lineRule="auto"/>
              <w:ind w:left="0" w:right="0" w:firstLine="0"/>
              <w:jc w:val="left"/>
              <w:rPr>
                <w:szCs w:val="20"/>
              </w:rPr>
            </w:pPr>
          </w:p>
        </w:tc>
        <w:tc>
          <w:tcPr>
            <w:tcW w:w="1419" w:type="dxa"/>
            <w:tcBorders>
              <w:top w:val="single" w:sz="2" w:space="0" w:color="000000"/>
              <w:left w:val="single" w:sz="2" w:space="0" w:color="000000"/>
              <w:bottom w:val="single" w:sz="2" w:space="0" w:color="000000"/>
              <w:right w:val="single" w:sz="2" w:space="0" w:color="000000"/>
            </w:tcBorders>
          </w:tcPr>
          <w:p w14:paraId="3D0116EC" w14:textId="77777777" w:rsidR="0055454A" w:rsidRPr="00AB03EB" w:rsidRDefault="003120F8" w:rsidP="00AB03EB">
            <w:pPr>
              <w:spacing w:after="0" w:line="276" w:lineRule="auto"/>
              <w:ind w:left="55" w:right="0" w:firstLine="0"/>
              <w:jc w:val="left"/>
              <w:rPr>
                <w:szCs w:val="20"/>
              </w:rPr>
            </w:pPr>
            <w:r w:rsidRPr="00AB03EB">
              <w:rPr>
                <w:szCs w:val="20"/>
              </w:rPr>
              <w:t xml:space="preserve">30 stanowisk* </w:t>
            </w:r>
          </w:p>
        </w:tc>
        <w:tc>
          <w:tcPr>
            <w:tcW w:w="4112" w:type="dxa"/>
            <w:tcBorders>
              <w:top w:val="single" w:sz="2" w:space="0" w:color="000000"/>
              <w:left w:val="single" w:sz="2" w:space="0" w:color="000000"/>
              <w:bottom w:val="single" w:sz="2" w:space="0" w:color="000000"/>
              <w:right w:val="single" w:sz="2" w:space="0" w:color="000000"/>
            </w:tcBorders>
          </w:tcPr>
          <w:p w14:paraId="6DD92AA2" w14:textId="576A7316" w:rsidR="0055454A" w:rsidRPr="00AB03EB" w:rsidRDefault="003120F8" w:rsidP="00AB03EB">
            <w:pPr>
              <w:spacing w:after="0" w:line="276" w:lineRule="auto"/>
              <w:ind w:left="53" w:right="0" w:firstLine="0"/>
              <w:jc w:val="left"/>
              <w:rPr>
                <w:szCs w:val="20"/>
              </w:rPr>
            </w:pPr>
            <w:r w:rsidRPr="00AB03EB">
              <w:rPr>
                <w:szCs w:val="20"/>
              </w:rPr>
              <w:t xml:space="preserve"> </w:t>
            </w:r>
            <w:r w:rsidR="000618D3" w:rsidRPr="000618D3">
              <w:rPr>
                <w:color w:val="auto"/>
                <w:szCs w:val="20"/>
              </w:rPr>
              <w:t>Zamawiający nie wyraża zgody na jego wymianę</w:t>
            </w:r>
          </w:p>
        </w:tc>
      </w:tr>
      <w:tr w:rsidR="0055454A" w:rsidRPr="00AB03EB" w14:paraId="0C33280C" w14:textId="77777777" w:rsidTr="007A19A0">
        <w:trPr>
          <w:trHeight w:hRule="exact" w:val="678"/>
        </w:trPr>
        <w:tc>
          <w:tcPr>
            <w:tcW w:w="425" w:type="dxa"/>
            <w:tcBorders>
              <w:top w:val="single" w:sz="2" w:space="0" w:color="000000"/>
              <w:left w:val="single" w:sz="2" w:space="0" w:color="000000"/>
              <w:bottom w:val="single" w:sz="4" w:space="0" w:color="000000"/>
              <w:right w:val="single" w:sz="2" w:space="0" w:color="000000"/>
            </w:tcBorders>
          </w:tcPr>
          <w:p w14:paraId="6571C041" w14:textId="77777777" w:rsidR="0055454A" w:rsidRPr="00AB03EB" w:rsidRDefault="003120F8" w:rsidP="00AB03EB">
            <w:pPr>
              <w:spacing w:after="0" w:line="276" w:lineRule="auto"/>
              <w:ind w:left="0" w:right="101" w:firstLine="0"/>
              <w:jc w:val="right"/>
              <w:rPr>
                <w:szCs w:val="20"/>
              </w:rPr>
            </w:pPr>
            <w:r w:rsidRPr="00AB03EB">
              <w:rPr>
                <w:szCs w:val="20"/>
              </w:rPr>
              <w:t>4.</w:t>
            </w:r>
            <w:r w:rsidRPr="00AB03EB">
              <w:rPr>
                <w:rFonts w:eastAsia="Arial"/>
                <w:szCs w:val="20"/>
              </w:rPr>
              <w:t xml:space="preserve"> </w:t>
            </w:r>
          </w:p>
        </w:tc>
        <w:tc>
          <w:tcPr>
            <w:tcW w:w="2696" w:type="dxa"/>
            <w:tcBorders>
              <w:top w:val="single" w:sz="2" w:space="0" w:color="000000"/>
              <w:left w:val="single" w:sz="2" w:space="0" w:color="000000"/>
              <w:bottom w:val="single" w:sz="4" w:space="0" w:color="000000"/>
              <w:right w:val="single" w:sz="2" w:space="0" w:color="000000"/>
            </w:tcBorders>
          </w:tcPr>
          <w:p w14:paraId="57E961DE" w14:textId="77777777" w:rsidR="0055454A" w:rsidRPr="00AB03EB" w:rsidRDefault="003120F8" w:rsidP="00AB03EB">
            <w:pPr>
              <w:spacing w:after="15" w:line="276" w:lineRule="auto"/>
              <w:ind w:left="55" w:right="0" w:firstLine="0"/>
              <w:jc w:val="left"/>
              <w:rPr>
                <w:szCs w:val="20"/>
              </w:rPr>
            </w:pPr>
            <w:r w:rsidRPr="00AB03EB">
              <w:rPr>
                <w:szCs w:val="20"/>
              </w:rPr>
              <w:t xml:space="preserve">Biblioteka Funkcji </w:t>
            </w:r>
          </w:p>
          <w:p w14:paraId="2F5C5CD6" w14:textId="77777777" w:rsidR="0055454A" w:rsidRPr="00AB03EB" w:rsidRDefault="003120F8" w:rsidP="00AB03EB">
            <w:pPr>
              <w:spacing w:after="0" w:line="276" w:lineRule="auto"/>
              <w:ind w:left="55" w:right="0" w:firstLine="0"/>
              <w:jc w:val="left"/>
              <w:rPr>
                <w:szCs w:val="20"/>
              </w:rPr>
            </w:pPr>
            <w:r w:rsidRPr="00AB03EB">
              <w:rPr>
                <w:szCs w:val="20"/>
              </w:rPr>
              <w:t xml:space="preserve">SIMPLE.ERP dla MS Excel </w:t>
            </w:r>
          </w:p>
        </w:tc>
        <w:tc>
          <w:tcPr>
            <w:tcW w:w="2012" w:type="dxa"/>
            <w:tcBorders>
              <w:top w:val="single" w:sz="2" w:space="0" w:color="000000"/>
              <w:left w:val="single" w:sz="2" w:space="0" w:color="000000"/>
              <w:bottom w:val="single" w:sz="4" w:space="0" w:color="000000"/>
              <w:right w:val="nil"/>
            </w:tcBorders>
          </w:tcPr>
          <w:p w14:paraId="056259C2" w14:textId="77777777" w:rsidR="0055454A" w:rsidRPr="00AB03EB" w:rsidRDefault="003120F8" w:rsidP="00AB03EB">
            <w:pPr>
              <w:spacing w:after="0" w:line="276" w:lineRule="auto"/>
              <w:ind w:left="55" w:right="0" w:firstLine="0"/>
              <w:jc w:val="left"/>
              <w:rPr>
                <w:szCs w:val="20"/>
              </w:rPr>
            </w:pPr>
            <w:r w:rsidRPr="00AB03EB">
              <w:rPr>
                <w:szCs w:val="20"/>
              </w:rPr>
              <w:t xml:space="preserve">Simple S.A. </w:t>
            </w:r>
          </w:p>
        </w:tc>
        <w:tc>
          <w:tcPr>
            <w:tcW w:w="114" w:type="dxa"/>
            <w:tcBorders>
              <w:top w:val="single" w:sz="2" w:space="0" w:color="000000"/>
              <w:left w:val="nil"/>
              <w:bottom w:val="single" w:sz="4" w:space="0" w:color="000000"/>
              <w:right w:val="single" w:sz="2" w:space="0" w:color="000000"/>
            </w:tcBorders>
          </w:tcPr>
          <w:p w14:paraId="291A1D0D" w14:textId="77777777" w:rsidR="0055454A" w:rsidRPr="00AB03EB" w:rsidRDefault="0055454A" w:rsidP="00AB03EB">
            <w:pPr>
              <w:spacing w:after="160" w:line="276" w:lineRule="auto"/>
              <w:ind w:left="0" w:right="0" w:firstLine="0"/>
              <w:jc w:val="left"/>
              <w:rPr>
                <w:szCs w:val="20"/>
              </w:rPr>
            </w:pPr>
          </w:p>
        </w:tc>
        <w:tc>
          <w:tcPr>
            <w:tcW w:w="1419" w:type="dxa"/>
            <w:tcBorders>
              <w:top w:val="single" w:sz="2" w:space="0" w:color="000000"/>
              <w:left w:val="single" w:sz="2" w:space="0" w:color="000000"/>
              <w:bottom w:val="single" w:sz="4" w:space="0" w:color="000000"/>
              <w:right w:val="single" w:sz="2" w:space="0" w:color="000000"/>
            </w:tcBorders>
          </w:tcPr>
          <w:p w14:paraId="69D950B0" w14:textId="77777777" w:rsidR="0055454A" w:rsidRPr="00AB03EB" w:rsidRDefault="003120F8" w:rsidP="00AB03EB">
            <w:pPr>
              <w:spacing w:after="0" w:line="276" w:lineRule="auto"/>
              <w:ind w:left="55" w:right="0" w:firstLine="0"/>
              <w:jc w:val="left"/>
              <w:rPr>
                <w:szCs w:val="20"/>
              </w:rPr>
            </w:pPr>
            <w:r w:rsidRPr="00AB03EB">
              <w:rPr>
                <w:szCs w:val="20"/>
              </w:rPr>
              <w:t xml:space="preserve">30 stanowisk* </w:t>
            </w:r>
          </w:p>
        </w:tc>
        <w:tc>
          <w:tcPr>
            <w:tcW w:w="4112" w:type="dxa"/>
            <w:tcBorders>
              <w:top w:val="single" w:sz="2" w:space="0" w:color="000000"/>
              <w:left w:val="single" w:sz="2" w:space="0" w:color="000000"/>
              <w:bottom w:val="single" w:sz="4" w:space="0" w:color="000000"/>
              <w:right w:val="single" w:sz="2" w:space="0" w:color="000000"/>
            </w:tcBorders>
          </w:tcPr>
          <w:p w14:paraId="50F96F64" w14:textId="29CDF91F" w:rsidR="0055454A" w:rsidRPr="00AB03EB" w:rsidRDefault="003120F8" w:rsidP="00AB03EB">
            <w:pPr>
              <w:spacing w:after="0" w:line="276" w:lineRule="auto"/>
              <w:ind w:left="53" w:right="0" w:firstLine="0"/>
              <w:jc w:val="left"/>
              <w:rPr>
                <w:szCs w:val="20"/>
              </w:rPr>
            </w:pPr>
            <w:r w:rsidRPr="00AB03EB">
              <w:rPr>
                <w:szCs w:val="20"/>
              </w:rPr>
              <w:t xml:space="preserve"> </w:t>
            </w:r>
            <w:r w:rsidR="000618D3" w:rsidRPr="000618D3">
              <w:rPr>
                <w:color w:val="auto"/>
                <w:szCs w:val="20"/>
              </w:rPr>
              <w:t>Zamawiający nie wyraża zgody na jego wymianę</w:t>
            </w:r>
          </w:p>
        </w:tc>
      </w:tr>
      <w:tr w:rsidR="0055454A" w:rsidRPr="00AB03EB" w14:paraId="366BB116" w14:textId="77777777" w:rsidTr="007A19A0">
        <w:trPr>
          <w:trHeight w:hRule="exact" w:val="397"/>
        </w:trPr>
        <w:tc>
          <w:tcPr>
            <w:tcW w:w="425" w:type="dxa"/>
            <w:tcBorders>
              <w:top w:val="single" w:sz="4" w:space="0" w:color="000000"/>
              <w:left w:val="single" w:sz="2" w:space="0" w:color="000000"/>
              <w:bottom w:val="single" w:sz="4" w:space="0" w:color="000000"/>
              <w:right w:val="single" w:sz="2" w:space="0" w:color="000000"/>
            </w:tcBorders>
          </w:tcPr>
          <w:p w14:paraId="21940A3C" w14:textId="77777777" w:rsidR="0055454A" w:rsidRPr="00AB03EB" w:rsidRDefault="003120F8" w:rsidP="00AB03EB">
            <w:pPr>
              <w:spacing w:after="0" w:line="276" w:lineRule="auto"/>
              <w:ind w:left="0" w:right="101" w:firstLine="0"/>
              <w:jc w:val="right"/>
              <w:rPr>
                <w:szCs w:val="20"/>
              </w:rPr>
            </w:pPr>
            <w:r w:rsidRPr="00AB03EB">
              <w:rPr>
                <w:szCs w:val="20"/>
              </w:rPr>
              <w:t>5.</w:t>
            </w:r>
            <w:r w:rsidRPr="00AB03EB">
              <w:rPr>
                <w:rFonts w:eastAsia="Arial"/>
                <w:szCs w:val="20"/>
              </w:rPr>
              <w:t xml:space="preserve"> </w:t>
            </w:r>
          </w:p>
        </w:tc>
        <w:tc>
          <w:tcPr>
            <w:tcW w:w="2696" w:type="dxa"/>
            <w:tcBorders>
              <w:top w:val="single" w:sz="4" w:space="0" w:color="000000"/>
              <w:left w:val="single" w:sz="2" w:space="0" w:color="000000"/>
              <w:bottom w:val="single" w:sz="4" w:space="0" w:color="000000"/>
              <w:right w:val="single" w:sz="2" w:space="0" w:color="000000"/>
            </w:tcBorders>
          </w:tcPr>
          <w:p w14:paraId="47596A47" w14:textId="77777777" w:rsidR="0055454A" w:rsidRPr="00AB03EB" w:rsidRDefault="003120F8" w:rsidP="00AB03EB">
            <w:pPr>
              <w:spacing w:after="0" w:line="276" w:lineRule="auto"/>
              <w:ind w:left="55" w:right="0" w:firstLine="0"/>
              <w:jc w:val="left"/>
              <w:rPr>
                <w:szCs w:val="20"/>
              </w:rPr>
            </w:pPr>
            <w:r w:rsidRPr="00AB03EB">
              <w:rPr>
                <w:szCs w:val="20"/>
              </w:rPr>
              <w:t xml:space="preserve">Jednorodny plik kontrolny </w:t>
            </w:r>
          </w:p>
        </w:tc>
        <w:tc>
          <w:tcPr>
            <w:tcW w:w="2012" w:type="dxa"/>
            <w:tcBorders>
              <w:top w:val="single" w:sz="4" w:space="0" w:color="000000"/>
              <w:left w:val="single" w:sz="2" w:space="0" w:color="000000"/>
              <w:bottom w:val="single" w:sz="4" w:space="0" w:color="000000"/>
              <w:right w:val="nil"/>
            </w:tcBorders>
          </w:tcPr>
          <w:p w14:paraId="4C4EEE66" w14:textId="77777777" w:rsidR="0055454A" w:rsidRPr="00AB03EB" w:rsidRDefault="003120F8" w:rsidP="00AB03EB">
            <w:pPr>
              <w:spacing w:after="0" w:line="276" w:lineRule="auto"/>
              <w:ind w:left="55" w:right="0" w:firstLine="0"/>
              <w:jc w:val="left"/>
              <w:rPr>
                <w:szCs w:val="20"/>
              </w:rPr>
            </w:pPr>
            <w:r w:rsidRPr="00AB03EB">
              <w:rPr>
                <w:szCs w:val="20"/>
              </w:rPr>
              <w:t xml:space="preserve">Simple S.A. </w:t>
            </w:r>
          </w:p>
        </w:tc>
        <w:tc>
          <w:tcPr>
            <w:tcW w:w="114" w:type="dxa"/>
            <w:tcBorders>
              <w:top w:val="single" w:sz="4" w:space="0" w:color="000000"/>
              <w:left w:val="nil"/>
              <w:bottom w:val="single" w:sz="4" w:space="0" w:color="000000"/>
              <w:right w:val="single" w:sz="2" w:space="0" w:color="000000"/>
            </w:tcBorders>
          </w:tcPr>
          <w:p w14:paraId="0B1C9946" w14:textId="77777777" w:rsidR="0055454A" w:rsidRPr="00AB03EB" w:rsidRDefault="0055454A" w:rsidP="00AB03EB">
            <w:pPr>
              <w:spacing w:after="160" w:line="276" w:lineRule="auto"/>
              <w:ind w:left="0" w:right="0" w:firstLine="0"/>
              <w:jc w:val="left"/>
              <w:rPr>
                <w:szCs w:val="20"/>
              </w:rPr>
            </w:pPr>
          </w:p>
        </w:tc>
        <w:tc>
          <w:tcPr>
            <w:tcW w:w="1419" w:type="dxa"/>
            <w:tcBorders>
              <w:top w:val="single" w:sz="4" w:space="0" w:color="000000"/>
              <w:left w:val="single" w:sz="2" w:space="0" w:color="000000"/>
              <w:bottom w:val="single" w:sz="4" w:space="0" w:color="000000"/>
              <w:right w:val="single" w:sz="2" w:space="0" w:color="000000"/>
            </w:tcBorders>
          </w:tcPr>
          <w:p w14:paraId="6330BA37" w14:textId="77777777" w:rsidR="0055454A" w:rsidRPr="00AB03EB" w:rsidRDefault="003120F8" w:rsidP="00AB03EB">
            <w:pPr>
              <w:spacing w:after="0" w:line="276" w:lineRule="auto"/>
              <w:ind w:left="55" w:right="0" w:firstLine="0"/>
              <w:jc w:val="left"/>
              <w:rPr>
                <w:szCs w:val="20"/>
              </w:rPr>
            </w:pPr>
            <w:r w:rsidRPr="00AB03EB">
              <w:rPr>
                <w:szCs w:val="20"/>
              </w:rPr>
              <w:t xml:space="preserve">30 stanowisk* </w:t>
            </w:r>
          </w:p>
        </w:tc>
        <w:tc>
          <w:tcPr>
            <w:tcW w:w="4112" w:type="dxa"/>
            <w:tcBorders>
              <w:top w:val="single" w:sz="4" w:space="0" w:color="000000"/>
              <w:left w:val="single" w:sz="2" w:space="0" w:color="000000"/>
              <w:bottom w:val="single" w:sz="4" w:space="0" w:color="000000"/>
              <w:right w:val="single" w:sz="2" w:space="0" w:color="000000"/>
            </w:tcBorders>
          </w:tcPr>
          <w:p w14:paraId="5F64BB20" w14:textId="5DDAE3D7" w:rsidR="0055454A" w:rsidRPr="00AB03EB" w:rsidRDefault="003120F8" w:rsidP="00AB03EB">
            <w:pPr>
              <w:spacing w:after="0" w:line="276" w:lineRule="auto"/>
              <w:ind w:left="53" w:right="0" w:firstLine="0"/>
              <w:jc w:val="left"/>
              <w:rPr>
                <w:szCs w:val="20"/>
              </w:rPr>
            </w:pPr>
            <w:r w:rsidRPr="00AB03EB">
              <w:rPr>
                <w:szCs w:val="20"/>
              </w:rPr>
              <w:t xml:space="preserve"> </w:t>
            </w:r>
            <w:r w:rsidR="000618D3" w:rsidRPr="000618D3">
              <w:rPr>
                <w:color w:val="auto"/>
                <w:szCs w:val="20"/>
              </w:rPr>
              <w:t>Zamawiający nie wyraża zgody na jego wymianę</w:t>
            </w:r>
          </w:p>
        </w:tc>
      </w:tr>
      <w:tr w:rsidR="0055454A" w:rsidRPr="00AB03EB" w14:paraId="4F781CCB" w14:textId="77777777" w:rsidTr="007A19A0">
        <w:trPr>
          <w:trHeight w:hRule="exact" w:val="397"/>
        </w:trPr>
        <w:tc>
          <w:tcPr>
            <w:tcW w:w="425" w:type="dxa"/>
            <w:tcBorders>
              <w:top w:val="single" w:sz="4" w:space="0" w:color="000000"/>
              <w:left w:val="single" w:sz="2" w:space="0" w:color="000000"/>
              <w:bottom w:val="single" w:sz="4" w:space="0" w:color="000000"/>
              <w:right w:val="single" w:sz="2" w:space="0" w:color="000000"/>
            </w:tcBorders>
          </w:tcPr>
          <w:p w14:paraId="5C757980" w14:textId="77777777" w:rsidR="0055454A" w:rsidRPr="00AB03EB" w:rsidRDefault="003120F8" w:rsidP="00AB03EB">
            <w:pPr>
              <w:spacing w:after="0" w:line="276" w:lineRule="auto"/>
              <w:ind w:left="0" w:right="101" w:firstLine="0"/>
              <w:jc w:val="right"/>
              <w:rPr>
                <w:szCs w:val="20"/>
              </w:rPr>
            </w:pPr>
            <w:r w:rsidRPr="00AB03EB">
              <w:rPr>
                <w:szCs w:val="20"/>
              </w:rPr>
              <w:t>6.</w:t>
            </w:r>
            <w:r w:rsidRPr="00AB03EB">
              <w:rPr>
                <w:rFonts w:eastAsia="Arial"/>
                <w:szCs w:val="20"/>
              </w:rPr>
              <w:t xml:space="preserve"> </w:t>
            </w:r>
          </w:p>
        </w:tc>
        <w:tc>
          <w:tcPr>
            <w:tcW w:w="2696" w:type="dxa"/>
            <w:tcBorders>
              <w:top w:val="single" w:sz="4" w:space="0" w:color="000000"/>
              <w:left w:val="single" w:sz="2" w:space="0" w:color="000000"/>
              <w:bottom w:val="single" w:sz="4" w:space="0" w:color="000000"/>
              <w:right w:val="single" w:sz="2" w:space="0" w:color="000000"/>
            </w:tcBorders>
          </w:tcPr>
          <w:p w14:paraId="21C2FB8B" w14:textId="77777777" w:rsidR="0055454A" w:rsidRPr="00AB03EB" w:rsidRDefault="003120F8" w:rsidP="00AB03EB">
            <w:pPr>
              <w:spacing w:after="0" w:line="276" w:lineRule="auto"/>
              <w:ind w:left="55" w:right="0" w:firstLine="0"/>
              <w:jc w:val="left"/>
              <w:rPr>
                <w:szCs w:val="20"/>
              </w:rPr>
            </w:pPr>
            <w:r w:rsidRPr="00AB03EB">
              <w:rPr>
                <w:szCs w:val="20"/>
              </w:rPr>
              <w:t xml:space="preserve">Majątek trwały </w:t>
            </w:r>
          </w:p>
        </w:tc>
        <w:tc>
          <w:tcPr>
            <w:tcW w:w="2012" w:type="dxa"/>
            <w:tcBorders>
              <w:top w:val="single" w:sz="4" w:space="0" w:color="000000"/>
              <w:left w:val="single" w:sz="2" w:space="0" w:color="000000"/>
              <w:bottom w:val="single" w:sz="4" w:space="0" w:color="000000"/>
              <w:right w:val="nil"/>
            </w:tcBorders>
          </w:tcPr>
          <w:p w14:paraId="5038C761" w14:textId="77777777" w:rsidR="0055454A" w:rsidRPr="00AB03EB" w:rsidRDefault="003120F8" w:rsidP="00AB03EB">
            <w:pPr>
              <w:spacing w:after="0" w:line="276" w:lineRule="auto"/>
              <w:ind w:left="55" w:right="0" w:firstLine="0"/>
              <w:jc w:val="left"/>
              <w:rPr>
                <w:szCs w:val="20"/>
              </w:rPr>
            </w:pPr>
            <w:r w:rsidRPr="00AB03EB">
              <w:rPr>
                <w:szCs w:val="20"/>
              </w:rPr>
              <w:t xml:space="preserve">Simple S.A. </w:t>
            </w:r>
          </w:p>
        </w:tc>
        <w:tc>
          <w:tcPr>
            <w:tcW w:w="114" w:type="dxa"/>
            <w:tcBorders>
              <w:top w:val="single" w:sz="4" w:space="0" w:color="000000"/>
              <w:left w:val="nil"/>
              <w:bottom w:val="single" w:sz="4" w:space="0" w:color="000000"/>
              <w:right w:val="single" w:sz="2" w:space="0" w:color="000000"/>
            </w:tcBorders>
          </w:tcPr>
          <w:p w14:paraId="2D45C3CF" w14:textId="77777777" w:rsidR="0055454A" w:rsidRPr="00AB03EB" w:rsidRDefault="0055454A" w:rsidP="00AB03EB">
            <w:pPr>
              <w:spacing w:after="160" w:line="276" w:lineRule="auto"/>
              <w:ind w:left="0" w:right="0" w:firstLine="0"/>
              <w:jc w:val="left"/>
              <w:rPr>
                <w:szCs w:val="20"/>
              </w:rPr>
            </w:pPr>
          </w:p>
        </w:tc>
        <w:tc>
          <w:tcPr>
            <w:tcW w:w="1419" w:type="dxa"/>
            <w:tcBorders>
              <w:top w:val="single" w:sz="4" w:space="0" w:color="000000"/>
              <w:left w:val="single" w:sz="2" w:space="0" w:color="000000"/>
              <w:bottom w:val="single" w:sz="4" w:space="0" w:color="000000"/>
              <w:right w:val="single" w:sz="2" w:space="0" w:color="000000"/>
            </w:tcBorders>
          </w:tcPr>
          <w:p w14:paraId="6875A16E" w14:textId="77777777" w:rsidR="0055454A" w:rsidRPr="00AB03EB" w:rsidRDefault="003120F8" w:rsidP="00AB03EB">
            <w:pPr>
              <w:spacing w:after="0" w:line="276" w:lineRule="auto"/>
              <w:ind w:left="55" w:right="0" w:firstLine="0"/>
              <w:jc w:val="left"/>
              <w:rPr>
                <w:szCs w:val="20"/>
              </w:rPr>
            </w:pPr>
            <w:r w:rsidRPr="00AB03EB">
              <w:rPr>
                <w:szCs w:val="20"/>
              </w:rPr>
              <w:t xml:space="preserve">30 stanowisk* </w:t>
            </w:r>
          </w:p>
        </w:tc>
        <w:tc>
          <w:tcPr>
            <w:tcW w:w="4112" w:type="dxa"/>
            <w:tcBorders>
              <w:top w:val="single" w:sz="4" w:space="0" w:color="000000"/>
              <w:left w:val="single" w:sz="2" w:space="0" w:color="000000"/>
              <w:bottom w:val="single" w:sz="4" w:space="0" w:color="000000"/>
              <w:right w:val="single" w:sz="2" w:space="0" w:color="000000"/>
            </w:tcBorders>
          </w:tcPr>
          <w:p w14:paraId="03BEF2E0" w14:textId="3163972F" w:rsidR="0055454A" w:rsidRPr="00AB03EB" w:rsidRDefault="003120F8" w:rsidP="00AB03EB">
            <w:pPr>
              <w:spacing w:after="0" w:line="276" w:lineRule="auto"/>
              <w:ind w:left="53" w:right="0" w:firstLine="0"/>
              <w:jc w:val="left"/>
              <w:rPr>
                <w:szCs w:val="20"/>
              </w:rPr>
            </w:pPr>
            <w:r w:rsidRPr="00AB03EB">
              <w:rPr>
                <w:szCs w:val="20"/>
              </w:rPr>
              <w:t xml:space="preserve"> </w:t>
            </w:r>
            <w:r w:rsidR="000618D3" w:rsidRPr="000618D3">
              <w:rPr>
                <w:color w:val="auto"/>
                <w:szCs w:val="20"/>
              </w:rPr>
              <w:t>Zamawiający nie wyraża zgody na jego wymianę</w:t>
            </w:r>
          </w:p>
        </w:tc>
      </w:tr>
      <w:tr w:rsidR="0055454A" w:rsidRPr="00AB03EB" w14:paraId="25F1F91F" w14:textId="77777777" w:rsidTr="007A19A0">
        <w:trPr>
          <w:trHeight w:hRule="exact" w:val="397"/>
        </w:trPr>
        <w:tc>
          <w:tcPr>
            <w:tcW w:w="425" w:type="dxa"/>
            <w:tcBorders>
              <w:top w:val="single" w:sz="4" w:space="0" w:color="000000"/>
              <w:left w:val="single" w:sz="2" w:space="0" w:color="000000"/>
              <w:bottom w:val="single" w:sz="4" w:space="0" w:color="000000"/>
              <w:right w:val="single" w:sz="2" w:space="0" w:color="000000"/>
            </w:tcBorders>
          </w:tcPr>
          <w:p w14:paraId="4DF57209" w14:textId="77777777" w:rsidR="0055454A" w:rsidRPr="00AB03EB" w:rsidRDefault="003120F8" w:rsidP="00AB03EB">
            <w:pPr>
              <w:spacing w:after="0" w:line="276" w:lineRule="auto"/>
              <w:ind w:left="0" w:right="101" w:firstLine="0"/>
              <w:jc w:val="right"/>
              <w:rPr>
                <w:szCs w:val="20"/>
              </w:rPr>
            </w:pPr>
            <w:r w:rsidRPr="00AB03EB">
              <w:rPr>
                <w:szCs w:val="20"/>
              </w:rPr>
              <w:t>7.</w:t>
            </w:r>
            <w:r w:rsidRPr="00AB03EB">
              <w:rPr>
                <w:rFonts w:eastAsia="Arial"/>
                <w:szCs w:val="20"/>
              </w:rPr>
              <w:t xml:space="preserve"> </w:t>
            </w:r>
          </w:p>
        </w:tc>
        <w:tc>
          <w:tcPr>
            <w:tcW w:w="2696" w:type="dxa"/>
            <w:tcBorders>
              <w:top w:val="single" w:sz="4" w:space="0" w:color="000000"/>
              <w:left w:val="single" w:sz="2" w:space="0" w:color="000000"/>
              <w:bottom w:val="single" w:sz="4" w:space="0" w:color="000000"/>
              <w:right w:val="single" w:sz="2" w:space="0" w:color="000000"/>
            </w:tcBorders>
          </w:tcPr>
          <w:p w14:paraId="5C249863" w14:textId="77777777" w:rsidR="0055454A" w:rsidRPr="00AB03EB" w:rsidRDefault="003120F8" w:rsidP="00AB03EB">
            <w:pPr>
              <w:spacing w:after="0" w:line="276" w:lineRule="auto"/>
              <w:ind w:left="55" w:right="0" w:firstLine="0"/>
              <w:jc w:val="left"/>
              <w:rPr>
                <w:szCs w:val="20"/>
              </w:rPr>
            </w:pPr>
            <w:r w:rsidRPr="00AB03EB">
              <w:rPr>
                <w:szCs w:val="20"/>
              </w:rPr>
              <w:t xml:space="preserve">Obieg dokumentów </w:t>
            </w:r>
          </w:p>
        </w:tc>
        <w:tc>
          <w:tcPr>
            <w:tcW w:w="2012" w:type="dxa"/>
            <w:tcBorders>
              <w:top w:val="single" w:sz="4" w:space="0" w:color="000000"/>
              <w:left w:val="single" w:sz="2" w:space="0" w:color="000000"/>
              <w:bottom w:val="single" w:sz="4" w:space="0" w:color="000000"/>
              <w:right w:val="nil"/>
            </w:tcBorders>
          </w:tcPr>
          <w:p w14:paraId="02F6F4FF" w14:textId="77777777" w:rsidR="0055454A" w:rsidRPr="00AB03EB" w:rsidRDefault="003120F8" w:rsidP="00AB03EB">
            <w:pPr>
              <w:spacing w:after="0" w:line="276" w:lineRule="auto"/>
              <w:ind w:left="55" w:right="0" w:firstLine="0"/>
              <w:jc w:val="left"/>
              <w:rPr>
                <w:szCs w:val="20"/>
              </w:rPr>
            </w:pPr>
            <w:r w:rsidRPr="00AB03EB">
              <w:rPr>
                <w:szCs w:val="20"/>
              </w:rPr>
              <w:t xml:space="preserve">Simple S.A. </w:t>
            </w:r>
          </w:p>
        </w:tc>
        <w:tc>
          <w:tcPr>
            <w:tcW w:w="114" w:type="dxa"/>
            <w:tcBorders>
              <w:top w:val="single" w:sz="4" w:space="0" w:color="000000"/>
              <w:left w:val="nil"/>
              <w:bottom w:val="single" w:sz="4" w:space="0" w:color="000000"/>
              <w:right w:val="single" w:sz="2" w:space="0" w:color="000000"/>
            </w:tcBorders>
          </w:tcPr>
          <w:p w14:paraId="572184BF" w14:textId="77777777" w:rsidR="0055454A" w:rsidRPr="00AB03EB" w:rsidRDefault="0055454A" w:rsidP="00AB03EB">
            <w:pPr>
              <w:spacing w:after="160" w:line="276" w:lineRule="auto"/>
              <w:ind w:left="0" w:right="0" w:firstLine="0"/>
              <w:jc w:val="left"/>
              <w:rPr>
                <w:szCs w:val="20"/>
              </w:rPr>
            </w:pPr>
          </w:p>
        </w:tc>
        <w:tc>
          <w:tcPr>
            <w:tcW w:w="1419" w:type="dxa"/>
            <w:tcBorders>
              <w:top w:val="single" w:sz="4" w:space="0" w:color="000000"/>
              <w:left w:val="single" w:sz="2" w:space="0" w:color="000000"/>
              <w:bottom w:val="single" w:sz="4" w:space="0" w:color="000000"/>
              <w:right w:val="single" w:sz="2" w:space="0" w:color="000000"/>
            </w:tcBorders>
          </w:tcPr>
          <w:p w14:paraId="3BEE7060" w14:textId="77777777" w:rsidR="0055454A" w:rsidRPr="00AB03EB" w:rsidRDefault="003120F8" w:rsidP="00AB03EB">
            <w:pPr>
              <w:spacing w:after="0" w:line="276" w:lineRule="auto"/>
              <w:ind w:left="55" w:right="0" w:firstLine="0"/>
              <w:jc w:val="left"/>
              <w:rPr>
                <w:szCs w:val="20"/>
              </w:rPr>
            </w:pPr>
            <w:r w:rsidRPr="00AB03EB">
              <w:rPr>
                <w:szCs w:val="20"/>
              </w:rPr>
              <w:t xml:space="preserve">30 stanowisk* </w:t>
            </w:r>
          </w:p>
        </w:tc>
        <w:tc>
          <w:tcPr>
            <w:tcW w:w="4112" w:type="dxa"/>
            <w:tcBorders>
              <w:top w:val="single" w:sz="4" w:space="0" w:color="000000"/>
              <w:left w:val="single" w:sz="2" w:space="0" w:color="000000"/>
              <w:bottom w:val="single" w:sz="4" w:space="0" w:color="000000"/>
              <w:right w:val="single" w:sz="2" w:space="0" w:color="000000"/>
            </w:tcBorders>
          </w:tcPr>
          <w:p w14:paraId="4559ED50" w14:textId="54ABA503" w:rsidR="0055454A" w:rsidRPr="00AB03EB" w:rsidRDefault="003120F8" w:rsidP="00AB03EB">
            <w:pPr>
              <w:spacing w:after="0" w:line="276" w:lineRule="auto"/>
              <w:ind w:left="53" w:right="0" w:firstLine="0"/>
              <w:jc w:val="left"/>
              <w:rPr>
                <w:szCs w:val="20"/>
              </w:rPr>
            </w:pPr>
            <w:r w:rsidRPr="00AB03EB">
              <w:rPr>
                <w:szCs w:val="20"/>
              </w:rPr>
              <w:t xml:space="preserve"> </w:t>
            </w:r>
            <w:r w:rsidR="000618D3" w:rsidRPr="000618D3">
              <w:rPr>
                <w:color w:val="auto"/>
                <w:szCs w:val="20"/>
              </w:rPr>
              <w:t>Zamawiający nie wyraża zgody na jego wymianę</w:t>
            </w:r>
          </w:p>
        </w:tc>
      </w:tr>
      <w:tr w:rsidR="0055454A" w:rsidRPr="00AB03EB" w14:paraId="22D939E6" w14:textId="77777777" w:rsidTr="007A19A0">
        <w:trPr>
          <w:trHeight w:hRule="exact" w:val="397"/>
        </w:trPr>
        <w:tc>
          <w:tcPr>
            <w:tcW w:w="425" w:type="dxa"/>
            <w:tcBorders>
              <w:top w:val="single" w:sz="4" w:space="0" w:color="000000"/>
              <w:left w:val="single" w:sz="2" w:space="0" w:color="000000"/>
              <w:bottom w:val="single" w:sz="4" w:space="0" w:color="000000"/>
              <w:right w:val="single" w:sz="2" w:space="0" w:color="000000"/>
            </w:tcBorders>
          </w:tcPr>
          <w:p w14:paraId="4EEED2AF" w14:textId="77777777" w:rsidR="0055454A" w:rsidRPr="00AB03EB" w:rsidRDefault="003120F8" w:rsidP="00AB03EB">
            <w:pPr>
              <w:spacing w:after="0" w:line="276" w:lineRule="auto"/>
              <w:ind w:left="0" w:right="101" w:firstLine="0"/>
              <w:jc w:val="right"/>
              <w:rPr>
                <w:szCs w:val="20"/>
              </w:rPr>
            </w:pPr>
            <w:r w:rsidRPr="00AB03EB">
              <w:rPr>
                <w:szCs w:val="20"/>
              </w:rPr>
              <w:t>8.</w:t>
            </w:r>
            <w:r w:rsidRPr="00AB03EB">
              <w:rPr>
                <w:rFonts w:eastAsia="Arial"/>
                <w:szCs w:val="20"/>
              </w:rPr>
              <w:t xml:space="preserve"> </w:t>
            </w:r>
          </w:p>
        </w:tc>
        <w:tc>
          <w:tcPr>
            <w:tcW w:w="2696" w:type="dxa"/>
            <w:tcBorders>
              <w:top w:val="single" w:sz="4" w:space="0" w:color="000000"/>
              <w:left w:val="single" w:sz="2" w:space="0" w:color="000000"/>
              <w:bottom w:val="single" w:sz="4" w:space="0" w:color="000000"/>
              <w:right w:val="single" w:sz="2" w:space="0" w:color="000000"/>
            </w:tcBorders>
          </w:tcPr>
          <w:p w14:paraId="3B1554CC" w14:textId="77777777" w:rsidR="0055454A" w:rsidRPr="00AB03EB" w:rsidRDefault="003120F8" w:rsidP="00AB03EB">
            <w:pPr>
              <w:spacing w:after="0" w:line="276" w:lineRule="auto"/>
              <w:ind w:left="55" w:right="0" w:firstLine="0"/>
              <w:jc w:val="left"/>
              <w:rPr>
                <w:szCs w:val="20"/>
              </w:rPr>
            </w:pPr>
            <w:r w:rsidRPr="00AB03EB">
              <w:rPr>
                <w:szCs w:val="20"/>
              </w:rPr>
              <w:t xml:space="preserve">Obrót towarowy </w:t>
            </w:r>
          </w:p>
        </w:tc>
        <w:tc>
          <w:tcPr>
            <w:tcW w:w="2012" w:type="dxa"/>
            <w:tcBorders>
              <w:top w:val="single" w:sz="4" w:space="0" w:color="000000"/>
              <w:left w:val="single" w:sz="2" w:space="0" w:color="000000"/>
              <w:bottom w:val="single" w:sz="4" w:space="0" w:color="000000"/>
              <w:right w:val="nil"/>
            </w:tcBorders>
          </w:tcPr>
          <w:p w14:paraId="3C62EC0D" w14:textId="77777777" w:rsidR="0055454A" w:rsidRPr="00AB03EB" w:rsidRDefault="003120F8" w:rsidP="00AB03EB">
            <w:pPr>
              <w:spacing w:after="0" w:line="276" w:lineRule="auto"/>
              <w:ind w:left="55" w:right="0" w:firstLine="0"/>
              <w:jc w:val="left"/>
              <w:rPr>
                <w:szCs w:val="20"/>
              </w:rPr>
            </w:pPr>
            <w:r w:rsidRPr="00AB03EB">
              <w:rPr>
                <w:szCs w:val="20"/>
              </w:rPr>
              <w:t xml:space="preserve">Simple S.A. </w:t>
            </w:r>
          </w:p>
        </w:tc>
        <w:tc>
          <w:tcPr>
            <w:tcW w:w="114" w:type="dxa"/>
            <w:tcBorders>
              <w:top w:val="single" w:sz="4" w:space="0" w:color="000000"/>
              <w:left w:val="nil"/>
              <w:bottom w:val="single" w:sz="4" w:space="0" w:color="000000"/>
              <w:right w:val="single" w:sz="2" w:space="0" w:color="000000"/>
            </w:tcBorders>
          </w:tcPr>
          <w:p w14:paraId="3A0695AD" w14:textId="77777777" w:rsidR="0055454A" w:rsidRPr="00AB03EB" w:rsidRDefault="0055454A" w:rsidP="00AB03EB">
            <w:pPr>
              <w:spacing w:after="160" w:line="276" w:lineRule="auto"/>
              <w:ind w:left="0" w:right="0" w:firstLine="0"/>
              <w:jc w:val="left"/>
              <w:rPr>
                <w:szCs w:val="20"/>
              </w:rPr>
            </w:pPr>
          </w:p>
        </w:tc>
        <w:tc>
          <w:tcPr>
            <w:tcW w:w="1419" w:type="dxa"/>
            <w:tcBorders>
              <w:top w:val="single" w:sz="4" w:space="0" w:color="000000"/>
              <w:left w:val="single" w:sz="2" w:space="0" w:color="000000"/>
              <w:bottom w:val="single" w:sz="4" w:space="0" w:color="000000"/>
              <w:right w:val="single" w:sz="2" w:space="0" w:color="000000"/>
            </w:tcBorders>
          </w:tcPr>
          <w:p w14:paraId="29A8D75B" w14:textId="77777777" w:rsidR="0055454A" w:rsidRPr="00AB03EB" w:rsidRDefault="003120F8" w:rsidP="00AB03EB">
            <w:pPr>
              <w:spacing w:after="0" w:line="276" w:lineRule="auto"/>
              <w:ind w:left="55" w:right="0" w:firstLine="0"/>
              <w:jc w:val="left"/>
              <w:rPr>
                <w:szCs w:val="20"/>
              </w:rPr>
            </w:pPr>
            <w:r w:rsidRPr="00AB03EB">
              <w:rPr>
                <w:szCs w:val="20"/>
              </w:rPr>
              <w:t xml:space="preserve">30 stanowisk* </w:t>
            </w:r>
          </w:p>
        </w:tc>
        <w:tc>
          <w:tcPr>
            <w:tcW w:w="4112" w:type="dxa"/>
            <w:tcBorders>
              <w:top w:val="single" w:sz="4" w:space="0" w:color="000000"/>
              <w:left w:val="single" w:sz="2" w:space="0" w:color="000000"/>
              <w:bottom w:val="single" w:sz="4" w:space="0" w:color="000000"/>
              <w:right w:val="single" w:sz="2" w:space="0" w:color="000000"/>
            </w:tcBorders>
          </w:tcPr>
          <w:p w14:paraId="4D5A78CD" w14:textId="57E6541B" w:rsidR="0055454A" w:rsidRPr="00AB03EB" w:rsidRDefault="003120F8" w:rsidP="00AB03EB">
            <w:pPr>
              <w:spacing w:after="0" w:line="276" w:lineRule="auto"/>
              <w:ind w:left="53" w:right="0" w:firstLine="0"/>
              <w:jc w:val="left"/>
              <w:rPr>
                <w:szCs w:val="20"/>
              </w:rPr>
            </w:pPr>
            <w:r w:rsidRPr="00AB03EB">
              <w:rPr>
                <w:szCs w:val="20"/>
              </w:rPr>
              <w:t xml:space="preserve"> </w:t>
            </w:r>
            <w:r w:rsidR="000618D3" w:rsidRPr="000618D3">
              <w:rPr>
                <w:color w:val="auto"/>
                <w:szCs w:val="20"/>
              </w:rPr>
              <w:t>Zamawiający nie wyraża zgody na jego wymianę</w:t>
            </w:r>
          </w:p>
        </w:tc>
      </w:tr>
      <w:tr w:rsidR="0055454A" w:rsidRPr="00AB03EB" w14:paraId="7F9CD800" w14:textId="77777777" w:rsidTr="007A19A0">
        <w:trPr>
          <w:trHeight w:hRule="exact" w:val="397"/>
        </w:trPr>
        <w:tc>
          <w:tcPr>
            <w:tcW w:w="425" w:type="dxa"/>
            <w:tcBorders>
              <w:top w:val="single" w:sz="4" w:space="0" w:color="000000"/>
              <w:left w:val="single" w:sz="2" w:space="0" w:color="000000"/>
              <w:bottom w:val="single" w:sz="4" w:space="0" w:color="000000"/>
              <w:right w:val="single" w:sz="2" w:space="0" w:color="000000"/>
            </w:tcBorders>
          </w:tcPr>
          <w:p w14:paraId="028EF5D7" w14:textId="77777777" w:rsidR="0055454A" w:rsidRPr="00AB03EB" w:rsidRDefault="003120F8" w:rsidP="00AB03EB">
            <w:pPr>
              <w:spacing w:after="0" w:line="276" w:lineRule="auto"/>
              <w:ind w:left="0" w:right="101" w:firstLine="0"/>
              <w:jc w:val="right"/>
              <w:rPr>
                <w:szCs w:val="20"/>
              </w:rPr>
            </w:pPr>
            <w:r w:rsidRPr="00AB03EB">
              <w:rPr>
                <w:szCs w:val="20"/>
              </w:rPr>
              <w:t>9.</w:t>
            </w:r>
            <w:r w:rsidRPr="00AB03EB">
              <w:rPr>
                <w:rFonts w:eastAsia="Arial"/>
                <w:szCs w:val="20"/>
              </w:rPr>
              <w:t xml:space="preserve"> </w:t>
            </w:r>
          </w:p>
        </w:tc>
        <w:tc>
          <w:tcPr>
            <w:tcW w:w="2696" w:type="dxa"/>
            <w:tcBorders>
              <w:top w:val="single" w:sz="4" w:space="0" w:color="000000"/>
              <w:left w:val="single" w:sz="2" w:space="0" w:color="000000"/>
              <w:bottom w:val="single" w:sz="4" w:space="0" w:color="000000"/>
              <w:right w:val="single" w:sz="2" w:space="0" w:color="000000"/>
            </w:tcBorders>
          </w:tcPr>
          <w:p w14:paraId="4179DEF2" w14:textId="77777777" w:rsidR="0055454A" w:rsidRPr="00AB03EB" w:rsidRDefault="003120F8" w:rsidP="00AB03EB">
            <w:pPr>
              <w:spacing w:after="0" w:line="276" w:lineRule="auto"/>
              <w:ind w:left="55" w:right="0" w:firstLine="0"/>
              <w:jc w:val="left"/>
              <w:rPr>
                <w:szCs w:val="20"/>
              </w:rPr>
            </w:pPr>
            <w:r w:rsidRPr="00AB03EB">
              <w:rPr>
                <w:szCs w:val="20"/>
              </w:rPr>
              <w:t xml:space="preserve">Kadry i płace </w:t>
            </w:r>
          </w:p>
        </w:tc>
        <w:tc>
          <w:tcPr>
            <w:tcW w:w="2012" w:type="dxa"/>
            <w:tcBorders>
              <w:top w:val="single" w:sz="4" w:space="0" w:color="000000"/>
              <w:left w:val="single" w:sz="2" w:space="0" w:color="000000"/>
              <w:bottom w:val="single" w:sz="4" w:space="0" w:color="000000"/>
              <w:right w:val="nil"/>
            </w:tcBorders>
          </w:tcPr>
          <w:p w14:paraId="7B6AB956" w14:textId="77777777" w:rsidR="0055454A" w:rsidRPr="00AB03EB" w:rsidRDefault="003120F8" w:rsidP="00AB03EB">
            <w:pPr>
              <w:spacing w:after="0" w:line="276" w:lineRule="auto"/>
              <w:ind w:left="55" w:right="0" w:firstLine="0"/>
              <w:jc w:val="left"/>
              <w:rPr>
                <w:szCs w:val="20"/>
              </w:rPr>
            </w:pPr>
            <w:r w:rsidRPr="00AB03EB">
              <w:rPr>
                <w:szCs w:val="20"/>
              </w:rPr>
              <w:t xml:space="preserve">Simple S.A. </w:t>
            </w:r>
          </w:p>
        </w:tc>
        <w:tc>
          <w:tcPr>
            <w:tcW w:w="114" w:type="dxa"/>
            <w:tcBorders>
              <w:top w:val="single" w:sz="4" w:space="0" w:color="000000"/>
              <w:left w:val="nil"/>
              <w:bottom w:val="single" w:sz="4" w:space="0" w:color="000000"/>
              <w:right w:val="single" w:sz="2" w:space="0" w:color="000000"/>
            </w:tcBorders>
          </w:tcPr>
          <w:p w14:paraId="48551DC4" w14:textId="77777777" w:rsidR="0055454A" w:rsidRPr="00AB03EB" w:rsidRDefault="0055454A" w:rsidP="00AB03EB">
            <w:pPr>
              <w:spacing w:after="160" w:line="276" w:lineRule="auto"/>
              <w:ind w:left="0" w:right="0" w:firstLine="0"/>
              <w:jc w:val="left"/>
              <w:rPr>
                <w:szCs w:val="20"/>
              </w:rPr>
            </w:pPr>
          </w:p>
        </w:tc>
        <w:tc>
          <w:tcPr>
            <w:tcW w:w="1419" w:type="dxa"/>
            <w:tcBorders>
              <w:top w:val="single" w:sz="4" w:space="0" w:color="000000"/>
              <w:left w:val="single" w:sz="2" w:space="0" w:color="000000"/>
              <w:bottom w:val="single" w:sz="4" w:space="0" w:color="000000"/>
              <w:right w:val="single" w:sz="2" w:space="0" w:color="000000"/>
            </w:tcBorders>
          </w:tcPr>
          <w:p w14:paraId="0463B60F" w14:textId="77777777" w:rsidR="0055454A" w:rsidRPr="00AB03EB" w:rsidRDefault="003120F8" w:rsidP="00AB03EB">
            <w:pPr>
              <w:spacing w:after="0" w:line="276" w:lineRule="auto"/>
              <w:ind w:left="55" w:right="0" w:firstLine="0"/>
              <w:jc w:val="left"/>
              <w:rPr>
                <w:szCs w:val="20"/>
              </w:rPr>
            </w:pPr>
            <w:r w:rsidRPr="00AB03EB">
              <w:rPr>
                <w:szCs w:val="20"/>
              </w:rPr>
              <w:t xml:space="preserve">30 stanowisk* </w:t>
            </w:r>
          </w:p>
        </w:tc>
        <w:tc>
          <w:tcPr>
            <w:tcW w:w="4112" w:type="dxa"/>
            <w:tcBorders>
              <w:top w:val="single" w:sz="4" w:space="0" w:color="000000"/>
              <w:left w:val="single" w:sz="2" w:space="0" w:color="000000"/>
              <w:bottom w:val="single" w:sz="4" w:space="0" w:color="000000"/>
              <w:right w:val="single" w:sz="2" w:space="0" w:color="000000"/>
            </w:tcBorders>
          </w:tcPr>
          <w:p w14:paraId="004C065D" w14:textId="3A357EDA" w:rsidR="0055454A" w:rsidRPr="00AB03EB" w:rsidRDefault="003120F8" w:rsidP="00AB03EB">
            <w:pPr>
              <w:spacing w:after="0" w:line="276" w:lineRule="auto"/>
              <w:ind w:left="53" w:right="0" w:firstLine="0"/>
              <w:jc w:val="left"/>
              <w:rPr>
                <w:szCs w:val="20"/>
              </w:rPr>
            </w:pPr>
            <w:r w:rsidRPr="00AB03EB">
              <w:rPr>
                <w:szCs w:val="20"/>
              </w:rPr>
              <w:t xml:space="preserve"> </w:t>
            </w:r>
            <w:r w:rsidR="000618D3" w:rsidRPr="000618D3">
              <w:rPr>
                <w:color w:val="auto"/>
                <w:szCs w:val="20"/>
              </w:rPr>
              <w:t>Zamawiający nie wyraża zgody na jego wymianę</w:t>
            </w:r>
          </w:p>
        </w:tc>
      </w:tr>
      <w:tr w:rsidR="0055454A" w:rsidRPr="00AB03EB" w14:paraId="01871175" w14:textId="77777777" w:rsidTr="007A19A0">
        <w:trPr>
          <w:trHeight w:hRule="exact" w:val="397"/>
        </w:trPr>
        <w:tc>
          <w:tcPr>
            <w:tcW w:w="425" w:type="dxa"/>
            <w:tcBorders>
              <w:top w:val="single" w:sz="4" w:space="0" w:color="000000"/>
              <w:left w:val="single" w:sz="2" w:space="0" w:color="000000"/>
              <w:bottom w:val="single" w:sz="4" w:space="0" w:color="000000"/>
              <w:right w:val="single" w:sz="2" w:space="0" w:color="000000"/>
            </w:tcBorders>
          </w:tcPr>
          <w:p w14:paraId="3F177D60" w14:textId="77777777" w:rsidR="0055454A" w:rsidRPr="00AB03EB" w:rsidRDefault="003120F8" w:rsidP="00AB03EB">
            <w:pPr>
              <w:spacing w:after="0" w:line="276" w:lineRule="auto"/>
              <w:ind w:left="0" w:right="0" w:firstLine="0"/>
              <w:jc w:val="right"/>
              <w:rPr>
                <w:szCs w:val="20"/>
              </w:rPr>
            </w:pPr>
            <w:r w:rsidRPr="00AB03EB">
              <w:rPr>
                <w:szCs w:val="20"/>
              </w:rPr>
              <w:t>10.</w:t>
            </w:r>
          </w:p>
        </w:tc>
        <w:tc>
          <w:tcPr>
            <w:tcW w:w="2696" w:type="dxa"/>
            <w:tcBorders>
              <w:top w:val="single" w:sz="4" w:space="0" w:color="000000"/>
              <w:left w:val="single" w:sz="2" w:space="0" w:color="000000"/>
              <w:bottom w:val="single" w:sz="4" w:space="0" w:color="000000"/>
              <w:right w:val="single" w:sz="2" w:space="0" w:color="000000"/>
            </w:tcBorders>
          </w:tcPr>
          <w:p w14:paraId="03319A07" w14:textId="77777777" w:rsidR="0055454A" w:rsidRPr="00AB03EB" w:rsidRDefault="003120F8" w:rsidP="00AB03EB">
            <w:pPr>
              <w:spacing w:after="0" w:line="276" w:lineRule="auto"/>
              <w:ind w:left="-7" w:right="0" w:firstLine="0"/>
              <w:jc w:val="left"/>
              <w:rPr>
                <w:szCs w:val="20"/>
              </w:rPr>
            </w:pPr>
            <w:r w:rsidRPr="00AB03EB">
              <w:rPr>
                <w:rFonts w:eastAsia="Arial"/>
                <w:szCs w:val="20"/>
              </w:rPr>
              <w:t xml:space="preserve"> </w:t>
            </w:r>
            <w:r w:rsidRPr="00AB03EB">
              <w:rPr>
                <w:szCs w:val="20"/>
              </w:rPr>
              <w:t xml:space="preserve">Sprawdzenie VAT </w:t>
            </w:r>
          </w:p>
        </w:tc>
        <w:tc>
          <w:tcPr>
            <w:tcW w:w="2012" w:type="dxa"/>
            <w:tcBorders>
              <w:top w:val="single" w:sz="4" w:space="0" w:color="000000"/>
              <w:left w:val="single" w:sz="2" w:space="0" w:color="000000"/>
              <w:bottom w:val="single" w:sz="4" w:space="0" w:color="000000"/>
              <w:right w:val="nil"/>
            </w:tcBorders>
          </w:tcPr>
          <w:p w14:paraId="20EEC354" w14:textId="77777777" w:rsidR="0055454A" w:rsidRPr="00AB03EB" w:rsidRDefault="003120F8" w:rsidP="00AB03EB">
            <w:pPr>
              <w:spacing w:after="0" w:line="276" w:lineRule="auto"/>
              <w:ind w:left="55" w:right="0" w:firstLine="0"/>
              <w:jc w:val="left"/>
              <w:rPr>
                <w:szCs w:val="20"/>
              </w:rPr>
            </w:pPr>
            <w:r w:rsidRPr="00AB03EB">
              <w:rPr>
                <w:szCs w:val="20"/>
              </w:rPr>
              <w:t xml:space="preserve">Simple S.A. </w:t>
            </w:r>
          </w:p>
        </w:tc>
        <w:tc>
          <w:tcPr>
            <w:tcW w:w="114" w:type="dxa"/>
            <w:tcBorders>
              <w:top w:val="single" w:sz="4" w:space="0" w:color="000000"/>
              <w:left w:val="nil"/>
              <w:bottom w:val="single" w:sz="4" w:space="0" w:color="000000"/>
              <w:right w:val="single" w:sz="2" w:space="0" w:color="000000"/>
            </w:tcBorders>
          </w:tcPr>
          <w:p w14:paraId="02C83D9F" w14:textId="77777777" w:rsidR="0055454A" w:rsidRPr="00AB03EB" w:rsidRDefault="0055454A" w:rsidP="00AB03EB">
            <w:pPr>
              <w:spacing w:after="160" w:line="276" w:lineRule="auto"/>
              <w:ind w:left="0" w:right="0" w:firstLine="0"/>
              <w:jc w:val="left"/>
              <w:rPr>
                <w:szCs w:val="20"/>
              </w:rPr>
            </w:pPr>
          </w:p>
        </w:tc>
        <w:tc>
          <w:tcPr>
            <w:tcW w:w="1419" w:type="dxa"/>
            <w:tcBorders>
              <w:top w:val="single" w:sz="4" w:space="0" w:color="000000"/>
              <w:left w:val="single" w:sz="2" w:space="0" w:color="000000"/>
              <w:bottom w:val="single" w:sz="4" w:space="0" w:color="000000"/>
              <w:right w:val="single" w:sz="2" w:space="0" w:color="000000"/>
            </w:tcBorders>
          </w:tcPr>
          <w:p w14:paraId="56F0A78B" w14:textId="77777777" w:rsidR="0055454A" w:rsidRPr="00AB03EB" w:rsidRDefault="003120F8" w:rsidP="00AB03EB">
            <w:pPr>
              <w:spacing w:after="0" w:line="276" w:lineRule="auto"/>
              <w:ind w:left="55" w:right="0" w:firstLine="0"/>
              <w:jc w:val="left"/>
              <w:rPr>
                <w:szCs w:val="20"/>
              </w:rPr>
            </w:pPr>
            <w:r w:rsidRPr="00AB03EB">
              <w:rPr>
                <w:szCs w:val="20"/>
              </w:rPr>
              <w:t xml:space="preserve">30 stanowisk* </w:t>
            </w:r>
          </w:p>
        </w:tc>
        <w:tc>
          <w:tcPr>
            <w:tcW w:w="4112" w:type="dxa"/>
            <w:tcBorders>
              <w:top w:val="single" w:sz="4" w:space="0" w:color="000000"/>
              <w:left w:val="single" w:sz="2" w:space="0" w:color="000000"/>
              <w:bottom w:val="single" w:sz="4" w:space="0" w:color="000000"/>
              <w:right w:val="single" w:sz="2" w:space="0" w:color="000000"/>
            </w:tcBorders>
          </w:tcPr>
          <w:p w14:paraId="695874D5" w14:textId="31505261" w:rsidR="0055454A" w:rsidRPr="00AB03EB" w:rsidRDefault="003120F8" w:rsidP="00AB03EB">
            <w:pPr>
              <w:spacing w:after="0" w:line="276" w:lineRule="auto"/>
              <w:ind w:left="53" w:right="0" w:firstLine="0"/>
              <w:jc w:val="left"/>
              <w:rPr>
                <w:szCs w:val="20"/>
              </w:rPr>
            </w:pPr>
            <w:r w:rsidRPr="00AB03EB">
              <w:rPr>
                <w:szCs w:val="20"/>
              </w:rPr>
              <w:t xml:space="preserve"> </w:t>
            </w:r>
            <w:r w:rsidR="000618D3" w:rsidRPr="000618D3">
              <w:rPr>
                <w:color w:val="auto"/>
                <w:szCs w:val="20"/>
              </w:rPr>
              <w:t>Zamawiający nie wyraża zgody na jego wymianę</w:t>
            </w:r>
          </w:p>
        </w:tc>
      </w:tr>
      <w:tr w:rsidR="0055454A" w:rsidRPr="00AB03EB" w14:paraId="19FC0A2A" w14:textId="77777777" w:rsidTr="007A19A0">
        <w:trPr>
          <w:trHeight w:hRule="exact" w:val="397"/>
        </w:trPr>
        <w:tc>
          <w:tcPr>
            <w:tcW w:w="425" w:type="dxa"/>
            <w:tcBorders>
              <w:top w:val="single" w:sz="4" w:space="0" w:color="000000"/>
              <w:left w:val="single" w:sz="4" w:space="0" w:color="000000"/>
              <w:bottom w:val="single" w:sz="4" w:space="0" w:color="000000"/>
              <w:right w:val="single" w:sz="4" w:space="0" w:color="000000"/>
            </w:tcBorders>
          </w:tcPr>
          <w:p w14:paraId="35B57592" w14:textId="77777777" w:rsidR="0055454A" w:rsidRPr="00AB03EB" w:rsidRDefault="003120F8" w:rsidP="00AB03EB">
            <w:pPr>
              <w:spacing w:after="0" w:line="276" w:lineRule="auto"/>
              <w:ind w:left="0" w:right="0" w:firstLine="0"/>
              <w:jc w:val="right"/>
              <w:rPr>
                <w:szCs w:val="20"/>
              </w:rPr>
            </w:pPr>
            <w:r w:rsidRPr="00AB03EB">
              <w:rPr>
                <w:szCs w:val="20"/>
              </w:rPr>
              <w:t>11.</w:t>
            </w:r>
          </w:p>
        </w:tc>
        <w:tc>
          <w:tcPr>
            <w:tcW w:w="2696" w:type="dxa"/>
            <w:tcBorders>
              <w:top w:val="single" w:sz="4" w:space="0" w:color="000000"/>
              <w:left w:val="single" w:sz="4" w:space="0" w:color="000000"/>
              <w:bottom w:val="single" w:sz="4" w:space="0" w:color="000000"/>
              <w:right w:val="single" w:sz="4" w:space="0" w:color="000000"/>
            </w:tcBorders>
          </w:tcPr>
          <w:p w14:paraId="0D6C2122" w14:textId="77777777" w:rsidR="0055454A" w:rsidRPr="00AB03EB" w:rsidRDefault="003120F8" w:rsidP="00AB03EB">
            <w:pPr>
              <w:spacing w:after="0" w:line="276" w:lineRule="auto"/>
              <w:ind w:left="-7" w:right="0" w:firstLine="0"/>
              <w:jc w:val="left"/>
              <w:rPr>
                <w:szCs w:val="20"/>
              </w:rPr>
            </w:pPr>
            <w:r w:rsidRPr="00AB03EB">
              <w:rPr>
                <w:rFonts w:eastAsia="Arial"/>
                <w:szCs w:val="20"/>
              </w:rPr>
              <w:t xml:space="preserve"> </w:t>
            </w:r>
            <w:r w:rsidRPr="00AB03EB">
              <w:rPr>
                <w:szCs w:val="20"/>
              </w:rPr>
              <w:t xml:space="preserve">Planowanie czasu pracy  </w:t>
            </w:r>
          </w:p>
        </w:tc>
        <w:tc>
          <w:tcPr>
            <w:tcW w:w="2012" w:type="dxa"/>
            <w:tcBorders>
              <w:top w:val="single" w:sz="4" w:space="0" w:color="000000"/>
              <w:left w:val="single" w:sz="4" w:space="0" w:color="000000"/>
              <w:bottom w:val="single" w:sz="4" w:space="0" w:color="000000"/>
              <w:right w:val="nil"/>
            </w:tcBorders>
          </w:tcPr>
          <w:p w14:paraId="083FD20C" w14:textId="77777777" w:rsidR="0055454A" w:rsidRPr="00AB03EB" w:rsidRDefault="003120F8" w:rsidP="00AB03EB">
            <w:pPr>
              <w:spacing w:after="0" w:line="276" w:lineRule="auto"/>
              <w:ind w:left="55" w:right="0" w:firstLine="0"/>
              <w:jc w:val="left"/>
              <w:rPr>
                <w:szCs w:val="20"/>
              </w:rPr>
            </w:pPr>
            <w:proofErr w:type="spellStart"/>
            <w:r w:rsidRPr="00AB03EB">
              <w:rPr>
                <w:szCs w:val="20"/>
              </w:rPr>
              <w:t>Nexar</w:t>
            </w:r>
            <w:proofErr w:type="spellEnd"/>
            <w:r w:rsidRPr="00AB03EB">
              <w:rPr>
                <w:szCs w:val="20"/>
              </w:rPr>
              <w:t xml:space="preserve">  </w:t>
            </w:r>
          </w:p>
        </w:tc>
        <w:tc>
          <w:tcPr>
            <w:tcW w:w="114" w:type="dxa"/>
            <w:tcBorders>
              <w:top w:val="single" w:sz="4" w:space="0" w:color="000000"/>
              <w:left w:val="nil"/>
              <w:bottom w:val="single" w:sz="4" w:space="0" w:color="000000"/>
              <w:right w:val="single" w:sz="4" w:space="0" w:color="000000"/>
            </w:tcBorders>
          </w:tcPr>
          <w:p w14:paraId="1369CEC9" w14:textId="77777777" w:rsidR="0055454A" w:rsidRPr="00AB03EB" w:rsidRDefault="0055454A" w:rsidP="00AB03EB">
            <w:pPr>
              <w:spacing w:after="160" w:line="276" w:lineRule="auto"/>
              <w:ind w:left="0" w:right="0" w:firstLine="0"/>
              <w:jc w:val="left"/>
              <w:rPr>
                <w:szCs w:val="20"/>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5D2E9FE1" w14:textId="77777777" w:rsidR="0055454A" w:rsidRPr="00AB03EB" w:rsidRDefault="003120F8" w:rsidP="00AB03EB">
            <w:pPr>
              <w:spacing w:after="0" w:line="276" w:lineRule="auto"/>
              <w:ind w:left="55" w:right="0" w:firstLine="0"/>
              <w:rPr>
                <w:szCs w:val="20"/>
              </w:rPr>
            </w:pPr>
            <w:r w:rsidRPr="00AB03EB">
              <w:rPr>
                <w:szCs w:val="20"/>
              </w:rPr>
              <w:t xml:space="preserve">Bez ograniczeń </w:t>
            </w:r>
          </w:p>
        </w:tc>
        <w:tc>
          <w:tcPr>
            <w:tcW w:w="4112" w:type="dxa"/>
            <w:tcBorders>
              <w:top w:val="single" w:sz="4" w:space="0" w:color="000000"/>
              <w:left w:val="single" w:sz="4" w:space="0" w:color="000000"/>
              <w:bottom w:val="single" w:sz="4" w:space="0" w:color="000000"/>
              <w:right w:val="single" w:sz="4" w:space="0" w:color="000000"/>
            </w:tcBorders>
            <w:vAlign w:val="center"/>
          </w:tcPr>
          <w:p w14:paraId="60B850AE" w14:textId="77777777" w:rsidR="0055454A" w:rsidRPr="00AB03EB" w:rsidRDefault="003120F8" w:rsidP="00AB03EB">
            <w:pPr>
              <w:spacing w:after="0" w:line="276" w:lineRule="auto"/>
              <w:ind w:left="53" w:right="0" w:firstLine="0"/>
              <w:rPr>
                <w:szCs w:val="20"/>
              </w:rPr>
            </w:pPr>
            <w:r w:rsidRPr="00AB03EB">
              <w:rPr>
                <w:szCs w:val="20"/>
              </w:rPr>
              <w:t xml:space="preserve">Zamawiający nie wyraża zgody na jego wymianę </w:t>
            </w:r>
          </w:p>
        </w:tc>
      </w:tr>
    </w:tbl>
    <w:p w14:paraId="751EB6C2" w14:textId="77777777" w:rsidR="0055454A" w:rsidRPr="00AB03EB" w:rsidRDefault="003120F8" w:rsidP="00F726AA">
      <w:pPr>
        <w:pStyle w:val="Nagwek1"/>
        <w:spacing w:after="107" w:line="276" w:lineRule="auto"/>
        <w:ind w:left="0" w:right="329" w:firstLine="0"/>
        <w:rPr>
          <w:szCs w:val="20"/>
        </w:rPr>
      </w:pPr>
      <w:r w:rsidRPr="00AB03EB">
        <w:rPr>
          <w:color w:val="1F497D"/>
          <w:szCs w:val="20"/>
        </w:rPr>
        <w:t xml:space="preserve">* Jednocześnie zalogowanych użytkowników  </w:t>
      </w:r>
    </w:p>
    <w:p w14:paraId="24AD2857" w14:textId="77777777" w:rsidR="0055454A" w:rsidRPr="00AB03EB" w:rsidRDefault="003120F8" w:rsidP="00AB03EB">
      <w:pPr>
        <w:spacing w:after="0" w:line="276" w:lineRule="auto"/>
        <w:ind w:left="0" w:right="124" w:firstLine="0"/>
        <w:jc w:val="right"/>
        <w:rPr>
          <w:szCs w:val="20"/>
        </w:rPr>
      </w:pPr>
      <w:r w:rsidRPr="00AB03EB">
        <w:rPr>
          <w:szCs w:val="20"/>
        </w:rPr>
        <w:t xml:space="preserve"> </w:t>
      </w:r>
    </w:p>
    <w:p w14:paraId="7B19C8DD" w14:textId="77777777" w:rsidR="007A19A0" w:rsidRDefault="007A19A0">
      <w:pPr>
        <w:spacing w:after="160" w:line="259" w:lineRule="auto"/>
        <w:ind w:left="0" w:right="0" w:firstLine="0"/>
        <w:jc w:val="left"/>
        <w:rPr>
          <w:szCs w:val="20"/>
        </w:rPr>
      </w:pPr>
      <w:r>
        <w:rPr>
          <w:szCs w:val="20"/>
        </w:rPr>
        <w:br w:type="page"/>
      </w:r>
    </w:p>
    <w:p w14:paraId="21F15AE3" w14:textId="7AE9EC43" w:rsidR="0055454A" w:rsidRPr="00AB03EB" w:rsidRDefault="003120F8" w:rsidP="00AB03EB">
      <w:pPr>
        <w:spacing w:after="0" w:line="276" w:lineRule="auto"/>
        <w:ind w:left="0" w:right="124" w:firstLine="0"/>
        <w:jc w:val="right"/>
        <w:rPr>
          <w:szCs w:val="20"/>
        </w:rPr>
      </w:pPr>
      <w:r w:rsidRPr="00AB03EB">
        <w:rPr>
          <w:szCs w:val="20"/>
        </w:rPr>
        <w:lastRenderedPageBreak/>
        <w:t xml:space="preserve"> </w:t>
      </w:r>
    </w:p>
    <w:p w14:paraId="433882AB" w14:textId="77777777" w:rsidR="0055454A" w:rsidRPr="00AB03EB" w:rsidRDefault="003120F8" w:rsidP="00AB03EB">
      <w:pPr>
        <w:numPr>
          <w:ilvl w:val="0"/>
          <w:numId w:val="11"/>
        </w:numPr>
        <w:spacing w:after="0" w:line="276" w:lineRule="auto"/>
        <w:ind w:right="329" w:hanging="631"/>
        <w:jc w:val="left"/>
        <w:rPr>
          <w:szCs w:val="20"/>
        </w:rPr>
      </w:pPr>
      <w:r w:rsidRPr="00AB03EB">
        <w:rPr>
          <w:b/>
          <w:color w:val="1F497D"/>
          <w:szCs w:val="20"/>
        </w:rPr>
        <w:t xml:space="preserve">Rozbudowa systemu oprogramowania medycznego do wymaganych funkcjonalności:  </w:t>
      </w:r>
    </w:p>
    <w:tbl>
      <w:tblPr>
        <w:tblStyle w:val="TableGrid"/>
        <w:tblW w:w="9686" w:type="dxa"/>
        <w:tblInd w:w="137" w:type="dxa"/>
        <w:tblCellMar>
          <w:top w:w="9" w:type="dxa"/>
          <w:left w:w="68" w:type="dxa"/>
          <w:right w:w="41" w:type="dxa"/>
        </w:tblCellMar>
        <w:tblLook w:val="04A0" w:firstRow="1" w:lastRow="0" w:firstColumn="1" w:lastColumn="0" w:noHBand="0" w:noVBand="1"/>
      </w:tblPr>
      <w:tblGrid>
        <w:gridCol w:w="790"/>
        <w:gridCol w:w="8896"/>
      </w:tblGrid>
      <w:tr w:rsidR="0055454A" w:rsidRPr="00AB03EB" w14:paraId="170DF839" w14:textId="77777777" w:rsidTr="006B412E">
        <w:trPr>
          <w:trHeight w:val="274"/>
        </w:trPr>
        <w:tc>
          <w:tcPr>
            <w:tcW w:w="790" w:type="dxa"/>
            <w:tcBorders>
              <w:top w:val="single" w:sz="4" w:space="0" w:color="000000"/>
              <w:left w:val="single" w:sz="4" w:space="0" w:color="000000"/>
              <w:bottom w:val="single" w:sz="4" w:space="0" w:color="000000"/>
              <w:right w:val="single" w:sz="4" w:space="0" w:color="000000"/>
            </w:tcBorders>
            <w:shd w:val="clear" w:color="auto" w:fill="D9D9D9"/>
          </w:tcPr>
          <w:p w14:paraId="69F9A98B" w14:textId="77777777" w:rsidR="0055454A" w:rsidRPr="00AB03EB" w:rsidRDefault="003120F8" w:rsidP="00AB03EB">
            <w:pPr>
              <w:spacing w:after="0" w:line="276" w:lineRule="auto"/>
              <w:ind w:left="0" w:right="30" w:firstLine="0"/>
              <w:jc w:val="center"/>
              <w:rPr>
                <w:szCs w:val="20"/>
              </w:rPr>
            </w:pPr>
            <w:r w:rsidRPr="00AB03EB">
              <w:rPr>
                <w:b/>
                <w:szCs w:val="20"/>
              </w:rPr>
              <w:t xml:space="preserve">L.p. </w:t>
            </w:r>
          </w:p>
        </w:tc>
        <w:tc>
          <w:tcPr>
            <w:tcW w:w="8896" w:type="dxa"/>
            <w:tcBorders>
              <w:top w:val="single" w:sz="4" w:space="0" w:color="000000"/>
              <w:left w:val="single" w:sz="4" w:space="0" w:color="000000"/>
              <w:bottom w:val="single" w:sz="4" w:space="0" w:color="000000"/>
              <w:right w:val="single" w:sz="4" w:space="0" w:color="000000"/>
            </w:tcBorders>
            <w:shd w:val="clear" w:color="auto" w:fill="D9D9D9"/>
          </w:tcPr>
          <w:p w14:paraId="29EA2804" w14:textId="77777777" w:rsidR="0055454A" w:rsidRPr="00AB03EB" w:rsidRDefault="003120F8" w:rsidP="00AB03EB">
            <w:pPr>
              <w:spacing w:after="0" w:line="276" w:lineRule="auto"/>
              <w:ind w:left="38" w:right="0" w:firstLine="0"/>
              <w:jc w:val="left"/>
              <w:rPr>
                <w:szCs w:val="20"/>
              </w:rPr>
            </w:pPr>
            <w:r w:rsidRPr="00AB03EB">
              <w:rPr>
                <w:b/>
                <w:szCs w:val="20"/>
              </w:rPr>
              <w:t xml:space="preserve">Wymagania ogólne – techniczne </w:t>
            </w:r>
          </w:p>
        </w:tc>
      </w:tr>
      <w:tr w:rsidR="0055454A" w:rsidRPr="00AB03EB" w14:paraId="515DE3C0" w14:textId="77777777" w:rsidTr="006B412E">
        <w:trPr>
          <w:trHeight w:val="275"/>
        </w:trPr>
        <w:tc>
          <w:tcPr>
            <w:tcW w:w="790" w:type="dxa"/>
            <w:tcBorders>
              <w:top w:val="single" w:sz="4" w:space="0" w:color="000000"/>
              <w:left w:val="single" w:sz="4" w:space="0" w:color="000000"/>
              <w:bottom w:val="single" w:sz="4" w:space="0" w:color="000000"/>
              <w:right w:val="single" w:sz="4" w:space="0" w:color="000000"/>
            </w:tcBorders>
          </w:tcPr>
          <w:p w14:paraId="0DF86339"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0D03443F" w14:textId="77777777" w:rsidR="0055454A" w:rsidRPr="00AB03EB" w:rsidRDefault="003120F8" w:rsidP="00AB03EB">
            <w:pPr>
              <w:spacing w:after="0" w:line="276" w:lineRule="auto"/>
              <w:ind w:left="2" w:right="0" w:firstLine="0"/>
              <w:jc w:val="left"/>
              <w:rPr>
                <w:szCs w:val="20"/>
              </w:rPr>
            </w:pPr>
            <w:r w:rsidRPr="00AB03EB">
              <w:rPr>
                <w:b/>
                <w:szCs w:val="20"/>
              </w:rPr>
              <w:t xml:space="preserve">Architektura i interfejs użytkownika </w:t>
            </w:r>
          </w:p>
        </w:tc>
      </w:tr>
      <w:tr w:rsidR="0055454A" w:rsidRPr="00AB03EB" w14:paraId="6401BC3C" w14:textId="77777777" w:rsidTr="006B412E">
        <w:trPr>
          <w:trHeight w:val="274"/>
        </w:trPr>
        <w:tc>
          <w:tcPr>
            <w:tcW w:w="790" w:type="dxa"/>
            <w:tcBorders>
              <w:top w:val="single" w:sz="4" w:space="0" w:color="000000"/>
              <w:left w:val="single" w:sz="4" w:space="0" w:color="000000"/>
              <w:bottom w:val="single" w:sz="4" w:space="0" w:color="000000"/>
              <w:right w:val="single" w:sz="4" w:space="0" w:color="000000"/>
            </w:tcBorders>
          </w:tcPr>
          <w:p w14:paraId="19F725CD" w14:textId="77777777" w:rsidR="0055454A" w:rsidRPr="00AB03EB" w:rsidRDefault="003120F8" w:rsidP="00AB03EB">
            <w:pPr>
              <w:spacing w:after="0" w:line="276" w:lineRule="auto"/>
              <w:ind w:left="0" w:right="0" w:firstLine="0"/>
              <w:jc w:val="left"/>
              <w:rPr>
                <w:szCs w:val="20"/>
              </w:rPr>
            </w:pPr>
            <w:r w:rsidRPr="00AB03EB">
              <w:rPr>
                <w:szCs w:val="20"/>
              </w:rPr>
              <w:t>1.</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3971F646" w14:textId="77777777" w:rsidR="0055454A" w:rsidRPr="00AB03EB" w:rsidRDefault="003120F8" w:rsidP="00AB03EB">
            <w:pPr>
              <w:spacing w:after="0" w:line="276" w:lineRule="auto"/>
              <w:ind w:left="2" w:right="0" w:firstLine="0"/>
              <w:jc w:val="left"/>
              <w:rPr>
                <w:szCs w:val="20"/>
              </w:rPr>
            </w:pPr>
            <w:r w:rsidRPr="00AB03EB">
              <w:rPr>
                <w:szCs w:val="20"/>
              </w:rPr>
              <w:t xml:space="preserve">System działa w architekturze trójwarstwowej </w:t>
            </w:r>
          </w:p>
        </w:tc>
      </w:tr>
      <w:tr w:rsidR="0055454A" w:rsidRPr="00AB03EB" w14:paraId="766BD0CD" w14:textId="77777777" w:rsidTr="006B412E">
        <w:trPr>
          <w:trHeight w:val="276"/>
        </w:trPr>
        <w:tc>
          <w:tcPr>
            <w:tcW w:w="790" w:type="dxa"/>
            <w:tcBorders>
              <w:top w:val="single" w:sz="4" w:space="0" w:color="000000"/>
              <w:left w:val="single" w:sz="4" w:space="0" w:color="000000"/>
              <w:bottom w:val="single" w:sz="4" w:space="0" w:color="000000"/>
              <w:right w:val="single" w:sz="4" w:space="0" w:color="000000"/>
            </w:tcBorders>
          </w:tcPr>
          <w:p w14:paraId="319F3DB6" w14:textId="77777777" w:rsidR="0055454A" w:rsidRPr="00AB03EB" w:rsidRDefault="003120F8" w:rsidP="00AB03EB">
            <w:pPr>
              <w:spacing w:after="0" w:line="276" w:lineRule="auto"/>
              <w:ind w:left="0" w:right="0" w:firstLine="0"/>
              <w:jc w:val="left"/>
              <w:rPr>
                <w:szCs w:val="20"/>
              </w:rPr>
            </w:pPr>
            <w:r w:rsidRPr="00AB03EB">
              <w:rPr>
                <w:szCs w:val="20"/>
              </w:rPr>
              <w:t>2.</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450F48E2" w14:textId="77777777" w:rsidR="0055454A" w:rsidRPr="00AB03EB" w:rsidRDefault="003120F8" w:rsidP="00AB03EB">
            <w:pPr>
              <w:spacing w:after="0" w:line="276" w:lineRule="auto"/>
              <w:ind w:left="2" w:right="0" w:firstLine="0"/>
              <w:jc w:val="left"/>
              <w:rPr>
                <w:szCs w:val="20"/>
              </w:rPr>
            </w:pPr>
            <w:r w:rsidRPr="00AB03EB">
              <w:rPr>
                <w:szCs w:val="20"/>
              </w:rPr>
              <w:t xml:space="preserve">System ma interfejs graficzny dla wszystkich modułów  </w:t>
            </w:r>
          </w:p>
        </w:tc>
      </w:tr>
      <w:tr w:rsidR="0055454A" w:rsidRPr="00AB03EB" w14:paraId="32A89A59" w14:textId="77777777" w:rsidTr="006B412E">
        <w:trPr>
          <w:trHeight w:val="802"/>
        </w:trPr>
        <w:tc>
          <w:tcPr>
            <w:tcW w:w="790" w:type="dxa"/>
            <w:tcBorders>
              <w:top w:val="single" w:sz="4" w:space="0" w:color="000000"/>
              <w:left w:val="single" w:sz="4" w:space="0" w:color="000000"/>
              <w:bottom w:val="single" w:sz="4" w:space="0" w:color="000000"/>
              <w:right w:val="single" w:sz="4" w:space="0" w:color="000000"/>
            </w:tcBorders>
            <w:vAlign w:val="center"/>
          </w:tcPr>
          <w:p w14:paraId="21364C59" w14:textId="77777777" w:rsidR="0055454A" w:rsidRPr="00AB03EB" w:rsidRDefault="003120F8" w:rsidP="00AB03EB">
            <w:pPr>
              <w:spacing w:after="0" w:line="276" w:lineRule="auto"/>
              <w:ind w:left="0" w:right="0" w:firstLine="0"/>
              <w:jc w:val="left"/>
              <w:rPr>
                <w:szCs w:val="20"/>
              </w:rPr>
            </w:pPr>
            <w:r w:rsidRPr="00AB03EB">
              <w:rPr>
                <w:szCs w:val="20"/>
              </w:rPr>
              <w:t>3.</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3B1BC02F" w14:textId="77777777" w:rsidR="0055454A" w:rsidRPr="00AB03EB" w:rsidRDefault="003120F8" w:rsidP="00AB03EB">
            <w:pPr>
              <w:spacing w:after="0" w:line="276" w:lineRule="auto"/>
              <w:ind w:left="2" w:right="0" w:firstLine="0"/>
              <w:jc w:val="left"/>
              <w:rPr>
                <w:szCs w:val="20"/>
              </w:rPr>
            </w:pPr>
            <w:r w:rsidRPr="00AB03EB">
              <w:rPr>
                <w:szCs w:val="20"/>
              </w:rPr>
              <w:t xml:space="preserve">Z uwagi na środowisko IT posiadane przez Zamawiającego system musi pracować w środowisku graficznym MS Windows na stanowiskach użytkowników (Zamawiający przewiduje korzystanie z systemu na komputerach pracujących w oparciu o system operacyjny MS Windows 7/8/10) </w:t>
            </w:r>
          </w:p>
        </w:tc>
      </w:tr>
      <w:tr w:rsidR="0055454A" w:rsidRPr="00AB03EB" w14:paraId="28251795" w14:textId="77777777" w:rsidTr="006B412E">
        <w:trPr>
          <w:trHeight w:val="804"/>
        </w:trPr>
        <w:tc>
          <w:tcPr>
            <w:tcW w:w="790" w:type="dxa"/>
            <w:tcBorders>
              <w:top w:val="single" w:sz="4" w:space="0" w:color="000000"/>
              <w:left w:val="single" w:sz="4" w:space="0" w:color="000000"/>
              <w:bottom w:val="single" w:sz="4" w:space="0" w:color="000000"/>
              <w:right w:val="single" w:sz="4" w:space="0" w:color="000000"/>
            </w:tcBorders>
            <w:vAlign w:val="center"/>
          </w:tcPr>
          <w:p w14:paraId="093628EB" w14:textId="77777777" w:rsidR="0055454A" w:rsidRPr="00AB03EB" w:rsidRDefault="003120F8" w:rsidP="00AB03EB">
            <w:pPr>
              <w:spacing w:after="0" w:line="276" w:lineRule="auto"/>
              <w:ind w:left="0" w:right="0" w:firstLine="0"/>
              <w:jc w:val="left"/>
              <w:rPr>
                <w:szCs w:val="20"/>
              </w:rPr>
            </w:pPr>
            <w:r w:rsidRPr="00AB03EB">
              <w:rPr>
                <w:szCs w:val="20"/>
              </w:rPr>
              <w:t>4.</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DCC7803" w14:textId="77777777" w:rsidR="0055454A" w:rsidRPr="00AB03EB" w:rsidRDefault="003120F8" w:rsidP="00AB03EB">
            <w:pPr>
              <w:spacing w:after="0" w:line="276" w:lineRule="auto"/>
              <w:ind w:left="2" w:right="0" w:firstLine="0"/>
              <w:jc w:val="left"/>
              <w:rPr>
                <w:szCs w:val="20"/>
              </w:rPr>
            </w:pPr>
            <w:r w:rsidRPr="00AB03EB">
              <w:rPr>
                <w:szCs w:val="20"/>
              </w:rPr>
              <w:t>System komunikuje się z użytkownikiem w języku polskim. Jest wyposażony w system podpowiedzi (</w:t>
            </w:r>
            <w:proofErr w:type="spellStart"/>
            <w:r w:rsidRPr="00AB03EB">
              <w:rPr>
                <w:szCs w:val="20"/>
              </w:rPr>
              <w:t>help</w:t>
            </w:r>
            <w:proofErr w:type="spellEnd"/>
            <w:r w:rsidRPr="00AB03EB">
              <w:rPr>
                <w:szCs w:val="20"/>
              </w:rPr>
              <w:t xml:space="preserve">). W przypadku oprogramowania narzędziowego i administracyjnego serwera bazy danych dopuszczalna jest częściowa komunikacja w języku angielskim  </w:t>
            </w:r>
          </w:p>
        </w:tc>
      </w:tr>
      <w:tr w:rsidR="0055454A" w:rsidRPr="00AB03EB" w14:paraId="6DB3D735" w14:textId="77777777" w:rsidTr="006B412E">
        <w:trPr>
          <w:trHeight w:val="1069"/>
        </w:trPr>
        <w:tc>
          <w:tcPr>
            <w:tcW w:w="790" w:type="dxa"/>
            <w:tcBorders>
              <w:top w:val="single" w:sz="4" w:space="0" w:color="000000"/>
              <w:left w:val="single" w:sz="4" w:space="0" w:color="000000"/>
              <w:bottom w:val="single" w:sz="4" w:space="0" w:color="000000"/>
              <w:right w:val="single" w:sz="4" w:space="0" w:color="000000"/>
            </w:tcBorders>
            <w:vAlign w:val="center"/>
          </w:tcPr>
          <w:p w14:paraId="320678C9" w14:textId="77777777" w:rsidR="0055454A" w:rsidRPr="00AB03EB" w:rsidRDefault="003120F8" w:rsidP="00AB03EB">
            <w:pPr>
              <w:spacing w:after="0" w:line="276" w:lineRule="auto"/>
              <w:ind w:left="0" w:right="0" w:firstLine="0"/>
              <w:jc w:val="left"/>
              <w:rPr>
                <w:szCs w:val="20"/>
              </w:rPr>
            </w:pPr>
            <w:r w:rsidRPr="00AB03EB">
              <w:rPr>
                <w:szCs w:val="20"/>
              </w:rPr>
              <w:t>5.</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3D547FB3" w14:textId="77777777" w:rsidR="0055454A" w:rsidRPr="00AB03EB" w:rsidRDefault="003120F8" w:rsidP="00AB03EB">
            <w:pPr>
              <w:spacing w:after="0" w:line="276" w:lineRule="auto"/>
              <w:ind w:left="2" w:right="0" w:firstLine="0"/>
              <w:jc w:val="left"/>
              <w:rPr>
                <w:szCs w:val="20"/>
              </w:rPr>
            </w:pPr>
            <w:r w:rsidRPr="00AB03EB">
              <w:rPr>
                <w:szCs w:val="20"/>
              </w:rPr>
              <w:t xml:space="preserve">Interfejs użytkownika jest dostępny z poziomu przeglądarki internetowej i nie wymaga instalowania żadnego oprogramowania na stacjach klienckich. Na dzień złożenia musi być dostęp do aplikacji przez WWW, co najmniej, w zakresie obsługi izby przyjęć, oddziału i zleceń, rejestracji gabinetu lekarskiego pracowni diagnostycznej oraz apteki i apteczek oddziałowych, rozliczeń z NFZ wraz z </w:t>
            </w:r>
            <w:proofErr w:type="spellStart"/>
            <w:r w:rsidRPr="00AB03EB">
              <w:rPr>
                <w:szCs w:val="20"/>
              </w:rPr>
              <w:t>gruperem</w:t>
            </w:r>
            <w:proofErr w:type="spellEnd"/>
            <w:r w:rsidRPr="00AB03EB">
              <w:rPr>
                <w:szCs w:val="20"/>
              </w:rPr>
              <w:t xml:space="preserve"> JGP. </w:t>
            </w:r>
          </w:p>
        </w:tc>
      </w:tr>
      <w:tr w:rsidR="0055454A" w:rsidRPr="00AB03EB" w14:paraId="74466ECE" w14:textId="77777777" w:rsidTr="006B412E">
        <w:trPr>
          <w:trHeight w:val="540"/>
        </w:trPr>
        <w:tc>
          <w:tcPr>
            <w:tcW w:w="790" w:type="dxa"/>
            <w:tcBorders>
              <w:top w:val="single" w:sz="4" w:space="0" w:color="000000"/>
              <w:left w:val="single" w:sz="4" w:space="0" w:color="000000"/>
              <w:bottom w:val="single" w:sz="4" w:space="0" w:color="000000"/>
              <w:right w:val="single" w:sz="4" w:space="0" w:color="000000"/>
            </w:tcBorders>
            <w:vAlign w:val="center"/>
          </w:tcPr>
          <w:p w14:paraId="2753FCA6" w14:textId="77777777" w:rsidR="0055454A" w:rsidRPr="00AB03EB" w:rsidRDefault="003120F8" w:rsidP="00AB03EB">
            <w:pPr>
              <w:spacing w:after="0" w:line="276" w:lineRule="auto"/>
              <w:ind w:left="0" w:right="0" w:firstLine="0"/>
              <w:jc w:val="left"/>
              <w:rPr>
                <w:szCs w:val="20"/>
              </w:rPr>
            </w:pPr>
            <w:r w:rsidRPr="00AB03EB">
              <w:rPr>
                <w:szCs w:val="20"/>
              </w:rPr>
              <w:t>6.</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C103176" w14:textId="77777777" w:rsidR="0055454A" w:rsidRPr="00AB03EB" w:rsidRDefault="003120F8" w:rsidP="00AB03EB">
            <w:pPr>
              <w:spacing w:after="0" w:line="276" w:lineRule="auto"/>
              <w:ind w:left="2" w:right="0" w:firstLine="0"/>
              <w:jc w:val="left"/>
              <w:rPr>
                <w:szCs w:val="20"/>
              </w:rPr>
            </w:pPr>
            <w:r w:rsidRPr="00AB03EB">
              <w:rPr>
                <w:szCs w:val="20"/>
              </w:rPr>
              <w:t xml:space="preserve">System musi umożliwić pracę z poziomu najbardziej popularnych przeglądarek, co najmniej MS Internet </w:t>
            </w:r>
            <w:proofErr w:type="spellStart"/>
            <w:r w:rsidRPr="00AB03EB">
              <w:rPr>
                <w:szCs w:val="20"/>
              </w:rPr>
              <w:t>Explorer,MS</w:t>
            </w:r>
            <w:proofErr w:type="spellEnd"/>
            <w:r w:rsidRPr="00AB03EB">
              <w:rPr>
                <w:szCs w:val="20"/>
              </w:rPr>
              <w:t xml:space="preserve"> Edge Mozilla </w:t>
            </w:r>
            <w:proofErr w:type="spellStart"/>
            <w:r w:rsidRPr="00AB03EB">
              <w:rPr>
                <w:szCs w:val="20"/>
              </w:rPr>
              <w:t>Firefox</w:t>
            </w:r>
            <w:proofErr w:type="spellEnd"/>
            <w:r w:rsidRPr="00AB03EB">
              <w:rPr>
                <w:szCs w:val="20"/>
              </w:rPr>
              <w:t xml:space="preserve">, Google Chrome i Opera  </w:t>
            </w:r>
          </w:p>
        </w:tc>
      </w:tr>
      <w:tr w:rsidR="0055454A" w:rsidRPr="00AB03EB" w14:paraId="7F9123EE" w14:textId="77777777" w:rsidTr="006B412E">
        <w:trPr>
          <w:trHeight w:val="274"/>
        </w:trPr>
        <w:tc>
          <w:tcPr>
            <w:tcW w:w="790" w:type="dxa"/>
            <w:tcBorders>
              <w:top w:val="single" w:sz="4" w:space="0" w:color="000000"/>
              <w:left w:val="single" w:sz="4" w:space="0" w:color="000000"/>
              <w:bottom w:val="single" w:sz="4" w:space="0" w:color="000000"/>
              <w:right w:val="single" w:sz="4" w:space="0" w:color="000000"/>
            </w:tcBorders>
          </w:tcPr>
          <w:p w14:paraId="4D15C71A" w14:textId="77777777" w:rsidR="0055454A" w:rsidRPr="00AB03EB" w:rsidRDefault="003120F8" w:rsidP="00AB03EB">
            <w:pPr>
              <w:spacing w:after="0" w:line="276" w:lineRule="auto"/>
              <w:ind w:left="0" w:right="0" w:firstLine="0"/>
              <w:jc w:val="left"/>
              <w:rPr>
                <w:szCs w:val="20"/>
              </w:rPr>
            </w:pPr>
            <w:r w:rsidRPr="00AB03EB">
              <w:rPr>
                <w:szCs w:val="20"/>
              </w:rPr>
              <w:t>7.</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7840A6F" w14:textId="77777777" w:rsidR="0055454A" w:rsidRPr="00AB03EB" w:rsidRDefault="003120F8" w:rsidP="00AB03EB">
            <w:pPr>
              <w:spacing w:after="0" w:line="276" w:lineRule="auto"/>
              <w:ind w:left="2" w:right="0" w:firstLine="0"/>
              <w:jc w:val="left"/>
              <w:rPr>
                <w:szCs w:val="20"/>
              </w:rPr>
            </w:pPr>
            <w:r w:rsidRPr="00AB03EB">
              <w:rPr>
                <w:szCs w:val="20"/>
              </w:rPr>
              <w:t xml:space="preserve">System w części medycznej musi umożliwić pracę na urządzeniach z interfejsem dotykowym. </w:t>
            </w:r>
          </w:p>
        </w:tc>
      </w:tr>
      <w:tr w:rsidR="0055454A" w:rsidRPr="00AB03EB" w14:paraId="0628A1FC" w14:textId="77777777" w:rsidTr="006B412E">
        <w:trPr>
          <w:trHeight w:val="540"/>
        </w:trPr>
        <w:tc>
          <w:tcPr>
            <w:tcW w:w="790" w:type="dxa"/>
            <w:tcBorders>
              <w:top w:val="single" w:sz="4" w:space="0" w:color="000000"/>
              <w:left w:val="single" w:sz="4" w:space="0" w:color="000000"/>
              <w:bottom w:val="single" w:sz="4" w:space="0" w:color="000000"/>
              <w:right w:val="single" w:sz="4" w:space="0" w:color="000000"/>
            </w:tcBorders>
            <w:vAlign w:val="center"/>
          </w:tcPr>
          <w:p w14:paraId="7E1C58F8" w14:textId="77777777" w:rsidR="0055454A" w:rsidRPr="00AB03EB" w:rsidRDefault="003120F8" w:rsidP="00AB03EB">
            <w:pPr>
              <w:spacing w:after="0" w:line="276" w:lineRule="auto"/>
              <w:ind w:left="0" w:right="0" w:firstLine="0"/>
              <w:jc w:val="left"/>
              <w:rPr>
                <w:szCs w:val="20"/>
              </w:rPr>
            </w:pPr>
            <w:r w:rsidRPr="00AB03EB">
              <w:rPr>
                <w:szCs w:val="20"/>
              </w:rPr>
              <w:t>8.</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208E1782" w14:textId="77777777" w:rsidR="0055454A" w:rsidRPr="00AB03EB" w:rsidRDefault="003120F8" w:rsidP="00AB03EB">
            <w:pPr>
              <w:spacing w:after="0" w:line="276" w:lineRule="auto"/>
              <w:ind w:left="2" w:right="0" w:firstLine="0"/>
              <w:jc w:val="left"/>
              <w:rPr>
                <w:szCs w:val="20"/>
              </w:rPr>
            </w:pPr>
            <w:r w:rsidRPr="00AB03EB">
              <w:rPr>
                <w:szCs w:val="20"/>
              </w:rPr>
              <w:t xml:space="preserve">System powinien umożliwiać zapamiętanie zdefiniowanych kryteriów wyszukiwania, z zapamiętaniem ich z dokładnością dla jednostki i użytkownika. </w:t>
            </w:r>
          </w:p>
        </w:tc>
      </w:tr>
      <w:tr w:rsidR="0055454A" w:rsidRPr="00AB03EB" w14:paraId="3C7E0DD0" w14:textId="77777777" w:rsidTr="006B412E">
        <w:trPr>
          <w:trHeight w:val="274"/>
        </w:trPr>
        <w:tc>
          <w:tcPr>
            <w:tcW w:w="790" w:type="dxa"/>
            <w:tcBorders>
              <w:top w:val="single" w:sz="4" w:space="0" w:color="000000"/>
              <w:left w:val="single" w:sz="4" w:space="0" w:color="000000"/>
              <w:bottom w:val="single" w:sz="4" w:space="0" w:color="000000"/>
              <w:right w:val="single" w:sz="4" w:space="0" w:color="000000"/>
            </w:tcBorders>
          </w:tcPr>
          <w:p w14:paraId="5FDAE629" w14:textId="77777777" w:rsidR="0055454A" w:rsidRPr="00AB03EB" w:rsidRDefault="003120F8" w:rsidP="00AB03EB">
            <w:pPr>
              <w:spacing w:after="0" w:line="276" w:lineRule="auto"/>
              <w:ind w:left="0" w:right="0" w:firstLine="0"/>
              <w:jc w:val="left"/>
              <w:rPr>
                <w:szCs w:val="20"/>
              </w:rPr>
            </w:pPr>
            <w:r w:rsidRPr="00AB03EB">
              <w:rPr>
                <w:szCs w:val="20"/>
              </w:rPr>
              <w:t>9.</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6BBC93C6" w14:textId="77777777" w:rsidR="0055454A" w:rsidRPr="00AB03EB" w:rsidRDefault="003120F8" w:rsidP="00AB03EB">
            <w:pPr>
              <w:spacing w:after="0" w:line="276" w:lineRule="auto"/>
              <w:ind w:left="2" w:right="0" w:firstLine="0"/>
              <w:jc w:val="left"/>
              <w:rPr>
                <w:szCs w:val="20"/>
              </w:rPr>
            </w:pPr>
            <w:r w:rsidRPr="00AB03EB">
              <w:rPr>
                <w:szCs w:val="20"/>
              </w:rPr>
              <w:t xml:space="preserve">System posiada mechanizm informujący użytkowników o zmianach i nowościach w aplikacjach.  </w:t>
            </w:r>
          </w:p>
        </w:tc>
      </w:tr>
      <w:tr w:rsidR="0055454A" w:rsidRPr="00AB03EB" w14:paraId="7671ECDD" w14:textId="77777777" w:rsidTr="006B412E">
        <w:trPr>
          <w:trHeight w:val="540"/>
        </w:trPr>
        <w:tc>
          <w:tcPr>
            <w:tcW w:w="790" w:type="dxa"/>
            <w:tcBorders>
              <w:top w:val="single" w:sz="4" w:space="0" w:color="000000"/>
              <w:left w:val="single" w:sz="4" w:space="0" w:color="000000"/>
              <w:bottom w:val="single" w:sz="4" w:space="0" w:color="000000"/>
              <w:right w:val="single" w:sz="4" w:space="0" w:color="000000"/>
            </w:tcBorders>
            <w:vAlign w:val="center"/>
          </w:tcPr>
          <w:p w14:paraId="4AE4BA35" w14:textId="77777777" w:rsidR="0055454A" w:rsidRPr="00AB03EB" w:rsidRDefault="003120F8" w:rsidP="00AB03EB">
            <w:pPr>
              <w:spacing w:after="0" w:line="276" w:lineRule="auto"/>
              <w:ind w:left="0" w:right="0" w:firstLine="0"/>
              <w:jc w:val="left"/>
              <w:rPr>
                <w:szCs w:val="20"/>
              </w:rPr>
            </w:pPr>
            <w:r w:rsidRPr="00AB03EB">
              <w:rPr>
                <w:szCs w:val="20"/>
              </w:rPr>
              <w:t>10.</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43C84E55" w14:textId="77777777" w:rsidR="0055454A" w:rsidRPr="00AB03EB" w:rsidRDefault="003120F8" w:rsidP="00AB03EB">
            <w:pPr>
              <w:spacing w:after="0" w:line="276" w:lineRule="auto"/>
              <w:ind w:left="2" w:right="0" w:firstLine="0"/>
              <w:jc w:val="left"/>
              <w:rPr>
                <w:szCs w:val="20"/>
              </w:rPr>
            </w:pPr>
            <w:r w:rsidRPr="00AB03EB">
              <w:rPr>
                <w:szCs w:val="20"/>
              </w:rPr>
              <w:t xml:space="preserve">System musi umożliwić zmianę jednostki organizacyjnej na której pracuje użytkownik bez konieczności </w:t>
            </w:r>
            <w:proofErr w:type="spellStart"/>
            <w:r w:rsidRPr="00AB03EB">
              <w:rPr>
                <w:szCs w:val="20"/>
              </w:rPr>
              <w:t>wylogowywania</w:t>
            </w:r>
            <w:proofErr w:type="spellEnd"/>
            <w:r w:rsidRPr="00AB03EB">
              <w:rPr>
                <w:szCs w:val="20"/>
              </w:rPr>
              <w:t xml:space="preserve"> się z systemu. Funkcjonalność ta musi być powiązana z uprawnieniami użytkownika. </w:t>
            </w:r>
          </w:p>
        </w:tc>
      </w:tr>
      <w:tr w:rsidR="0055454A" w:rsidRPr="00AB03EB" w14:paraId="69973B99" w14:textId="77777777" w:rsidTr="006B412E">
        <w:trPr>
          <w:trHeight w:val="538"/>
        </w:trPr>
        <w:tc>
          <w:tcPr>
            <w:tcW w:w="790" w:type="dxa"/>
            <w:tcBorders>
              <w:top w:val="single" w:sz="4" w:space="0" w:color="000000"/>
              <w:left w:val="single" w:sz="4" w:space="0" w:color="000000"/>
              <w:bottom w:val="single" w:sz="4" w:space="0" w:color="000000"/>
              <w:right w:val="single" w:sz="4" w:space="0" w:color="000000"/>
            </w:tcBorders>
            <w:vAlign w:val="center"/>
          </w:tcPr>
          <w:p w14:paraId="0B98E043" w14:textId="77777777" w:rsidR="0055454A" w:rsidRPr="00AB03EB" w:rsidRDefault="003120F8" w:rsidP="00AB03EB">
            <w:pPr>
              <w:spacing w:after="0" w:line="276" w:lineRule="auto"/>
              <w:ind w:left="0" w:right="0" w:firstLine="0"/>
              <w:jc w:val="left"/>
              <w:rPr>
                <w:szCs w:val="20"/>
              </w:rPr>
            </w:pPr>
            <w:r w:rsidRPr="00AB03EB">
              <w:rPr>
                <w:szCs w:val="20"/>
              </w:rPr>
              <w:t>11.</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02E01521" w14:textId="77777777" w:rsidR="0055454A" w:rsidRPr="00AB03EB" w:rsidRDefault="003120F8" w:rsidP="00AB03EB">
            <w:pPr>
              <w:spacing w:after="0" w:line="276" w:lineRule="auto"/>
              <w:ind w:left="2" w:right="0" w:firstLine="0"/>
              <w:jc w:val="left"/>
              <w:rPr>
                <w:szCs w:val="20"/>
              </w:rPr>
            </w:pPr>
            <w:r w:rsidRPr="00AB03EB">
              <w:rPr>
                <w:szCs w:val="20"/>
              </w:rPr>
              <w:t xml:space="preserve">System powinien umożliwić obsługę procesów biznesowych realizowanych w szpitalu tzn. powinien podpowiadać kolejne kroki procesu. </w:t>
            </w:r>
          </w:p>
        </w:tc>
      </w:tr>
      <w:tr w:rsidR="0055454A" w:rsidRPr="00AB03EB" w14:paraId="627C9ED2" w14:textId="77777777" w:rsidTr="006B412E">
        <w:trPr>
          <w:trHeight w:val="540"/>
        </w:trPr>
        <w:tc>
          <w:tcPr>
            <w:tcW w:w="790" w:type="dxa"/>
            <w:tcBorders>
              <w:top w:val="single" w:sz="4" w:space="0" w:color="000000"/>
              <w:left w:val="single" w:sz="4" w:space="0" w:color="000000"/>
              <w:bottom w:val="single" w:sz="4" w:space="0" w:color="000000"/>
              <w:right w:val="single" w:sz="4" w:space="0" w:color="000000"/>
            </w:tcBorders>
            <w:vAlign w:val="center"/>
          </w:tcPr>
          <w:p w14:paraId="69D647A8" w14:textId="77777777" w:rsidR="0055454A" w:rsidRPr="00AB03EB" w:rsidRDefault="003120F8" w:rsidP="00AB03EB">
            <w:pPr>
              <w:spacing w:after="0" w:line="276" w:lineRule="auto"/>
              <w:ind w:left="0" w:right="0" w:firstLine="0"/>
              <w:jc w:val="left"/>
              <w:rPr>
                <w:szCs w:val="20"/>
              </w:rPr>
            </w:pPr>
            <w:r w:rsidRPr="00AB03EB">
              <w:rPr>
                <w:szCs w:val="20"/>
              </w:rPr>
              <w:t>12.</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C87D82A" w14:textId="77777777" w:rsidR="0055454A" w:rsidRPr="00AB03EB" w:rsidRDefault="003120F8" w:rsidP="00AB03EB">
            <w:pPr>
              <w:spacing w:after="0" w:line="276" w:lineRule="auto"/>
              <w:ind w:left="2" w:right="0" w:firstLine="0"/>
              <w:jc w:val="left"/>
              <w:rPr>
                <w:szCs w:val="20"/>
              </w:rPr>
            </w:pPr>
            <w:r w:rsidRPr="00AB03EB">
              <w:rPr>
                <w:szCs w:val="20"/>
              </w:rPr>
              <w:t xml:space="preserve">System powinien umożliwiać sprawdzanie poprawności pisowni w polach opisowych tj. co najmniej dla opisu badania, wyniku i epikryzy. </w:t>
            </w:r>
          </w:p>
        </w:tc>
      </w:tr>
      <w:tr w:rsidR="0055454A" w:rsidRPr="00AB03EB" w14:paraId="10CE09C1" w14:textId="77777777" w:rsidTr="006B412E">
        <w:trPr>
          <w:trHeight w:val="274"/>
        </w:trPr>
        <w:tc>
          <w:tcPr>
            <w:tcW w:w="790" w:type="dxa"/>
            <w:tcBorders>
              <w:top w:val="single" w:sz="4" w:space="0" w:color="000000"/>
              <w:left w:val="single" w:sz="4" w:space="0" w:color="000000"/>
              <w:bottom w:val="single" w:sz="4" w:space="0" w:color="000000"/>
              <w:right w:val="single" w:sz="4" w:space="0" w:color="000000"/>
            </w:tcBorders>
          </w:tcPr>
          <w:p w14:paraId="61E5B6C7" w14:textId="77777777" w:rsidR="0055454A" w:rsidRPr="00AB03EB" w:rsidRDefault="003120F8" w:rsidP="00AB03EB">
            <w:pPr>
              <w:spacing w:after="0" w:line="276" w:lineRule="auto"/>
              <w:ind w:left="0" w:right="0" w:firstLine="0"/>
              <w:jc w:val="left"/>
              <w:rPr>
                <w:szCs w:val="20"/>
              </w:rPr>
            </w:pPr>
            <w:r w:rsidRPr="00AB03EB">
              <w:rPr>
                <w:szCs w:val="20"/>
              </w:rPr>
              <w:t>13.</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44A1DDFD" w14:textId="77777777" w:rsidR="0055454A" w:rsidRPr="00AB03EB" w:rsidRDefault="003120F8" w:rsidP="00AB03EB">
            <w:pPr>
              <w:spacing w:after="0" w:line="276" w:lineRule="auto"/>
              <w:ind w:left="2" w:right="0" w:firstLine="0"/>
              <w:jc w:val="left"/>
              <w:rPr>
                <w:szCs w:val="20"/>
              </w:rPr>
            </w:pPr>
            <w:r w:rsidRPr="00AB03EB">
              <w:rPr>
                <w:szCs w:val="20"/>
              </w:rPr>
              <w:t xml:space="preserve">System musi umożliwiać drukowanie kodów jedno i dwuwymiarowych na opaskach dla pacjentów </w:t>
            </w:r>
          </w:p>
        </w:tc>
      </w:tr>
      <w:tr w:rsidR="0055454A" w:rsidRPr="00AB03EB" w14:paraId="227CF33E" w14:textId="77777777" w:rsidTr="006B412E">
        <w:trPr>
          <w:trHeight w:val="540"/>
        </w:trPr>
        <w:tc>
          <w:tcPr>
            <w:tcW w:w="790" w:type="dxa"/>
            <w:tcBorders>
              <w:top w:val="single" w:sz="4" w:space="0" w:color="000000"/>
              <w:left w:val="single" w:sz="4" w:space="0" w:color="000000"/>
              <w:bottom w:val="single" w:sz="4" w:space="0" w:color="000000"/>
              <w:right w:val="single" w:sz="4" w:space="0" w:color="000000"/>
            </w:tcBorders>
            <w:vAlign w:val="center"/>
          </w:tcPr>
          <w:p w14:paraId="4B58F898" w14:textId="77777777" w:rsidR="0055454A" w:rsidRPr="00AB03EB" w:rsidRDefault="003120F8" w:rsidP="00AB03EB">
            <w:pPr>
              <w:spacing w:after="0" w:line="276" w:lineRule="auto"/>
              <w:ind w:left="0" w:right="0" w:firstLine="0"/>
              <w:jc w:val="left"/>
              <w:rPr>
                <w:szCs w:val="20"/>
              </w:rPr>
            </w:pPr>
            <w:r w:rsidRPr="00AB03EB">
              <w:rPr>
                <w:szCs w:val="20"/>
              </w:rPr>
              <w:t>14.</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2F45C400" w14:textId="77777777" w:rsidR="0055454A" w:rsidRPr="00AB03EB" w:rsidRDefault="003120F8" w:rsidP="00AB03EB">
            <w:pPr>
              <w:spacing w:after="0" w:line="276" w:lineRule="auto"/>
              <w:ind w:left="2" w:right="0" w:firstLine="0"/>
              <w:jc w:val="left"/>
              <w:rPr>
                <w:szCs w:val="20"/>
              </w:rPr>
            </w:pPr>
            <w:r w:rsidRPr="00AB03EB">
              <w:rPr>
                <w:szCs w:val="20"/>
              </w:rPr>
              <w:t xml:space="preserve">System musi umożliwiać przeglądanie historii choroby, wyników badań, dokumentacji, zleceń na jednym ekranie z jednego i wielu pobytów. System musi umożliwiać porównywanie tych danych. </w:t>
            </w:r>
          </w:p>
        </w:tc>
      </w:tr>
      <w:tr w:rsidR="0055454A" w:rsidRPr="00AB03EB" w14:paraId="1ED040D2" w14:textId="77777777" w:rsidTr="006B412E">
        <w:trPr>
          <w:trHeight w:val="274"/>
        </w:trPr>
        <w:tc>
          <w:tcPr>
            <w:tcW w:w="790" w:type="dxa"/>
            <w:tcBorders>
              <w:top w:val="single" w:sz="4" w:space="0" w:color="000000"/>
              <w:left w:val="single" w:sz="4" w:space="0" w:color="000000"/>
              <w:bottom w:val="single" w:sz="4" w:space="0" w:color="000000"/>
              <w:right w:val="single" w:sz="4" w:space="0" w:color="000000"/>
            </w:tcBorders>
          </w:tcPr>
          <w:p w14:paraId="2E8C50B0" w14:textId="77777777" w:rsidR="0055454A" w:rsidRPr="00AB03EB" w:rsidRDefault="003120F8" w:rsidP="00AB03EB">
            <w:pPr>
              <w:spacing w:after="0" w:line="276" w:lineRule="auto"/>
              <w:ind w:left="0" w:right="0" w:firstLine="0"/>
              <w:jc w:val="left"/>
              <w:rPr>
                <w:szCs w:val="20"/>
              </w:rPr>
            </w:pPr>
            <w:r w:rsidRPr="00AB03EB">
              <w:rPr>
                <w:szCs w:val="20"/>
              </w:rPr>
              <w:t>15.</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8004E7F" w14:textId="77777777" w:rsidR="0055454A" w:rsidRPr="00AB03EB" w:rsidRDefault="003120F8" w:rsidP="00AB03EB">
            <w:pPr>
              <w:spacing w:after="0" w:line="276" w:lineRule="auto"/>
              <w:ind w:left="2" w:right="0" w:firstLine="0"/>
              <w:jc w:val="left"/>
              <w:rPr>
                <w:szCs w:val="20"/>
              </w:rPr>
            </w:pPr>
            <w:r w:rsidRPr="00AB03EB">
              <w:rPr>
                <w:szCs w:val="20"/>
              </w:rPr>
              <w:t xml:space="preserve">System powinien blokować sesję użytkownika po zadanym czasie braku aktywności </w:t>
            </w:r>
          </w:p>
        </w:tc>
      </w:tr>
      <w:tr w:rsidR="0055454A" w:rsidRPr="00AB03EB" w14:paraId="7C349B68" w14:textId="77777777" w:rsidTr="006B412E">
        <w:trPr>
          <w:trHeight w:val="540"/>
        </w:trPr>
        <w:tc>
          <w:tcPr>
            <w:tcW w:w="790" w:type="dxa"/>
            <w:tcBorders>
              <w:top w:val="single" w:sz="4" w:space="0" w:color="000000"/>
              <w:left w:val="single" w:sz="4" w:space="0" w:color="000000"/>
              <w:bottom w:val="single" w:sz="4" w:space="0" w:color="000000"/>
              <w:right w:val="single" w:sz="4" w:space="0" w:color="000000"/>
            </w:tcBorders>
            <w:vAlign w:val="center"/>
          </w:tcPr>
          <w:p w14:paraId="3653743C" w14:textId="77777777" w:rsidR="0055454A" w:rsidRPr="00AB03EB" w:rsidRDefault="003120F8" w:rsidP="00AB03EB">
            <w:pPr>
              <w:spacing w:after="0" w:line="276" w:lineRule="auto"/>
              <w:ind w:left="0" w:right="0" w:firstLine="0"/>
              <w:jc w:val="left"/>
              <w:rPr>
                <w:szCs w:val="20"/>
              </w:rPr>
            </w:pPr>
            <w:r w:rsidRPr="00AB03EB">
              <w:rPr>
                <w:szCs w:val="20"/>
              </w:rPr>
              <w:t>16.</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3A9EE143" w14:textId="77777777" w:rsidR="0055454A" w:rsidRPr="00AB03EB" w:rsidRDefault="003120F8" w:rsidP="00AB03EB">
            <w:pPr>
              <w:spacing w:after="0" w:line="276" w:lineRule="auto"/>
              <w:ind w:left="2" w:right="0" w:firstLine="0"/>
              <w:jc w:val="left"/>
              <w:rPr>
                <w:szCs w:val="20"/>
              </w:rPr>
            </w:pPr>
            <w:r w:rsidRPr="00AB03EB">
              <w:rPr>
                <w:szCs w:val="20"/>
              </w:rPr>
              <w:t xml:space="preserve">W systemie musi zostać zachowana zasada jednokrotnego wprowadzania danych. Wymiana danych pomiędzy modułami musi odbywać się na poziomie bazy danych </w:t>
            </w:r>
          </w:p>
        </w:tc>
      </w:tr>
      <w:tr w:rsidR="0055454A" w:rsidRPr="00AB03EB" w14:paraId="641911C1" w14:textId="77777777" w:rsidTr="006B412E">
        <w:trPr>
          <w:trHeight w:val="274"/>
        </w:trPr>
        <w:tc>
          <w:tcPr>
            <w:tcW w:w="790" w:type="dxa"/>
            <w:tcBorders>
              <w:top w:val="single" w:sz="4" w:space="0" w:color="000000"/>
              <w:left w:val="single" w:sz="4" w:space="0" w:color="000000"/>
              <w:bottom w:val="single" w:sz="4" w:space="0" w:color="000000"/>
              <w:right w:val="single" w:sz="4" w:space="0" w:color="000000"/>
            </w:tcBorders>
          </w:tcPr>
          <w:p w14:paraId="093ADD58" w14:textId="77777777" w:rsidR="0055454A" w:rsidRPr="00AB03EB" w:rsidRDefault="003120F8" w:rsidP="00AB03EB">
            <w:pPr>
              <w:spacing w:after="0" w:line="276" w:lineRule="auto"/>
              <w:ind w:left="0" w:right="0" w:firstLine="0"/>
              <w:jc w:val="left"/>
              <w:rPr>
                <w:szCs w:val="20"/>
              </w:rPr>
            </w:pPr>
            <w:r w:rsidRPr="00AB03EB">
              <w:rPr>
                <w:szCs w:val="20"/>
              </w:rPr>
              <w:t>17.</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324A367C" w14:textId="77777777" w:rsidR="0055454A" w:rsidRPr="00AB03EB" w:rsidRDefault="003120F8" w:rsidP="00AB03EB">
            <w:pPr>
              <w:spacing w:after="0" w:line="276" w:lineRule="auto"/>
              <w:ind w:left="2" w:right="0" w:firstLine="0"/>
              <w:jc w:val="left"/>
              <w:rPr>
                <w:szCs w:val="20"/>
              </w:rPr>
            </w:pPr>
            <w:r w:rsidRPr="00AB03EB">
              <w:rPr>
                <w:szCs w:val="20"/>
              </w:rPr>
              <w:t xml:space="preserve">System powinien zawierać komunikator umożliwiający wymianę wiadomości pomiędzy użytkownikami. </w:t>
            </w:r>
          </w:p>
        </w:tc>
      </w:tr>
      <w:tr w:rsidR="0055454A" w:rsidRPr="00AB03EB" w14:paraId="76353136" w14:textId="77777777" w:rsidTr="006B412E">
        <w:trPr>
          <w:trHeight w:val="274"/>
        </w:trPr>
        <w:tc>
          <w:tcPr>
            <w:tcW w:w="790" w:type="dxa"/>
            <w:tcBorders>
              <w:top w:val="single" w:sz="4" w:space="0" w:color="000000"/>
              <w:left w:val="single" w:sz="4" w:space="0" w:color="000000"/>
              <w:bottom w:val="single" w:sz="4" w:space="0" w:color="000000"/>
              <w:right w:val="single" w:sz="4" w:space="0" w:color="000000"/>
            </w:tcBorders>
          </w:tcPr>
          <w:p w14:paraId="30CB09BB"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84124FF" w14:textId="77777777" w:rsidR="0055454A" w:rsidRPr="00AB03EB" w:rsidRDefault="003120F8" w:rsidP="00AB03EB">
            <w:pPr>
              <w:spacing w:after="0" w:line="276" w:lineRule="auto"/>
              <w:ind w:left="2" w:right="0" w:firstLine="0"/>
              <w:jc w:val="left"/>
              <w:rPr>
                <w:szCs w:val="20"/>
              </w:rPr>
            </w:pPr>
            <w:r w:rsidRPr="00AB03EB">
              <w:rPr>
                <w:szCs w:val="20"/>
              </w:rPr>
              <w:t xml:space="preserve">Komunikator musi umożliwić wysłanie wiadomości do: </w:t>
            </w:r>
          </w:p>
        </w:tc>
      </w:tr>
      <w:tr w:rsidR="0055454A" w:rsidRPr="00AB03EB" w14:paraId="113ACE4B" w14:textId="77777777" w:rsidTr="006B412E">
        <w:trPr>
          <w:trHeight w:val="276"/>
        </w:trPr>
        <w:tc>
          <w:tcPr>
            <w:tcW w:w="790" w:type="dxa"/>
            <w:tcBorders>
              <w:top w:val="single" w:sz="4" w:space="0" w:color="000000"/>
              <w:left w:val="single" w:sz="4" w:space="0" w:color="000000"/>
              <w:bottom w:val="single" w:sz="4" w:space="0" w:color="000000"/>
              <w:right w:val="single" w:sz="4" w:space="0" w:color="000000"/>
            </w:tcBorders>
          </w:tcPr>
          <w:p w14:paraId="71ADD814" w14:textId="77777777" w:rsidR="0055454A" w:rsidRPr="00AB03EB" w:rsidRDefault="003120F8" w:rsidP="00AB03EB">
            <w:pPr>
              <w:spacing w:after="0" w:line="276" w:lineRule="auto"/>
              <w:ind w:left="0" w:right="0" w:firstLine="0"/>
              <w:jc w:val="left"/>
              <w:rPr>
                <w:szCs w:val="20"/>
              </w:rPr>
            </w:pPr>
            <w:r w:rsidRPr="00AB03EB">
              <w:rPr>
                <w:szCs w:val="20"/>
              </w:rPr>
              <w:t>18.</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35477406" w14:textId="77777777" w:rsidR="0055454A" w:rsidRPr="00AB03EB" w:rsidRDefault="003120F8" w:rsidP="00AB03EB">
            <w:pPr>
              <w:spacing w:after="0" w:line="276" w:lineRule="auto"/>
              <w:ind w:left="2" w:right="0" w:firstLine="0"/>
              <w:jc w:val="left"/>
              <w:rPr>
                <w:szCs w:val="20"/>
              </w:rPr>
            </w:pPr>
            <w:r w:rsidRPr="00AB03EB">
              <w:rPr>
                <w:szCs w:val="20"/>
              </w:rPr>
              <w:t xml:space="preserve"> - pracowników jednostki organizacyjnej </w:t>
            </w:r>
          </w:p>
        </w:tc>
      </w:tr>
      <w:tr w:rsidR="0055454A" w:rsidRPr="00AB03EB" w14:paraId="1E23BCE6" w14:textId="77777777" w:rsidTr="006B412E">
        <w:trPr>
          <w:trHeight w:val="274"/>
        </w:trPr>
        <w:tc>
          <w:tcPr>
            <w:tcW w:w="790" w:type="dxa"/>
            <w:tcBorders>
              <w:top w:val="single" w:sz="4" w:space="0" w:color="000000"/>
              <w:left w:val="single" w:sz="4" w:space="0" w:color="000000"/>
              <w:bottom w:val="single" w:sz="4" w:space="0" w:color="000000"/>
              <w:right w:val="single" w:sz="4" w:space="0" w:color="000000"/>
            </w:tcBorders>
          </w:tcPr>
          <w:p w14:paraId="1808CAFF" w14:textId="77777777" w:rsidR="0055454A" w:rsidRPr="00AB03EB" w:rsidRDefault="003120F8" w:rsidP="00AB03EB">
            <w:pPr>
              <w:spacing w:after="0" w:line="276" w:lineRule="auto"/>
              <w:ind w:left="0" w:right="0" w:firstLine="0"/>
              <w:jc w:val="left"/>
              <w:rPr>
                <w:szCs w:val="20"/>
              </w:rPr>
            </w:pPr>
            <w:r w:rsidRPr="00AB03EB">
              <w:rPr>
                <w:szCs w:val="20"/>
              </w:rPr>
              <w:t>19.</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24605182" w14:textId="77777777" w:rsidR="0055454A" w:rsidRPr="00AB03EB" w:rsidRDefault="003120F8" w:rsidP="00AB03EB">
            <w:pPr>
              <w:spacing w:after="0" w:line="276" w:lineRule="auto"/>
              <w:ind w:left="2" w:right="0" w:firstLine="0"/>
              <w:jc w:val="left"/>
              <w:rPr>
                <w:szCs w:val="20"/>
              </w:rPr>
            </w:pPr>
            <w:r w:rsidRPr="00AB03EB">
              <w:rPr>
                <w:szCs w:val="20"/>
              </w:rPr>
              <w:t xml:space="preserve"> - użytkowników pełniących określoną funkcję (lekarze, pielęgniarki) </w:t>
            </w:r>
          </w:p>
        </w:tc>
      </w:tr>
      <w:tr w:rsidR="0055454A" w:rsidRPr="00AB03EB" w14:paraId="38EEAFF1" w14:textId="77777777" w:rsidTr="006B412E">
        <w:trPr>
          <w:trHeight w:val="274"/>
        </w:trPr>
        <w:tc>
          <w:tcPr>
            <w:tcW w:w="790" w:type="dxa"/>
            <w:tcBorders>
              <w:top w:val="single" w:sz="4" w:space="0" w:color="000000"/>
              <w:left w:val="single" w:sz="4" w:space="0" w:color="000000"/>
              <w:bottom w:val="single" w:sz="4" w:space="0" w:color="000000"/>
              <w:right w:val="single" w:sz="4" w:space="0" w:color="000000"/>
            </w:tcBorders>
          </w:tcPr>
          <w:p w14:paraId="5C1280C5" w14:textId="77777777" w:rsidR="0055454A" w:rsidRPr="00AB03EB" w:rsidRDefault="003120F8" w:rsidP="00AB03EB">
            <w:pPr>
              <w:spacing w:after="0" w:line="276" w:lineRule="auto"/>
              <w:ind w:left="0" w:right="0" w:firstLine="0"/>
              <w:jc w:val="left"/>
              <w:rPr>
                <w:szCs w:val="20"/>
              </w:rPr>
            </w:pPr>
            <w:r w:rsidRPr="00AB03EB">
              <w:rPr>
                <w:szCs w:val="20"/>
              </w:rPr>
              <w:t>20.</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4CE2EEC4" w14:textId="77777777" w:rsidR="0055454A" w:rsidRPr="00AB03EB" w:rsidRDefault="003120F8" w:rsidP="00AB03EB">
            <w:pPr>
              <w:spacing w:after="0" w:line="276" w:lineRule="auto"/>
              <w:ind w:left="2" w:right="0" w:firstLine="0"/>
              <w:jc w:val="left"/>
              <w:rPr>
                <w:szCs w:val="20"/>
              </w:rPr>
            </w:pPr>
            <w:r w:rsidRPr="00AB03EB">
              <w:rPr>
                <w:szCs w:val="20"/>
              </w:rPr>
              <w:t xml:space="preserve"> - użytkowników wskazanego modułu </w:t>
            </w:r>
          </w:p>
        </w:tc>
      </w:tr>
      <w:tr w:rsidR="0055454A" w:rsidRPr="00AB03EB" w14:paraId="5D3C013F" w14:textId="77777777" w:rsidTr="006B412E">
        <w:trPr>
          <w:trHeight w:val="540"/>
        </w:trPr>
        <w:tc>
          <w:tcPr>
            <w:tcW w:w="790" w:type="dxa"/>
            <w:tcBorders>
              <w:top w:val="single" w:sz="4" w:space="0" w:color="000000"/>
              <w:left w:val="single" w:sz="4" w:space="0" w:color="000000"/>
              <w:bottom w:val="single" w:sz="4" w:space="0" w:color="000000"/>
              <w:right w:val="single" w:sz="4" w:space="0" w:color="000000"/>
            </w:tcBorders>
            <w:vAlign w:val="center"/>
          </w:tcPr>
          <w:p w14:paraId="37E0891E" w14:textId="77777777" w:rsidR="0055454A" w:rsidRPr="00AB03EB" w:rsidRDefault="003120F8" w:rsidP="00AB03EB">
            <w:pPr>
              <w:spacing w:after="0" w:line="276" w:lineRule="auto"/>
              <w:ind w:left="0" w:right="0" w:firstLine="0"/>
              <w:jc w:val="left"/>
              <w:rPr>
                <w:szCs w:val="20"/>
              </w:rPr>
            </w:pPr>
            <w:r w:rsidRPr="00AB03EB">
              <w:rPr>
                <w:szCs w:val="20"/>
              </w:rPr>
              <w:t>21.</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3BF91233" w14:textId="77777777" w:rsidR="0055454A" w:rsidRPr="00AB03EB" w:rsidRDefault="003120F8" w:rsidP="00AB03EB">
            <w:pPr>
              <w:spacing w:after="0" w:line="276" w:lineRule="auto"/>
              <w:ind w:left="2" w:right="0" w:firstLine="0"/>
              <w:jc w:val="left"/>
              <w:rPr>
                <w:szCs w:val="20"/>
              </w:rPr>
            </w:pPr>
            <w:r w:rsidRPr="00AB03EB">
              <w:rPr>
                <w:szCs w:val="20"/>
              </w:rPr>
              <w:t xml:space="preserve"> System musi mieć możliwość łączenia w/w grup adresatów np. wszystkie pielęgniarki z oddziału chorób wewnętrznych pracujące w module Apteczka </w:t>
            </w:r>
          </w:p>
        </w:tc>
      </w:tr>
      <w:tr w:rsidR="0055454A" w:rsidRPr="00AB03EB" w14:paraId="230B122D" w14:textId="77777777" w:rsidTr="006B412E">
        <w:trPr>
          <w:trHeight w:val="274"/>
        </w:trPr>
        <w:tc>
          <w:tcPr>
            <w:tcW w:w="790" w:type="dxa"/>
            <w:tcBorders>
              <w:top w:val="single" w:sz="4" w:space="0" w:color="000000"/>
              <w:left w:val="single" w:sz="4" w:space="0" w:color="000000"/>
              <w:bottom w:val="single" w:sz="4" w:space="0" w:color="000000"/>
              <w:right w:val="single" w:sz="4" w:space="0" w:color="000000"/>
            </w:tcBorders>
          </w:tcPr>
          <w:p w14:paraId="6208BC1B" w14:textId="77777777" w:rsidR="0055454A" w:rsidRPr="00AB03EB" w:rsidRDefault="003120F8" w:rsidP="00AB03EB">
            <w:pPr>
              <w:spacing w:after="0" w:line="276" w:lineRule="auto"/>
              <w:ind w:left="0" w:right="0" w:firstLine="0"/>
              <w:jc w:val="left"/>
              <w:rPr>
                <w:szCs w:val="20"/>
              </w:rPr>
            </w:pPr>
            <w:r w:rsidRPr="00AB03EB">
              <w:rPr>
                <w:szCs w:val="20"/>
              </w:rPr>
              <w:t>22.</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04253912" w14:textId="77777777" w:rsidR="0055454A" w:rsidRPr="00AB03EB" w:rsidRDefault="003120F8" w:rsidP="00AB03EB">
            <w:pPr>
              <w:spacing w:after="0" w:line="276" w:lineRule="auto"/>
              <w:ind w:left="2" w:right="0" w:firstLine="0"/>
              <w:jc w:val="left"/>
              <w:rPr>
                <w:szCs w:val="20"/>
              </w:rPr>
            </w:pPr>
            <w:r w:rsidRPr="00AB03EB">
              <w:rPr>
                <w:szCs w:val="20"/>
              </w:rPr>
              <w:t xml:space="preserve">Musi istnieć możliwość nadania wiadomości statusu: zwykła, ważna, wymagająca potwierdzenia </w:t>
            </w:r>
          </w:p>
        </w:tc>
      </w:tr>
      <w:tr w:rsidR="0055454A" w:rsidRPr="00AB03EB" w14:paraId="68A3935E" w14:textId="77777777" w:rsidTr="006B412E">
        <w:trPr>
          <w:trHeight w:val="540"/>
        </w:trPr>
        <w:tc>
          <w:tcPr>
            <w:tcW w:w="790" w:type="dxa"/>
            <w:tcBorders>
              <w:top w:val="single" w:sz="4" w:space="0" w:color="000000"/>
              <w:left w:val="single" w:sz="4" w:space="0" w:color="000000"/>
              <w:bottom w:val="single" w:sz="4" w:space="0" w:color="000000"/>
              <w:right w:val="single" w:sz="4" w:space="0" w:color="000000"/>
            </w:tcBorders>
            <w:vAlign w:val="center"/>
          </w:tcPr>
          <w:p w14:paraId="7AC50962" w14:textId="77777777" w:rsidR="0055454A" w:rsidRPr="00AB03EB" w:rsidRDefault="003120F8" w:rsidP="00AB03EB">
            <w:pPr>
              <w:spacing w:after="0" w:line="276" w:lineRule="auto"/>
              <w:ind w:left="0" w:right="0" w:firstLine="0"/>
              <w:jc w:val="left"/>
              <w:rPr>
                <w:szCs w:val="20"/>
              </w:rPr>
            </w:pPr>
            <w:r w:rsidRPr="00AB03EB">
              <w:rPr>
                <w:szCs w:val="20"/>
              </w:rPr>
              <w:t>23.</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405E7EA" w14:textId="77777777" w:rsidR="0055454A" w:rsidRPr="00AB03EB" w:rsidRDefault="003120F8" w:rsidP="00AB03EB">
            <w:pPr>
              <w:spacing w:after="56" w:line="276" w:lineRule="auto"/>
              <w:ind w:left="2" w:right="0" w:firstLine="0"/>
              <w:jc w:val="left"/>
              <w:rPr>
                <w:szCs w:val="20"/>
              </w:rPr>
            </w:pPr>
            <w:r w:rsidRPr="00AB03EB">
              <w:rPr>
                <w:szCs w:val="20"/>
              </w:rPr>
              <w:t xml:space="preserve">System powinien umożliwić definiowanie wiadomości, których wysłanie jest inicjowane zdarzeniem np. </w:t>
            </w:r>
          </w:p>
          <w:p w14:paraId="219EEAD4" w14:textId="77777777" w:rsidR="0055454A" w:rsidRPr="00AB03EB" w:rsidRDefault="003120F8" w:rsidP="00AB03EB">
            <w:pPr>
              <w:spacing w:after="0" w:line="276" w:lineRule="auto"/>
              <w:ind w:left="2" w:right="0" w:firstLine="0"/>
              <w:jc w:val="left"/>
              <w:rPr>
                <w:szCs w:val="20"/>
              </w:rPr>
            </w:pPr>
            <w:r w:rsidRPr="00AB03EB">
              <w:rPr>
                <w:szCs w:val="20"/>
              </w:rPr>
              <w:t xml:space="preserve">zlecenie leku, badania, wynik badania, zamówienie na lek do apteki, przeterminowane podania. </w:t>
            </w:r>
          </w:p>
        </w:tc>
      </w:tr>
      <w:tr w:rsidR="0055454A" w:rsidRPr="00AB03EB" w14:paraId="3DE31361" w14:textId="77777777" w:rsidTr="006B412E">
        <w:trPr>
          <w:trHeight w:val="274"/>
        </w:trPr>
        <w:tc>
          <w:tcPr>
            <w:tcW w:w="790" w:type="dxa"/>
            <w:tcBorders>
              <w:top w:val="single" w:sz="4" w:space="0" w:color="000000"/>
              <w:left w:val="single" w:sz="4" w:space="0" w:color="000000"/>
              <w:bottom w:val="single" w:sz="4" w:space="0" w:color="000000"/>
              <w:right w:val="single" w:sz="4" w:space="0" w:color="000000"/>
            </w:tcBorders>
          </w:tcPr>
          <w:p w14:paraId="66595A82" w14:textId="77777777" w:rsidR="0055454A" w:rsidRPr="00AB03EB" w:rsidRDefault="003120F8" w:rsidP="00AB03EB">
            <w:pPr>
              <w:spacing w:after="0" w:line="276" w:lineRule="auto"/>
              <w:ind w:left="0" w:right="0" w:firstLine="0"/>
              <w:jc w:val="left"/>
              <w:rPr>
                <w:szCs w:val="20"/>
              </w:rPr>
            </w:pPr>
            <w:r w:rsidRPr="00AB03EB">
              <w:rPr>
                <w:szCs w:val="20"/>
              </w:rPr>
              <w:t>24.</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0CF21382" w14:textId="77777777" w:rsidR="0055454A" w:rsidRPr="00AB03EB" w:rsidRDefault="003120F8" w:rsidP="00AB03EB">
            <w:pPr>
              <w:spacing w:after="0" w:line="276" w:lineRule="auto"/>
              <w:ind w:left="2" w:right="0" w:firstLine="0"/>
              <w:jc w:val="left"/>
              <w:rPr>
                <w:szCs w:val="20"/>
              </w:rPr>
            </w:pPr>
            <w:r w:rsidRPr="00AB03EB">
              <w:rPr>
                <w:szCs w:val="20"/>
              </w:rPr>
              <w:t xml:space="preserve">Wiadomości powinny mieć określony termin obowiązywania podawany z dokładnością do godziny </w:t>
            </w:r>
          </w:p>
        </w:tc>
      </w:tr>
      <w:tr w:rsidR="0055454A" w:rsidRPr="00AB03EB" w14:paraId="61AF91D4" w14:textId="77777777" w:rsidTr="006B412E">
        <w:trPr>
          <w:trHeight w:val="540"/>
        </w:trPr>
        <w:tc>
          <w:tcPr>
            <w:tcW w:w="790" w:type="dxa"/>
            <w:tcBorders>
              <w:top w:val="single" w:sz="4" w:space="0" w:color="000000"/>
              <w:left w:val="single" w:sz="4" w:space="0" w:color="000000"/>
              <w:bottom w:val="single" w:sz="4" w:space="0" w:color="000000"/>
              <w:right w:val="single" w:sz="4" w:space="0" w:color="000000"/>
            </w:tcBorders>
            <w:vAlign w:val="center"/>
          </w:tcPr>
          <w:p w14:paraId="4B6B5012" w14:textId="77777777" w:rsidR="0055454A" w:rsidRPr="00AB03EB" w:rsidRDefault="003120F8" w:rsidP="00AB03EB">
            <w:pPr>
              <w:spacing w:after="0" w:line="276" w:lineRule="auto"/>
              <w:ind w:left="0" w:right="0" w:firstLine="0"/>
              <w:jc w:val="left"/>
              <w:rPr>
                <w:szCs w:val="20"/>
              </w:rPr>
            </w:pPr>
            <w:r w:rsidRPr="00AB03EB">
              <w:rPr>
                <w:szCs w:val="20"/>
              </w:rPr>
              <w:t>25.</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6EEBA897" w14:textId="77777777" w:rsidR="0055454A" w:rsidRPr="00AB03EB" w:rsidRDefault="003120F8" w:rsidP="00AB03EB">
            <w:pPr>
              <w:spacing w:after="0" w:line="276" w:lineRule="auto"/>
              <w:ind w:left="2" w:right="0" w:firstLine="0"/>
              <w:jc w:val="left"/>
              <w:rPr>
                <w:szCs w:val="20"/>
              </w:rPr>
            </w:pPr>
            <w:r w:rsidRPr="00AB03EB">
              <w:rPr>
                <w:szCs w:val="20"/>
              </w:rPr>
              <w:t xml:space="preserve">System musi umożliwiać odbiór danych z urządzeń medycznych, przekazujących dane bezpośrednio do systemu HIS </w:t>
            </w:r>
          </w:p>
        </w:tc>
      </w:tr>
      <w:tr w:rsidR="0055454A" w:rsidRPr="00AB03EB" w14:paraId="75E98BEC" w14:textId="77777777" w:rsidTr="006B412E">
        <w:trPr>
          <w:trHeight w:val="538"/>
        </w:trPr>
        <w:tc>
          <w:tcPr>
            <w:tcW w:w="790" w:type="dxa"/>
            <w:tcBorders>
              <w:top w:val="single" w:sz="4" w:space="0" w:color="000000"/>
              <w:left w:val="single" w:sz="4" w:space="0" w:color="000000"/>
              <w:bottom w:val="single" w:sz="4" w:space="0" w:color="000000"/>
              <w:right w:val="single" w:sz="4" w:space="0" w:color="000000"/>
            </w:tcBorders>
            <w:vAlign w:val="center"/>
          </w:tcPr>
          <w:p w14:paraId="277A5E4A" w14:textId="77777777" w:rsidR="0055454A" w:rsidRPr="00AB03EB" w:rsidRDefault="003120F8" w:rsidP="00AB03EB">
            <w:pPr>
              <w:spacing w:after="0" w:line="276" w:lineRule="auto"/>
              <w:ind w:left="0" w:right="0" w:firstLine="0"/>
              <w:jc w:val="left"/>
              <w:rPr>
                <w:szCs w:val="20"/>
              </w:rPr>
            </w:pPr>
            <w:r w:rsidRPr="00AB03EB">
              <w:rPr>
                <w:szCs w:val="20"/>
              </w:rPr>
              <w:t>26.</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1C80026B" w14:textId="77777777" w:rsidR="0055454A" w:rsidRPr="00AB03EB" w:rsidRDefault="003120F8" w:rsidP="00AB03EB">
            <w:pPr>
              <w:spacing w:after="0" w:line="276" w:lineRule="auto"/>
              <w:ind w:left="2" w:right="0" w:firstLine="0"/>
              <w:jc w:val="left"/>
              <w:rPr>
                <w:szCs w:val="20"/>
              </w:rPr>
            </w:pPr>
            <w:r w:rsidRPr="00AB03EB">
              <w:rPr>
                <w:szCs w:val="20"/>
              </w:rPr>
              <w:t xml:space="preserve">HIS zapewnia możliwość przenoszenia sesji użytkownika z jednego urządzenia (komputera, tabletu, </w:t>
            </w:r>
            <w:proofErr w:type="spellStart"/>
            <w:r w:rsidRPr="00AB03EB">
              <w:rPr>
                <w:szCs w:val="20"/>
              </w:rPr>
              <w:t>smartfona</w:t>
            </w:r>
            <w:proofErr w:type="spellEnd"/>
            <w:r w:rsidRPr="00AB03EB">
              <w:rPr>
                <w:szCs w:val="20"/>
              </w:rPr>
              <w:t xml:space="preserve">) na drugie. </w:t>
            </w:r>
          </w:p>
        </w:tc>
      </w:tr>
      <w:tr w:rsidR="0055454A" w:rsidRPr="00AB03EB" w14:paraId="756D0D79" w14:textId="77777777" w:rsidTr="006B412E">
        <w:trPr>
          <w:trHeight w:val="540"/>
        </w:trPr>
        <w:tc>
          <w:tcPr>
            <w:tcW w:w="790" w:type="dxa"/>
            <w:tcBorders>
              <w:top w:val="single" w:sz="4" w:space="0" w:color="000000"/>
              <w:left w:val="single" w:sz="4" w:space="0" w:color="000000"/>
              <w:bottom w:val="single" w:sz="4" w:space="0" w:color="000000"/>
              <w:right w:val="single" w:sz="4" w:space="0" w:color="000000"/>
            </w:tcBorders>
            <w:vAlign w:val="center"/>
          </w:tcPr>
          <w:p w14:paraId="1BA9E0C3" w14:textId="77777777" w:rsidR="0055454A" w:rsidRPr="00AB03EB" w:rsidRDefault="003120F8" w:rsidP="00AB03EB">
            <w:pPr>
              <w:spacing w:after="0" w:line="276" w:lineRule="auto"/>
              <w:ind w:left="0" w:right="0" w:firstLine="0"/>
              <w:jc w:val="left"/>
              <w:rPr>
                <w:szCs w:val="20"/>
              </w:rPr>
            </w:pPr>
            <w:r w:rsidRPr="00AB03EB">
              <w:rPr>
                <w:szCs w:val="20"/>
              </w:rPr>
              <w:lastRenderedPageBreak/>
              <w:t>27.</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F204E69" w14:textId="77777777" w:rsidR="0055454A" w:rsidRPr="00AB03EB" w:rsidRDefault="003120F8" w:rsidP="00AB03EB">
            <w:pPr>
              <w:spacing w:after="0" w:line="276" w:lineRule="auto"/>
              <w:ind w:left="2" w:right="0" w:firstLine="0"/>
              <w:jc w:val="left"/>
              <w:rPr>
                <w:szCs w:val="20"/>
              </w:rPr>
            </w:pPr>
            <w:r w:rsidRPr="00AB03EB">
              <w:rPr>
                <w:szCs w:val="20"/>
              </w:rPr>
              <w:t xml:space="preserve">W przypadku uruchomienia na jednej stacji wielu sesji przez użytkownika system zapewnia możliwość przeniesienia tylko jednej, wskazanej sesji. </w:t>
            </w:r>
          </w:p>
        </w:tc>
      </w:tr>
      <w:tr w:rsidR="0055454A" w:rsidRPr="00AB03EB" w14:paraId="4CA1A21B" w14:textId="77777777" w:rsidTr="006B412E">
        <w:trPr>
          <w:trHeight w:val="274"/>
        </w:trPr>
        <w:tc>
          <w:tcPr>
            <w:tcW w:w="790" w:type="dxa"/>
            <w:tcBorders>
              <w:top w:val="single" w:sz="4" w:space="0" w:color="000000"/>
              <w:left w:val="single" w:sz="4" w:space="0" w:color="000000"/>
              <w:bottom w:val="single" w:sz="4" w:space="0" w:color="000000"/>
              <w:right w:val="single" w:sz="4" w:space="0" w:color="000000"/>
            </w:tcBorders>
          </w:tcPr>
          <w:p w14:paraId="73AADA68" w14:textId="77777777" w:rsidR="0055454A" w:rsidRPr="00AB03EB" w:rsidRDefault="003120F8" w:rsidP="00AB03EB">
            <w:pPr>
              <w:spacing w:after="0" w:line="276" w:lineRule="auto"/>
              <w:ind w:left="0" w:right="0" w:firstLine="0"/>
              <w:jc w:val="left"/>
              <w:rPr>
                <w:szCs w:val="20"/>
              </w:rPr>
            </w:pPr>
            <w:r w:rsidRPr="00AB03EB">
              <w:rPr>
                <w:szCs w:val="20"/>
              </w:rPr>
              <w:t>28.</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C89C6EE" w14:textId="521A7F5D" w:rsidR="0055454A" w:rsidRPr="00AB03EB" w:rsidRDefault="003120F8" w:rsidP="00AB03EB">
            <w:pPr>
              <w:spacing w:after="0" w:line="276" w:lineRule="auto"/>
              <w:ind w:left="2" w:right="0" w:firstLine="0"/>
              <w:jc w:val="left"/>
              <w:rPr>
                <w:szCs w:val="20"/>
              </w:rPr>
            </w:pPr>
            <w:r w:rsidRPr="00AB03EB">
              <w:rPr>
                <w:szCs w:val="20"/>
              </w:rPr>
              <w:t xml:space="preserve">HIS zapewnia możliwość przeniesienia sesji z wypełnionymi polami, niezapisanymi zmianami do bazy </w:t>
            </w:r>
            <w:r w:rsidR="006B412E" w:rsidRPr="00AB03EB">
              <w:rPr>
                <w:szCs w:val="20"/>
              </w:rPr>
              <w:t>danych bez utraty tych zmian po przeniesieniu.</w:t>
            </w:r>
          </w:p>
        </w:tc>
      </w:tr>
      <w:tr w:rsidR="0055454A" w:rsidRPr="00AB03EB" w14:paraId="59A6D999" w14:textId="77777777" w:rsidTr="006B412E">
        <w:tblPrEx>
          <w:tblCellMar>
            <w:left w:w="70" w:type="dxa"/>
            <w:right w:w="27" w:type="dxa"/>
          </w:tblCellMar>
        </w:tblPrEx>
        <w:trPr>
          <w:trHeight w:val="276"/>
        </w:trPr>
        <w:tc>
          <w:tcPr>
            <w:tcW w:w="790" w:type="dxa"/>
            <w:tcBorders>
              <w:top w:val="single" w:sz="4" w:space="0" w:color="000000"/>
              <w:left w:val="single" w:sz="4" w:space="0" w:color="000000"/>
              <w:bottom w:val="single" w:sz="4" w:space="0" w:color="000000"/>
              <w:right w:val="single" w:sz="4" w:space="0" w:color="000000"/>
            </w:tcBorders>
          </w:tcPr>
          <w:p w14:paraId="1194E81F" w14:textId="77777777" w:rsidR="0055454A" w:rsidRPr="00AB03EB" w:rsidRDefault="003120F8" w:rsidP="00AB03EB">
            <w:pPr>
              <w:spacing w:after="0" w:line="276" w:lineRule="auto"/>
              <w:ind w:left="0" w:right="0" w:firstLine="0"/>
              <w:jc w:val="left"/>
              <w:rPr>
                <w:szCs w:val="20"/>
              </w:rPr>
            </w:pPr>
            <w:r w:rsidRPr="00AB03EB">
              <w:rPr>
                <w:szCs w:val="20"/>
              </w:rPr>
              <w:t>29.</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1899A6F6" w14:textId="77777777" w:rsidR="0055454A" w:rsidRPr="00AB03EB" w:rsidRDefault="003120F8" w:rsidP="00AB03EB">
            <w:pPr>
              <w:spacing w:after="0" w:line="276" w:lineRule="auto"/>
              <w:ind w:left="0" w:right="0" w:firstLine="0"/>
              <w:jc w:val="left"/>
              <w:rPr>
                <w:szCs w:val="20"/>
              </w:rPr>
            </w:pPr>
            <w:r w:rsidRPr="00AB03EB">
              <w:rPr>
                <w:szCs w:val="20"/>
              </w:rPr>
              <w:t xml:space="preserve">System wyświetla na ekranie, z którego sesja została przeniesiona, informacje dokąd przeniesiono sesję.  </w:t>
            </w:r>
          </w:p>
        </w:tc>
      </w:tr>
      <w:tr w:rsidR="0055454A" w:rsidRPr="00AB03EB" w14:paraId="59B267B3" w14:textId="77777777" w:rsidTr="006B412E">
        <w:tblPrEx>
          <w:tblCellMar>
            <w:left w:w="70" w:type="dxa"/>
            <w:right w:w="27" w:type="dxa"/>
          </w:tblCellMar>
        </w:tblPrEx>
        <w:trPr>
          <w:trHeight w:val="538"/>
        </w:trPr>
        <w:tc>
          <w:tcPr>
            <w:tcW w:w="790" w:type="dxa"/>
            <w:tcBorders>
              <w:top w:val="single" w:sz="4" w:space="0" w:color="000000"/>
              <w:left w:val="single" w:sz="4" w:space="0" w:color="000000"/>
              <w:bottom w:val="single" w:sz="4" w:space="0" w:color="000000"/>
              <w:right w:val="single" w:sz="4" w:space="0" w:color="000000"/>
            </w:tcBorders>
            <w:vAlign w:val="center"/>
          </w:tcPr>
          <w:p w14:paraId="70F69F31" w14:textId="77777777" w:rsidR="0055454A" w:rsidRPr="00AB03EB" w:rsidRDefault="003120F8" w:rsidP="00AB03EB">
            <w:pPr>
              <w:spacing w:after="0" w:line="276" w:lineRule="auto"/>
              <w:ind w:left="0" w:right="0" w:firstLine="0"/>
              <w:jc w:val="left"/>
              <w:rPr>
                <w:szCs w:val="20"/>
              </w:rPr>
            </w:pPr>
            <w:r w:rsidRPr="00AB03EB">
              <w:rPr>
                <w:szCs w:val="20"/>
              </w:rPr>
              <w:t>30.</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4046081F" w14:textId="77777777" w:rsidR="0055454A" w:rsidRPr="00AB03EB" w:rsidRDefault="003120F8" w:rsidP="00AB03EB">
            <w:pPr>
              <w:spacing w:after="0" w:line="276" w:lineRule="auto"/>
              <w:ind w:left="0" w:right="0" w:firstLine="0"/>
              <w:jc w:val="left"/>
              <w:rPr>
                <w:szCs w:val="20"/>
              </w:rPr>
            </w:pPr>
            <w:r w:rsidRPr="00AB03EB">
              <w:rPr>
                <w:color w:val="00000A"/>
                <w:szCs w:val="20"/>
              </w:rPr>
              <w:t>System jest zintegrowany pod względem przepływu informacji - informacja raz wprowadzona do systemu w jakimkolwiek z modułów jest wielokrotnie wykorzystywana we wszystkich innych modułach.</w:t>
            </w:r>
            <w:r w:rsidRPr="00AB03EB">
              <w:rPr>
                <w:szCs w:val="20"/>
              </w:rPr>
              <w:t xml:space="preserve"> </w:t>
            </w:r>
          </w:p>
        </w:tc>
      </w:tr>
      <w:tr w:rsidR="0055454A" w:rsidRPr="00AB03EB" w14:paraId="440610BB" w14:textId="77777777" w:rsidTr="006B412E">
        <w:tblPrEx>
          <w:tblCellMar>
            <w:left w:w="70" w:type="dxa"/>
            <w:right w:w="27" w:type="dxa"/>
          </w:tblCellMar>
        </w:tblPrEx>
        <w:trPr>
          <w:trHeight w:val="804"/>
        </w:trPr>
        <w:tc>
          <w:tcPr>
            <w:tcW w:w="790" w:type="dxa"/>
            <w:tcBorders>
              <w:top w:val="single" w:sz="4" w:space="0" w:color="000000"/>
              <w:left w:val="single" w:sz="4" w:space="0" w:color="000000"/>
              <w:bottom w:val="single" w:sz="4" w:space="0" w:color="000000"/>
              <w:right w:val="single" w:sz="4" w:space="0" w:color="000000"/>
            </w:tcBorders>
            <w:vAlign w:val="center"/>
          </w:tcPr>
          <w:p w14:paraId="2C412116" w14:textId="77777777" w:rsidR="0055454A" w:rsidRPr="00AB03EB" w:rsidRDefault="003120F8" w:rsidP="00AB03EB">
            <w:pPr>
              <w:spacing w:after="0" w:line="276" w:lineRule="auto"/>
              <w:ind w:left="0" w:right="0" w:firstLine="0"/>
              <w:jc w:val="left"/>
              <w:rPr>
                <w:szCs w:val="20"/>
              </w:rPr>
            </w:pPr>
            <w:r w:rsidRPr="00AB03EB">
              <w:rPr>
                <w:szCs w:val="20"/>
              </w:rPr>
              <w:t>31.</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99F0169" w14:textId="77777777" w:rsidR="0055454A" w:rsidRPr="00AB03EB" w:rsidRDefault="003120F8" w:rsidP="00AB03EB">
            <w:pPr>
              <w:spacing w:after="0" w:line="276" w:lineRule="auto"/>
              <w:ind w:left="0" w:right="0" w:firstLine="0"/>
              <w:jc w:val="left"/>
              <w:rPr>
                <w:szCs w:val="20"/>
              </w:rPr>
            </w:pPr>
            <w:r w:rsidRPr="00AB03EB">
              <w:rPr>
                <w:szCs w:val="20"/>
              </w:rPr>
              <w:t xml:space="preserve">System posiada dla administratora Menedżera sesji w zakresie zapewnienia podglądu wszystkich aktywnych sesji użytkowników w systemie w wersji przeglądarkowej z zapewnieniem prezentacji numeru IP każdej sesji, z czasem startu oraz czasem pracy. </w:t>
            </w:r>
          </w:p>
        </w:tc>
      </w:tr>
      <w:tr w:rsidR="0055454A" w:rsidRPr="00AB03EB" w14:paraId="032C3B06" w14:textId="77777777" w:rsidTr="006B412E">
        <w:tblPrEx>
          <w:tblCellMar>
            <w:left w:w="70" w:type="dxa"/>
            <w:right w:w="27" w:type="dxa"/>
          </w:tblCellMar>
        </w:tblPrEx>
        <w:trPr>
          <w:trHeight w:val="274"/>
        </w:trPr>
        <w:tc>
          <w:tcPr>
            <w:tcW w:w="790" w:type="dxa"/>
            <w:tcBorders>
              <w:top w:val="single" w:sz="4" w:space="0" w:color="000000"/>
              <w:left w:val="single" w:sz="4" w:space="0" w:color="000000"/>
              <w:bottom w:val="single" w:sz="4" w:space="0" w:color="000000"/>
              <w:right w:val="single" w:sz="4" w:space="0" w:color="000000"/>
            </w:tcBorders>
          </w:tcPr>
          <w:p w14:paraId="37BCABE1"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C1A9753" w14:textId="77777777" w:rsidR="0055454A" w:rsidRPr="00AB03EB" w:rsidRDefault="003120F8" w:rsidP="00AB03EB">
            <w:pPr>
              <w:spacing w:after="0" w:line="276" w:lineRule="auto"/>
              <w:ind w:left="0" w:right="0" w:firstLine="0"/>
              <w:jc w:val="left"/>
              <w:rPr>
                <w:szCs w:val="20"/>
              </w:rPr>
            </w:pPr>
            <w:r w:rsidRPr="00AB03EB">
              <w:rPr>
                <w:b/>
                <w:szCs w:val="20"/>
              </w:rPr>
              <w:t xml:space="preserve">Baza danych </w:t>
            </w:r>
          </w:p>
        </w:tc>
      </w:tr>
      <w:tr w:rsidR="0055454A" w:rsidRPr="00AB03EB" w14:paraId="11EE972E" w14:textId="77777777" w:rsidTr="006B412E">
        <w:tblPrEx>
          <w:tblCellMar>
            <w:left w:w="70" w:type="dxa"/>
            <w:right w:w="27" w:type="dxa"/>
          </w:tblCellMar>
        </w:tblPrEx>
        <w:trPr>
          <w:trHeight w:val="540"/>
        </w:trPr>
        <w:tc>
          <w:tcPr>
            <w:tcW w:w="790" w:type="dxa"/>
            <w:tcBorders>
              <w:top w:val="single" w:sz="4" w:space="0" w:color="000000"/>
              <w:left w:val="single" w:sz="4" w:space="0" w:color="000000"/>
              <w:bottom w:val="single" w:sz="4" w:space="0" w:color="000000"/>
              <w:right w:val="single" w:sz="4" w:space="0" w:color="000000"/>
            </w:tcBorders>
            <w:vAlign w:val="center"/>
          </w:tcPr>
          <w:p w14:paraId="52E10FEC" w14:textId="77777777" w:rsidR="0055454A" w:rsidRPr="00AB03EB" w:rsidRDefault="003120F8" w:rsidP="00AB03EB">
            <w:pPr>
              <w:spacing w:after="0" w:line="276" w:lineRule="auto"/>
              <w:ind w:left="0" w:right="0" w:firstLine="0"/>
              <w:jc w:val="left"/>
              <w:rPr>
                <w:szCs w:val="20"/>
              </w:rPr>
            </w:pPr>
            <w:r w:rsidRPr="00AB03EB">
              <w:rPr>
                <w:szCs w:val="20"/>
              </w:rPr>
              <w:t>32.</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1F2CBA2A" w14:textId="77777777" w:rsidR="0055454A" w:rsidRPr="00AB03EB" w:rsidRDefault="003120F8" w:rsidP="00AB03EB">
            <w:pPr>
              <w:spacing w:after="0" w:line="276" w:lineRule="auto"/>
              <w:ind w:left="0" w:right="0" w:firstLine="0"/>
              <w:jc w:val="left"/>
              <w:rPr>
                <w:szCs w:val="20"/>
              </w:rPr>
            </w:pPr>
            <w:r w:rsidRPr="00AB03EB">
              <w:rPr>
                <w:szCs w:val="20"/>
              </w:rPr>
              <w:t xml:space="preserve">Wymagane jest aby wszystkie moduły systemu działały w oparciu o jeden motor bazy danych. Wyjątkiem mogą być moduły specjalistyczne jak </w:t>
            </w:r>
            <w:proofErr w:type="spellStart"/>
            <w:r w:rsidRPr="00AB03EB">
              <w:rPr>
                <w:szCs w:val="20"/>
              </w:rPr>
              <w:t>Sterylizatornia</w:t>
            </w:r>
            <w:proofErr w:type="spellEnd"/>
            <w:r w:rsidRPr="00AB03EB">
              <w:rPr>
                <w:szCs w:val="20"/>
              </w:rPr>
              <w:t xml:space="preserve">, Laboratorium/LIS, Pracownia Diagnostyczna/RIS.  </w:t>
            </w:r>
          </w:p>
        </w:tc>
      </w:tr>
      <w:tr w:rsidR="0055454A" w:rsidRPr="00AB03EB" w14:paraId="0FDC75EB" w14:textId="77777777" w:rsidTr="006B412E">
        <w:tblPrEx>
          <w:tblCellMar>
            <w:left w:w="70" w:type="dxa"/>
            <w:right w:w="27" w:type="dxa"/>
          </w:tblCellMar>
        </w:tblPrEx>
        <w:trPr>
          <w:trHeight w:val="1069"/>
        </w:trPr>
        <w:tc>
          <w:tcPr>
            <w:tcW w:w="790" w:type="dxa"/>
            <w:tcBorders>
              <w:top w:val="single" w:sz="4" w:space="0" w:color="000000"/>
              <w:left w:val="single" w:sz="4" w:space="0" w:color="000000"/>
              <w:bottom w:val="single" w:sz="4" w:space="0" w:color="000000"/>
              <w:right w:val="single" w:sz="4" w:space="0" w:color="000000"/>
            </w:tcBorders>
            <w:vAlign w:val="center"/>
          </w:tcPr>
          <w:p w14:paraId="092A82DA" w14:textId="77777777" w:rsidR="0055454A" w:rsidRPr="00AB03EB" w:rsidRDefault="003120F8" w:rsidP="00AB03EB">
            <w:pPr>
              <w:spacing w:after="0" w:line="276" w:lineRule="auto"/>
              <w:ind w:left="0" w:right="0" w:firstLine="0"/>
              <w:jc w:val="left"/>
              <w:rPr>
                <w:szCs w:val="20"/>
              </w:rPr>
            </w:pPr>
            <w:r w:rsidRPr="00AB03EB">
              <w:rPr>
                <w:szCs w:val="20"/>
              </w:rPr>
              <w:t>33.</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3EEA8F15" w14:textId="77777777" w:rsidR="0055454A" w:rsidRPr="00AB03EB" w:rsidRDefault="003120F8" w:rsidP="00AB03EB">
            <w:pPr>
              <w:spacing w:after="19" w:line="276" w:lineRule="auto"/>
              <w:ind w:left="0" w:right="0" w:firstLine="0"/>
              <w:jc w:val="left"/>
              <w:rPr>
                <w:szCs w:val="20"/>
              </w:rPr>
            </w:pPr>
            <w:r w:rsidRPr="00AB03EB">
              <w:rPr>
                <w:szCs w:val="20"/>
              </w:rPr>
              <w:t xml:space="preserve">System, co najmniej, w zakresie modułów Ruch chorych, poradnia ,Oddział, Gabinet, zlecenia, apteka centralna, apteczki oddziałowej, lecznictwo otwarte i rozliczeń NFZ powinien pracować w oparciu o tę samą bazę danych obecnie użytkowaną , przez co należy rozumieć tę samą instancję bazy danych, te same tabele. </w:t>
            </w:r>
          </w:p>
          <w:p w14:paraId="477FE0B6" w14:textId="77777777" w:rsidR="0055454A" w:rsidRPr="00AB03EB" w:rsidRDefault="003120F8" w:rsidP="00AB03EB">
            <w:pPr>
              <w:spacing w:after="0" w:line="276" w:lineRule="auto"/>
              <w:ind w:left="0" w:right="0" w:firstLine="0"/>
              <w:jc w:val="left"/>
              <w:rPr>
                <w:szCs w:val="20"/>
              </w:rPr>
            </w:pPr>
            <w:r w:rsidRPr="00AB03EB">
              <w:rPr>
                <w:szCs w:val="20"/>
              </w:rPr>
              <w:t xml:space="preserve">Niedopuszczalne jest przekazywanie i dublowanie danych w zakresie w/w systemów.  </w:t>
            </w:r>
          </w:p>
        </w:tc>
      </w:tr>
      <w:tr w:rsidR="0055454A" w:rsidRPr="00AB03EB" w14:paraId="22702837" w14:textId="77777777" w:rsidTr="006B412E">
        <w:tblPrEx>
          <w:tblCellMar>
            <w:left w:w="70" w:type="dxa"/>
            <w:right w:w="27" w:type="dxa"/>
          </w:tblCellMar>
        </w:tblPrEx>
        <w:trPr>
          <w:trHeight w:val="1068"/>
        </w:trPr>
        <w:tc>
          <w:tcPr>
            <w:tcW w:w="790" w:type="dxa"/>
            <w:tcBorders>
              <w:top w:val="single" w:sz="4" w:space="0" w:color="000000"/>
              <w:left w:val="single" w:sz="4" w:space="0" w:color="000000"/>
              <w:bottom w:val="single" w:sz="4" w:space="0" w:color="000000"/>
              <w:right w:val="single" w:sz="4" w:space="0" w:color="000000"/>
            </w:tcBorders>
            <w:vAlign w:val="center"/>
          </w:tcPr>
          <w:p w14:paraId="17A47D02" w14:textId="77777777" w:rsidR="0055454A" w:rsidRPr="00AB03EB" w:rsidRDefault="003120F8" w:rsidP="00AB03EB">
            <w:pPr>
              <w:spacing w:after="0" w:line="276" w:lineRule="auto"/>
              <w:ind w:left="0" w:right="0" w:firstLine="0"/>
              <w:jc w:val="left"/>
              <w:rPr>
                <w:szCs w:val="20"/>
              </w:rPr>
            </w:pPr>
            <w:r w:rsidRPr="00AB03EB">
              <w:rPr>
                <w:szCs w:val="20"/>
              </w:rPr>
              <w:t>34.</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1C5C77E4" w14:textId="77777777" w:rsidR="0055454A" w:rsidRPr="00AB03EB" w:rsidRDefault="003120F8" w:rsidP="00AB03EB">
            <w:pPr>
              <w:spacing w:after="0" w:line="276" w:lineRule="auto"/>
              <w:ind w:left="0" w:right="0" w:firstLine="0"/>
              <w:jc w:val="left"/>
              <w:rPr>
                <w:szCs w:val="20"/>
              </w:rPr>
            </w:pPr>
            <w:r w:rsidRPr="00AB03EB">
              <w:rPr>
                <w:szCs w:val="20"/>
              </w:rPr>
              <w:t xml:space="preserve">System zapewnia odporność struktur danych (baz danych) na uszkodzenia oraz pozwala na szybkie odtworzenie ich zawartości i właściwego stanu, jak również posiada łatwość wykonania ich kopii bieżących oraz łatwość odtwarzania z kopii. System jest wyposażony w zabezpieczenia przed nieautoryzowanym dostępem. Zabezpieczenia funkcjonują na poziomie klienta (aplikacja) i serwera (serwer baz danych). </w:t>
            </w:r>
          </w:p>
        </w:tc>
      </w:tr>
      <w:tr w:rsidR="0055454A" w:rsidRPr="00AB03EB" w14:paraId="29BF027A" w14:textId="77777777" w:rsidTr="006B412E">
        <w:tblPrEx>
          <w:tblCellMar>
            <w:left w:w="70" w:type="dxa"/>
            <w:right w:w="27" w:type="dxa"/>
          </w:tblCellMar>
        </w:tblPrEx>
        <w:trPr>
          <w:trHeight w:val="274"/>
        </w:trPr>
        <w:tc>
          <w:tcPr>
            <w:tcW w:w="790" w:type="dxa"/>
            <w:tcBorders>
              <w:top w:val="single" w:sz="4" w:space="0" w:color="000000"/>
              <w:left w:val="single" w:sz="4" w:space="0" w:color="000000"/>
              <w:bottom w:val="single" w:sz="4" w:space="0" w:color="000000"/>
              <w:right w:val="single" w:sz="4" w:space="0" w:color="000000"/>
            </w:tcBorders>
          </w:tcPr>
          <w:p w14:paraId="43C39D46"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4275515C" w14:textId="77777777" w:rsidR="0055454A" w:rsidRPr="00AB03EB" w:rsidRDefault="003120F8" w:rsidP="00AB03EB">
            <w:pPr>
              <w:spacing w:after="0" w:line="276" w:lineRule="auto"/>
              <w:ind w:left="0" w:right="0" w:firstLine="0"/>
              <w:jc w:val="left"/>
              <w:rPr>
                <w:szCs w:val="20"/>
              </w:rPr>
            </w:pPr>
            <w:r w:rsidRPr="00AB03EB">
              <w:rPr>
                <w:b/>
                <w:szCs w:val="20"/>
              </w:rPr>
              <w:t xml:space="preserve">Udogodnienia interfejsu użytkownika </w:t>
            </w:r>
          </w:p>
        </w:tc>
      </w:tr>
      <w:tr w:rsidR="0055454A" w:rsidRPr="00AB03EB" w14:paraId="17FC3F9A" w14:textId="77777777" w:rsidTr="006B412E">
        <w:tblPrEx>
          <w:tblCellMar>
            <w:left w:w="70" w:type="dxa"/>
            <w:right w:w="27" w:type="dxa"/>
          </w:tblCellMar>
        </w:tblPrEx>
        <w:trPr>
          <w:trHeight w:val="804"/>
        </w:trPr>
        <w:tc>
          <w:tcPr>
            <w:tcW w:w="790" w:type="dxa"/>
            <w:tcBorders>
              <w:top w:val="single" w:sz="4" w:space="0" w:color="000000"/>
              <w:left w:val="single" w:sz="4" w:space="0" w:color="000000"/>
              <w:bottom w:val="single" w:sz="4" w:space="0" w:color="000000"/>
              <w:right w:val="single" w:sz="4" w:space="0" w:color="000000"/>
            </w:tcBorders>
            <w:vAlign w:val="center"/>
          </w:tcPr>
          <w:p w14:paraId="1FCEC3CF" w14:textId="77777777" w:rsidR="0055454A" w:rsidRPr="00AB03EB" w:rsidRDefault="003120F8" w:rsidP="00AB03EB">
            <w:pPr>
              <w:spacing w:after="0" w:line="276" w:lineRule="auto"/>
              <w:ind w:left="0" w:right="0" w:firstLine="0"/>
              <w:jc w:val="left"/>
              <w:rPr>
                <w:szCs w:val="20"/>
              </w:rPr>
            </w:pPr>
            <w:r w:rsidRPr="00AB03EB">
              <w:rPr>
                <w:szCs w:val="20"/>
              </w:rPr>
              <w:t>35.</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A3AAC99" w14:textId="77777777" w:rsidR="0055454A" w:rsidRPr="00AB03EB" w:rsidRDefault="003120F8" w:rsidP="00AB03EB">
            <w:pPr>
              <w:spacing w:after="0" w:line="276" w:lineRule="auto"/>
              <w:ind w:left="0" w:right="0" w:firstLine="0"/>
              <w:jc w:val="left"/>
              <w:rPr>
                <w:szCs w:val="20"/>
              </w:rPr>
            </w:pPr>
            <w:r w:rsidRPr="00AB03EB">
              <w:rPr>
                <w:szCs w:val="20"/>
              </w:rPr>
              <w:t xml:space="preserve">W funkcjach związanych z wprowadzaniem danych system udostępnia podpowiedzi, automatyczne wypełnianie pól, słowniki grup danych (katalogi leków, procedur medycznych, danych osobowych, terytorialnych). </w:t>
            </w:r>
          </w:p>
        </w:tc>
      </w:tr>
      <w:tr w:rsidR="0055454A" w:rsidRPr="00AB03EB" w14:paraId="5C96F25E" w14:textId="77777777" w:rsidTr="006B412E">
        <w:tblPrEx>
          <w:tblCellMar>
            <w:left w:w="70" w:type="dxa"/>
            <w:right w:w="27" w:type="dxa"/>
          </w:tblCellMar>
        </w:tblPrEx>
        <w:trPr>
          <w:trHeight w:val="540"/>
        </w:trPr>
        <w:tc>
          <w:tcPr>
            <w:tcW w:w="790" w:type="dxa"/>
            <w:tcBorders>
              <w:top w:val="single" w:sz="4" w:space="0" w:color="000000"/>
              <w:left w:val="single" w:sz="4" w:space="0" w:color="000000"/>
              <w:bottom w:val="single" w:sz="4" w:space="0" w:color="000000"/>
              <w:right w:val="single" w:sz="4" w:space="0" w:color="000000"/>
            </w:tcBorders>
            <w:vAlign w:val="center"/>
          </w:tcPr>
          <w:p w14:paraId="4320BE81" w14:textId="77777777" w:rsidR="0055454A" w:rsidRPr="00AB03EB" w:rsidRDefault="003120F8" w:rsidP="00AB03EB">
            <w:pPr>
              <w:spacing w:after="0" w:line="276" w:lineRule="auto"/>
              <w:ind w:left="0" w:right="0" w:firstLine="0"/>
              <w:jc w:val="left"/>
              <w:rPr>
                <w:szCs w:val="20"/>
              </w:rPr>
            </w:pPr>
            <w:r w:rsidRPr="00AB03EB">
              <w:rPr>
                <w:szCs w:val="20"/>
              </w:rPr>
              <w:t>36.</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A39203F" w14:textId="77777777" w:rsidR="0055454A" w:rsidRPr="00AB03EB" w:rsidRDefault="003120F8" w:rsidP="00AB03EB">
            <w:pPr>
              <w:spacing w:after="0" w:line="276" w:lineRule="auto"/>
              <w:ind w:left="0" w:right="0" w:firstLine="0"/>
              <w:jc w:val="left"/>
              <w:rPr>
                <w:szCs w:val="20"/>
              </w:rPr>
            </w:pPr>
            <w:r w:rsidRPr="00AB03EB">
              <w:rPr>
                <w:szCs w:val="20"/>
              </w:rPr>
              <w:t xml:space="preserve">Ręczne i automatyczne, na podstawie częstotliwości użycia, wyróżnienie w słownika pozycji najczęściej używanych  </w:t>
            </w:r>
          </w:p>
        </w:tc>
      </w:tr>
      <w:tr w:rsidR="0055454A" w:rsidRPr="00AB03EB" w14:paraId="0C3715EB" w14:textId="77777777" w:rsidTr="006B412E">
        <w:tblPrEx>
          <w:tblCellMar>
            <w:left w:w="70" w:type="dxa"/>
            <w:right w:w="27" w:type="dxa"/>
          </w:tblCellMar>
        </w:tblPrEx>
        <w:trPr>
          <w:trHeight w:val="538"/>
        </w:trPr>
        <w:tc>
          <w:tcPr>
            <w:tcW w:w="790" w:type="dxa"/>
            <w:tcBorders>
              <w:top w:val="single" w:sz="4" w:space="0" w:color="000000"/>
              <w:left w:val="single" w:sz="4" w:space="0" w:color="000000"/>
              <w:bottom w:val="single" w:sz="4" w:space="0" w:color="000000"/>
              <w:right w:val="single" w:sz="4" w:space="0" w:color="000000"/>
            </w:tcBorders>
            <w:vAlign w:val="center"/>
          </w:tcPr>
          <w:p w14:paraId="25DCE60E" w14:textId="77777777" w:rsidR="0055454A" w:rsidRPr="00AB03EB" w:rsidRDefault="003120F8" w:rsidP="00AB03EB">
            <w:pPr>
              <w:spacing w:after="0" w:line="276" w:lineRule="auto"/>
              <w:ind w:left="0" w:right="0" w:firstLine="0"/>
              <w:jc w:val="left"/>
              <w:rPr>
                <w:szCs w:val="20"/>
              </w:rPr>
            </w:pPr>
            <w:r w:rsidRPr="00AB03EB">
              <w:rPr>
                <w:szCs w:val="20"/>
              </w:rPr>
              <w:t>37.</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26725BC3" w14:textId="77777777" w:rsidR="0055454A" w:rsidRPr="00AB03EB" w:rsidRDefault="003120F8" w:rsidP="00AB03EB">
            <w:pPr>
              <w:spacing w:after="0" w:line="276" w:lineRule="auto"/>
              <w:ind w:left="0" w:right="0" w:firstLine="0"/>
              <w:jc w:val="left"/>
              <w:rPr>
                <w:szCs w:val="20"/>
              </w:rPr>
            </w:pPr>
            <w:r w:rsidRPr="00AB03EB">
              <w:rPr>
                <w:szCs w:val="20"/>
              </w:rPr>
              <w:t xml:space="preserve">Kontrola/parametryzacja Wielkich/małych liter. Możliwość ustawienia w wybranych polach jak ma być sformatowany wpis </w:t>
            </w:r>
          </w:p>
        </w:tc>
      </w:tr>
      <w:tr w:rsidR="0055454A" w:rsidRPr="00AB03EB" w14:paraId="0A2DA42B" w14:textId="77777777" w:rsidTr="006B412E">
        <w:tblPrEx>
          <w:tblCellMar>
            <w:left w:w="70" w:type="dxa"/>
            <w:right w:w="27" w:type="dxa"/>
          </w:tblCellMar>
        </w:tblPrEx>
        <w:trPr>
          <w:trHeight w:val="276"/>
        </w:trPr>
        <w:tc>
          <w:tcPr>
            <w:tcW w:w="790" w:type="dxa"/>
            <w:tcBorders>
              <w:top w:val="single" w:sz="4" w:space="0" w:color="000000"/>
              <w:left w:val="single" w:sz="4" w:space="0" w:color="000000"/>
              <w:bottom w:val="single" w:sz="4" w:space="0" w:color="000000"/>
              <w:right w:val="single" w:sz="4" w:space="0" w:color="000000"/>
            </w:tcBorders>
          </w:tcPr>
          <w:p w14:paraId="38509630" w14:textId="77777777" w:rsidR="0055454A" w:rsidRPr="00AB03EB" w:rsidRDefault="003120F8" w:rsidP="00AB03EB">
            <w:pPr>
              <w:spacing w:after="0" w:line="276" w:lineRule="auto"/>
              <w:ind w:left="0" w:right="0" w:firstLine="0"/>
              <w:jc w:val="left"/>
              <w:rPr>
                <w:szCs w:val="20"/>
              </w:rPr>
            </w:pPr>
            <w:r w:rsidRPr="00AB03EB">
              <w:rPr>
                <w:szCs w:val="20"/>
              </w:rPr>
              <w:t>38.</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069E83A9" w14:textId="77777777" w:rsidR="0055454A" w:rsidRPr="00AB03EB" w:rsidRDefault="003120F8" w:rsidP="00AB03EB">
            <w:pPr>
              <w:spacing w:after="0" w:line="276" w:lineRule="auto"/>
              <w:ind w:left="0" w:right="0" w:firstLine="0"/>
              <w:jc w:val="left"/>
              <w:rPr>
                <w:szCs w:val="20"/>
              </w:rPr>
            </w:pPr>
            <w:r w:rsidRPr="00AB03EB">
              <w:rPr>
                <w:szCs w:val="20"/>
              </w:rPr>
              <w:t xml:space="preserve">Wyróżnienie pól: </w:t>
            </w:r>
          </w:p>
        </w:tc>
      </w:tr>
      <w:tr w:rsidR="0055454A" w:rsidRPr="00AB03EB" w14:paraId="543ED9FD" w14:textId="77777777" w:rsidTr="006B412E">
        <w:tblPrEx>
          <w:tblCellMar>
            <w:left w:w="70" w:type="dxa"/>
            <w:right w:w="27" w:type="dxa"/>
          </w:tblCellMar>
        </w:tblPrEx>
        <w:trPr>
          <w:trHeight w:val="274"/>
        </w:trPr>
        <w:tc>
          <w:tcPr>
            <w:tcW w:w="790" w:type="dxa"/>
            <w:tcBorders>
              <w:top w:val="single" w:sz="4" w:space="0" w:color="000000"/>
              <w:left w:val="single" w:sz="4" w:space="0" w:color="000000"/>
              <w:bottom w:val="single" w:sz="4" w:space="0" w:color="000000"/>
              <w:right w:val="single" w:sz="4" w:space="0" w:color="000000"/>
            </w:tcBorders>
          </w:tcPr>
          <w:p w14:paraId="13FFBAD3" w14:textId="77777777" w:rsidR="0055454A" w:rsidRPr="00AB03EB" w:rsidRDefault="003120F8" w:rsidP="00AB03EB">
            <w:pPr>
              <w:spacing w:after="0" w:line="276" w:lineRule="auto"/>
              <w:ind w:left="0" w:right="0" w:firstLine="0"/>
              <w:jc w:val="left"/>
              <w:rPr>
                <w:szCs w:val="20"/>
              </w:rPr>
            </w:pPr>
            <w:r w:rsidRPr="00AB03EB">
              <w:rPr>
                <w:szCs w:val="20"/>
              </w:rPr>
              <w:t>39.</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4AEE2C7" w14:textId="77777777" w:rsidR="0055454A" w:rsidRPr="00AB03EB" w:rsidRDefault="003120F8" w:rsidP="00AB03EB">
            <w:pPr>
              <w:spacing w:after="0" w:line="276" w:lineRule="auto"/>
              <w:ind w:left="0" w:right="0" w:firstLine="0"/>
              <w:jc w:val="left"/>
              <w:rPr>
                <w:szCs w:val="20"/>
              </w:rPr>
            </w:pPr>
            <w:r w:rsidRPr="00AB03EB">
              <w:rPr>
                <w:szCs w:val="20"/>
              </w:rPr>
              <w:t xml:space="preserve">- których wypełnienie jest wymagane, </w:t>
            </w:r>
          </w:p>
        </w:tc>
      </w:tr>
      <w:tr w:rsidR="0055454A" w:rsidRPr="00AB03EB" w14:paraId="5636AFFF" w14:textId="77777777" w:rsidTr="006B412E">
        <w:tblPrEx>
          <w:tblCellMar>
            <w:left w:w="70" w:type="dxa"/>
            <w:right w:w="27" w:type="dxa"/>
          </w:tblCellMar>
        </w:tblPrEx>
        <w:trPr>
          <w:trHeight w:val="274"/>
        </w:trPr>
        <w:tc>
          <w:tcPr>
            <w:tcW w:w="790" w:type="dxa"/>
            <w:tcBorders>
              <w:top w:val="single" w:sz="4" w:space="0" w:color="000000"/>
              <w:left w:val="single" w:sz="4" w:space="0" w:color="000000"/>
              <w:bottom w:val="single" w:sz="4" w:space="0" w:color="000000"/>
              <w:right w:val="single" w:sz="4" w:space="0" w:color="000000"/>
            </w:tcBorders>
          </w:tcPr>
          <w:p w14:paraId="0A3D95C1" w14:textId="77777777" w:rsidR="0055454A" w:rsidRPr="00AB03EB" w:rsidRDefault="003120F8" w:rsidP="00AB03EB">
            <w:pPr>
              <w:spacing w:after="0" w:line="276" w:lineRule="auto"/>
              <w:ind w:left="0" w:right="0" w:firstLine="0"/>
              <w:jc w:val="left"/>
              <w:rPr>
                <w:szCs w:val="20"/>
              </w:rPr>
            </w:pPr>
            <w:r w:rsidRPr="00AB03EB">
              <w:rPr>
                <w:szCs w:val="20"/>
              </w:rPr>
              <w:t>40.</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7A6D498" w14:textId="77777777" w:rsidR="0055454A" w:rsidRPr="00AB03EB" w:rsidRDefault="003120F8" w:rsidP="00AB03EB">
            <w:pPr>
              <w:spacing w:after="0" w:line="276" w:lineRule="auto"/>
              <w:ind w:left="0" w:right="0" w:firstLine="0"/>
              <w:jc w:val="left"/>
              <w:rPr>
                <w:szCs w:val="20"/>
              </w:rPr>
            </w:pPr>
            <w:r w:rsidRPr="00AB03EB">
              <w:rPr>
                <w:szCs w:val="20"/>
              </w:rPr>
              <w:t xml:space="preserve">- przeznaczonych do edycji, </w:t>
            </w:r>
          </w:p>
        </w:tc>
      </w:tr>
      <w:tr w:rsidR="0055454A" w:rsidRPr="00AB03EB" w14:paraId="455B5463" w14:textId="77777777" w:rsidTr="006B412E">
        <w:tblPrEx>
          <w:tblCellMar>
            <w:left w:w="70" w:type="dxa"/>
            <w:right w:w="27" w:type="dxa"/>
          </w:tblCellMar>
        </w:tblPrEx>
        <w:trPr>
          <w:trHeight w:val="276"/>
        </w:trPr>
        <w:tc>
          <w:tcPr>
            <w:tcW w:w="790" w:type="dxa"/>
            <w:tcBorders>
              <w:top w:val="single" w:sz="4" w:space="0" w:color="000000"/>
              <w:left w:val="single" w:sz="4" w:space="0" w:color="000000"/>
              <w:bottom w:val="single" w:sz="4" w:space="0" w:color="000000"/>
              <w:right w:val="single" w:sz="4" w:space="0" w:color="000000"/>
            </w:tcBorders>
          </w:tcPr>
          <w:p w14:paraId="0B0AAF51" w14:textId="77777777" w:rsidR="0055454A" w:rsidRPr="00AB03EB" w:rsidRDefault="003120F8" w:rsidP="00AB03EB">
            <w:pPr>
              <w:spacing w:after="0" w:line="276" w:lineRule="auto"/>
              <w:ind w:left="0" w:right="0" w:firstLine="0"/>
              <w:jc w:val="left"/>
              <w:rPr>
                <w:szCs w:val="20"/>
              </w:rPr>
            </w:pPr>
            <w:r w:rsidRPr="00AB03EB">
              <w:rPr>
                <w:szCs w:val="20"/>
              </w:rPr>
              <w:t>41.</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33F47C8F" w14:textId="77777777" w:rsidR="0055454A" w:rsidRPr="00AB03EB" w:rsidRDefault="003120F8" w:rsidP="00AB03EB">
            <w:pPr>
              <w:spacing w:after="0" w:line="276" w:lineRule="auto"/>
              <w:ind w:left="0" w:right="0" w:firstLine="0"/>
              <w:jc w:val="left"/>
              <w:rPr>
                <w:szCs w:val="20"/>
              </w:rPr>
            </w:pPr>
            <w:r w:rsidRPr="00AB03EB">
              <w:rPr>
                <w:szCs w:val="20"/>
              </w:rPr>
              <w:t xml:space="preserve">- wypełnionych niepoprawnie </w:t>
            </w:r>
          </w:p>
        </w:tc>
      </w:tr>
      <w:tr w:rsidR="0055454A" w:rsidRPr="00AB03EB" w14:paraId="2C4C302B" w14:textId="77777777" w:rsidTr="006B412E">
        <w:tblPrEx>
          <w:tblCellMar>
            <w:left w:w="70" w:type="dxa"/>
            <w:right w:w="27" w:type="dxa"/>
          </w:tblCellMar>
        </w:tblPrEx>
        <w:trPr>
          <w:trHeight w:val="1068"/>
        </w:trPr>
        <w:tc>
          <w:tcPr>
            <w:tcW w:w="790" w:type="dxa"/>
            <w:tcBorders>
              <w:top w:val="single" w:sz="4" w:space="0" w:color="000000"/>
              <w:left w:val="single" w:sz="4" w:space="0" w:color="000000"/>
              <w:bottom w:val="single" w:sz="4" w:space="0" w:color="000000"/>
              <w:right w:val="single" w:sz="4" w:space="0" w:color="000000"/>
            </w:tcBorders>
            <w:vAlign w:val="center"/>
          </w:tcPr>
          <w:p w14:paraId="5BC13D05" w14:textId="77777777" w:rsidR="0055454A" w:rsidRPr="00AB03EB" w:rsidRDefault="003120F8" w:rsidP="00AB03EB">
            <w:pPr>
              <w:spacing w:after="0" w:line="276" w:lineRule="auto"/>
              <w:ind w:left="0" w:right="0" w:firstLine="0"/>
              <w:jc w:val="left"/>
              <w:rPr>
                <w:szCs w:val="20"/>
              </w:rPr>
            </w:pPr>
            <w:r w:rsidRPr="00AB03EB">
              <w:rPr>
                <w:szCs w:val="20"/>
              </w:rPr>
              <w:t>42.</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1F4EC79A" w14:textId="77777777" w:rsidR="0055454A" w:rsidRPr="00AB03EB" w:rsidRDefault="003120F8" w:rsidP="00AB03EB">
            <w:pPr>
              <w:spacing w:after="0" w:line="276" w:lineRule="auto"/>
              <w:ind w:left="0" w:right="0" w:firstLine="0"/>
              <w:jc w:val="left"/>
              <w:rPr>
                <w:szCs w:val="20"/>
              </w:rPr>
            </w:pPr>
            <w:r w:rsidRPr="00AB03EB">
              <w:rPr>
                <w:szCs w:val="20"/>
              </w:rPr>
              <w:t xml:space="preserve">System umożliwia wykonanie nowej operacji w systemie bez konieczności przerywania czynności dotychczas wykonywanej (np. obsługa zdarzenie w trybie nagłym) i powrót do zawieszonej czynności bez utraty danych, kontekstu itp. Bez konieczności ponownego uruchamiania aplikacji i wykorzystania licencji z puli dostępnych. </w:t>
            </w:r>
          </w:p>
        </w:tc>
      </w:tr>
      <w:tr w:rsidR="0055454A" w:rsidRPr="00AB03EB" w14:paraId="7E6A5835" w14:textId="77777777" w:rsidTr="006B412E">
        <w:tblPrEx>
          <w:tblCellMar>
            <w:left w:w="70" w:type="dxa"/>
            <w:right w:w="27" w:type="dxa"/>
          </w:tblCellMar>
        </w:tblPrEx>
        <w:trPr>
          <w:trHeight w:val="538"/>
        </w:trPr>
        <w:tc>
          <w:tcPr>
            <w:tcW w:w="790" w:type="dxa"/>
            <w:tcBorders>
              <w:top w:val="single" w:sz="4" w:space="0" w:color="000000"/>
              <w:left w:val="single" w:sz="4" w:space="0" w:color="000000"/>
              <w:bottom w:val="single" w:sz="4" w:space="0" w:color="000000"/>
              <w:right w:val="single" w:sz="4" w:space="0" w:color="000000"/>
            </w:tcBorders>
            <w:vAlign w:val="center"/>
          </w:tcPr>
          <w:p w14:paraId="01E0B791" w14:textId="77777777" w:rsidR="0055454A" w:rsidRPr="00AB03EB" w:rsidRDefault="003120F8" w:rsidP="00AB03EB">
            <w:pPr>
              <w:spacing w:after="0" w:line="276" w:lineRule="auto"/>
              <w:ind w:left="0" w:right="0" w:firstLine="0"/>
              <w:jc w:val="left"/>
              <w:rPr>
                <w:szCs w:val="20"/>
              </w:rPr>
            </w:pPr>
            <w:r w:rsidRPr="00AB03EB">
              <w:rPr>
                <w:szCs w:val="20"/>
              </w:rPr>
              <w:t>43.</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24EEF644" w14:textId="77777777" w:rsidR="0055454A" w:rsidRPr="00AB03EB" w:rsidRDefault="003120F8" w:rsidP="00AB03EB">
            <w:pPr>
              <w:spacing w:after="0" w:line="276" w:lineRule="auto"/>
              <w:ind w:left="0" w:right="0" w:firstLine="0"/>
              <w:jc w:val="left"/>
              <w:rPr>
                <w:szCs w:val="20"/>
              </w:rPr>
            </w:pPr>
            <w:r w:rsidRPr="00AB03EB">
              <w:rPr>
                <w:szCs w:val="20"/>
              </w:rPr>
              <w:t xml:space="preserve">Wszystkie błędy niewypełnienie pól obligatoryjnych oraz błędnego wypełnienia powinny być prezentowane w jednym komunikacie z możliwością szybkiego przejścia do miejsca aplikacji, gdzie te błędy wystąpiły. </w:t>
            </w:r>
          </w:p>
        </w:tc>
      </w:tr>
      <w:tr w:rsidR="0055454A" w:rsidRPr="00AB03EB" w14:paraId="41F6C707" w14:textId="77777777" w:rsidTr="006B412E">
        <w:tblPrEx>
          <w:tblCellMar>
            <w:left w:w="70" w:type="dxa"/>
            <w:right w:w="27" w:type="dxa"/>
          </w:tblCellMar>
        </w:tblPrEx>
        <w:trPr>
          <w:trHeight w:val="1333"/>
        </w:trPr>
        <w:tc>
          <w:tcPr>
            <w:tcW w:w="790" w:type="dxa"/>
            <w:tcBorders>
              <w:top w:val="single" w:sz="4" w:space="0" w:color="000000"/>
              <w:left w:val="single" w:sz="4" w:space="0" w:color="000000"/>
              <w:bottom w:val="single" w:sz="4" w:space="0" w:color="000000"/>
              <w:right w:val="single" w:sz="4" w:space="0" w:color="000000"/>
            </w:tcBorders>
            <w:vAlign w:val="center"/>
          </w:tcPr>
          <w:p w14:paraId="50C6E15D" w14:textId="77777777" w:rsidR="0055454A" w:rsidRPr="00AB03EB" w:rsidRDefault="003120F8" w:rsidP="00AB03EB">
            <w:pPr>
              <w:spacing w:after="0" w:line="276" w:lineRule="auto"/>
              <w:ind w:left="0" w:right="0" w:firstLine="0"/>
              <w:jc w:val="left"/>
              <w:rPr>
                <w:szCs w:val="20"/>
              </w:rPr>
            </w:pPr>
            <w:r w:rsidRPr="00AB03EB">
              <w:rPr>
                <w:szCs w:val="20"/>
              </w:rPr>
              <w:t>44.</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8C08D37" w14:textId="77777777" w:rsidR="0055454A" w:rsidRPr="00AB03EB" w:rsidRDefault="003120F8" w:rsidP="00AB03EB">
            <w:pPr>
              <w:spacing w:after="30" w:line="276" w:lineRule="auto"/>
              <w:ind w:left="0" w:right="0" w:firstLine="0"/>
              <w:jc w:val="left"/>
              <w:rPr>
                <w:szCs w:val="20"/>
              </w:rPr>
            </w:pPr>
            <w:r w:rsidRPr="00AB03EB">
              <w:rPr>
                <w:szCs w:val="20"/>
              </w:rPr>
              <w:t xml:space="preserve">W każdym polu edycyjnym(opisowym) tj. np. treść wywiadu powinna istnieć możliwość wybrania i skorzystania z dowolnego formularza, tekstu standardowego lub wczytania tekstu zapisanego w pliku zewnętrznym. Powinna również w tych miejscach istnieć możliwość zapisu do zewnętrznego pliku przygotowanego tekstu oraz powinny być udostępnione podstawowe narzędzia ułatwiające edycję np. </w:t>
            </w:r>
          </w:p>
          <w:p w14:paraId="0DF66E6B" w14:textId="77777777" w:rsidR="0055454A" w:rsidRPr="00AB03EB" w:rsidRDefault="003120F8" w:rsidP="00AB03EB">
            <w:pPr>
              <w:spacing w:after="0" w:line="276" w:lineRule="auto"/>
              <w:ind w:left="0" w:right="0" w:firstLine="0"/>
              <w:jc w:val="left"/>
              <w:rPr>
                <w:szCs w:val="20"/>
              </w:rPr>
            </w:pPr>
            <w:r w:rsidRPr="00AB03EB">
              <w:rPr>
                <w:szCs w:val="20"/>
              </w:rPr>
              <w:t xml:space="preserve">kopiuj/wklej, możliwość wstawiania znaków specjalnych </w:t>
            </w:r>
          </w:p>
        </w:tc>
      </w:tr>
      <w:tr w:rsidR="0055454A" w:rsidRPr="00AB03EB" w14:paraId="14F5B74E" w14:textId="77777777" w:rsidTr="006B412E">
        <w:tblPrEx>
          <w:tblCellMar>
            <w:left w:w="70" w:type="dxa"/>
            <w:right w:w="27" w:type="dxa"/>
          </w:tblCellMar>
        </w:tblPrEx>
        <w:trPr>
          <w:trHeight w:val="540"/>
        </w:trPr>
        <w:tc>
          <w:tcPr>
            <w:tcW w:w="790" w:type="dxa"/>
            <w:tcBorders>
              <w:top w:val="single" w:sz="4" w:space="0" w:color="000000"/>
              <w:left w:val="single" w:sz="4" w:space="0" w:color="000000"/>
              <w:bottom w:val="single" w:sz="4" w:space="0" w:color="000000"/>
              <w:right w:val="single" w:sz="4" w:space="0" w:color="000000"/>
            </w:tcBorders>
            <w:vAlign w:val="center"/>
          </w:tcPr>
          <w:p w14:paraId="333E2E50" w14:textId="77777777" w:rsidR="0055454A" w:rsidRPr="00AB03EB" w:rsidRDefault="003120F8" w:rsidP="00AB03EB">
            <w:pPr>
              <w:spacing w:after="0" w:line="276" w:lineRule="auto"/>
              <w:ind w:left="0" w:right="0" w:firstLine="0"/>
              <w:jc w:val="left"/>
              <w:rPr>
                <w:szCs w:val="20"/>
              </w:rPr>
            </w:pPr>
            <w:r w:rsidRPr="00AB03EB">
              <w:rPr>
                <w:szCs w:val="20"/>
              </w:rPr>
              <w:t>45.</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3837393"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drukowanie kodów na opaskach dla pacjentów. Typ stosowanych kodów zostanie uzgodniony z Zamawiającym na etapie analizy przedwdrożeniowej.  </w:t>
            </w:r>
          </w:p>
        </w:tc>
      </w:tr>
      <w:tr w:rsidR="0055454A" w:rsidRPr="00AB03EB" w14:paraId="546EED91" w14:textId="77777777" w:rsidTr="006B412E">
        <w:tblPrEx>
          <w:tblCellMar>
            <w:left w:w="70" w:type="dxa"/>
            <w:right w:w="27" w:type="dxa"/>
          </w:tblCellMar>
        </w:tblPrEx>
        <w:trPr>
          <w:trHeight w:val="274"/>
        </w:trPr>
        <w:tc>
          <w:tcPr>
            <w:tcW w:w="790" w:type="dxa"/>
            <w:tcBorders>
              <w:top w:val="single" w:sz="4" w:space="0" w:color="000000"/>
              <w:left w:val="single" w:sz="4" w:space="0" w:color="000000"/>
              <w:bottom w:val="single" w:sz="4" w:space="0" w:color="000000"/>
              <w:right w:val="single" w:sz="4" w:space="0" w:color="000000"/>
            </w:tcBorders>
          </w:tcPr>
          <w:p w14:paraId="3185EA34"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9768F93" w14:textId="77777777" w:rsidR="0055454A" w:rsidRPr="00AB03EB" w:rsidRDefault="003120F8" w:rsidP="00AB03EB">
            <w:pPr>
              <w:spacing w:after="0" w:line="276" w:lineRule="auto"/>
              <w:ind w:left="0" w:right="0" w:firstLine="0"/>
              <w:jc w:val="left"/>
              <w:rPr>
                <w:szCs w:val="20"/>
              </w:rPr>
            </w:pPr>
            <w:r w:rsidRPr="00AB03EB">
              <w:rPr>
                <w:b/>
                <w:szCs w:val="20"/>
              </w:rPr>
              <w:t xml:space="preserve">Bezpieczeństwo  </w:t>
            </w:r>
          </w:p>
        </w:tc>
      </w:tr>
      <w:tr w:rsidR="0055454A" w:rsidRPr="00AB03EB" w14:paraId="324A1F3D" w14:textId="77777777" w:rsidTr="006B412E">
        <w:tblPrEx>
          <w:tblCellMar>
            <w:left w:w="70" w:type="dxa"/>
            <w:right w:w="27" w:type="dxa"/>
          </w:tblCellMar>
        </w:tblPrEx>
        <w:trPr>
          <w:trHeight w:val="540"/>
        </w:trPr>
        <w:tc>
          <w:tcPr>
            <w:tcW w:w="790" w:type="dxa"/>
            <w:tcBorders>
              <w:top w:val="single" w:sz="4" w:space="0" w:color="000000"/>
              <w:left w:val="single" w:sz="4" w:space="0" w:color="000000"/>
              <w:bottom w:val="single" w:sz="4" w:space="0" w:color="000000"/>
              <w:right w:val="single" w:sz="4" w:space="0" w:color="000000"/>
            </w:tcBorders>
            <w:vAlign w:val="center"/>
          </w:tcPr>
          <w:p w14:paraId="3E9CB48F" w14:textId="77777777" w:rsidR="0055454A" w:rsidRPr="00AB03EB" w:rsidRDefault="003120F8" w:rsidP="00AB03EB">
            <w:pPr>
              <w:spacing w:after="0" w:line="276" w:lineRule="auto"/>
              <w:ind w:left="0" w:right="0" w:firstLine="0"/>
              <w:jc w:val="left"/>
              <w:rPr>
                <w:szCs w:val="20"/>
              </w:rPr>
            </w:pPr>
            <w:r w:rsidRPr="00AB03EB">
              <w:rPr>
                <w:szCs w:val="20"/>
              </w:rPr>
              <w:t>46.</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1CC7A679"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być wyposażony w zabezpieczenia przed nieautoryzowanym dostępem. Zabezpieczenia muszą funkcjonować na poziomie klienta (aplikacja) i serwera (serwer baz danych), </w:t>
            </w:r>
          </w:p>
        </w:tc>
      </w:tr>
      <w:tr w:rsidR="0055454A" w:rsidRPr="00AB03EB" w14:paraId="6D1A1969" w14:textId="77777777" w:rsidTr="006B412E">
        <w:tblPrEx>
          <w:tblCellMar>
            <w:left w:w="70" w:type="dxa"/>
            <w:right w:w="27" w:type="dxa"/>
          </w:tblCellMar>
        </w:tblPrEx>
        <w:trPr>
          <w:trHeight w:val="538"/>
        </w:trPr>
        <w:tc>
          <w:tcPr>
            <w:tcW w:w="790" w:type="dxa"/>
            <w:tcBorders>
              <w:top w:val="single" w:sz="4" w:space="0" w:color="000000"/>
              <w:left w:val="single" w:sz="4" w:space="0" w:color="000000"/>
              <w:bottom w:val="single" w:sz="4" w:space="0" w:color="000000"/>
              <w:right w:val="single" w:sz="4" w:space="0" w:color="000000"/>
            </w:tcBorders>
            <w:vAlign w:val="center"/>
          </w:tcPr>
          <w:p w14:paraId="609D323D" w14:textId="77777777" w:rsidR="0055454A" w:rsidRPr="00AB03EB" w:rsidRDefault="003120F8" w:rsidP="00AB03EB">
            <w:pPr>
              <w:spacing w:after="0" w:line="276" w:lineRule="auto"/>
              <w:ind w:left="0" w:right="0" w:firstLine="0"/>
              <w:jc w:val="left"/>
              <w:rPr>
                <w:szCs w:val="20"/>
              </w:rPr>
            </w:pPr>
            <w:r w:rsidRPr="00AB03EB">
              <w:rPr>
                <w:szCs w:val="20"/>
              </w:rPr>
              <w:lastRenderedPageBreak/>
              <w:t>47.</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099D2827"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logowanie z wykorzystaniem usług domenowych stosowanym u Zamawiającego tj. Active Directory (AD),.  </w:t>
            </w:r>
          </w:p>
        </w:tc>
      </w:tr>
      <w:tr w:rsidR="0055454A" w:rsidRPr="00AB03EB" w14:paraId="41FE854F" w14:textId="77777777" w:rsidTr="006B412E">
        <w:tblPrEx>
          <w:tblCellMar>
            <w:left w:w="70" w:type="dxa"/>
            <w:right w:w="27" w:type="dxa"/>
          </w:tblCellMar>
        </w:tblPrEx>
        <w:trPr>
          <w:trHeight w:val="540"/>
        </w:trPr>
        <w:tc>
          <w:tcPr>
            <w:tcW w:w="790" w:type="dxa"/>
            <w:tcBorders>
              <w:top w:val="single" w:sz="4" w:space="0" w:color="000000"/>
              <w:left w:val="single" w:sz="4" w:space="0" w:color="000000"/>
              <w:bottom w:val="single" w:sz="4" w:space="0" w:color="000000"/>
              <w:right w:val="single" w:sz="4" w:space="0" w:color="000000"/>
            </w:tcBorders>
            <w:vAlign w:val="center"/>
          </w:tcPr>
          <w:p w14:paraId="1D4DC8A8" w14:textId="77777777" w:rsidR="0055454A" w:rsidRPr="00AB03EB" w:rsidRDefault="003120F8" w:rsidP="00AB03EB">
            <w:pPr>
              <w:spacing w:after="0" w:line="276" w:lineRule="auto"/>
              <w:ind w:left="0" w:right="0" w:firstLine="0"/>
              <w:jc w:val="left"/>
              <w:rPr>
                <w:szCs w:val="20"/>
              </w:rPr>
            </w:pPr>
            <w:r w:rsidRPr="00AB03EB">
              <w:rPr>
                <w:szCs w:val="20"/>
              </w:rPr>
              <w:t>48.</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4C17A415" w14:textId="77777777" w:rsidR="0055454A" w:rsidRPr="00AB03EB" w:rsidRDefault="003120F8" w:rsidP="00AB03EB">
            <w:pPr>
              <w:spacing w:after="0" w:line="276" w:lineRule="auto"/>
              <w:ind w:left="0" w:right="10" w:firstLine="0"/>
              <w:jc w:val="left"/>
              <w:rPr>
                <w:szCs w:val="20"/>
              </w:rPr>
            </w:pPr>
            <w:r w:rsidRPr="00AB03EB">
              <w:rPr>
                <w:szCs w:val="20"/>
              </w:rPr>
              <w:t xml:space="preserve">System musi tworzyć i utrzymywać log systemu, rejestrujący wszystkich użytkowników systemu i wykonane przez nich najważniejsze czynności z możliwością analizy historii zmienianych wartości danych. </w:t>
            </w:r>
          </w:p>
        </w:tc>
      </w:tr>
      <w:tr w:rsidR="0055454A" w:rsidRPr="00AB03EB" w14:paraId="3FECA69F" w14:textId="77777777" w:rsidTr="006B412E">
        <w:tblPrEx>
          <w:tblCellMar>
            <w:left w:w="70" w:type="dxa"/>
            <w:right w:w="27" w:type="dxa"/>
          </w:tblCellMar>
        </w:tblPrEx>
        <w:trPr>
          <w:trHeight w:val="274"/>
        </w:trPr>
        <w:tc>
          <w:tcPr>
            <w:tcW w:w="790" w:type="dxa"/>
            <w:tcBorders>
              <w:top w:val="single" w:sz="4" w:space="0" w:color="000000"/>
              <w:left w:val="single" w:sz="4" w:space="0" w:color="000000"/>
              <w:bottom w:val="single" w:sz="4" w:space="0" w:color="000000"/>
              <w:right w:val="single" w:sz="4" w:space="0" w:color="000000"/>
            </w:tcBorders>
          </w:tcPr>
          <w:p w14:paraId="5C4CECB5" w14:textId="77777777" w:rsidR="0055454A" w:rsidRPr="00AB03EB" w:rsidRDefault="003120F8" w:rsidP="00AB03EB">
            <w:pPr>
              <w:spacing w:after="0" w:line="276" w:lineRule="auto"/>
              <w:ind w:left="0" w:right="0" w:firstLine="0"/>
              <w:jc w:val="left"/>
              <w:rPr>
                <w:szCs w:val="20"/>
              </w:rPr>
            </w:pPr>
            <w:r w:rsidRPr="00AB03EB">
              <w:rPr>
                <w:szCs w:val="20"/>
              </w:rPr>
              <w:t>49.</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0E21C0C3" w14:textId="08634F9E" w:rsidR="0055454A" w:rsidRPr="00AB03EB" w:rsidRDefault="003120F8" w:rsidP="00AB03EB">
            <w:pPr>
              <w:spacing w:after="0" w:line="276" w:lineRule="auto"/>
              <w:ind w:left="0" w:right="0" w:firstLine="0"/>
              <w:jc w:val="left"/>
              <w:rPr>
                <w:szCs w:val="20"/>
              </w:rPr>
            </w:pPr>
            <w:r w:rsidRPr="00AB03EB">
              <w:rPr>
                <w:szCs w:val="20"/>
              </w:rPr>
              <w:t xml:space="preserve">W przypadku przechowywania haseł w bazie danych, hasła muszą być zapamiętane w postaci niejawnej </w:t>
            </w:r>
            <w:r w:rsidR="006B412E" w:rsidRPr="00AB03EB">
              <w:rPr>
                <w:szCs w:val="20"/>
              </w:rPr>
              <w:t>(zaszyfrowanej).</w:t>
            </w:r>
          </w:p>
        </w:tc>
      </w:tr>
      <w:tr w:rsidR="0055454A" w:rsidRPr="00AB03EB" w14:paraId="0100D06B" w14:textId="77777777" w:rsidTr="006B412E">
        <w:tblPrEx>
          <w:tblCellMar>
            <w:left w:w="70" w:type="dxa"/>
            <w:right w:w="27" w:type="dxa"/>
          </w:tblCellMar>
        </w:tblPrEx>
        <w:trPr>
          <w:trHeight w:val="1068"/>
        </w:trPr>
        <w:tc>
          <w:tcPr>
            <w:tcW w:w="790" w:type="dxa"/>
            <w:tcBorders>
              <w:top w:val="single" w:sz="4" w:space="0" w:color="000000"/>
              <w:left w:val="single" w:sz="4" w:space="0" w:color="000000"/>
              <w:bottom w:val="single" w:sz="4" w:space="0" w:color="000000"/>
              <w:right w:val="single" w:sz="4" w:space="0" w:color="000000"/>
            </w:tcBorders>
            <w:vAlign w:val="center"/>
          </w:tcPr>
          <w:p w14:paraId="5CC483A7" w14:textId="77777777" w:rsidR="0055454A" w:rsidRPr="00AB03EB" w:rsidRDefault="003120F8" w:rsidP="00AB03EB">
            <w:pPr>
              <w:spacing w:after="0" w:line="276" w:lineRule="auto"/>
              <w:ind w:left="0" w:right="0" w:firstLine="0"/>
              <w:jc w:val="left"/>
              <w:rPr>
                <w:szCs w:val="20"/>
              </w:rPr>
            </w:pPr>
            <w:r w:rsidRPr="00AB03EB">
              <w:rPr>
                <w:szCs w:val="20"/>
              </w:rPr>
              <w:t>50.</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9FB84FE" w14:textId="77777777" w:rsidR="0055454A" w:rsidRPr="00AB03EB" w:rsidRDefault="003120F8" w:rsidP="00AB03EB">
            <w:pPr>
              <w:spacing w:after="0" w:line="276" w:lineRule="auto"/>
              <w:ind w:left="0" w:right="0" w:firstLine="0"/>
              <w:jc w:val="left"/>
              <w:rPr>
                <w:szCs w:val="20"/>
              </w:rPr>
            </w:pPr>
            <w:r w:rsidRPr="00AB03EB">
              <w:rPr>
                <w:szCs w:val="20"/>
              </w:rPr>
              <w:t xml:space="preserve">Dane powinny być chronione przed niepowołanym dostępem przy pomocy mechanizmu uprawnień użytkowników. Każdy użytkownik systemu powinien mieć odrębny login i hasło. Jakakolwiek </w:t>
            </w:r>
          </w:p>
          <w:p w14:paraId="4129F09F" w14:textId="77777777" w:rsidR="0055454A" w:rsidRPr="00AB03EB" w:rsidRDefault="003120F8" w:rsidP="00AB03EB">
            <w:pPr>
              <w:spacing w:after="0" w:line="276" w:lineRule="auto"/>
              <w:ind w:left="0" w:right="0" w:firstLine="0"/>
              <w:jc w:val="left"/>
              <w:rPr>
                <w:szCs w:val="20"/>
              </w:rPr>
            </w:pPr>
            <w:r w:rsidRPr="00AB03EB">
              <w:rPr>
                <w:szCs w:val="20"/>
              </w:rPr>
              <w:t xml:space="preserve">funkcjonalność systemu (niezależnie od ilości modułów) będzie dostępna dla użytkownika dopiero po jego zalogowaniu.   </w:t>
            </w:r>
          </w:p>
        </w:tc>
      </w:tr>
      <w:tr w:rsidR="0055454A" w:rsidRPr="00AB03EB" w14:paraId="21C8C76D" w14:textId="77777777" w:rsidTr="006B412E">
        <w:tblPrEx>
          <w:tblCellMar>
            <w:left w:w="70" w:type="dxa"/>
            <w:right w:w="27" w:type="dxa"/>
          </w:tblCellMar>
        </w:tblPrEx>
        <w:trPr>
          <w:trHeight w:val="276"/>
        </w:trPr>
        <w:tc>
          <w:tcPr>
            <w:tcW w:w="790" w:type="dxa"/>
            <w:tcBorders>
              <w:top w:val="single" w:sz="4" w:space="0" w:color="000000"/>
              <w:left w:val="single" w:sz="4" w:space="0" w:color="000000"/>
              <w:bottom w:val="single" w:sz="4" w:space="0" w:color="000000"/>
              <w:right w:val="single" w:sz="4" w:space="0" w:color="000000"/>
            </w:tcBorders>
          </w:tcPr>
          <w:p w14:paraId="17484562" w14:textId="77777777" w:rsidR="0055454A" w:rsidRPr="00AB03EB" w:rsidRDefault="003120F8" w:rsidP="00AB03EB">
            <w:pPr>
              <w:spacing w:after="0" w:line="276" w:lineRule="auto"/>
              <w:ind w:left="0" w:right="0" w:firstLine="0"/>
              <w:jc w:val="left"/>
              <w:rPr>
                <w:szCs w:val="20"/>
              </w:rPr>
            </w:pPr>
            <w:r w:rsidRPr="00AB03EB">
              <w:rPr>
                <w:szCs w:val="20"/>
              </w:rPr>
              <w:t>51.</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4A9A7008"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wyświetlać czas pozostały do wylogowania (zablokowania) użytkownika </w:t>
            </w:r>
          </w:p>
        </w:tc>
      </w:tr>
      <w:tr w:rsidR="0055454A" w:rsidRPr="00AB03EB" w14:paraId="36D29348" w14:textId="77777777" w:rsidTr="006B412E">
        <w:tblPrEx>
          <w:tblCellMar>
            <w:left w:w="70" w:type="dxa"/>
            <w:right w:w="27" w:type="dxa"/>
          </w:tblCellMar>
        </w:tblPrEx>
        <w:trPr>
          <w:trHeight w:val="538"/>
        </w:trPr>
        <w:tc>
          <w:tcPr>
            <w:tcW w:w="790" w:type="dxa"/>
            <w:tcBorders>
              <w:top w:val="single" w:sz="4" w:space="0" w:color="000000"/>
              <w:left w:val="single" w:sz="4" w:space="0" w:color="000000"/>
              <w:bottom w:val="single" w:sz="4" w:space="0" w:color="000000"/>
              <w:right w:val="single" w:sz="4" w:space="0" w:color="000000"/>
            </w:tcBorders>
            <w:vAlign w:val="center"/>
          </w:tcPr>
          <w:p w14:paraId="2E975A98" w14:textId="77777777" w:rsidR="0055454A" w:rsidRPr="00AB03EB" w:rsidRDefault="003120F8" w:rsidP="00AB03EB">
            <w:pPr>
              <w:spacing w:after="0" w:line="276" w:lineRule="auto"/>
              <w:ind w:left="0" w:right="0" w:firstLine="0"/>
              <w:jc w:val="left"/>
              <w:rPr>
                <w:szCs w:val="20"/>
              </w:rPr>
            </w:pPr>
            <w:r w:rsidRPr="00AB03EB">
              <w:rPr>
                <w:szCs w:val="20"/>
              </w:rPr>
              <w:t>52.</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F7B4352" w14:textId="77777777" w:rsidR="0055454A" w:rsidRPr="00AB03EB" w:rsidRDefault="003120F8" w:rsidP="00AB03EB">
            <w:pPr>
              <w:spacing w:after="0" w:line="276" w:lineRule="auto"/>
              <w:ind w:left="0" w:right="0" w:firstLine="0"/>
              <w:jc w:val="left"/>
              <w:rPr>
                <w:szCs w:val="20"/>
              </w:rPr>
            </w:pPr>
            <w:r w:rsidRPr="00AB03EB">
              <w:rPr>
                <w:szCs w:val="20"/>
              </w:rPr>
              <w:t xml:space="preserve">Użytkownik po zalogowaniu powinien widzieć pulpit zawierający wszystkie funkcje i moduły dostępne dla tego użytkownika </w:t>
            </w:r>
          </w:p>
        </w:tc>
      </w:tr>
      <w:tr w:rsidR="0055454A" w:rsidRPr="00AB03EB" w14:paraId="33DD7B75" w14:textId="77777777" w:rsidTr="006B412E">
        <w:tblPrEx>
          <w:tblCellMar>
            <w:left w:w="70" w:type="dxa"/>
            <w:right w:w="27" w:type="dxa"/>
          </w:tblCellMar>
        </w:tblPrEx>
        <w:trPr>
          <w:trHeight w:val="540"/>
        </w:trPr>
        <w:tc>
          <w:tcPr>
            <w:tcW w:w="790" w:type="dxa"/>
            <w:tcBorders>
              <w:top w:val="single" w:sz="4" w:space="0" w:color="000000"/>
              <w:left w:val="single" w:sz="4" w:space="0" w:color="000000"/>
              <w:bottom w:val="single" w:sz="4" w:space="0" w:color="000000"/>
              <w:right w:val="single" w:sz="4" w:space="0" w:color="000000"/>
            </w:tcBorders>
            <w:vAlign w:val="center"/>
          </w:tcPr>
          <w:p w14:paraId="4768F99D" w14:textId="77777777" w:rsidR="0055454A" w:rsidRPr="00AB03EB" w:rsidRDefault="003120F8" w:rsidP="00AB03EB">
            <w:pPr>
              <w:spacing w:after="0" w:line="276" w:lineRule="auto"/>
              <w:ind w:left="0" w:right="0" w:firstLine="0"/>
              <w:jc w:val="left"/>
              <w:rPr>
                <w:szCs w:val="20"/>
              </w:rPr>
            </w:pPr>
            <w:r w:rsidRPr="00AB03EB">
              <w:rPr>
                <w:szCs w:val="20"/>
              </w:rPr>
              <w:t>53.</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213CC850" w14:textId="77777777" w:rsidR="0055454A" w:rsidRPr="00AB03EB" w:rsidRDefault="003120F8" w:rsidP="00AB03EB">
            <w:pPr>
              <w:spacing w:after="0" w:line="276" w:lineRule="auto"/>
              <w:ind w:left="0" w:right="0" w:firstLine="0"/>
              <w:jc w:val="left"/>
              <w:rPr>
                <w:szCs w:val="20"/>
              </w:rPr>
            </w:pPr>
            <w:r w:rsidRPr="00AB03EB">
              <w:rPr>
                <w:szCs w:val="20"/>
              </w:rPr>
              <w:t xml:space="preserve">W systemie musi zostać zachowana zasada jednokrotnego wprowadzania danych. Wymiana danych pomiędzy modułami musi odbywać się na poziomie bazy danych </w:t>
            </w:r>
          </w:p>
        </w:tc>
      </w:tr>
      <w:tr w:rsidR="0055454A" w:rsidRPr="00AB03EB" w14:paraId="3953C4C9" w14:textId="77777777" w:rsidTr="006B412E">
        <w:tblPrEx>
          <w:tblCellMar>
            <w:left w:w="70" w:type="dxa"/>
            <w:right w:w="27" w:type="dxa"/>
          </w:tblCellMar>
        </w:tblPrEx>
        <w:trPr>
          <w:trHeight w:val="538"/>
        </w:trPr>
        <w:tc>
          <w:tcPr>
            <w:tcW w:w="790" w:type="dxa"/>
            <w:tcBorders>
              <w:top w:val="single" w:sz="4" w:space="0" w:color="000000"/>
              <w:left w:val="single" w:sz="4" w:space="0" w:color="000000"/>
              <w:bottom w:val="single" w:sz="4" w:space="0" w:color="000000"/>
              <w:right w:val="single" w:sz="4" w:space="0" w:color="000000"/>
            </w:tcBorders>
            <w:vAlign w:val="center"/>
          </w:tcPr>
          <w:p w14:paraId="52D5FB8A" w14:textId="77777777" w:rsidR="0055454A" w:rsidRPr="00AB03EB" w:rsidRDefault="003120F8" w:rsidP="00AB03EB">
            <w:pPr>
              <w:spacing w:after="0" w:line="276" w:lineRule="auto"/>
              <w:ind w:left="0" w:right="0" w:firstLine="0"/>
              <w:jc w:val="left"/>
              <w:rPr>
                <w:szCs w:val="20"/>
              </w:rPr>
            </w:pPr>
            <w:r w:rsidRPr="00AB03EB">
              <w:rPr>
                <w:szCs w:val="20"/>
              </w:rPr>
              <w:t>54.</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61FB445" w14:textId="77777777" w:rsidR="0055454A" w:rsidRPr="00AB03EB" w:rsidRDefault="003120F8" w:rsidP="00AB03EB">
            <w:pPr>
              <w:spacing w:after="0" w:line="276" w:lineRule="auto"/>
              <w:ind w:left="0" w:right="0" w:firstLine="0"/>
              <w:rPr>
                <w:szCs w:val="20"/>
              </w:rPr>
            </w:pPr>
            <w:r w:rsidRPr="00AB03EB">
              <w:rPr>
                <w:szCs w:val="20"/>
              </w:rPr>
              <w:t xml:space="preserve">System musi umożliwić samodzielne odzyskiwanie hasła przez użytkownika realizowane za pomocą wysłania wiadomości e-mail/sms. </w:t>
            </w:r>
          </w:p>
        </w:tc>
      </w:tr>
      <w:tr w:rsidR="0055454A" w:rsidRPr="00AB03EB" w14:paraId="7465697A" w14:textId="77777777" w:rsidTr="006B412E">
        <w:tblPrEx>
          <w:tblCellMar>
            <w:left w:w="70" w:type="dxa"/>
            <w:right w:w="27" w:type="dxa"/>
          </w:tblCellMar>
        </w:tblPrEx>
        <w:trPr>
          <w:trHeight w:val="277"/>
        </w:trPr>
        <w:tc>
          <w:tcPr>
            <w:tcW w:w="790" w:type="dxa"/>
            <w:tcBorders>
              <w:top w:val="single" w:sz="4" w:space="0" w:color="000000"/>
              <w:left w:val="single" w:sz="4" w:space="0" w:color="000000"/>
              <w:bottom w:val="single" w:sz="4" w:space="0" w:color="000000"/>
              <w:right w:val="single" w:sz="4" w:space="0" w:color="000000"/>
            </w:tcBorders>
          </w:tcPr>
          <w:p w14:paraId="5DB12776"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043CEE7" w14:textId="77777777" w:rsidR="0055454A" w:rsidRPr="00AB03EB" w:rsidRDefault="003120F8" w:rsidP="00AB03EB">
            <w:pPr>
              <w:spacing w:after="0" w:line="276" w:lineRule="auto"/>
              <w:ind w:left="0" w:right="0" w:firstLine="0"/>
              <w:jc w:val="left"/>
              <w:rPr>
                <w:szCs w:val="20"/>
              </w:rPr>
            </w:pPr>
            <w:r w:rsidRPr="00AB03EB">
              <w:rPr>
                <w:b/>
                <w:szCs w:val="20"/>
              </w:rPr>
              <w:t xml:space="preserve">Komunikacja z pacjentem </w:t>
            </w:r>
          </w:p>
        </w:tc>
      </w:tr>
      <w:tr w:rsidR="0055454A" w:rsidRPr="00AB03EB" w14:paraId="22628540" w14:textId="77777777" w:rsidTr="006B412E">
        <w:tblPrEx>
          <w:tblCellMar>
            <w:left w:w="70" w:type="dxa"/>
            <w:right w:w="27" w:type="dxa"/>
          </w:tblCellMar>
        </w:tblPrEx>
        <w:trPr>
          <w:trHeight w:val="274"/>
        </w:trPr>
        <w:tc>
          <w:tcPr>
            <w:tcW w:w="790" w:type="dxa"/>
            <w:tcBorders>
              <w:top w:val="single" w:sz="4" w:space="0" w:color="000000"/>
              <w:left w:val="single" w:sz="4" w:space="0" w:color="000000"/>
              <w:bottom w:val="single" w:sz="4" w:space="0" w:color="000000"/>
              <w:right w:val="single" w:sz="4" w:space="0" w:color="000000"/>
            </w:tcBorders>
          </w:tcPr>
          <w:p w14:paraId="718C6D5F" w14:textId="77777777" w:rsidR="0055454A" w:rsidRPr="00AB03EB" w:rsidRDefault="003120F8" w:rsidP="00AB03EB">
            <w:pPr>
              <w:spacing w:after="0" w:line="276" w:lineRule="auto"/>
              <w:ind w:left="0" w:right="0" w:firstLine="0"/>
              <w:jc w:val="left"/>
              <w:rPr>
                <w:szCs w:val="20"/>
              </w:rPr>
            </w:pPr>
            <w:r w:rsidRPr="00AB03EB">
              <w:rPr>
                <w:szCs w:val="20"/>
              </w:rPr>
              <w:t>55.</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334CBFB0"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umożliwiać wysyłanie indywidualnych i grupowych SMS do pacjentów </w:t>
            </w:r>
          </w:p>
        </w:tc>
      </w:tr>
      <w:tr w:rsidR="0055454A" w:rsidRPr="00AB03EB" w14:paraId="0D0063D2" w14:textId="77777777" w:rsidTr="006B412E">
        <w:tblPrEx>
          <w:tblCellMar>
            <w:left w:w="70" w:type="dxa"/>
            <w:right w:w="27" w:type="dxa"/>
          </w:tblCellMar>
        </w:tblPrEx>
        <w:trPr>
          <w:trHeight w:val="274"/>
        </w:trPr>
        <w:tc>
          <w:tcPr>
            <w:tcW w:w="790" w:type="dxa"/>
            <w:tcBorders>
              <w:top w:val="single" w:sz="4" w:space="0" w:color="000000"/>
              <w:left w:val="single" w:sz="4" w:space="0" w:color="000000"/>
              <w:bottom w:val="single" w:sz="4" w:space="0" w:color="000000"/>
              <w:right w:val="single" w:sz="4" w:space="0" w:color="000000"/>
            </w:tcBorders>
          </w:tcPr>
          <w:p w14:paraId="389EB893" w14:textId="77777777" w:rsidR="0055454A" w:rsidRPr="00AB03EB" w:rsidRDefault="003120F8" w:rsidP="00AB03EB">
            <w:pPr>
              <w:spacing w:after="0" w:line="276" w:lineRule="auto"/>
              <w:ind w:left="0" w:right="0" w:firstLine="0"/>
              <w:jc w:val="left"/>
              <w:rPr>
                <w:szCs w:val="20"/>
              </w:rPr>
            </w:pPr>
            <w:r w:rsidRPr="00AB03EB">
              <w:rPr>
                <w:szCs w:val="20"/>
              </w:rPr>
              <w:t>56.</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3C1BAE74"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umożliwiać wysyłanie e-mail do pacjentów </w:t>
            </w:r>
          </w:p>
        </w:tc>
      </w:tr>
      <w:tr w:rsidR="0055454A" w:rsidRPr="00AB03EB" w14:paraId="36C5572E" w14:textId="77777777" w:rsidTr="006B412E">
        <w:tblPrEx>
          <w:tblCellMar>
            <w:left w:w="70" w:type="dxa"/>
            <w:right w:w="27" w:type="dxa"/>
          </w:tblCellMar>
        </w:tblPrEx>
        <w:trPr>
          <w:trHeight w:val="540"/>
        </w:trPr>
        <w:tc>
          <w:tcPr>
            <w:tcW w:w="790" w:type="dxa"/>
            <w:tcBorders>
              <w:top w:val="single" w:sz="4" w:space="0" w:color="000000"/>
              <w:left w:val="single" w:sz="4" w:space="0" w:color="000000"/>
              <w:bottom w:val="single" w:sz="4" w:space="0" w:color="000000"/>
              <w:right w:val="single" w:sz="4" w:space="0" w:color="000000"/>
            </w:tcBorders>
            <w:vAlign w:val="center"/>
          </w:tcPr>
          <w:p w14:paraId="6302344C" w14:textId="77777777" w:rsidR="0055454A" w:rsidRPr="00AB03EB" w:rsidRDefault="003120F8" w:rsidP="00AB03EB">
            <w:pPr>
              <w:spacing w:after="0" w:line="276" w:lineRule="auto"/>
              <w:ind w:left="0" w:right="0" w:firstLine="0"/>
              <w:jc w:val="left"/>
              <w:rPr>
                <w:szCs w:val="20"/>
              </w:rPr>
            </w:pPr>
            <w:r w:rsidRPr="00AB03EB">
              <w:rPr>
                <w:szCs w:val="20"/>
              </w:rPr>
              <w:t>57.</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669D2C9C"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wysyłanie do użytkownika wiadomości e-mail/sms dla zdefiniowanych zdarzeń np. zlecenia wysłanego. </w:t>
            </w:r>
          </w:p>
        </w:tc>
      </w:tr>
      <w:tr w:rsidR="0055454A" w:rsidRPr="00AB03EB" w14:paraId="2A8F3C91" w14:textId="77777777" w:rsidTr="006B412E">
        <w:tblPrEx>
          <w:tblCellMar>
            <w:left w:w="70" w:type="dxa"/>
            <w:right w:w="27" w:type="dxa"/>
          </w:tblCellMar>
        </w:tblPrEx>
        <w:trPr>
          <w:trHeight w:val="540"/>
        </w:trPr>
        <w:tc>
          <w:tcPr>
            <w:tcW w:w="790" w:type="dxa"/>
            <w:tcBorders>
              <w:top w:val="single" w:sz="4" w:space="0" w:color="000000"/>
              <w:left w:val="single" w:sz="4" w:space="0" w:color="000000"/>
              <w:bottom w:val="single" w:sz="4" w:space="0" w:color="000000"/>
              <w:right w:val="single" w:sz="4" w:space="0" w:color="000000"/>
            </w:tcBorders>
            <w:vAlign w:val="center"/>
          </w:tcPr>
          <w:p w14:paraId="4BAE58E0" w14:textId="77777777" w:rsidR="0055454A" w:rsidRPr="00AB03EB" w:rsidRDefault="003120F8" w:rsidP="00AB03EB">
            <w:pPr>
              <w:spacing w:after="0" w:line="276" w:lineRule="auto"/>
              <w:ind w:left="0" w:right="0" w:firstLine="0"/>
              <w:jc w:val="left"/>
              <w:rPr>
                <w:szCs w:val="20"/>
              </w:rPr>
            </w:pPr>
            <w:r w:rsidRPr="00AB03EB">
              <w:rPr>
                <w:szCs w:val="20"/>
              </w:rPr>
              <w:t>58.</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A94690E" w14:textId="77777777" w:rsidR="0055454A" w:rsidRPr="00AB03EB" w:rsidRDefault="003120F8" w:rsidP="00AB03EB">
            <w:pPr>
              <w:spacing w:after="0" w:line="276" w:lineRule="auto"/>
              <w:ind w:left="0" w:right="0" w:firstLine="0"/>
              <w:jc w:val="left"/>
              <w:rPr>
                <w:szCs w:val="20"/>
              </w:rPr>
            </w:pPr>
            <w:r w:rsidRPr="00AB03EB">
              <w:rPr>
                <w:szCs w:val="20"/>
              </w:rPr>
              <w:t xml:space="preserve">W przypadku zmiany terminu system musi umożliwić zatwierdzenie nowego terminu za pomocą odpowiedniego linku wysyłanego w wiadomości e-mail. </w:t>
            </w:r>
          </w:p>
        </w:tc>
      </w:tr>
      <w:tr w:rsidR="0055454A" w:rsidRPr="00AB03EB" w14:paraId="16C60E62" w14:textId="77777777" w:rsidTr="006B412E">
        <w:tblPrEx>
          <w:tblCellMar>
            <w:left w:w="70" w:type="dxa"/>
            <w:right w:w="27" w:type="dxa"/>
          </w:tblCellMar>
        </w:tblPrEx>
        <w:trPr>
          <w:trHeight w:val="274"/>
        </w:trPr>
        <w:tc>
          <w:tcPr>
            <w:tcW w:w="790" w:type="dxa"/>
            <w:tcBorders>
              <w:top w:val="single" w:sz="4" w:space="0" w:color="000000"/>
              <w:left w:val="single" w:sz="4" w:space="0" w:color="000000"/>
              <w:bottom w:val="single" w:sz="4" w:space="0" w:color="000000"/>
              <w:right w:val="single" w:sz="4" w:space="0" w:color="000000"/>
            </w:tcBorders>
          </w:tcPr>
          <w:p w14:paraId="54135187" w14:textId="77777777" w:rsidR="0055454A" w:rsidRPr="00AB03EB" w:rsidRDefault="003120F8" w:rsidP="00AB03EB">
            <w:pPr>
              <w:spacing w:after="0" w:line="276" w:lineRule="auto"/>
              <w:ind w:left="0" w:right="0" w:firstLine="0"/>
              <w:jc w:val="left"/>
              <w:rPr>
                <w:szCs w:val="20"/>
              </w:rPr>
            </w:pPr>
            <w:r w:rsidRPr="00AB03EB">
              <w:rPr>
                <w:szCs w:val="20"/>
              </w:rPr>
              <w:t>59.</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042B937E" w14:textId="77777777" w:rsidR="0055454A" w:rsidRPr="00AB03EB" w:rsidRDefault="003120F8" w:rsidP="00AB03EB">
            <w:pPr>
              <w:spacing w:after="0" w:line="276" w:lineRule="auto"/>
              <w:ind w:left="0" w:right="0" w:firstLine="0"/>
              <w:jc w:val="left"/>
              <w:rPr>
                <w:szCs w:val="20"/>
              </w:rPr>
            </w:pPr>
            <w:r w:rsidRPr="00AB03EB">
              <w:rPr>
                <w:szCs w:val="20"/>
              </w:rPr>
              <w:t xml:space="preserve">Wiadomości mogą być wysyłane przez użytkowników systemu </w:t>
            </w:r>
          </w:p>
        </w:tc>
      </w:tr>
      <w:tr w:rsidR="0055454A" w:rsidRPr="00AB03EB" w14:paraId="7C00F9EB" w14:textId="77777777" w:rsidTr="006B412E">
        <w:tblPrEx>
          <w:tblCellMar>
            <w:left w:w="70" w:type="dxa"/>
            <w:right w:w="27" w:type="dxa"/>
          </w:tblCellMar>
        </w:tblPrEx>
        <w:trPr>
          <w:trHeight w:val="540"/>
        </w:trPr>
        <w:tc>
          <w:tcPr>
            <w:tcW w:w="790" w:type="dxa"/>
            <w:tcBorders>
              <w:top w:val="single" w:sz="4" w:space="0" w:color="000000"/>
              <w:left w:val="single" w:sz="4" w:space="0" w:color="000000"/>
              <w:bottom w:val="single" w:sz="4" w:space="0" w:color="000000"/>
              <w:right w:val="single" w:sz="4" w:space="0" w:color="000000"/>
            </w:tcBorders>
            <w:vAlign w:val="center"/>
          </w:tcPr>
          <w:p w14:paraId="472295A0" w14:textId="77777777" w:rsidR="0055454A" w:rsidRPr="00AB03EB" w:rsidRDefault="003120F8" w:rsidP="00AB03EB">
            <w:pPr>
              <w:spacing w:after="0" w:line="276" w:lineRule="auto"/>
              <w:ind w:left="0" w:right="0" w:firstLine="0"/>
              <w:jc w:val="left"/>
              <w:rPr>
                <w:szCs w:val="20"/>
              </w:rPr>
            </w:pPr>
            <w:r w:rsidRPr="00AB03EB">
              <w:rPr>
                <w:szCs w:val="20"/>
              </w:rPr>
              <w:t>60.</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14D2F4AB"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informować o przewidywanym niedoborze leków w apteczce jednostki organizacyjnej, przy możliwości ustawienia limitu, pozwalającego określić poziom uznany za „niedobór”. </w:t>
            </w:r>
          </w:p>
        </w:tc>
      </w:tr>
      <w:tr w:rsidR="0055454A" w:rsidRPr="00AB03EB" w14:paraId="28FD2FBF" w14:textId="77777777" w:rsidTr="006B412E">
        <w:tblPrEx>
          <w:tblCellMar>
            <w:left w:w="70" w:type="dxa"/>
            <w:right w:w="27" w:type="dxa"/>
          </w:tblCellMar>
        </w:tblPrEx>
        <w:trPr>
          <w:trHeight w:val="538"/>
        </w:trPr>
        <w:tc>
          <w:tcPr>
            <w:tcW w:w="790" w:type="dxa"/>
            <w:tcBorders>
              <w:top w:val="single" w:sz="4" w:space="0" w:color="000000"/>
              <w:left w:val="single" w:sz="4" w:space="0" w:color="000000"/>
              <w:bottom w:val="single" w:sz="4" w:space="0" w:color="000000"/>
              <w:right w:val="single" w:sz="4" w:space="0" w:color="000000"/>
            </w:tcBorders>
            <w:vAlign w:val="center"/>
          </w:tcPr>
          <w:p w14:paraId="4C80963F" w14:textId="77777777" w:rsidR="0055454A" w:rsidRPr="00AB03EB" w:rsidRDefault="003120F8" w:rsidP="00AB03EB">
            <w:pPr>
              <w:spacing w:after="0" w:line="276" w:lineRule="auto"/>
              <w:ind w:left="0" w:right="0" w:firstLine="0"/>
              <w:jc w:val="left"/>
              <w:rPr>
                <w:szCs w:val="20"/>
              </w:rPr>
            </w:pPr>
            <w:r w:rsidRPr="00AB03EB">
              <w:rPr>
                <w:szCs w:val="20"/>
              </w:rPr>
              <w:t>61.</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C10BBAF"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uruchomienie dla zalogowanego użytkownika, bezpośrednio z poziomu aplikacji, komunikatora  </w:t>
            </w:r>
          </w:p>
        </w:tc>
      </w:tr>
      <w:tr w:rsidR="0055454A" w:rsidRPr="00AB03EB" w14:paraId="0DB8A259" w14:textId="77777777" w:rsidTr="006B412E">
        <w:tblPrEx>
          <w:tblCellMar>
            <w:left w:w="70" w:type="dxa"/>
            <w:right w:w="27" w:type="dxa"/>
          </w:tblCellMar>
        </w:tblPrEx>
        <w:trPr>
          <w:trHeight w:val="274"/>
        </w:trPr>
        <w:tc>
          <w:tcPr>
            <w:tcW w:w="790" w:type="dxa"/>
            <w:tcBorders>
              <w:top w:val="single" w:sz="4" w:space="0" w:color="000000"/>
              <w:left w:val="single" w:sz="4" w:space="0" w:color="000000"/>
              <w:bottom w:val="single" w:sz="4" w:space="0" w:color="000000"/>
              <w:right w:val="single" w:sz="4" w:space="0" w:color="000000"/>
            </w:tcBorders>
          </w:tcPr>
          <w:p w14:paraId="141D7FF1" w14:textId="77777777" w:rsidR="0055454A" w:rsidRPr="00AB03EB" w:rsidRDefault="003120F8" w:rsidP="00AB03EB">
            <w:pPr>
              <w:spacing w:after="0" w:line="276" w:lineRule="auto"/>
              <w:ind w:left="0" w:right="0" w:firstLine="0"/>
              <w:jc w:val="left"/>
              <w:rPr>
                <w:szCs w:val="20"/>
              </w:rPr>
            </w:pPr>
            <w:r w:rsidRPr="00AB03EB">
              <w:rPr>
                <w:szCs w:val="20"/>
              </w:rPr>
              <w:t>62.</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4AC1F3F4"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zapewnić możliwość przypisania identyfikatora komunikatora do użytkownika. </w:t>
            </w:r>
          </w:p>
        </w:tc>
      </w:tr>
      <w:tr w:rsidR="0055454A" w:rsidRPr="00AB03EB" w14:paraId="579A821E" w14:textId="77777777" w:rsidTr="006B412E">
        <w:tblPrEx>
          <w:tblCellMar>
            <w:left w:w="70" w:type="dxa"/>
            <w:right w:w="27" w:type="dxa"/>
          </w:tblCellMar>
        </w:tblPrEx>
        <w:trPr>
          <w:trHeight w:val="804"/>
        </w:trPr>
        <w:tc>
          <w:tcPr>
            <w:tcW w:w="790" w:type="dxa"/>
            <w:tcBorders>
              <w:top w:val="single" w:sz="4" w:space="0" w:color="000000"/>
              <w:left w:val="single" w:sz="4" w:space="0" w:color="000000"/>
              <w:bottom w:val="single" w:sz="4" w:space="0" w:color="000000"/>
              <w:right w:val="single" w:sz="4" w:space="0" w:color="000000"/>
            </w:tcBorders>
            <w:vAlign w:val="center"/>
          </w:tcPr>
          <w:p w14:paraId="7F38E77A" w14:textId="77777777" w:rsidR="0055454A" w:rsidRPr="00AB03EB" w:rsidRDefault="003120F8" w:rsidP="00AB03EB">
            <w:pPr>
              <w:spacing w:after="0" w:line="276" w:lineRule="auto"/>
              <w:ind w:left="0" w:right="0" w:firstLine="0"/>
              <w:jc w:val="left"/>
              <w:rPr>
                <w:szCs w:val="20"/>
              </w:rPr>
            </w:pPr>
            <w:r w:rsidRPr="00AB03EB">
              <w:rPr>
                <w:szCs w:val="20"/>
              </w:rPr>
              <w:t>63.</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45152789" w14:textId="77777777" w:rsidR="0055454A" w:rsidRPr="00AB03EB" w:rsidRDefault="003120F8" w:rsidP="00AB03EB">
            <w:pPr>
              <w:spacing w:after="0" w:line="276" w:lineRule="auto"/>
              <w:ind w:left="0" w:right="19" w:firstLine="0"/>
              <w:jc w:val="left"/>
              <w:rPr>
                <w:szCs w:val="20"/>
              </w:rPr>
            </w:pPr>
            <w:r w:rsidRPr="00AB03EB">
              <w:rPr>
                <w:szCs w:val="20"/>
              </w:rPr>
              <w:t xml:space="preserve">System musi umożliwić rozpoczęcie konwersacji (tekstowej, audio/wideo) z wykorzystaniem komunikatora z innym użytkownikiem bezpośrednio z różnych miejsc systemu, bez konieczności przerywania czynności dotychczas wykonywanych. </w:t>
            </w:r>
          </w:p>
        </w:tc>
      </w:tr>
      <w:tr w:rsidR="0055454A" w:rsidRPr="00AB03EB" w14:paraId="30E3FE43" w14:textId="77777777" w:rsidTr="006B412E">
        <w:tblPrEx>
          <w:tblCellMar>
            <w:left w:w="70" w:type="dxa"/>
            <w:right w:w="27" w:type="dxa"/>
          </w:tblCellMar>
        </w:tblPrEx>
        <w:trPr>
          <w:trHeight w:val="276"/>
        </w:trPr>
        <w:tc>
          <w:tcPr>
            <w:tcW w:w="790" w:type="dxa"/>
            <w:tcBorders>
              <w:top w:val="single" w:sz="4" w:space="0" w:color="000000"/>
              <w:left w:val="single" w:sz="4" w:space="0" w:color="000000"/>
              <w:bottom w:val="single" w:sz="4" w:space="0" w:color="000000"/>
              <w:right w:val="single" w:sz="4" w:space="0" w:color="000000"/>
            </w:tcBorders>
          </w:tcPr>
          <w:p w14:paraId="5D7EA073" w14:textId="77777777" w:rsidR="0055454A" w:rsidRPr="00AB03EB" w:rsidRDefault="003120F8" w:rsidP="00AB03EB">
            <w:pPr>
              <w:spacing w:after="0" w:line="276" w:lineRule="auto"/>
              <w:ind w:left="0" w:right="0" w:firstLine="0"/>
              <w:jc w:val="left"/>
              <w:rPr>
                <w:szCs w:val="20"/>
              </w:rPr>
            </w:pPr>
            <w:r w:rsidRPr="00AB03EB">
              <w:rPr>
                <w:szCs w:val="20"/>
              </w:rPr>
              <w:t>64.</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DDE36AA" w14:textId="77777777" w:rsidR="0055454A" w:rsidRPr="00AB03EB" w:rsidRDefault="003120F8" w:rsidP="00AB03EB">
            <w:pPr>
              <w:spacing w:after="0" w:line="276" w:lineRule="auto"/>
              <w:ind w:left="0" w:right="0" w:firstLine="0"/>
              <w:rPr>
                <w:szCs w:val="20"/>
              </w:rPr>
            </w:pPr>
            <w:r w:rsidRPr="00AB03EB">
              <w:rPr>
                <w:szCs w:val="20"/>
              </w:rPr>
              <w:t xml:space="preserve">System musi umożliwić prowadzenie wielu niezależnych konwersacji tekstowych za pomocą komunikatora). </w:t>
            </w:r>
          </w:p>
        </w:tc>
      </w:tr>
      <w:tr w:rsidR="0055454A" w:rsidRPr="00AB03EB" w14:paraId="59DC6DDB" w14:textId="77777777" w:rsidTr="006B412E">
        <w:tblPrEx>
          <w:tblCellMar>
            <w:left w:w="70" w:type="dxa"/>
            <w:right w:w="27" w:type="dxa"/>
          </w:tblCellMar>
        </w:tblPrEx>
        <w:trPr>
          <w:trHeight w:val="538"/>
        </w:trPr>
        <w:tc>
          <w:tcPr>
            <w:tcW w:w="790" w:type="dxa"/>
            <w:tcBorders>
              <w:top w:val="single" w:sz="4" w:space="0" w:color="000000"/>
              <w:left w:val="single" w:sz="4" w:space="0" w:color="000000"/>
              <w:bottom w:val="single" w:sz="4" w:space="0" w:color="000000"/>
              <w:right w:val="single" w:sz="4" w:space="0" w:color="000000"/>
            </w:tcBorders>
            <w:vAlign w:val="center"/>
          </w:tcPr>
          <w:p w14:paraId="359E1666" w14:textId="77777777" w:rsidR="0055454A" w:rsidRPr="00AB03EB" w:rsidRDefault="003120F8" w:rsidP="00AB03EB">
            <w:pPr>
              <w:spacing w:after="0" w:line="276" w:lineRule="auto"/>
              <w:ind w:left="0" w:right="0" w:firstLine="0"/>
              <w:jc w:val="left"/>
              <w:rPr>
                <w:szCs w:val="20"/>
              </w:rPr>
            </w:pPr>
            <w:r w:rsidRPr="00AB03EB">
              <w:rPr>
                <w:szCs w:val="20"/>
              </w:rPr>
              <w:t>65.</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0CCE1A87"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wyszukiwanie użytkowników w katalogu organizacji, w przypadku gdy użytkownik z którym ma być nawiązana konwersacja za pomocą komunikatora nie znajduje się na liście kontaktowej. </w:t>
            </w:r>
          </w:p>
        </w:tc>
      </w:tr>
      <w:tr w:rsidR="0055454A" w:rsidRPr="00AB03EB" w14:paraId="5791CA5D" w14:textId="77777777" w:rsidTr="006B412E">
        <w:tblPrEx>
          <w:tblCellMar>
            <w:left w:w="70" w:type="dxa"/>
            <w:right w:w="27" w:type="dxa"/>
          </w:tblCellMar>
        </w:tblPrEx>
        <w:trPr>
          <w:trHeight w:val="276"/>
        </w:trPr>
        <w:tc>
          <w:tcPr>
            <w:tcW w:w="790" w:type="dxa"/>
            <w:tcBorders>
              <w:top w:val="single" w:sz="4" w:space="0" w:color="000000"/>
              <w:left w:val="single" w:sz="4" w:space="0" w:color="000000"/>
              <w:bottom w:val="single" w:sz="4" w:space="0" w:color="000000"/>
              <w:right w:val="single" w:sz="4" w:space="0" w:color="000000"/>
            </w:tcBorders>
          </w:tcPr>
          <w:p w14:paraId="786F48F7" w14:textId="77777777" w:rsidR="0055454A" w:rsidRPr="00AB03EB" w:rsidRDefault="003120F8" w:rsidP="00AB03EB">
            <w:pPr>
              <w:spacing w:after="0" w:line="276" w:lineRule="auto"/>
              <w:ind w:left="0" w:right="0" w:firstLine="0"/>
              <w:jc w:val="left"/>
              <w:rPr>
                <w:szCs w:val="20"/>
              </w:rPr>
            </w:pPr>
            <w:r w:rsidRPr="00AB03EB">
              <w:rPr>
                <w:szCs w:val="20"/>
              </w:rPr>
              <w:t>66.</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604F26D6" w14:textId="77777777" w:rsidR="0055454A" w:rsidRPr="00AB03EB" w:rsidRDefault="003120F8" w:rsidP="00AB03EB">
            <w:pPr>
              <w:spacing w:after="0" w:line="276" w:lineRule="auto"/>
              <w:ind w:left="0" w:right="0" w:firstLine="0"/>
              <w:rPr>
                <w:szCs w:val="20"/>
              </w:rPr>
            </w:pPr>
            <w:r w:rsidRPr="00AB03EB">
              <w:rPr>
                <w:szCs w:val="20"/>
              </w:rPr>
              <w:t xml:space="preserve">System musi umożliwić pracę współbieżną użytkowników w zakresie pracy na tym samym zestawie danych. </w:t>
            </w:r>
          </w:p>
        </w:tc>
      </w:tr>
    </w:tbl>
    <w:p w14:paraId="0F0D3DD6" w14:textId="77777777" w:rsidR="0055454A" w:rsidRPr="00AB03EB" w:rsidRDefault="003120F8" w:rsidP="00AB03EB">
      <w:pPr>
        <w:spacing w:after="0" w:line="276" w:lineRule="auto"/>
        <w:ind w:left="358" w:right="0" w:firstLine="0"/>
        <w:rPr>
          <w:szCs w:val="20"/>
        </w:rPr>
      </w:pPr>
      <w:r w:rsidRPr="00AB03EB">
        <w:rPr>
          <w:szCs w:val="20"/>
        </w:rPr>
        <w:t xml:space="preserve"> </w:t>
      </w:r>
    </w:p>
    <w:tbl>
      <w:tblPr>
        <w:tblStyle w:val="TableGrid"/>
        <w:tblW w:w="9647" w:type="dxa"/>
        <w:tblInd w:w="137" w:type="dxa"/>
        <w:tblCellMar>
          <w:top w:w="50" w:type="dxa"/>
          <w:left w:w="68" w:type="dxa"/>
          <w:right w:w="39" w:type="dxa"/>
        </w:tblCellMar>
        <w:tblLook w:val="04A0" w:firstRow="1" w:lastRow="0" w:firstColumn="1" w:lastColumn="0" w:noHBand="0" w:noVBand="1"/>
      </w:tblPr>
      <w:tblGrid>
        <w:gridCol w:w="812"/>
        <w:gridCol w:w="8835"/>
      </w:tblGrid>
      <w:tr w:rsidR="0055454A" w:rsidRPr="00AB03EB" w14:paraId="01D43700" w14:textId="77777777" w:rsidTr="006B412E">
        <w:trPr>
          <w:trHeight w:val="538"/>
        </w:trPr>
        <w:tc>
          <w:tcPr>
            <w:tcW w:w="8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09EB60" w14:textId="77777777" w:rsidR="0055454A" w:rsidRPr="00AB03EB" w:rsidRDefault="003120F8" w:rsidP="00AB03EB">
            <w:pPr>
              <w:spacing w:after="0" w:line="276" w:lineRule="auto"/>
              <w:ind w:left="0" w:right="0" w:firstLine="0"/>
              <w:jc w:val="left"/>
              <w:rPr>
                <w:szCs w:val="20"/>
              </w:rPr>
            </w:pPr>
            <w:r w:rsidRPr="00AB03EB">
              <w:rPr>
                <w:b/>
                <w:szCs w:val="20"/>
              </w:rPr>
              <w:t xml:space="preserve">L.p. </w:t>
            </w:r>
          </w:p>
        </w:tc>
        <w:tc>
          <w:tcPr>
            <w:tcW w:w="8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9770EE" w14:textId="77777777" w:rsidR="0055454A" w:rsidRPr="00AB03EB" w:rsidRDefault="003120F8" w:rsidP="00AB03EB">
            <w:pPr>
              <w:spacing w:after="0" w:line="276" w:lineRule="auto"/>
              <w:ind w:left="1" w:right="0" w:firstLine="0"/>
              <w:jc w:val="left"/>
              <w:rPr>
                <w:szCs w:val="20"/>
              </w:rPr>
            </w:pPr>
            <w:r w:rsidRPr="00AB03EB">
              <w:rPr>
                <w:b/>
                <w:szCs w:val="20"/>
              </w:rPr>
              <w:t xml:space="preserve">Motor bazy danych </w:t>
            </w:r>
          </w:p>
        </w:tc>
      </w:tr>
      <w:tr w:rsidR="0055454A" w:rsidRPr="00AB03EB" w14:paraId="5660C768" w14:textId="77777777" w:rsidTr="006B412E">
        <w:trPr>
          <w:trHeight w:val="517"/>
        </w:trPr>
        <w:tc>
          <w:tcPr>
            <w:tcW w:w="812" w:type="dxa"/>
            <w:tcBorders>
              <w:top w:val="single" w:sz="4" w:space="0" w:color="000000"/>
              <w:left w:val="single" w:sz="4" w:space="0" w:color="000000"/>
              <w:bottom w:val="single" w:sz="4" w:space="0" w:color="000000"/>
              <w:right w:val="single" w:sz="4" w:space="0" w:color="000000"/>
            </w:tcBorders>
            <w:vAlign w:val="center"/>
          </w:tcPr>
          <w:p w14:paraId="454EBAFD" w14:textId="77777777" w:rsidR="0055454A" w:rsidRPr="00AB03EB" w:rsidRDefault="003120F8" w:rsidP="00AB03EB">
            <w:pPr>
              <w:spacing w:after="0" w:line="276" w:lineRule="auto"/>
              <w:ind w:left="0" w:right="259" w:firstLine="0"/>
              <w:jc w:val="right"/>
              <w:rPr>
                <w:szCs w:val="20"/>
              </w:rPr>
            </w:pPr>
            <w:r w:rsidRPr="00AB03EB">
              <w:rPr>
                <w:szCs w:val="20"/>
              </w:rPr>
              <w:t>1.</w:t>
            </w:r>
            <w:r w:rsidRPr="00AB03EB">
              <w:rPr>
                <w:rFonts w:eastAsia="Arial"/>
                <w:szCs w:val="20"/>
              </w:rPr>
              <w:t xml:space="preserve"> </w:t>
            </w:r>
            <w:r w:rsidRPr="00AB03EB">
              <w:rPr>
                <w:szCs w:val="20"/>
              </w:rPr>
              <w:t xml:space="preserve"> </w:t>
            </w:r>
          </w:p>
        </w:tc>
        <w:tc>
          <w:tcPr>
            <w:tcW w:w="8835" w:type="dxa"/>
            <w:tcBorders>
              <w:top w:val="single" w:sz="4" w:space="0" w:color="000000"/>
              <w:left w:val="single" w:sz="4" w:space="0" w:color="000000"/>
              <w:bottom w:val="single" w:sz="4" w:space="0" w:color="000000"/>
              <w:right w:val="single" w:sz="4" w:space="0" w:color="000000"/>
            </w:tcBorders>
          </w:tcPr>
          <w:p w14:paraId="78685A65"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działać na użytkownej obecnie przez inne moduły  bazie danych. </w:t>
            </w:r>
          </w:p>
        </w:tc>
      </w:tr>
    </w:tbl>
    <w:p w14:paraId="59CEBE37" w14:textId="77777777" w:rsidR="0055454A" w:rsidRPr="00AB03EB" w:rsidRDefault="003120F8" w:rsidP="00AB03EB">
      <w:pPr>
        <w:spacing w:after="0" w:line="276" w:lineRule="auto"/>
        <w:ind w:left="358" w:right="0" w:firstLine="0"/>
        <w:rPr>
          <w:szCs w:val="20"/>
        </w:rPr>
      </w:pPr>
      <w:r w:rsidRPr="00AB03EB">
        <w:rPr>
          <w:szCs w:val="20"/>
        </w:rPr>
        <w:t xml:space="preserve"> </w:t>
      </w:r>
    </w:p>
    <w:tbl>
      <w:tblPr>
        <w:tblStyle w:val="TableGrid"/>
        <w:tblW w:w="9686" w:type="dxa"/>
        <w:tblInd w:w="137" w:type="dxa"/>
        <w:tblCellMar>
          <w:top w:w="9" w:type="dxa"/>
          <w:left w:w="107" w:type="dxa"/>
          <w:right w:w="115" w:type="dxa"/>
        </w:tblCellMar>
        <w:tblLook w:val="04A0" w:firstRow="1" w:lastRow="0" w:firstColumn="1" w:lastColumn="0" w:noHBand="0" w:noVBand="1"/>
      </w:tblPr>
      <w:tblGrid>
        <w:gridCol w:w="787"/>
        <w:gridCol w:w="8899"/>
      </w:tblGrid>
      <w:tr w:rsidR="0055454A" w:rsidRPr="00AB03EB" w14:paraId="7C5F2283" w14:textId="77777777" w:rsidTr="006B412E">
        <w:trPr>
          <w:trHeight w:val="271"/>
        </w:trPr>
        <w:tc>
          <w:tcPr>
            <w:tcW w:w="787" w:type="dxa"/>
            <w:tcBorders>
              <w:top w:val="single" w:sz="4" w:space="0" w:color="000000"/>
              <w:left w:val="single" w:sz="4" w:space="0" w:color="000000"/>
              <w:bottom w:val="single" w:sz="4" w:space="0" w:color="000000"/>
              <w:right w:val="single" w:sz="4" w:space="0" w:color="000000"/>
            </w:tcBorders>
            <w:shd w:val="clear" w:color="auto" w:fill="D9D9D9"/>
          </w:tcPr>
          <w:p w14:paraId="6B643139" w14:textId="77777777" w:rsidR="0055454A" w:rsidRPr="00AB03EB" w:rsidRDefault="003120F8" w:rsidP="00AB03EB">
            <w:pPr>
              <w:spacing w:after="0" w:line="276" w:lineRule="auto"/>
              <w:ind w:left="0" w:right="0" w:firstLine="0"/>
              <w:jc w:val="left"/>
              <w:rPr>
                <w:szCs w:val="20"/>
              </w:rPr>
            </w:pPr>
            <w:r w:rsidRPr="00AB03EB">
              <w:rPr>
                <w:b/>
                <w:szCs w:val="20"/>
              </w:rPr>
              <w:t xml:space="preserve">L.p. </w:t>
            </w:r>
          </w:p>
        </w:tc>
        <w:tc>
          <w:tcPr>
            <w:tcW w:w="8899" w:type="dxa"/>
            <w:tcBorders>
              <w:top w:val="single" w:sz="4" w:space="0" w:color="000000"/>
              <w:left w:val="single" w:sz="4" w:space="0" w:color="000000"/>
              <w:bottom w:val="single" w:sz="4" w:space="0" w:color="000000"/>
              <w:right w:val="single" w:sz="4" w:space="0" w:color="000000"/>
            </w:tcBorders>
            <w:shd w:val="clear" w:color="auto" w:fill="D9D9D9"/>
          </w:tcPr>
          <w:p w14:paraId="7DC15176" w14:textId="77777777" w:rsidR="0055454A" w:rsidRPr="00AB03EB" w:rsidRDefault="003120F8" w:rsidP="00AB03EB">
            <w:pPr>
              <w:spacing w:after="0" w:line="276" w:lineRule="auto"/>
              <w:ind w:left="1" w:right="0" w:firstLine="0"/>
              <w:jc w:val="left"/>
              <w:rPr>
                <w:szCs w:val="20"/>
              </w:rPr>
            </w:pPr>
            <w:r w:rsidRPr="00AB03EB">
              <w:rPr>
                <w:b/>
                <w:szCs w:val="20"/>
              </w:rPr>
              <w:t xml:space="preserve">Administrator </w:t>
            </w:r>
          </w:p>
        </w:tc>
      </w:tr>
      <w:tr w:rsidR="0055454A" w:rsidRPr="00AB03EB" w14:paraId="16B91327" w14:textId="77777777" w:rsidTr="006B412E">
        <w:trPr>
          <w:trHeight w:val="277"/>
        </w:trPr>
        <w:tc>
          <w:tcPr>
            <w:tcW w:w="787" w:type="dxa"/>
            <w:tcBorders>
              <w:top w:val="single" w:sz="4" w:space="0" w:color="000000"/>
              <w:left w:val="single" w:sz="4" w:space="0" w:color="000000"/>
              <w:bottom w:val="single" w:sz="4" w:space="0" w:color="000000"/>
              <w:right w:val="single" w:sz="4" w:space="0" w:color="000000"/>
            </w:tcBorders>
          </w:tcPr>
          <w:p w14:paraId="68BBE529"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B53538E" w14:textId="77777777" w:rsidR="0055454A" w:rsidRPr="00AB03EB" w:rsidRDefault="003120F8" w:rsidP="00AB03EB">
            <w:pPr>
              <w:spacing w:after="0" w:line="276" w:lineRule="auto"/>
              <w:ind w:left="1" w:right="0" w:firstLine="0"/>
              <w:jc w:val="left"/>
              <w:rPr>
                <w:szCs w:val="20"/>
              </w:rPr>
            </w:pPr>
            <w:r w:rsidRPr="00AB03EB">
              <w:rPr>
                <w:b/>
                <w:szCs w:val="20"/>
              </w:rPr>
              <w:t xml:space="preserve">Konfigurowanie systemu </w:t>
            </w:r>
          </w:p>
        </w:tc>
      </w:tr>
      <w:tr w:rsidR="0055454A" w:rsidRPr="00AB03EB" w14:paraId="2D450D90" w14:textId="77777777" w:rsidTr="006B412E">
        <w:trPr>
          <w:trHeight w:val="538"/>
        </w:trPr>
        <w:tc>
          <w:tcPr>
            <w:tcW w:w="787" w:type="dxa"/>
            <w:tcBorders>
              <w:top w:val="single" w:sz="4" w:space="0" w:color="000000"/>
              <w:left w:val="single" w:sz="4" w:space="0" w:color="000000"/>
              <w:bottom w:val="single" w:sz="4" w:space="0" w:color="000000"/>
              <w:right w:val="single" w:sz="4" w:space="0" w:color="000000"/>
            </w:tcBorders>
          </w:tcPr>
          <w:p w14:paraId="55208B38" w14:textId="77777777" w:rsidR="0055454A" w:rsidRPr="00AB03EB" w:rsidRDefault="003120F8" w:rsidP="00AB03EB">
            <w:pPr>
              <w:spacing w:after="0" w:line="276" w:lineRule="auto"/>
              <w:ind w:left="0" w:right="0" w:firstLine="0"/>
              <w:jc w:val="left"/>
              <w:rPr>
                <w:szCs w:val="20"/>
              </w:rPr>
            </w:pPr>
            <w:r w:rsidRPr="00AB03EB">
              <w:rPr>
                <w:szCs w:val="20"/>
              </w:rPr>
              <w:t>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C89CB31" w14:textId="77777777" w:rsidR="0055454A" w:rsidRPr="00AB03EB" w:rsidRDefault="003120F8" w:rsidP="00AB03EB">
            <w:pPr>
              <w:spacing w:after="0" w:line="276" w:lineRule="auto"/>
              <w:ind w:left="1" w:right="0" w:firstLine="0"/>
              <w:jc w:val="left"/>
              <w:rPr>
                <w:szCs w:val="20"/>
              </w:rPr>
            </w:pPr>
            <w:r w:rsidRPr="00AB03EB">
              <w:rPr>
                <w:szCs w:val="20"/>
              </w:rPr>
              <w:t xml:space="preserve">Dynamiczne definiowanie widoków słowników (zakresu danych wyświetlanych) dla jednostki organizacyjnej, dla użytkownika, </w:t>
            </w:r>
          </w:p>
        </w:tc>
      </w:tr>
      <w:tr w:rsidR="0055454A" w:rsidRPr="00AB03EB" w14:paraId="14C2FD13" w14:textId="77777777" w:rsidTr="006B412E">
        <w:trPr>
          <w:trHeight w:val="276"/>
        </w:trPr>
        <w:tc>
          <w:tcPr>
            <w:tcW w:w="787" w:type="dxa"/>
            <w:tcBorders>
              <w:top w:val="single" w:sz="4" w:space="0" w:color="000000"/>
              <w:left w:val="single" w:sz="4" w:space="0" w:color="000000"/>
              <w:bottom w:val="single" w:sz="4" w:space="0" w:color="000000"/>
              <w:right w:val="single" w:sz="4" w:space="0" w:color="000000"/>
            </w:tcBorders>
          </w:tcPr>
          <w:p w14:paraId="4D262354" w14:textId="77777777" w:rsidR="0055454A" w:rsidRPr="00AB03EB" w:rsidRDefault="003120F8" w:rsidP="00AB03EB">
            <w:pPr>
              <w:spacing w:after="0" w:line="276" w:lineRule="auto"/>
              <w:ind w:left="0" w:right="0" w:firstLine="0"/>
              <w:jc w:val="left"/>
              <w:rPr>
                <w:szCs w:val="20"/>
              </w:rPr>
            </w:pPr>
            <w:r w:rsidRPr="00AB03EB">
              <w:rPr>
                <w:szCs w:val="20"/>
              </w:rPr>
              <w:t>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B263B6F" w14:textId="77777777" w:rsidR="0055454A" w:rsidRPr="00AB03EB" w:rsidRDefault="003120F8" w:rsidP="00AB03EB">
            <w:pPr>
              <w:spacing w:after="0" w:line="276" w:lineRule="auto"/>
              <w:ind w:left="1" w:right="0" w:firstLine="0"/>
              <w:jc w:val="left"/>
              <w:rPr>
                <w:szCs w:val="20"/>
              </w:rPr>
            </w:pPr>
            <w:r w:rsidRPr="00AB03EB">
              <w:rPr>
                <w:szCs w:val="20"/>
              </w:rPr>
              <w:t xml:space="preserve">Zarządzanie słownikiem jednostek struktury organizacyjnej Zamawiającego na poziomie całego systemu </w:t>
            </w:r>
          </w:p>
        </w:tc>
      </w:tr>
      <w:tr w:rsidR="0055454A" w:rsidRPr="00AB03EB" w14:paraId="659183E1" w14:textId="77777777" w:rsidTr="006B412E">
        <w:trPr>
          <w:trHeight w:val="538"/>
        </w:trPr>
        <w:tc>
          <w:tcPr>
            <w:tcW w:w="787" w:type="dxa"/>
            <w:tcBorders>
              <w:top w:val="single" w:sz="4" w:space="0" w:color="000000"/>
              <w:left w:val="single" w:sz="4" w:space="0" w:color="000000"/>
              <w:bottom w:val="single" w:sz="4" w:space="0" w:color="000000"/>
              <w:right w:val="single" w:sz="4" w:space="0" w:color="000000"/>
            </w:tcBorders>
          </w:tcPr>
          <w:p w14:paraId="17737D06" w14:textId="77777777" w:rsidR="0055454A" w:rsidRPr="00AB03EB" w:rsidRDefault="003120F8" w:rsidP="00AB03EB">
            <w:pPr>
              <w:spacing w:after="0" w:line="276" w:lineRule="auto"/>
              <w:ind w:left="0" w:right="0" w:firstLine="0"/>
              <w:jc w:val="left"/>
              <w:rPr>
                <w:szCs w:val="20"/>
              </w:rPr>
            </w:pPr>
            <w:r w:rsidRPr="00AB03EB">
              <w:rPr>
                <w:szCs w:val="20"/>
              </w:rPr>
              <w:lastRenderedPageBreak/>
              <w:t>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4900EB8" w14:textId="77777777" w:rsidR="0055454A" w:rsidRPr="00AB03EB" w:rsidRDefault="003120F8" w:rsidP="00AB03EB">
            <w:pPr>
              <w:spacing w:after="0" w:line="276" w:lineRule="auto"/>
              <w:ind w:left="1" w:right="0" w:firstLine="0"/>
              <w:jc w:val="left"/>
              <w:rPr>
                <w:szCs w:val="20"/>
              </w:rPr>
            </w:pPr>
            <w:r w:rsidRPr="00AB03EB">
              <w:rPr>
                <w:szCs w:val="20"/>
              </w:rPr>
              <w:t xml:space="preserve">Tworzenie i modyfikacja listy jednostek organizacyjnych (recepcje, gabinety, pracownie, oddziały, izby przyjęć, bloki operacyjne itp.) </w:t>
            </w:r>
          </w:p>
        </w:tc>
      </w:tr>
      <w:tr w:rsidR="0055454A" w:rsidRPr="00AB03EB" w14:paraId="1F1F8444" w14:textId="77777777" w:rsidTr="006B412E">
        <w:trPr>
          <w:trHeight w:val="540"/>
        </w:trPr>
        <w:tc>
          <w:tcPr>
            <w:tcW w:w="787" w:type="dxa"/>
            <w:tcBorders>
              <w:top w:val="single" w:sz="4" w:space="0" w:color="000000"/>
              <w:left w:val="single" w:sz="4" w:space="0" w:color="000000"/>
              <w:bottom w:val="single" w:sz="4" w:space="0" w:color="000000"/>
              <w:right w:val="single" w:sz="4" w:space="0" w:color="000000"/>
            </w:tcBorders>
          </w:tcPr>
          <w:p w14:paraId="1A7D432E" w14:textId="77777777" w:rsidR="0055454A" w:rsidRPr="00AB03EB" w:rsidRDefault="003120F8" w:rsidP="00AB03EB">
            <w:pPr>
              <w:spacing w:after="0" w:line="276" w:lineRule="auto"/>
              <w:ind w:left="0" w:right="0" w:firstLine="0"/>
              <w:jc w:val="left"/>
              <w:rPr>
                <w:szCs w:val="20"/>
              </w:rPr>
            </w:pPr>
            <w:r w:rsidRPr="00AB03EB">
              <w:rPr>
                <w:szCs w:val="20"/>
              </w:rPr>
              <w:t>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286F987" w14:textId="77777777" w:rsidR="0055454A" w:rsidRPr="00AB03EB" w:rsidRDefault="003120F8" w:rsidP="00AB03EB">
            <w:pPr>
              <w:spacing w:after="0" w:line="276" w:lineRule="auto"/>
              <w:ind w:left="1" w:right="0" w:firstLine="0"/>
              <w:jc w:val="left"/>
              <w:rPr>
                <w:szCs w:val="20"/>
              </w:rPr>
            </w:pPr>
            <w:r w:rsidRPr="00AB03EB">
              <w:rPr>
                <w:szCs w:val="20"/>
              </w:rPr>
              <w:t>System zarządzania użytkownikami musi być wspólny dla wszystkich systemów, w szczególności dla modułu RCH, Apteka, Apteczki oddziałowe, Rozliczenia z NFZ</w:t>
            </w:r>
            <w:r w:rsidRPr="00AB03EB">
              <w:rPr>
                <w:color w:val="FF0000"/>
                <w:szCs w:val="20"/>
              </w:rPr>
              <w:t xml:space="preserve"> </w:t>
            </w:r>
            <w:r w:rsidRPr="00AB03EB">
              <w:rPr>
                <w:szCs w:val="20"/>
              </w:rPr>
              <w:t xml:space="preserve"> </w:t>
            </w:r>
          </w:p>
        </w:tc>
      </w:tr>
      <w:tr w:rsidR="0055454A" w:rsidRPr="00AB03EB" w14:paraId="5B6DFDCE" w14:textId="77777777" w:rsidTr="006B412E">
        <w:trPr>
          <w:trHeight w:val="538"/>
        </w:trPr>
        <w:tc>
          <w:tcPr>
            <w:tcW w:w="787" w:type="dxa"/>
            <w:tcBorders>
              <w:top w:val="single" w:sz="4" w:space="0" w:color="000000"/>
              <w:left w:val="single" w:sz="4" w:space="0" w:color="000000"/>
              <w:bottom w:val="single" w:sz="4" w:space="0" w:color="000000"/>
              <w:right w:val="single" w:sz="4" w:space="0" w:color="000000"/>
            </w:tcBorders>
          </w:tcPr>
          <w:p w14:paraId="1721DE7A" w14:textId="77777777" w:rsidR="0055454A" w:rsidRPr="00AB03EB" w:rsidRDefault="003120F8" w:rsidP="00AB03EB">
            <w:pPr>
              <w:spacing w:after="0" w:line="276" w:lineRule="auto"/>
              <w:ind w:left="0" w:right="0" w:firstLine="0"/>
              <w:jc w:val="left"/>
              <w:rPr>
                <w:szCs w:val="20"/>
              </w:rPr>
            </w:pPr>
            <w:r w:rsidRPr="00AB03EB">
              <w:rPr>
                <w:szCs w:val="20"/>
              </w:rPr>
              <w:t>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960A386" w14:textId="77777777" w:rsidR="0055454A" w:rsidRPr="00AB03EB" w:rsidRDefault="003120F8" w:rsidP="00AB03EB">
            <w:pPr>
              <w:spacing w:after="0" w:line="276" w:lineRule="auto"/>
              <w:ind w:left="1" w:right="0" w:firstLine="0"/>
              <w:jc w:val="left"/>
              <w:rPr>
                <w:szCs w:val="20"/>
              </w:rPr>
            </w:pPr>
            <w:r w:rsidRPr="00AB03EB">
              <w:rPr>
                <w:szCs w:val="20"/>
              </w:rPr>
              <w:t xml:space="preserve">Musi istnieć możliwość nadania użytkownik uprawnień do pracy wyłącznie w kontekście wybranej/ wybranych jednostek organizacyjnych. Np. tylko oddział wewnętrzny lub gabinet POZ i Izba Przyjęć. </w:t>
            </w:r>
          </w:p>
        </w:tc>
      </w:tr>
      <w:tr w:rsidR="0055454A" w:rsidRPr="00AB03EB" w14:paraId="0144D3BC" w14:textId="77777777" w:rsidTr="006B412E">
        <w:trPr>
          <w:trHeight w:val="540"/>
        </w:trPr>
        <w:tc>
          <w:tcPr>
            <w:tcW w:w="787" w:type="dxa"/>
            <w:tcBorders>
              <w:top w:val="single" w:sz="4" w:space="0" w:color="000000"/>
              <w:left w:val="single" w:sz="4" w:space="0" w:color="000000"/>
              <w:bottom w:val="single" w:sz="4" w:space="0" w:color="000000"/>
              <w:right w:val="single" w:sz="4" w:space="0" w:color="000000"/>
            </w:tcBorders>
          </w:tcPr>
          <w:p w14:paraId="25AEB588" w14:textId="77777777" w:rsidR="0055454A" w:rsidRPr="00AB03EB" w:rsidRDefault="003120F8" w:rsidP="00AB03EB">
            <w:pPr>
              <w:spacing w:after="0" w:line="276" w:lineRule="auto"/>
              <w:ind w:left="0" w:right="0" w:firstLine="0"/>
              <w:jc w:val="left"/>
              <w:rPr>
                <w:szCs w:val="20"/>
              </w:rPr>
            </w:pPr>
            <w:r w:rsidRPr="00AB03EB">
              <w:rPr>
                <w:szCs w:val="20"/>
              </w:rPr>
              <w:t>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A76F940" w14:textId="1043B724" w:rsidR="0055454A" w:rsidRPr="00AB03EB" w:rsidRDefault="003120F8" w:rsidP="00AB03EB">
            <w:pPr>
              <w:spacing w:after="0" w:line="276" w:lineRule="auto"/>
              <w:ind w:left="1" w:right="0" w:firstLine="0"/>
              <w:jc w:val="left"/>
              <w:rPr>
                <w:szCs w:val="20"/>
              </w:rPr>
            </w:pPr>
            <w:r w:rsidRPr="00AB03EB">
              <w:rPr>
                <w:szCs w:val="20"/>
              </w:rPr>
              <w:t>Równolegle musi istnieć możliwość nadawania użytkownikowi pojedynczych uprawnień z listy dostępnych. System musi umożliwiać definiowanie grup użytkowników i przydzielanie użytkowników do</w:t>
            </w:r>
            <w:r w:rsidR="006B412E" w:rsidRPr="00AB03EB">
              <w:rPr>
                <w:szCs w:val="20"/>
              </w:rPr>
              <w:t xml:space="preserve"> tych grup.   </w:t>
            </w:r>
            <w:r w:rsidRPr="00AB03EB">
              <w:rPr>
                <w:szCs w:val="20"/>
              </w:rPr>
              <w:t xml:space="preserve"> </w:t>
            </w:r>
          </w:p>
        </w:tc>
      </w:tr>
      <w:tr w:rsidR="0055454A" w:rsidRPr="00AB03EB" w14:paraId="12387698" w14:textId="77777777" w:rsidTr="006B412E">
        <w:tblPrEx>
          <w:tblCellMar>
            <w:left w:w="108" w:type="dxa"/>
            <w:right w:w="88" w:type="dxa"/>
          </w:tblCellMar>
        </w:tblPrEx>
        <w:trPr>
          <w:trHeight w:val="804"/>
        </w:trPr>
        <w:tc>
          <w:tcPr>
            <w:tcW w:w="787" w:type="dxa"/>
            <w:tcBorders>
              <w:top w:val="single" w:sz="4" w:space="0" w:color="000000"/>
              <w:left w:val="single" w:sz="4" w:space="0" w:color="000000"/>
              <w:bottom w:val="single" w:sz="4" w:space="0" w:color="000000"/>
              <w:right w:val="single" w:sz="4" w:space="0" w:color="000000"/>
            </w:tcBorders>
          </w:tcPr>
          <w:p w14:paraId="7BF71D7D" w14:textId="77777777" w:rsidR="0055454A" w:rsidRPr="00AB03EB" w:rsidRDefault="003120F8" w:rsidP="00AB03EB">
            <w:pPr>
              <w:spacing w:after="0" w:line="276" w:lineRule="auto"/>
              <w:ind w:left="0" w:right="0" w:firstLine="0"/>
              <w:jc w:val="left"/>
              <w:rPr>
                <w:szCs w:val="20"/>
              </w:rPr>
            </w:pPr>
            <w:r w:rsidRPr="00AB03EB">
              <w:rPr>
                <w:szCs w:val="20"/>
              </w:rPr>
              <w:t>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23339AD" w14:textId="77777777" w:rsidR="0055454A" w:rsidRPr="00AB03EB" w:rsidRDefault="003120F8" w:rsidP="00AB03EB">
            <w:pPr>
              <w:spacing w:after="0" w:line="276" w:lineRule="auto"/>
              <w:ind w:left="0" w:right="4" w:firstLine="0"/>
              <w:jc w:val="left"/>
              <w:rPr>
                <w:szCs w:val="20"/>
              </w:rPr>
            </w:pPr>
            <w:r w:rsidRPr="00AB03EB">
              <w:rPr>
                <w:szCs w:val="20"/>
              </w:rPr>
              <w:t xml:space="preserve">System powinien umożliwiać nadawanie uprawnień użytkownikom do jednostek organizacyjnych w których pracują, np. lekarz pracujący na izbie przyjęć i oddziale wewnętrznym powinien w swoich aplikacjach widzieć tylko pacjentów izby przyjęć i tego jednego oddziału.  </w:t>
            </w:r>
          </w:p>
        </w:tc>
      </w:tr>
      <w:tr w:rsidR="0055454A" w:rsidRPr="00AB03EB" w14:paraId="23B3D840" w14:textId="77777777" w:rsidTr="006B412E">
        <w:tblPrEx>
          <w:tblCellMar>
            <w:left w:w="108" w:type="dxa"/>
            <w:right w:w="88"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1B2A6968" w14:textId="77777777" w:rsidR="0055454A" w:rsidRPr="00AB03EB" w:rsidRDefault="003120F8" w:rsidP="00AB03EB">
            <w:pPr>
              <w:spacing w:after="0" w:line="276" w:lineRule="auto"/>
              <w:ind w:left="0" w:right="0" w:firstLine="0"/>
              <w:jc w:val="left"/>
              <w:rPr>
                <w:szCs w:val="20"/>
              </w:rPr>
            </w:pPr>
            <w:r w:rsidRPr="00AB03EB">
              <w:rPr>
                <w:szCs w:val="20"/>
              </w:rPr>
              <w:t>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51A797F" w14:textId="77777777" w:rsidR="0055454A" w:rsidRPr="00AB03EB" w:rsidRDefault="003120F8" w:rsidP="00AB03EB">
            <w:pPr>
              <w:spacing w:after="0" w:line="276" w:lineRule="auto"/>
              <w:ind w:left="0" w:right="0" w:firstLine="0"/>
              <w:jc w:val="left"/>
              <w:rPr>
                <w:szCs w:val="20"/>
              </w:rPr>
            </w:pPr>
            <w:r w:rsidRPr="00AB03EB">
              <w:rPr>
                <w:szCs w:val="20"/>
              </w:rPr>
              <w:t xml:space="preserve">Definiowanie terminarzy zasobów: pomieszczeń, łóżek, urządzeń </w:t>
            </w:r>
          </w:p>
        </w:tc>
      </w:tr>
      <w:tr w:rsidR="0055454A" w:rsidRPr="00AB03EB" w14:paraId="28C311EF" w14:textId="77777777" w:rsidTr="006B412E">
        <w:tblPrEx>
          <w:tblCellMar>
            <w:left w:w="108" w:type="dxa"/>
            <w:right w:w="88"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457BE44B" w14:textId="77777777" w:rsidR="0055454A" w:rsidRPr="00AB03EB" w:rsidRDefault="003120F8" w:rsidP="00AB03EB">
            <w:pPr>
              <w:spacing w:after="0" w:line="276" w:lineRule="auto"/>
              <w:ind w:left="0" w:right="0" w:firstLine="0"/>
              <w:jc w:val="left"/>
              <w:rPr>
                <w:szCs w:val="20"/>
              </w:rPr>
            </w:pPr>
            <w:r w:rsidRPr="00AB03EB">
              <w:rPr>
                <w:szCs w:val="20"/>
              </w:rPr>
              <w:t>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CF1F14E"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definiowanie i ewidencję ograniczeń terminarza dotyczących wieku i płci. </w:t>
            </w:r>
          </w:p>
        </w:tc>
      </w:tr>
      <w:tr w:rsidR="0055454A" w:rsidRPr="00AB03EB" w14:paraId="5B50E949" w14:textId="77777777" w:rsidTr="006B412E">
        <w:tblPrEx>
          <w:tblCellMar>
            <w:left w:w="108" w:type="dxa"/>
            <w:right w:w="88"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5E93B412" w14:textId="77777777" w:rsidR="0055454A" w:rsidRPr="00AB03EB" w:rsidRDefault="003120F8" w:rsidP="00AB03EB">
            <w:pPr>
              <w:spacing w:after="0" w:line="276" w:lineRule="auto"/>
              <w:ind w:left="0" w:right="0" w:firstLine="0"/>
              <w:jc w:val="left"/>
              <w:rPr>
                <w:szCs w:val="20"/>
              </w:rPr>
            </w:pPr>
            <w:r w:rsidRPr="00AB03EB">
              <w:rPr>
                <w:szCs w:val="20"/>
              </w:rPr>
              <w:t>10.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37003DC"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obsługę ograniczeń limitów dziennych dla terminarzy </w:t>
            </w:r>
          </w:p>
        </w:tc>
      </w:tr>
      <w:tr w:rsidR="0055454A" w:rsidRPr="00AB03EB" w14:paraId="686950D3" w14:textId="77777777" w:rsidTr="006B412E">
        <w:tblPrEx>
          <w:tblCellMar>
            <w:left w:w="108" w:type="dxa"/>
            <w:right w:w="88"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4A12719B" w14:textId="77777777" w:rsidR="0055454A" w:rsidRPr="00AB03EB" w:rsidRDefault="003120F8" w:rsidP="00AB03EB">
            <w:pPr>
              <w:spacing w:after="0" w:line="276" w:lineRule="auto"/>
              <w:ind w:left="0" w:right="0" w:firstLine="0"/>
              <w:jc w:val="left"/>
              <w:rPr>
                <w:szCs w:val="20"/>
              </w:rPr>
            </w:pPr>
            <w:r w:rsidRPr="00AB03EB">
              <w:rPr>
                <w:szCs w:val="20"/>
              </w:rPr>
              <w:t>11.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09D2A37" w14:textId="77777777" w:rsidR="0055454A" w:rsidRPr="00AB03EB" w:rsidRDefault="003120F8" w:rsidP="00AB03EB">
            <w:pPr>
              <w:spacing w:after="0" w:line="276" w:lineRule="auto"/>
              <w:ind w:left="0" w:right="0" w:firstLine="0"/>
              <w:jc w:val="left"/>
              <w:rPr>
                <w:szCs w:val="20"/>
              </w:rPr>
            </w:pPr>
            <w:r w:rsidRPr="00AB03EB">
              <w:rPr>
                <w:szCs w:val="20"/>
              </w:rPr>
              <w:t xml:space="preserve">Zarządzanie parametrami na poziomie systemu, jednostki organizacyjnej, stacji roboczej, użytkownika, </w:t>
            </w:r>
          </w:p>
        </w:tc>
      </w:tr>
      <w:tr w:rsidR="0055454A" w:rsidRPr="00AB03EB" w14:paraId="02B87460" w14:textId="77777777" w:rsidTr="006B412E">
        <w:tblPrEx>
          <w:tblCellMar>
            <w:left w:w="108" w:type="dxa"/>
            <w:right w:w="88"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2B4EAE7B"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48879E2" w14:textId="77777777" w:rsidR="0055454A" w:rsidRPr="00AB03EB" w:rsidRDefault="003120F8" w:rsidP="00AB03EB">
            <w:pPr>
              <w:spacing w:after="0" w:line="276" w:lineRule="auto"/>
              <w:ind w:left="0" w:right="0" w:firstLine="0"/>
              <w:jc w:val="left"/>
              <w:rPr>
                <w:szCs w:val="20"/>
              </w:rPr>
            </w:pPr>
            <w:r w:rsidRPr="00AB03EB">
              <w:rPr>
                <w:szCs w:val="20"/>
              </w:rPr>
              <w:t xml:space="preserve">Definiowanie struktury dokumentów:  </w:t>
            </w:r>
          </w:p>
        </w:tc>
      </w:tr>
      <w:tr w:rsidR="0055454A" w:rsidRPr="00AB03EB" w14:paraId="4777724C" w14:textId="77777777" w:rsidTr="006B412E">
        <w:tblPrEx>
          <w:tblCellMar>
            <w:left w:w="108" w:type="dxa"/>
            <w:right w:w="88"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79552CDC" w14:textId="77777777" w:rsidR="0055454A" w:rsidRPr="00AB03EB" w:rsidRDefault="003120F8" w:rsidP="00AB03EB">
            <w:pPr>
              <w:spacing w:after="0" w:line="276" w:lineRule="auto"/>
              <w:ind w:left="0" w:right="0" w:firstLine="0"/>
              <w:jc w:val="left"/>
              <w:rPr>
                <w:szCs w:val="20"/>
              </w:rPr>
            </w:pPr>
            <w:r w:rsidRPr="00AB03EB">
              <w:rPr>
                <w:szCs w:val="20"/>
              </w:rPr>
              <w:t>12.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3A6F7A6" w14:textId="77777777" w:rsidR="0055454A" w:rsidRPr="00AB03EB" w:rsidRDefault="003120F8" w:rsidP="00AB03EB">
            <w:pPr>
              <w:spacing w:after="0" w:line="276" w:lineRule="auto"/>
              <w:ind w:left="0" w:right="0" w:firstLine="0"/>
              <w:jc w:val="left"/>
              <w:rPr>
                <w:szCs w:val="20"/>
              </w:rPr>
            </w:pPr>
            <w:r w:rsidRPr="00AB03EB">
              <w:rPr>
                <w:szCs w:val="20"/>
              </w:rPr>
              <w:t xml:space="preserve"> - ksiąg wykorzystywanych w przychodni, szpitalu, pracowniach, </w:t>
            </w:r>
          </w:p>
        </w:tc>
      </w:tr>
      <w:tr w:rsidR="0055454A" w:rsidRPr="00AB03EB" w14:paraId="5B32859E" w14:textId="77777777" w:rsidTr="006B412E">
        <w:tblPrEx>
          <w:tblCellMar>
            <w:left w:w="108" w:type="dxa"/>
            <w:right w:w="88"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4C68A307" w14:textId="77777777" w:rsidR="0055454A" w:rsidRPr="00AB03EB" w:rsidRDefault="003120F8" w:rsidP="00AB03EB">
            <w:pPr>
              <w:spacing w:after="0" w:line="276" w:lineRule="auto"/>
              <w:ind w:left="0" w:right="0" w:firstLine="0"/>
              <w:jc w:val="left"/>
              <w:rPr>
                <w:szCs w:val="20"/>
              </w:rPr>
            </w:pPr>
            <w:r w:rsidRPr="00AB03EB">
              <w:rPr>
                <w:szCs w:val="20"/>
              </w:rPr>
              <w:t>13.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5432014" w14:textId="77777777" w:rsidR="0055454A" w:rsidRPr="00AB03EB" w:rsidRDefault="003120F8" w:rsidP="00AB03EB">
            <w:pPr>
              <w:spacing w:after="0" w:line="276" w:lineRule="auto"/>
              <w:ind w:left="0" w:right="0" w:firstLine="0"/>
              <w:jc w:val="left"/>
              <w:rPr>
                <w:szCs w:val="20"/>
              </w:rPr>
            </w:pPr>
            <w:r w:rsidRPr="00AB03EB">
              <w:rPr>
                <w:szCs w:val="20"/>
              </w:rPr>
              <w:t xml:space="preserve"> - szablonów wydruków (pism), </w:t>
            </w:r>
          </w:p>
        </w:tc>
      </w:tr>
      <w:tr w:rsidR="0055454A" w:rsidRPr="00AB03EB" w14:paraId="48D002FD" w14:textId="77777777" w:rsidTr="006B412E">
        <w:tblPrEx>
          <w:tblCellMar>
            <w:left w:w="108" w:type="dxa"/>
            <w:right w:w="88" w:type="dxa"/>
          </w:tblCellMar>
        </w:tblPrEx>
        <w:trPr>
          <w:trHeight w:val="538"/>
        </w:trPr>
        <w:tc>
          <w:tcPr>
            <w:tcW w:w="787" w:type="dxa"/>
            <w:tcBorders>
              <w:top w:val="single" w:sz="4" w:space="0" w:color="000000"/>
              <w:left w:val="single" w:sz="4" w:space="0" w:color="000000"/>
              <w:bottom w:val="single" w:sz="4" w:space="0" w:color="000000"/>
              <w:right w:val="single" w:sz="4" w:space="0" w:color="000000"/>
            </w:tcBorders>
          </w:tcPr>
          <w:p w14:paraId="3C3CDCE2"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5F2A5D1" w14:textId="77777777" w:rsidR="0055454A" w:rsidRPr="00AB03EB" w:rsidRDefault="003120F8" w:rsidP="00AB03EB">
            <w:pPr>
              <w:spacing w:after="0" w:line="276" w:lineRule="auto"/>
              <w:ind w:left="0" w:right="0" w:firstLine="0"/>
              <w:jc w:val="left"/>
              <w:rPr>
                <w:szCs w:val="20"/>
              </w:rPr>
            </w:pPr>
            <w:r w:rsidRPr="00AB03EB">
              <w:rPr>
                <w:szCs w:val="20"/>
              </w:rPr>
              <w:t xml:space="preserve">Definiowanie elementów leczenia i złożonych szablonów zleceń wykorzystywanych przez jednostki zlecające, </w:t>
            </w:r>
          </w:p>
        </w:tc>
      </w:tr>
      <w:tr w:rsidR="0055454A" w:rsidRPr="00AB03EB" w14:paraId="4FB725C0" w14:textId="77777777" w:rsidTr="006B412E">
        <w:tblPrEx>
          <w:tblCellMar>
            <w:left w:w="108" w:type="dxa"/>
            <w:right w:w="88"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6F0F895C" w14:textId="77777777" w:rsidR="0055454A" w:rsidRPr="00AB03EB" w:rsidRDefault="003120F8" w:rsidP="00AB03EB">
            <w:pPr>
              <w:spacing w:after="0" w:line="276" w:lineRule="auto"/>
              <w:ind w:left="0" w:right="0" w:firstLine="0"/>
              <w:jc w:val="left"/>
              <w:rPr>
                <w:szCs w:val="20"/>
              </w:rPr>
            </w:pPr>
            <w:r w:rsidRPr="00AB03EB">
              <w:rPr>
                <w:szCs w:val="20"/>
              </w:rPr>
              <w:t>14.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2158C60" w14:textId="77777777" w:rsidR="0055454A" w:rsidRPr="00AB03EB" w:rsidRDefault="003120F8" w:rsidP="00AB03EB">
            <w:pPr>
              <w:spacing w:after="0" w:line="276" w:lineRule="auto"/>
              <w:ind w:left="0" w:right="0" w:firstLine="0"/>
              <w:jc w:val="left"/>
              <w:rPr>
                <w:szCs w:val="20"/>
              </w:rPr>
            </w:pPr>
            <w:r w:rsidRPr="00AB03EB">
              <w:rPr>
                <w:szCs w:val="20"/>
              </w:rPr>
              <w:t xml:space="preserve"> - powiązanie struktury jednostek organizacyjnych ze strukturą kosztów.  </w:t>
            </w:r>
          </w:p>
        </w:tc>
      </w:tr>
      <w:tr w:rsidR="0055454A" w:rsidRPr="00AB03EB" w14:paraId="20C33275" w14:textId="77777777" w:rsidTr="006B412E">
        <w:tblPrEx>
          <w:tblCellMar>
            <w:left w:w="108" w:type="dxa"/>
            <w:right w:w="88"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40301FA6" w14:textId="77777777" w:rsidR="0055454A" w:rsidRPr="00AB03EB" w:rsidRDefault="003120F8" w:rsidP="00AB03EB">
            <w:pPr>
              <w:spacing w:after="0" w:line="276" w:lineRule="auto"/>
              <w:ind w:left="0" w:right="0" w:firstLine="0"/>
              <w:jc w:val="left"/>
              <w:rPr>
                <w:szCs w:val="20"/>
              </w:rPr>
            </w:pPr>
            <w:r w:rsidRPr="00AB03EB">
              <w:rPr>
                <w:szCs w:val="20"/>
              </w:rPr>
              <w:t>15.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13B0889" w14:textId="77777777" w:rsidR="0055454A" w:rsidRPr="00AB03EB" w:rsidRDefault="003120F8" w:rsidP="00AB03EB">
            <w:pPr>
              <w:spacing w:after="0" w:line="276" w:lineRule="auto"/>
              <w:ind w:left="0" w:right="0" w:firstLine="0"/>
              <w:jc w:val="left"/>
              <w:rPr>
                <w:szCs w:val="20"/>
              </w:rPr>
            </w:pPr>
            <w:r w:rsidRPr="00AB03EB">
              <w:rPr>
                <w:szCs w:val="20"/>
              </w:rPr>
              <w:t xml:space="preserve">Zarządzanie słownikami standardowymi (ogólnopolskimi): </w:t>
            </w:r>
          </w:p>
        </w:tc>
      </w:tr>
      <w:tr w:rsidR="0055454A" w:rsidRPr="00AB03EB" w14:paraId="0BF6BCFF" w14:textId="77777777" w:rsidTr="006B412E">
        <w:tblPrEx>
          <w:tblCellMar>
            <w:left w:w="108" w:type="dxa"/>
            <w:right w:w="88"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7B737F4D" w14:textId="77777777" w:rsidR="0055454A" w:rsidRPr="00AB03EB" w:rsidRDefault="003120F8" w:rsidP="00AB03EB">
            <w:pPr>
              <w:spacing w:after="0" w:line="276" w:lineRule="auto"/>
              <w:ind w:left="0" w:right="0" w:firstLine="0"/>
              <w:jc w:val="left"/>
              <w:rPr>
                <w:szCs w:val="20"/>
              </w:rPr>
            </w:pPr>
            <w:r w:rsidRPr="00AB03EB">
              <w:rPr>
                <w:szCs w:val="20"/>
              </w:rPr>
              <w:t>16.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8E7B425" w14:textId="77777777" w:rsidR="0055454A" w:rsidRPr="00AB03EB" w:rsidRDefault="003120F8" w:rsidP="00AB03EB">
            <w:pPr>
              <w:spacing w:after="0" w:line="276" w:lineRule="auto"/>
              <w:ind w:left="0" w:right="0" w:firstLine="0"/>
              <w:jc w:val="left"/>
              <w:rPr>
                <w:szCs w:val="20"/>
              </w:rPr>
            </w:pPr>
            <w:r w:rsidRPr="00AB03EB">
              <w:rPr>
                <w:szCs w:val="20"/>
              </w:rPr>
              <w:t xml:space="preserve"> - Międzynarodowa Klasyfikacja Procedur Medycznych ICD9 CM – druga polska edycja, </w:t>
            </w:r>
          </w:p>
        </w:tc>
      </w:tr>
      <w:tr w:rsidR="0055454A" w:rsidRPr="00AB03EB" w14:paraId="08B408C2" w14:textId="77777777" w:rsidTr="006B412E">
        <w:tblPrEx>
          <w:tblCellMar>
            <w:left w:w="108" w:type="dxa"/>
            <w:right w:w="88"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13BD360A" w14:textId="77777777" w:rsidR="0055454A" w:rsidRPr="00AB03EB" w:rsidRDefault="003120F8" w:rsidP="00AB03EB">
            <w:pPr>
              <w:spacing w:after="0" w:line="276" w:lineRule="auto"/>
              <w:ind w:left="0" w:right="0" w:firstLine="0"/>
              <w:jc w:val="left"/>
              <w:rPr>
                <w:szCs w:val="20"/>
              </w:rPr>
            </w:pPr>
            <w:r w:rsidRPr="00AB03EB">
              <w:rPr>
                <w:szCs w:val="20"/>
              </w:rPr>
              <w:t>17.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CCEE856" w14:textId="77777777" w:rsidR="0055454A" w:rsidRPr="00AB03EB" w:rsidRDefault="003120F8" w:rsidP="00AB03EB">
            <w:pPr>
              <w:spacing w:after="0" w:line="276" w:lineRule="auto"/>
              <w:ind w:left="0" w:right="0" w:firstLine="0"/>
              <w:jc w:val="left"/>
              <w:rPr>
                <w:szCs w:val="20"/>
              </w:rPr>
            </w:pPr>
            <w:r w:rsidRPr="00AB03EB">
              <w:rPr>
                <w:szCs w:val="20"/>
              </w:rPr>
              <w:t xml:space="preserve"> - Klasyfikacja chorób wg ICD – rewizja 10, </w:t>
            </w:r>
          </w:p>
        </w:tc>
      </w:tr>
      <w:tr w:rsidR="0055454A" w:rsidRPr="00AB03EB" w14:paraId="73941718" w14:textId="77777777" w:rsidTr="006B412E">
        <w:tblPrEx>
          <w:tblCellMar>
            <w:left w:w="108" w:type="dxa"/>
            <w:right w:w="88"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7DC0A1F6" w14:textId="77777777" w:rsidR="0055454A" w:rsidRPr="00AB03EB" w:rsidRDefault="003120F8" w:rsidP="00AB03EB">
            <w:pPr>
              <w:spacing w:after="0" w:line="276" w:lineRule="auto"/>
              <w:ind w:left="0" w:right="0" w:firstLine="0"/>
              <w:jc w:val="left"/>
              <w:rPr>
                <w:szCs w:val="20"/>
              </w:rPr>
            </w:pPr>
            <w:r w:rsidRPr="00AB03EB">
              <w:rPr>
                <w:szCs w:val="20"/>
              </w:rPr>
              <w:t>18.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2125001" w14:textId="77777777" w:rsidR="0055454A" w:rsidRPr="00AB03EB" w:rsidRDefault="003120F8" w:rsidP="00AB03EB">
            <w:pPr>
              <w:spacing w:after="0" w:line="276" w:lineRule="auto"/>
              <w:ind w:left="0" w:right="0" w:firstLine="0"/>
              <w:jc w:val="left"/>
              <w:rPr>
                <w:szCs w:val="20"/>
              </w:rPr>
            </w:pPr>
            <w:r w:rsidRPr="00AB03EB">
              <w:rPr>
                <w:szCs w:val="20"/>
              </w:rPr>
              <w:t xml:space="preserve"> - Słownik Kodów Terytorialnych GUS, </w:t>
            </w:r>
          </w:p>
        </w:tc>
      </w:tr>
      <w:tr w:rsidR="0055454A" w:rsidRPr="00AB03EB" w14:paraId="3F08BF03" w14:textId="77777777" w:rsidTr="006B412E">
        <w:tblPrEx>
          <w:tblCellMar>
            <w:left w:w="108" w:type="dxa"/>
            <w:right w:w="88"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1346E0AB" w14:textId="77777777" w:rsidR="0055454A" w:rsidRPr="00AB03EB" w:rsidRDefault="003120F8" w:rsidP="00AB03EB">
            <w:pPr>
              <w:spacing w:after="0" w:line="276" w:lineRule="auto"/>
              <w:ind w:left="0" w:right="0" w:firstLine="0"/>
              <w:jc w:val="left"/>
              <w:rPr>
                <w:szCs w:val="20"/>
              </w:rPr>
            </w:pPr>
            <w:r w:rsidRPr="00AB03EB">
              <w:rPr>
                <w:szCs w:val="20"/>
              </w:rPr>
              <w:t>19.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125B7CC" w14:textId="77777777" w:rsidR="0055454A" w:rsidRPr="00AB03EB" w:rsidRDefault="003120F8" w:rsidP="00AB03EB">
            <w:pPr>
              <w:spacing w:after="0" w:line="276" w:lineRule="auto"/>
              <w:ind w:left="0" w:right="0" w:firstLine="0"/>
              <w:jc w:val="left"/>
              <w:rPr>
                <w:szCs w:val="20"/>
              </w:rPr>
            </w:pPr>
            <w:r w:rsidRPr="00AB03EB">
              <w:rPr>
                <w:szCs w:val="20"/>
              </w:rPr>
              <w:t xml:space="preserve"> - Słownik Zawodów. </w:t>
            </w:r>
          </w:p>
        </w:tc>
      </w:tr>
      <w:tr w:rsidR="0055454A" w:rsidRPr="00AB03EB" w14:paraId="662D9A45" w14:textId="77777777" w:rsidTr="006B412E">
        <w:tblPrEx>
          <w:tblCellMar>
            <w:left w:w="108" w:type="dxa"/>
            <w:right w:w="88"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4D94AEE1"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C05D0F1" w14:textId="77777777" w:rsidR="0055454A" w:rsidRPr="00AB03EB" w:rsidRDefault="003120F8" w:rsidP="00AB03EB">
            <w:pPr>
              <w:spacing w:after="0" w:line="276" w:lineRule="auto"/>
              <w:ind w:left="0" w:right="0" w:firstLine="0"/>
              <w:jc w:val="left"/>
              <w:rPr>
                <w:szCs w:val="20"/>
              </w:rPr>
            </w:pPr>
            <w:r w:rsidRPr="00AB03EB">
              <w:rPr>
                <w:szCs w:val="20"/>
              </w:rPr>
              <w:t xml:space="preserve">Tworzenie, przegląd, edycja słowników własnych Zamawiającego:  </w:t>
            </w:r>
          </w:p>
        </w:tc>
      </w:tr>
      <w:tr w:rsidR="0055454A" w:rsidRPr="00AB03EB" w14:paraId="6D61F3B9" w14:textId="77777777" w:rsidTr="006B412E">
        <w:tblPrEx>
          <w:tblCellMar>
            <w:left w:w="108" w:type="dxa"/>
            <w:right w:w="88"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7E843868" w14:textId="77777777" w:rsidR="0055454A" w:rsidRPr="00AB03EB" w:rsidRDefault="003120F8" w:rsidP="00AB03EB">
            <w:pPr>
              <w:spacing w:after="0" w:line="276" w:lineRule="auto"/>
              <w:ind w:left="0" w:right="0" w:firstLine="0"/>
              <w:jc w:val="left"/>
              <w:rPr>
                <w:szCs w:val="20"/>
              </w:rPr>
            </w:pPr>
            <w:r w:rsidRPr="00AB03EB">
              <w:rPr>
                <w:szCs w:val="20"/>
              </w:rPr>
              <w:t>20.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174EAD6" w14:textId="77777777" w:rsidR="0055454A" w:rsidRPr="00AB03EB" w:rsidRDefault="003120F8" w:rsidP="00AB03EB">
            <w:pPr>
              <w:spacing w:after="0" w:line="276" w:lineRule="auto"/>
              <w:ind w:left="0" w:right="0" w:firstLine="0"/>
              <w:jc w:val="left"/>
              <w:rPr>
                <w:szCs w:val="20"/>
              </w:rPr>
            </w:pPr>
            <w:r w:rsidRPr="00AB03EB">
              <w:rPr>
                <w:szCs w:val="20"/>
              </w:rPr>
              <w:t xml:space="preserve"> - personelu, </w:t>
            </w:r>
          </w:p>
        </w:tc>
      </w:tr>
      <w:tr w:rsidR="0055454A" w:rsidRPr="00AB03EB" w14:paraId="56F3F823" w14:textId="77777777" w:rsidTr="006B412E">
        <w:tblPrEx>
          <w:tblCellMar>
            <w:left w:w="108" w:type="dxa"/>
            <w:right w:w="88"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61CFF432" w14:textId="77777777" w:rsidR="0055454A" w:rsidRPr="00AB03EB" w:rsidRDefault="003120F8" w:rsidP="00AB03EB">
            <w:pPr>
              <w:spacing w:after="0" w:line="276" w:lineRule="auto"/>
              <w:ind w:left="0" w:right="0" w:firstLine="0"/>
              <w:jc w:val="left"/>
              <w:rPr>
                <w:szCs w:val="20"/>
              </w:rPr>
            </w:pPr>
            <w:r w:rsidRPr="00AB03EB">
              <w:rPr>
                <w:szCs w:val="20"/>
              </w:rPr>
              <w:t>21.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1D802E7" w14:textId="77777777" w:rsidR="0055454A" w:rsidRPr="00AB03EB" w:rsidRDefault="003120F8" w:rsidP="00AB03EB">
            <w:pPr>
              <w:spacing w:after="0" w:line="276" w:lineRule="auto"/>
              <w:ind w:left="0" w:right="0" w:firstLine="0"/>
              <w:jc w:val="left"/>
              <w:rPr>
                <w:szCs w:val="20"/>
              </w:rPr>
            </w:pPr>
            <w:r w:rsidRPr="00AB03EB">
              <w:rPr>
                <w:szCs w:val="20"/>
              </w:rPr>
              <w:t xml:space="preserve"> - leków. </w:t>
            </w:r>
          </w:p>
        </w:tc>
      </w:tr>
      <w:tr w:rsidR="0055454A" w:rsidRPr="00AB03EB" w14:paraId="05ED50C3" w14:textId="77777777" w:rsidTr="006B412E">
        <w:tblPrEx>
          <w:tblCellMar>
            <w:left w:w="108" w:type="dxa"/>
            <w:right w:w="88"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6883349A" w14:textId="77777777" w:rsidR="0055454A" w:rsidRPr="00AB03EB" w:rsidRDefault="003120F8" w:rsidP="00AB03EB">
            <w:pPr>
              <w:spacing w:after="0" w:line="276" w:lineRule="auto"/>
              <w:ind w:left="0" w:right="0" w:firstLine="0"/>
              <w:jc w:val="left"/>
              <w:rPr>
                <w:szCs w:val="20"/>
              </w:rPr>
            </w:pPr>
            <w:r w:rsidRPr="00AB03EB">
              <w:rPr>
                <w:szCs w:val="20"/>
              </w:rPr>
              <w:t>22.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C85D948" w14:textId="77777777" w:rsidR="0055454A" w:rsidRPr="00AB03EB" w:rsidRDefault="003120F8" w:rsidP="00AB03EB">
            <w:pPr>
              <w:spacing w:after="0" w:line="276" w:lineRule="auto"/>
              <w:ind w:left="0" w:right="0" w:firstLine="0"/>
              <w:jc w:val="left"/>
              <w:rPr>
                <w:szCs w:val="20"/>
              </w:rPr>
            </w:pPr>
            <w:r w:rsidRPr="00AB03EB">
              <w:rPr>
                <w:szCs w:val="20"/>
              </w:rPr>
              <w:t xml:space="preserve">Zarządzanie strukturą użytkowników i ich uprawnieniami: </w:t>
            </w:r>
          </w:p>
        </w:tc>
      </w:tr>
      <w:tr w:rsidR="0055454A" w:rsidRPr="00AB03EB" w14:paraId="3D7093B2" w14:textId="77777777" w:rsidTr="006B412E">
        <w:tblPrEx>
          <w:tblCellMar>
            <w:left w:w="108" w:type="dxa"/>
            <w:right w:w="88"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7C4005C1" w14:textId="77777777" w:rsidR="0055454A" w:rsidRPr="00AB03EB" w:rsidRDefault="003120F8" w:rsidP="00AB03EB">
            <w:pPr>
              <w:spacing w:after="0" w:line="276" w:lineRule="auto"/>
              <w:ind w:left="0" w:right="0" w:firstLine="0"/>
              <w:jc w:val="left"/>
              <w:rPr>
                <w:szCs w:val="20"/>
              </w:rPr>
            </w:pPr>
            <w:r w:rsidRPr="00AB03EB">
              <w:rPr>
                <w:szCs w:val="20"/>
              </w:rPr>
              <w:t>23.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F29B0CE" w14:textId="77777777" w:rsidR="0055454A" w:rsidRPr="00AB03EB" w:rsidRDefault="003120F8" w:rsidP="00AB03EB">
            <w:pPr>
              <w:spacing w:after="0" w:line="276" w:lineRule="auto"/>
              <w:ind w:left="0" w:right="0" w:firstLine="0"/>
              <w:jc w:val="left"/>
              <w:rPr>
                <w:szCs w:val="20"/>
              </w:rPr>
            </w:pPr>
            <w:r w:rsidRPr="00AB03EB">
              <w:rPr>
                <w:szCs w:val="20"/>
              </w:rPr>
              <w:t xml:space="preserve">System zarządzania użytkownikami musi umożliwiać  definiowanie listy użytkowników systemu </w:t>
            </w:r>
          </w:p>
        </w:tc>
      </w:tr>
      <w:tr w:rsidR="0055454A" w:rsidRPr="00AB03EB" w14:paraId="1446F635" w14:textId="77777777" w:rsidTr="006B412E">
        <w:tblPrEx>
          <w:tblCellMar>
            <w:left w:w="108" w:type="dxa"/>
            <w:right w:w="88"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22DEEABC" w14:textId="77777777" w:rsidR="0055454A" w:rsidRPr="00AB03EB" w:rsidRDefault="003120F8" w:rsidP="00AB03EB">
            <w:pPr>
              <w:spacing w:after="0" w:line="276" w:lineRule="auto"/>
              <w:ind w:left="0" w:right="0" w:firstLine="0"/>
              <w:jc w:val="left"/>
              <w:rPr>
                <w:szCs w:val="20"/>
              </w:rPr>
            </w:pPr>
            <w:r w:rsidRPr="00AB03EB">
              <w:rPr>
                <w:szCs w:val="20"/>
              </w:rPr>
              <w:t>24.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CDFE452" w14:textId="77777777" w:rsidR="0055454A" w:rsidRPr="00AB03EB" w:rsidRDefault="003120F8" w:rsidP="00AB03EB">
            <w:pPr>
              <w:spacing w:after="0" w:line="276" w:lineRule="auto"/>
              <w:ind w:left="0" w:right="0" w:firstLine="0"/>
              <w:jc w:val="left"/>
              <w:rPr>
                <w:szCs w:val="20"/>
              </w:rPr>
            </w:pPr>
            <w:r w:rsidRPr="00AB03EB">
              <w:rPr>
                <w:szCs w:val="20"/>
              </w:rPr>
              <w:t xml:space="preserve">System zarządzania użytkownikami musi umożliwiać określenie uprawnień użytkowników,  </w:t>
            </w:r>
          </w:p>
        </w:tc>
      </w:tr>
      <w:tr w:rsidR="0055454A" w:rsidRPr="00AB03EB" w14:paraId="140EE5E5" w14:textId="77777777" w:rsidTr="006B412E">
        <w:tblPrEx>
          <w:tblCellMar>
            <w:left w:w="108" w:type="dxa"/>
            <w:right w:w="88" w:type="dxa"/>
          </w:tblCellMar>
        </w:tblPrEx>
        <w:trPr>
          <w:trHeight w:val="538"/>
        </w:trPr>
        <w:tc>
          <w:tcPr>
            <w:tcW w:w="787" w:type="dxa"/>
            <w:tcBorders>
              <w:top w:val="single" w:sz="4" w:space="0" w:color="000000"/>
              <w:left w:val="single" w:sz="4" w:space="0" w:color="000000"/>
              <w:bottom w:val="single" w:sz="4" w:space="0" w:color="000000"/>
              <w:right w:val="single" w:sz="4" w:space="0" w:color="000000"/>
            </w:tcBorders>
          </w:tcPr>
          <w:p w14:paraId="01600F9F" w14:textId="77777777" w:rsidR="0055454A" w:rsidRPr="00AB03EB" w:rsidRDefault="003120F8" w:rsidP="00AB03EB">
            <w:pPr>
              <w:spacing w:after="0" w:line="276" w:lineRule="auto"/>
              <w:ind w:left="0" w:right="0" w:firstLine="0"/>
              <w:jc w:val="left"/>
              <w:rPr>
                <w:szCs w:val="20"/>
              </w:rPr>
            </w:pPr>
            <w:r w:rsidRPr="00AB03EB">
              <w:rPr>
                <w:szCs w:val="20"/>
              </w:rPr>
              <w:t>25.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D43FB5C" w14:textId="77777777" w:rsidR="0055454A" w:rsidRPr="00AB03EB" w:rsidRDefault="003120F8" w:rsidP="00AB03EB">
            <w:pPr>
              <w:spacing w:after="0" w:line="276" w:lineRule="auto"/>
              <w:ind w:left="0" w:right="0" w:firstLine="0"/>
              <w:jc w:val="left"/>
              <w:rPr>
                <w:szCs w:val="20"/>
              </w:rPr>
            </w:pPr>
            <w:r w:rsidRPr="00AB03EB">
              <w:rPr>
                <w:szCs w:val="20"/>
              </w:rPr>
              <w:t xml:space="preserve">System zarządzania użytkownikami musi umożliwiać połączenie listy użytkowników ze słownikiem personelu, </w:t>
            </w:r>
          </w:p>
        </w:tc>
      </w:tr>
      <w:tr w:rsidR="0055454A" w:rsidRPr="00AB03EB" w14:paraId="08240D4F" w14:textId="77777777" w:rsidTr="006B412E">
        <w:tblPrEx>
          <w:tblCellMar>
            <w:left w:w="108" w:type="dxa"/>
            <w:right w:w="88"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1A964F98" w14:textId="77777777" w:rsidR="0055454A" w:rsidRPr="00AB03EB" w:rsidRDefault="003120F8" w:rsidP="00AB03EB">
            <w:pPr>
              <w:spacing w:after="0" w:line="276" w:lineRule="auto"/>
              <w:ind w:left="0" w:right="0" w:firstLine="0"/>
              <w:jc w:val="left"/>
              <w:rPr>
                <w:szCs w:val="20"/>
              </w:rPr>
            </w:pPr>
            <w:r w:rsidRPr="00AB03EB">
              <w:rPr>
                <w:szCs w:val="20"/>
              </w:rPr>
              <w:t>26.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378460D"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zatwierdzenie wniosku użytkownika o zmianę danych. </w:t>
            </w:r>
          </w:p>
        </w:tc>
      </w:tr>
      <w:tr w:rsidR="0055454A" w:rsidRPr="00AB03EB" w14:paraId="0945A5F2" w14:textId="77777777" w:rsidTr="006B412E">
        <w:tblPrEx>
          <w:tblCellMar>
            <w:left w:w="108" w:type="dxa"/>
            <w:right w:w="88" w:type="dxa"/>
          </w:tblCellMar>
        </w:tblPrEx>
        <w:trPr>
          <w:trHeight w:val="538"/>
        </w:trPr>
        <w:tc>
          <w:tcPr>
            <w:tcW w:w="787" w:type="dxa"/>
            <w:tcBorders>
              <w:top w:val="single" w:sz="4" w:space="0" w:color="000000"/>
              <w:left w:val="single" w:sz="4" w:space="0" w:color="000000"/>
              <w:bottom w:val="single" w:sz="4" w:space="0" w:color="000000"/>
              <w:right w:val="single" w:sz="4" w:space="0" w:color="000000"/>
            </w:tcBorders>
          </w:tcPr>
          <w:p w14:paraId="6A1F4618" w14:textId="77777777" w:rsidR="0055454A" w:rsidRPr="00AB03EB" w:rsidRDefault="003120F8" w:rsidP="00AB03EB">
            <w:pPr>
              <w:spacing w:after="0" w:line="276" w:lineRule="auto"/>
              <w:ind w:left="0" w:right="0" w:firstLine="0"/>
              <w:jc w:val="left"/>
              <w:rPr>
                <w:szCs w:val="20"/>
              </w:rPr>
            </w:pPr>
            <w:r w:rsidRPr="00AB03EB">
              <w:rPr>
                <w:szCs w:val="20"/>
              </w:rPr>
              <w:t>27.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CD101FA"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podgląd złożonych wniosków oraz ich statusów w kontekście osoby składającej oraz wszystkich użytkowników. </w:t>
            </w:r>
          </w:p>
        </w:tc>
      </w:tr>
      <w:tr w:rsidR="0055454A" w:rsidRPr="00AB03EB" w14:paraId="2ECC6304" w14:textId="77777777" w:rsidTr="006B412E">
        <w:tblPrEx>
          <w:tblCellMar>
            <w:left w:w="108" w:type="dxa"/>
            <w:right w:w="88"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4FFBEB63"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E8210D5"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obsługę wniosków użytkownika o zmianę: </w:t>
            </w:r>
          </w:p>
        </w:tc>
      </w:tr>
      <w:tr w:rsidR="0055454A" w:rsidRPr="00AB03EB" w14:paraId="102DFDEB" w14:textId="77777777" w:rsidTr="006B412E">
        <w:tblPrEx>
          <w:tblCellMar>
            <w:left w:w="108" w:type="dxa"/>
            <w:right w:w="88"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71FF6DA9" w14:textId="77777777" w:rsidR="0055454A" w:rsidRPr="00AB03EB" w:rsidRDefault="003120F8" w:rsidP="00AB03EB">
            <w:pPr>
              <w:spacing w:after="0" w:line="276" w:lineRule="auto"/>
              <w:ind w:left="0" w:right="0" w:firstLine="0"/>
              <w:jc w:val="left"/>
              <w:rPr>
                <w:szCs w:val="20"/>
              </w:rPr>
            </w:pPr>
            <w:r w:rsidRPr="00AB03EB">
              <w:rPr>
                <w:szCs w:val="20"/>
              </w:rPr>
              <w:t>28.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F1EEB19" w14:textId="77777777" w:rsidR="0055454A" w:rsidRPr="00AB03EB" w:rsidRDefault="003120F8" w:rsidP="00AB03EB">
            <w:pPr>
              <w:spacing w:after="0" w:line="276" w:lineRule="auto"/>
              <w:ind w:left="0" w:right="0" w:firstLine="0"/>
              <w:jc w:val="left"/>
              <w:rPr>
                <w:szCs w:val="20"/>
              </w:rPr>
            </w:pPr>
            <w:r w:rsidRPr="00AB03EB">
              <w:rPr>
                <w:szCs w:val="20"/>
              </w:rPr>
              <w:t xml:space="preserve">-danych personalnych </w:t>
            </w:r>
          </w:p>
        </w:tc>
      </w:tr>
      <w:tr w:rsidR="0055454A" w:rsidRPr="00AB03EB" w14:paraId="6E66ED52" w14:textId="77777777" w:rsidTr="006B412E">
        <w:tblPrEx>
          <w:tblCellMar>
            <w:left w:w="108" w:type="dxa"/>
            <w:right w:w="88"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4F72E022" w14:textId="77777777" w:rsidR="0055454A" w:rsidRPr="00AB03EB" w:rsidRDefault="003120F8" w:rsidP="00AB03EB">
            <w:pPr>
              <w:spacing w:after="0" w:line="276" w:lineRule="auto"/>
              <w:ind w:left="0" w:right="0" w:firstLine="0"/>
              <w:jc w:val="left"/>
              <w:rPr>
                <w:szCs w:val="20"/>
              </w:rPr>
            </w:pPr>
            <w:r w:rsidRPr="00AB03EB">
              <w:rPr>
                <w:szCs w:val="20"/>
              </w:rPr>
              <w:t>29.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50D684C" w14:textId="77777777" w:rsidR="0055454A" w:rsidRPr="00AB03EB" w:rsidRDefault="003120F8" w:rsidP="00AB03EB">
            <w:pPr>
              <w:spacing w:after="0" w:line="276" w:lineRule="auto"/>
              <w:ind w:left="0" w:right="0" w:firstLine="0"/>
              <w:jc w:val="left"/>
              <w:rPr>
                <w:szCs w:val="20"/>
              </w:rPr>
            </w:pPr>
            <w:r w:rsidRPr="00AB03EB">
              <w:rPr>
                <w:szCs w:val="20"/>
              </w:rPr>
              <w:t xml:space="preserve">-danych kontaktowych </w:t>
            </w:r>
          </w:p>
        </w:tc>
      </w:tr>
      <w:tr w:rsidR="0055454A" w:rsidRPr="00AB03EB" w14:paraId="363E4DA2" w14:textId="77777777" w:rsidTr="006B412E">
        <w:tblPrEx>
          <w:tblCellMar>
            <w:left w:w="108" w:type="dxa"/>
            <w:right w:w="88"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7DAB4817" w14:textId="77777777" w:rsidR="0055454A" w:rsidRPr="00AB03EB" w:rsidRDefault="003120F8" w:rsidP="00AB03EB">
            <w:pPr>
              <w:spacing w:after="0" w:line="276" w:lineRule="auto"/>
              <w:ind w:left="0" w:right="0" w:firstLine="0"/>
              <w:jc w:val="left"/>
              <w:rPr>
                <w:szCs w:val="20"/>
              </w:rPr>
            </w:pPr>
            <w:r w:rsidRPr="00AB03EB">
              <w:rPr>
                <w:szCs w:val="20"/>
              </w:rPr>
              <w:t>30.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EF98A60" w14:textId="77777777" w:rsidR="0055454A" w:rsidRPr="00AB03EB" w:rsidRDefault="003120F8" w:rsidP="00AB03EB">
            <w:pPr>
              <w:spacing w:after="0" w:line="276" w:lineRule="auto"/>
              <w:ind w:left="0" w:right="0" w:firstLine="0"/>
              <w:jc w:val="left"/>
              <w:rPr>
                <w:szCs w:val="20"/>
              </w:rPr>
            </w:pPr>
            <w:r w:rsidRPr="00AB03EB">
              <w:rPr>
                <w:szCs w:val="20"/>
              </w:rPr>
              <w:t xml:space="preserve">-danych wymaganych w dokumentacji medycznej (tytuł naukowy, tytuł zawodowy, specjalizacje) </w:t>
            </w:r>
          </w:p>
        </w:tc>
      </w:tr>
      <w:tr w:rsidR="0055454A" w:rsidRPr="00AB03EB" w14:paraId="54419EF1" w14:textId="77777777" w:rsidTr="006B412E">
        <w:tblPrEx>
          <w:tblCellMar>
            <w:left w:w="108" w:type="dxa"/>
            <w:right w:w="88"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0F3501A4" w14:textId="77777777" w:rsidR="0055454A" w:rsidRPr="00AB03EB" w:rsidRDefault="003120F8" w:rsidP="00AB03EB">
            <w:pPr>
              <w:spacing w:after="0" w:line="276" w:lineRule="auto"/>
              <w:ind w:left="0" w:right="0" w:firstLine="0"/>
              <w:jc w:val="left"/>
              <w:rPr>
                <w:szCs w:val="20"/>
              </w:rPr>
            </w:pPr>
            <w:r w:rsidRPr="00AB03EB">
              <w:rPr>
                <w:szCs w:val="20"/>
              </w:rPr>
              <w:t>31.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F8CB67C" w14:textId="77777777" w:rsidR="0055454A" w:rsidRPr="00AB03EB" w:rsidRDefault="003120F8" w:rsidP="00AB03EB">
            <w:pPr>
              <w:spacing w:after="0" w:line="276" w:lineRule="auto"/>
              <w:ind w:left="0" w:right="0" w:firstLine="0"/>
              <w:jc w:val="left"/>
              <w:rPr>
                <w:szCs w:val="20"/>
              </w:rPr>
            </w:pPr>
            <w:r w:rsidRPr="00AB03EB">
              <w:rPr>
                <w:szCs w:val="20"/>
              </w:rPr>
              <w:t xml:space="preserve">Musi istnieć możliwość przenoszenia uprawnień miedzy użytkownikami </w:t>
            </w:r>
          </w:p>
        </w:tc>
      </w:tr>
      <w:tr w:rsidR="0055454A" w:rsidRPr="00AB03EB" w14:paraId="0F76D50E" w14:textId="77777777" w:rsidTr="006B412E">
        <w:tblPrEx>
          <w:tblCellMar>
            <w:left w:w="108" w:type="dxa"/>
            <w:right w:w="88" w:type="dxa"/>
          </w:tblCellMar>
        </w:tblPrEx>
        <w:trPr>
          <w:trHeight w:val="541"/>
        </w:trPr>
        <w:tc>
          <w:tcPr>
            <w:tcW w:w="787" w:type="dxa"/>
            <w:tcBorders>
              <w:top w:val="single" w:sz="4" w:space="0" w:color="000000"/>
              <w:left w:val="single" w:sz="4" w:space="0" w:color="000000"/>
              <w:bottom w:val="single" w:sz="4" w:space="0" w:color="000000"/>
              <w:right w:val="single" w:sz="4" w:space="0" w:color="000000"/>
            </w:tcBorders>
          </w:tcPr>
          <w:p w14:paraId="747B72F7" w14:textId="77777777" w:rsidR="0055454A" w:rsidRPr="00AB03EB" w:rsidRDefault="003120F8" w:rsidP="00AB03EB">
            <w:pPr>
              <w:spacing w:after="0" w:line="276" w:lineRule="auto"/>
              <w:ind w:left="0" w:right="0" w:firstLine="0"/>
              <w:jc w:val="left"/>
              <w:rPr>
                <w:szCs w:val="20"/>
              </w:rPr>
            </w:pPr>
            <w:r w:rsidRPr="00AB03EB">
              <w:rPr>
                <w:szCs w:val="20"/>
              </w:rPr>
              <w:t>32.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EF671C1" w14:textId="77777777" w:rsidR="0055454A" w:rsidRPr="00AB03EB" w:rsidRDefault="003120F8" w:rsidP="00AB03EB">
            <w:pPr>
              <w:spacing w:after="0" w:line="276" w:lineRule="auto"/>
              <w:ind w:left="0" w:right="0" w:firstLine="0"/>
              <w:rPr>
                <w:szCs w:val="20"/>
              </w:rPr>
            </w:pPr>
            <w:r w:rsidRPr="00AB03EB">
              <w:rPr>
                <w:szCs w:val="20"/>
              </w:rPr>
              <w:t xml:space="preserve">System musi posiadać mechanizmy umożliwiające zapis i przeglądanie danych o logowaniu użytkowników do systemu </w:t>
            </w:r>
          </w:p>
        </w:tc>
      </w:tr>
      <w:tr w:rsidR="0055454A" w:rsidRPr="00AB03EB" w14:paraId="23C2C00C" w14:textId="77777777" w:rsidTr="006B412E">
        <w:tblPrEx>
          <w:tblCellMar>
            <w:left w:w="108" w:type="dxa"/>
            <w:right w:w="88" w:type="dxa"/>
          </w:tblCellMar>
        </w:tblPrEx>
        <w:trPr>
          <w:trHeight w:val="1066"/>
        </w:trPr>
        <w:tc>
          <w:tcPr>
            <w:tcW w:w="787" w:type="dxa"/>
            <w:tcBorders>
              <w:top w:val="single" w:sz="4" w:space="0" w:color="000000"/>
              <w:left w:val="single" w:sz="4" w:space="0" w:color="000000"/>
              <w:bottom w:val="single" w:sz="4" w:space="0" w:color="000000"/>
              <w:right w:val="single" w:sz="4" w:space="0" w:color="000000"/>
            </w:tcBorders>
          </w:tcPr>
          <w:p w14:paraId="5CD828B1" w14:textId="77777777" w:rsidR="0055454A" w:rsidRPr="00AB03EB" w:rsidRDefault="003120F8" w:rsidP="00AB03EB">
            <w:pPr>
              <w:spacing w:after="0" w:line="276" w:lineRule="auto"/>
              <w:ind w:left="0" w:right="0" w:firstLine="0"/>
              <w:jc w:val="left"/>
              <w:rPr>
                <w:szCs w:val="20"/>
              </w:rPr>
            </w:pPr>
            <w:r w:rsidRPr="00AB03EB">
              <w:rPr>
                <w:szCs w:val="20"/>
              </w:rPr>
              <w:lastRenderedPageBreak/>
              <w:t>33.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B9DE763" w14:textId="77777777" w:rsidR="0055454A" w:rsidRPr="00AB03EB" w:rsidRDefault="003120F8" w:rsidP="00AB03EB">
            <w:pPr>
              <w:spacing w:after="0" w:line="276" w:lineRule="auto"/>
              <w:ind w:left="0" w:right="0" w:firstLine="0"/>
              <w:jc w:val="left"/>
              <w:rPr>
                <w:szCs w:val="20"/>
              </w:rPr>
            </w:pPr>
            <w:r w:rsidRPr="00AB03EB">
              <w:rPr>
                <w:szCs w:val="20"/>
              </w:rPr>
              <w:t xml:space="preserve">Administrator musi posiadać możliwość z poziomu aplikacji z modułu administratora nadawania danemu użytkownikowi unikalnego loginu oraz hasła. Administrator musi posiadać możliwość ustawienia parametrów hasła: długość, czas żywotności, czas przed wygaśnięciem, minimalna liczba dużych i małych liter oraz cyfr, liczb, minimalna i maksymalna liczba znaków specjalnych w haśle </w:t>
            </w:r>
          </w:p>
        </w:tc>
      </w:tr>
      <w:tr w:rsidR="0055454A" w:rsidRPr="00AB03EB" w14:paraId="38DCE667" w14:textId="77777777" w:rsidTr="006B412E">
        <w:tblPrEx>
          <w:tblCellMar>
            <w:left w:w="108" w:type="dxa"/>
            <w:right w:w="88" w:type="dxa"/>
          </w:tblCellMar>
        </w:tblPrEx>
        <w:trPr>
          <w:trHeight w:val="1068"/>
        </w:trPr>
        <w:tc>
          <w:tcPr>
            <w:tcW w:w="787" w:type="dxa"/>
            <w:tcBorders>
              <w:top w:val="single" w:sz="4" w:space="0" w:color="000000"/>
              <w:left w:val="single" w:sz="4" w:space="0" w:color="000000"/>
              <w:bottom w:val="single" w:sz="4" w:space="0" w:color="000000"/>
              <w:right w:val="single" w:sz="4" w:space="0" w:color="000000"/>
            </w:tcBorders>
          </w:tcPr>
          <w:p w14:paraId="014E423D" w14:textId="77777777" w:rsidR="0055454A" w:rsidRPr="00AB03EB" w:rsidRDefault="003120F8" w:rsidP="00AB03EB">
            <w:pPr>
              <w:spacing w:after="0" w:line="276" w:lineRule="auto"/>
              <w:ind w:left="0" w:right="0" w:firstLine="0"/>
              <w:jc w:val="left"/>
              <w:rPr>
                <w:szCs w:val="20"/>
              </w:rPr>
            </w:pPr>
            <w:r w:rsidRPr="00AB03EB">
              <w:rPr>
                <w:szCs w:val="20"/>
              </w:rPr>
              <w:t>34.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24FC247" w14:textId="77777777" w:rsidR="0055454A" w:rsidRPr="00AB03EB" w:rsidRDefault="003120F8" w:rsidP="00AB03EB">
            <w:pPr>
              <w:spacing w:after="0" w:line="276" w:lineRule="auto"/>
              <w:ind w:left="0" w:right="0" w:firstLine="0"/>
              <w:jc w:val="left"/>
              <w:rPr>
                <w:szCs w:val="20"/>
              </w:rPr>
            </w:pPr>
            <w:r w:rsidRPr="00AB03EB">
              <w:rPr>
                <w:szCs w:val="20"/>
              </w:rPr>
              <w:t xml:space="preserve">System uprawnień powinien być tak skonstruowany, aby można było użytkownikowi nadać uprawnienia z dokładnością do rodzaju wykonywanej operacji tj. osobne uprawnienie na odczyt danych i osobne na wprowadzanie/modyfikację danych. System uprawnień powinien umożliwiać definiowanie grup uprawnień, które to mogłyby być przydzielane poszczególnym użytkownikom. </w:t>
            </w:r>
          </w:p>
        </w:tc>
      </w:tr>
      <w:tr w:rsidR="0055454A" w:rsidRPr="00AB03EB" w14:paraId="6F21A168" w14:textId="77777777" w:rsidTr="006B412E">
        <w:tblPrEx>
          <w:tblCellMar>
            <w:left w:w="108" w:type="dxa"/>
            <w:right w:w="88" w:type="dxa"/>
          </w:tblCellMar>
        </w:tblPrEx>
        <w:trPr>
          <w:trHeight w:val="540"/>
        </w:trPr>
        <w:tc>
          <w:tcPr>
            <w:tcW w:w="787" w:type="dxa"/>
            <w:tcBorders>
              <w:top w:val="single" w:sz="4" w:space="0" w:color="000000"/>
              <w:left w:val="single" w:sz="4" w:space="0" w:color="000000"/>
              <w:bottom w:val="single" w:sz="4" w:space="0" w:color="000000"/>
              <w:right w:val="single" w:sz="4" w:space="0" w:color="000000"/>
            </w:tcBorders>
          </w:tcPr>
          <w:p w14:paraId="0D7FBCC6" w14:textId="77777777" w:rsidR="0055454A" w:rsidRPr="00AB03EB" w:rsidRDefault="003120F8" w:rsidP="00AB03EB">
            <w:pPr>
              <w:spacing w:after="0" w:line="276" w:lineRule="auto"/>
              <w:ind w:left="0" w:right="0" w:firstLine="0"/>
              <w:jc w:val="left"/>
              <w:rPr>
                <w:szCs w:val="20"/>
              </w:rPr>
            </w:pPr>
            <w:r w:rsidRPr="00AB03EB">
              <w:rPr>
                <w:szCs w:val="20"/>
              </w:rPr>
              <w:t>35.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879AE53"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nadanie użytkownikowi lub grupie użytkowników uprawnień do wydruku dokumentu </w:t>
            </w:r>
          </w:p>
        </w:tc>
      </w:tr>
      <w:tr w:rsidR="0055454A" w:rsidRPr="00AB03EB" w14:paraId="416A2FD5" w14:textId="77777777" w:rsidTr="006B412E">
        <w:tblPrEx>
          <w:tblCellMar>
            <w:left w:w="108" w:type="dxa"/>
            <w:right w:w="88"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783A0B56" w14:textId="77777777" w:rsidR="0055454A" w:rsidRPr="00AB03EB" w:rsidRDefault="003120F8" w:rsidP="00AB03EB">
            <w:pPr>
              <w:spacing w:after="0" w:line="276" w:lineRule="auto"/>
              <w:ind w:left="0" w:right="0" w:firstLine="0"/>
              <w:jc w:val="left"/>
              <w:rPr>
                <w:szCs w:val="20"/>
              </w:rPr>
            </w:pPr>
            <w:r w:rsidRPr="00AB03EB">
              <w:rPr>
                <w:szCs w:val="20"/>
              </w:rPr>
              <w:t>36.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5D1EC7C"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podgląd aktualnie zalogowanych do systemu użytkowników. </w:t>
            </w:r>
          </w:p>
        </w:tc>
      </w:tr>
      <w:tr w:rsidR="0055454A" w:rsidRPr="00AB03EB" w14:paraId="6587176A" w14:textId="77777777" w:rsidTr="006B412E">
        <w:tblPrEx>
          <w:tblCellMar>
            <w:left w:w="108" w:type="dxa"/>
            <w:right w:w="88" w:type="dxa"/>
          </w:tblCellMar>
        </w:tblPrEx>
        <w:trPr>
          <w:trHeight w:val="540"/>
        </w:trPr>
        <w:tc>
          <w:tcPr>
            <w:tcW w:w="787" w:type="dxa"/>
            <w:tcBorders>
              <w:top w:val="single" w:sz="4" w:space="0" w:color="000000"/>
              <w:left w:val="single" w:sz="4" w:space="0" w:color="000000"/>
              <w:bottom w:val="single" w:sz="4" w:space="0" w:color="000000"/>
              <w:right w:val="single" w:sz="4" w:space="0" w:color="000000"/>
            </w:tcBorders>
          </w:tcPr>
          <w:p w14:paraId="21B9CF9A" w14:textId="77777777" w:rsidR="0055454A" w:rsidRPr="00AB03EB" w:rsidRDefault="003120F8" w:rsidP="00AB03EB">
            <w:pPr>
              <w:spacing w:after="0" w:line="276" w:lineRule="auto"/>
              <w:ind w:left="0" w:right="0" w:firstLine="0"/>
              <w:jc w:val="left"/>
              <w:rPr>
                <w:szCs w:val="20"/>
              </w:rPr>
            </w:pPr>
            <w:r w:rsidRPr="00AB03EB">
              <w:rPr>
                <w:szCs w:val="20"/>
              </w:rPr>
              <w:t>37.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05E1CE3"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umożliwić przypisanie do komórki organizacyjnej jednostki, kodu technicznego NFZ. Powinna istnieć możliwość zmiany tego kodu w dowolnym momencie pracy systemu. </w:t>
            </w:r>
          </w:p>
        </w:tc>
      </w:tr>
      <w:tr w:rsidR="0055454A" w:rsidRPr="00AB03EB" w14:paraId="2D013F8E" w14:textId="77777777" w:rsidTr="006B412E">
        <w:tblPrEx>
          <w:tblCellMar>
            <w:left w:w="108" w:type="dxa"/>
            <w:right w:w="88"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4512CDA8" w14:textId="77777777" w:rsidR="0055454A" w:rsidRPr="00AB03EB" w:rsidRDefault="003120F8" w:rsidP="00AB03EB">
            <w:pPr>
              <w:spacing w:after="0" w:line="276" w:lineRule="auto"/>
              <w:ind w:left="0" w:right="0" w:firstLine="0"/>
              <w:jc w:val="left"/>
              <w:rPr>
                <w:szCs w:val="20"/>
              </w:rPr>
            </w:pPr>
            <w:r w:rsidRPr="00AB03EB">
              <w:rPr>
                <w:szCs w:val="20"/>
              </w:rPr>
              <w:t>39.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D687FF1"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przegląd dziennika operacji (logi), </w:t>
            </w:r>
          </w:p>
        </w:tc>
      </w:tr>
      <w:tr w:rsidR="0055454A" w:rsidRPr="00AB03EB" w14:paraId="565EAE04" w14:textId="77777777" w:rsidTr="006B412E">
        <w:tblPrEx>
          <w:tblCellMar>
            <w:left w:w="108" w:type="dxa"/>
            <w:right w:w="88"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23EFFFEE" w14:textId="77777777" w:rsidR="0055454A" w:rsidRPr="00AB03EB" w:rsidRDefault="003120F8" w:rsidP="00AB03EB">
            <w:pPr>
              <w:spacing w:after="0" w:line="276" w:lineRule="auto"/>
              <w:ind w:left="0" w:right="0" w:firstLine="0"/>
              <w:jc w:val="left"/>
              <w:rPr>
                <w:szCs w:val="20"/>
              </w:rPr>
            </w:pPr>
            <w:r w:rsidRPr="00AB03EB">
              <w:rPr>
                <w:szCs w:val="20"/>
              </w:rPr>
              <w:t>40.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93A2307"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zapisywanie informacji o przeglądanych danych przez wybranego użytkownika. </w:t>
            </w:r>
          </w:p>
        </w:tc>
      </w:tr>
      <w:tr w:rsidR="0055454A" w:rsidRPr="00AB03EB" w14:paraId="1CEE6B88" w14:textId="77777777" w:rsidTr="006B412E">
        <w:tblPrEx>
          <w:tblCellMar>
            <w:left w:w="108" w:type="dxa"/>
            <w:right w:w="88"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0946AD91" w14:textId="77777777" w:rsidR="0055454A" w:rsidRPr="00AB03EB" w:rsidRDefault="003120F8" w:rsidP="00AB03EB">
            <w:pPr>
              <w:spacing w:after="0" w:line="276" w:lineRule="auto"/>
              <w:ind w:left="0" w:right="0" w:firstLine="0"/>
              <w:jc w:val="left"/>
              <w:rPr>
                <w:szCs w:val="20"/>
              </w:rPr>
            </w:pPr>
            <w:r w:rsidRPr="00AB03EB">
              <w:rPr>
                <w:szCs w:val="20"/>
              </w:rPr>
              <w:t>41.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77D4C8B"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wykonanie funkcji optymalizacji bazy danych  </w:t>
            </w:r>
          </w:p>
        </w:tc>
      </w:tr>
      <w:tr w:rsidR="0055454A" w:rsidRPr="00AB03EB" w14:paraId="6F657CE3" w14:textId="77777777" w:rsidTr="006B412E">
        <w:tblPrEx>
          <w:tblCellMar>
            <w:left w:w="108" w:type="dxa"/>
            <w:right w:w="88" w:type="dxa"/>
          </w:tblCellMar>
        </w:tblPrEx>
        <w:trPr>
          <w:trHeight w:val="540"/>
        </w:trPr>
        <w:tc>
          <w:tcPr>
            <w:tcW w:w="787" w:type="dxa"/>
            <w:tcBorders>
              <w:top w:val="single" w:sz="4" w:space="0" w:color="000000"/>
              <w:left w:val="single" w:sz="4" w:space="0" w:color="000000"/>
              <w:bottom w:val="single" w:sz="4" w:space="0" w:color="000000"/>
              <w:right w:val="single" w:sz="4" w:space="0" w:color="000000"/>
            </w:tcBorders>
          </w:tcPr>
          <w:p w14:paraId="019FFDC7" w14:textId="77777777" w:rsidR="0055454A" w:rsidRPr="00AB03EB" w:rsidRDefault="003120F8" w:rsidP="00AB03EB">
            <w:pPr>
              <w:spacing w:after="0" w:line="276" w:lineRule="auto"/>
              <w:ind w:left="0" w:right="0" w:firstLine="0"/>
              <w:jc w:val="left"/>
              <w:rPr>
                <w:szCs w:val="20"/>
              </w:rPr>
            </w:pPr>
            <w:r w:rsidRPr="00AB03EB">
              <w:rPr>
                <w:szCs w:val="20"/>
              </w:rPr>
              <w:t>42.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1D765B3" w14:textId="77777777" w:rsidR="0055454A" w:rsidRPr="00AB03EB" w:rsidRDefault="003120F8" w:rsidP="00AB03EB">
            <w:pPr>
              <w:spacing w:after="0" w:line="276" w:lineRule="auto"/>
              <w:ind w:left="0" w:right="0" w:firstLine="0"/>
              <w:rPr>
                <w:szCs w:val="20"/>
              </w:rPr>
            </w:pPr>
            <w:r w:rsidRPr="00AB03EB">
              <w:rPr>
                <w:szCs w:val="20"/>
              </w:rPr>
              <w:t xml:space="preserve">System musi umożliwiać wyszukiwanie i łączenie podwójnie wprowadzonych danych pacjentów, lekarzy, instytucji. </w:t>
            </w:r>
          </w:p>
        </w:tc>
      </w:tr>
      <w:tr w:rsidR="0055454A" w:rsidRPr="00AB03EB" w14:paraId="148631CF" w14:textId="77777777" w:rsidTr="006B412E">
        <w:tblPrEx>
          <w:tblCellMar>
            <w:left w:w="108" w:type="dxa"/>
            <w:right w:w="88" w:type="dxa"/>
          </w:tblCellMar>
        </w:tblPrEx>
        <w:trPr>
          <w:trHeight w:val="804"/>
        </w:trPr>
        <w:tc>
          <w:tcPr>
            <w:tcW w:w="787" w:type="dxa"/>
            <w:tcBorders>
              <w:top w:val="single" w:sz="4" w:space="0" w:color="000000"/>
              <w:left w:val="single" w:sz="4" w:space="0" w:color="000000"/>
              <w:bottom w:val="single" w:sz="4" w:space="0" w:color="000000"/>
              <w:right w:val="single" w:sz="4" w:space="0" w:color="000000"/>
            </w:tcBorders>
          </w:tcPr>
          <w:p w14:paraId="2374F565" w14:textId="77777777" w:rsidR="0055454A" w:rsidRPr="00AB03EB" w:rsidRDefault="003120F8" w:rsidP="00AB03EB">
            <w:pPr>
              <w:spacing w:after="0" w:line="276" w:lineRule="auto"/>
              <w:ind w:left="0" w:right="0" w:firstLine="0"/>
              <w:jc w:val="left"/>
              <w:rPr>
                <w:szCs w:val="20"/>
              </w:rPr>
            </w:pPr>
            <w:r w:rsidRPr="00AB03EB">
              <w:rPr>
                <w:szCs w:val="20"/>
              </w:rPr>
              <w:t>43.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8F6F0F1"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zachowywać dane pacjenta "scalonego" mechanizmem scalania pacjentów. Pacjent którego dane zostały scalone z danymi innego pacjenta nie może być usunięty z systemu. Dane pacjenta powinny być dostępne do wyszukiwania w szczególności wyszukiwania wg identyfikatora pacjenta. </w:t>
            </w:r>
          </w:p>
        </w:tc>
      </w:tr>
      <w:tr w:rsidR="0055454A" w:rsidRPr="00AB03EB" w14:paraId="6434F586" w14:textId="77777777" w:rsidTr="006B412E">
        <w:tblPrEx>
          <w:tblCellMar>
            <w:left w:w="108" w:type="dxa"/>
            <w:right w:w="88" w:type="dxa"/>
          </w:tblCellMar>
        </w:tblPrEx>
        <w:trPr>
          <w:trHeight w:val="538"/>
        </w:trPr>
        <w:tc>
          <w:tcPr>
            <w:tcW w:w="787" w:type="dxa"/>
            <w:tcBorders>
              <w:top w:val="single" w:sz="4" w:space="0" w:color="000000"/>
              <w:left w:val="single" w:sz="4" w:space="0" w:color="000000"/>
              <w:bottom w:val="single" w:sz="4" w:space="0" w:color="000000"/>
              <w:right w:val="single" w:sz="4" w:space="0" w:color="000000"/>
            </w:tcBorders>
          </w:tcPr>
          <w:p w14:paraId="432BDC93"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4B9BA83"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zarządzanie międzymodułowym systemem komunikacyjnym umożliwiający pobranie lub wysłanie komunikatów do:  </w:t>
            </w:r>
          </w:p>
        </w:tc>
      </w:tr>
      <w:tr w:rsidR="0055454A" w:rsidRPr="00AB03EB" w14:paraId="5B467E11" w14:textId="77777777" w:rsidTr="006B412E">
        <w:tblPrEx>
          <w:tblCellMar>
            <w:left w:w="108" w:type="dxa"/>
            <w:right w:w="88"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5EBC0FE3" w14:textId="77777777" w:rsidR="0055454A" w:rsidRPr="00AB03EB" w:rsidRDefault="003120F8" w:rsidP="00AB03EB">
            <w:pPr>
              <w:spacing w:after="0" w:line="276" w:lineRule="auto"/>
              <w:ind w:left="0" w:right="0" w:firstLine="0"/>
              <w:jc w:val="left"/>
              <w:rPr>
                <w:szCs w:val="20"/>
              </w:rPr>
            </w:pPr>
            <w:r w:rsidRPr="00AB03EB">
              <w:rPr>
                <w:szCs w:val="20"/>
              </w:rPr>
              <w:t>46.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FBA5B1E" w14:textId="77777777" w:rsidR="0055454A" w:rsidRPr="00AB03EB" w:rsidRDefault="003120F8" w:rsidP="00AB03EB">
            <w:pPr>
              <w:spacing w:after="0" w:line="276" w:lineRule="auto"/>
              <w:ind w:left="0" w:right="0" w:firstLine="0"/>
              <w:jc w:val="left"/>
              <w:rPr>
                <w:szCs w:val="20"/>
              </w:rPr>
            </w:pPr>
            <w:r w:rsidRPr="00AB03EB">
              <w:rPr>
                <w:szCs w:val="20"/>
              </w:rPr>
              <w:t xml:space="preserve"> - użytkowników wybranych modułów,   </w:t>
            </w:r>
          </w:p>
        </w:tc>
      </w:tr>
      <w:tr w:rsidR="0055454A" w:rsidRPr="00AB03EB" w14:paraId="417BB09B" w14:textId="77777777" w:rsidTr="006B412E">
        <w:tblPrEx>
          <w:tblCellMar>
            <w:left w:w="108" w:type="dxa"/>
            <w:right w:w="88"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3A5F28DE" w14:textId="77777777" w:rsidR="0055454A" w:rsidRPr="00AB03EB" w:rsidRDefault="003120F8" w:rsidP="00AB03EB">
            <w:pPr>
              <w:spacing w:after="0" w:line="276" w:lineRule="auto"/>
              <w:ind w:left="0" w:right="0" w:firstLine="0"/>
              <w:jc w:val="left"/>
              <w:rPr>
                <w:szCs w:val="20"/>
              </w:rPr>
            </w:pPr>
            <w:r w:rsidRPr="00AB03EB">
              <w:rPr>
                <w:szCs w:val="20"/>
              </w:rPr>
              <w:t>47.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FAFAC8E" w14:textId="77777777" w:rsidR="0055454A" w:rsidRPr="00AB03EB" w:rsidRDefault="003120F8" w:rsidP="00AB03EB">
            <w:pPr>
              <w:spacing w:after="0" w:line="276" w:lineRule="auto"/>
              <w:ind w:left="0" w:right="0" w:firstLine="0"/>
              <w:jc w:val="left"/>
              <w:rPr>
                <w:szCs w:val="20"/>
              </w:rPr>
            </w:pPr>
            <w:r w:rsidRPr="00AB03EB">
              <w:rPr>
                <w:szCs w:val="20"/>
              </w:rPr>
              <w:t xml:space="preserve"> - wskazanych użytkowników (nazwanych oraz ról jakie pełnią w systemie)   </w:t>
            </w:r>
          </w:p>
        </w:tc>
      </w:tr>
      <w:tr w:rsidR="0055454A" w:rsidRPr="00AB03EB" w14:paraId="48021487" w14:textId="77777777" w:rsidTr="006B412E">
        <w:tblPrEx>
          <w:tblCellMar>
            <w:left w:w="108" w:type="dxa"/>
            <w:right w:w="88"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41330F3D" w14:textId="77777777" w:rsidR="0055454A" w:rsidRPr="00AB03EB" w:rsidRDefault="003120F8" w:rsidP="00AB03EB">
            <w:pPr>
              <w:spacing w:after="0" w:line="276" w:lineRule="auto"/>
              <w:ind w:left="0" w:right="0" w:firstLine="0"/>
              <w:jc w:val="left"/>
              <w:rPr>
                <w:szCs w:val="20"/>
              </w:rPr>
            </w:pPr>
            <w:r w:rsidRPr="00AB03EB">
              <w:rPr>
                <w:szCs w:val="20"/>
              </w:rPr>
              <w:t>48.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EDC6456" w14:textId="77777777" w:rsidR="0055454A" w:rsidRPr="00AB03EB" w:rsidRDefault="003120F8" w:rsidP="00AB03EB">
            <w:pPr>
              <w:spacing w:after="0" w:line="276" w:lineRule="auto"/>
              <w:ind w:left="0" w:right="0" w:firstLine="0"/>
              <w:jc w:val="left"/>
              <w:rPr>
                <w:szCs w:val="20"/>
              </w:rPr>
            </w:pPr>
            <w:r w:rsidRPr="00AB03EB">
              <w:rPr>
                <w:szCs w:val="20"/>
              </w:rPr>
              <w:t xml:space="preserve"> - wskazanych stacji roboczych   </w:t>
            </w:r>
          </w:p>
        </w:tc>
      </w:tr>
    </w:tbl>
    <w:p w14:paraId="12DA5E5B" w14:textId="77777777" w:rsidR="0055454A" w:rsidRPr="00AB03EB" w:rsidRDefault="003120F8" w:rsidP="00AB03EB">
      <w:pPr>
        <w:spacing w:after="0" w:line="276" w:lineRule="auto"/>
        <w:ind w:left="358" w:right="0" w:firstLine="0"/>
        <w:rPr>
          <w:szCs w:val="20"/>
        </w:rPr>
      </w:pPr>
      <w:r w:rsidRPr="00AB03EB">
        <w:rPr>
          <w:szCs w:val="20"/>
        </w:rPr>
        <w:t xml:space="preserve"> </w:t>
      </w:r>
    </w:p>
    <w:tbl>
      <w:tblPr>
        <w:tblStyle w:val="TableGrid"/>
        <w:tblW w:w="9685" w:type="dxa"/>
        <w:tblInd w:w="137" w:type="dxa"/>
        <w:tblCellMar>
          <w:top w:w="9" w:type="dxa"/>
          <w:left w:w="107" w:type="dxa"/>
          <w:right w:w="115" w:type="dxa"/>
        </w:tblCellMar>
        <w:tblLook w:val="04A0" w:firstRow="1" w:lastRow="0" w:firstColumn="1" w:lastColumn="0" w:noHBand="0" w:noVBand="1"/>
      </w:tblPr>
      <w:tblGrid>
        <w:gridCol w:w="749"/>
        <w:gridCol w:w="8936"/>
      </w:tblGrid>
      <w:tr w:rsidR="0055454A" w:rsidRPr="00AB03EB" w14:paraId="14EA66D2" w14:textId="77777777" w:rsidTr="00091FC2">
        <w:trPr>
          <w:trHeight w:val="271"/>
        </w:trPr>
        <w:tc>
          <w:tcPr>
            <w:tcW w:w="749" w:type="dxa"/>
            <w:tcBorders>
              <w:top w:val="single" w:sz="4" w:space="0" w:color="000000"/>
              <w:left w:val="single" w:sz="4" w:space="0" w:color="000000"/>
              <w:bottom w:val="single" w:sz="4" w:space="0" w:color="000000"/>
              <w:right w:val="single" w:sz="4" w:space="0" w:color="000000"/>
            </w:tcBorders>
            <w:shd w:val="clear" w:color="auto" w:fill="D9D9D9"/>
          </w:tcPr>
          <w:p w14:paraId="5E627E55" w14:textId="77777777" w:rsidR="0055454A" w:rsidRPr="00AB03EB" w:rsidRDefault="003120F8" w:rsidP="00AB03EB">
            <w:pPr>
              <w:spacing w:after="0" w:line="276" w:lineRule="auto"/>
              <w:ind w:left="0" w:right="0" w:firstLine="0"/>
              <w:jc w:val="left"/>
              <w:rPr>
                <w:szCs w:val="20"/>
              </w:rPr>
            </w:pPr>
            <w:r w:rsidRPr="00AB03EB">
              <w:rPr>
                <w:b/>
                <w:szCs w:val="20"/>
              </w:rPr>
              <w:t xml:space="preserve">L.p. </w:t>
            </w:r>
          </w:p>
        </w:tc>
        <w:tc>
          <w:tcPr>
            <w:tcW w:w="8936" w:type="dxa"/>
            <w:tcBorders>
              <w:top w:val="single" w:sz="4" w:space="0" w:color="000000"/>
              <w:left w:val="single" w:sz="4" w:space="0" w:color="000000"/>
              <w:bottom w:val="single" w:sz="4" w:space="0" w:color="000000"/>
              <w:right w:val="single" w:sz="4" w:space="0" w:color="000000"/>
            </w:tcBorders>
            <w:shd w:val="clear" w:color="auto" w:fill="D9D9D9"/>
          </w:tcPr>
          <w:p w14:paraId="03956257" w14:textId="77777777" w:rsidR="0055454A" w:rsidRPr="00AB03EB" w:rsidRDefault="003120F8" w:rsidP="00AB03EB">
            <w:pPr>
              <w:spacing w:after="0" w:line="276" w:lineRule="auto"/>
              <w:ind w:left="1" w:right="0" w:firstLine="0"/>
              <w:jc w:val="left"/>
              <w:rPr>
                <w:szCs w:val="20"/>
              </w:rPr>
            </w:pPr>
            <w:r w:rsidRPr="00AB03EB">
              <w:rPr>
                <w:b/>
                <w:szCs w:val="20"/>
              </w:rPr>
              <w:t xml:space="preserve">Pulpit Użytkownika </w:t>
            </w:r>
          </w:p>
        </w:tc>
      </w:tr>
      <w:tr w:rsidR="0055454A" w:rsidRPr="00AB03EB" w14:paraId="49B221AA" w14:textId="77777777" w:rsidTr="00091FC2">
        <w:trPr>
          <w:trHeight w:val="541"/>
        </w:trPr>
        <w:tc>
          <w:tcPr>
            <w:tcW w:w="749" w:type="dxa"/>
            <w:tcBorders>
              <w:top w:val="single" w:sz="4" w:space="0" w:color="000000"/>
              <w:left w:val="single" w:sz="4" w:space="0" w:color="000000"/>
              <w:bottom w:val="single" w:sz="4" w:space="0" w:color="000000"/>
              <w:right w:val="single" w:sz="4" w:space="0" w:color="000000"/>
            </w:tcBorders>
          </w:tcPr>
          <w:p w14:paraId="7F773724" w14:textId="77777777" w:rsidR="0055454A" w:rsidRPr="00AB03EB" w:rsidRDefault="003120F8" w:rsidP="00AB03EB">
            <w:pPr>
              <w:spacing w:after="0" w:line="276" w:lineRule="auto"/>
              <w:ind w:left="0" w:right="0" w:firstLine="0"/>
              <w:jc w:val="left"/>
              <w:rPr>
                <w:szCs w:val="20"/>
              </w:rPr>
            </w:pPr>
            <w:r w:rsidRPr="00AB03EB">
              <w:rPr>
                <w:szCs w:val="20"/>
              </w:rPr>
              <w:t>1.</w:t>
            </w:r>
            <w:r w:rsidRPr="00AB03EB">
              <w:rPr>
                <w:rFonts w:eastAsia="Arial"/>
                <w:szCs w:val="20"/>
              </w:rPr>
              <w:t xml:space="preserve"> </w:t>
            </w:r>
            <w:r w:rsidRPr="00AB03EB">
              <w:rPr>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1B8B4A67" w14:textId="77777777" w:rsidR="0055454A" w:rsidRPr="00AB03EB" w:rsidRDefault="003120F8" w:rsidP="00AB03EB">
            <w:pPr>
              <w:spacing w:after="0" w:line="276" w:lineRule="auto"/>
              <w:ind w:left="1" w:right="0" w:firstLine="0"/>
              <w:jc w:val="left"/>
              <w:rPr>
                <w:szCs w:val="20"/>
              </w:rPr>
            </w:pPr>
            <w:r w:rsidRPr="00AB03EB">
              <w:rPr>
                <w:szCs w:val="20"/>
              </w:rPr>
              <w:t xml:space="preserve">System powinien zawierać pulpity użytkowników umożliwiające bezpośredni dostęp do wszystkich niezbędnych funkcji, do jakich użytkownik posiada uprawnienia </w:t>
            </w:r>
          </w:p>
        </w:tc>
      </w:tr>
      <w:tr w:rsidR="0055454A" w:rsidRPr="00AB03EB" w14:paraId="11B189F0" w14:textId="77777777" w:rsidTr="00091FC2">
        <w:trPr>
          <w:trHeight w:val="274"/>
        </w:trPr>
        <w:tc>
          <w:tcPr>
            <w:tcW w:w="749" w:type="dxa"/>
            <w:tcBorders>
              <w:top w:val="single" w:sz="4" w:space="0" w:color="000000"/>
              <w:left w:val="single" w:sz="4" w:space="0" w:color="000000"/>
              <w:bottom w:val="single" w:sz="4" w:space="0" w:color="000000"/>
              <w:right w:val="single" w:sz="4" w:space="0" w:color="000000"/>
            </w:tcBorders>
          </w:tcPr>
          <w:p w14:paraId="51C26534" w14:textId="77777777" w:rsidR="0055454A" w:rsidRPr="00AB03EB" w:rsidRDefault="003120F8" w:rsidP="00AB03EB">
            <w:pPr>
              <w:spacing w:after="0" w:line="276" w:lineRule="auto"/>
              <w:ind w:left="0" w:right="0" w:firstLine="0"/>
              <w:jc w:val="left"/>
              <w:rPr>
                <w:szCs w:val="20"/>
              </w:rPr>
            </w:pPr>
            <w:r w:rsidRPr="00AB03EB">
              <w:rPr>
                <w:szCs w:val="20"/>
              </w:rPr>
              <w:t>2.</w:t>
            </w:r>
            <w:r w:rsidRPr="00AB03EB">
              <w:rPr>
                <w:rFonts w:eastAsia="Arial"/>
                <w:szCs w:val="20"/>
              </w:rPr>
              <w:t xml:space="preserve"> </w:t>
            </w:r>
            <w:r w:rsidRPr="00AB03EB">
              <w:rPr>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29B14BB1" w14:textId="77777777" w:rsidR="0055454A" w:rsidRPr="00AB03EB" w:rsidRDefault="003120F8" w:rsidP="00AB03EB">
            <w:pPr>
              <w:spacing w:after="0" w:line="276" w:lineRule="auto"/>
              <w:ind w:left="1" w:right="0" w:firstLine="0"/>
              <w:jc w:val="left"/>
              <w:rPr>
                <w:szCs w:val="20"/>
              </w:rPr>
            </w:pPr>
            <w:r w:rsidRPr="00AB03EB">
              <w:rPr>
                <w:szCs w:val="20"/>
              </w:rPr>
              <w:t xml:space="preserve">Powinien istnieć zdefiniowany pulpit, co najmniej, dla lekarza </w:t>
            </w:r>
          </w:p>
        </w:tc>
      </w:tr>
      <w:tr w:rsidR="0055454A" w:rsidRPr="00AB03EB" w14:paraId="2848CDEC" w14:textId="77777777" w:rsidTr="00091FC2">
        <w:trPr>
          <w:trHeight w:val="274"/>
        </w:trPr>
        <w:tc>
          <w:tcPr>
            <w:tcW w:w="749" w:type="dxa"/>
            <w:tcBorders>
              <w:top w:val="single" w:sz="4" w:space="0" w:color="000000"/>
              <w:left w:val="single" w:sz="4" w:space="0" w:color="000000"/>
              <w:bottom w:val="single" w:sz="4" w:space="0" w:color="000000"/>
              <w:right w:val="single" w:sz="4" w:space="0" w:color="000000"/>
            </w:tcBorders>
          </w:tcPr>
          <w:p w14:paraId="63057E59" w14:textId="77777777" w:rsidR="0055454A" w:rsidRPr="00AB03EB" w:rsidRDefault="003120F8" w:rsidP="00AB03EB">
            <w:pPr>
              <w:spacing w:after="0" w:line="276" w:lineRule="auto"/>
              <w:ind w:left="0" w:right="0" w:firstLine="0"/>
              <w:jc w:val="left"/>
              <w:rPr>
                <w:szCs w:val="20"/>
              </w:rPr>
            </w:pPr>
            <w:r w:rsidRPr="00AB03EB">
              <w:rPr>
                <w:szCs w:val="20"/>
              </w:rPr>
              <w:t>3.</w:t>
            </w:r>
            <w:r w:rsidRPr="00AB03EB">
              <w:rPr>
                <w:rFonts w:eastAsia="Arial"/>
                <w:szCs w:val="20"/>
              </w:rPr>
              <w:t xml:space="preserve"> </w:t>
            </w:r>
            <w:r w:rsidRPr="00AB03EB">
              <w:rPr>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64CD0514" w14:textId="77777777" w:rsidR="0055454A" w:rsidRPr="00AB03EB" w:rsidRDefault="003120F8" w:rsidP="00AB03EB">
            <w:pPr>
              <w:spacing w:after="0" w:line="276" w:lineRule="auto"/>
              <w:ind w:left="1" w:right="0" w:firstLine="0"/>
              <w:jc w:val="left"/>
              <w:rPr>
                <w:szCs w:val="20"/>
              </w:rPr>
            </w:pPr>
            <w:r w:rsidRPr="00AB03EB">
              <w:rPr>
                <w:szCs w:val="20"/>
              </w:rPr>
              <w:t xml:space="preserve">Pulpit użytkownika powinien zawierać, co najmniej bezpośredni dostęp do: </w:t>
            </w:r>
          </w:p>
        </w:tc>
      </w:tr>
      <w:tr w:rsidR="0055454A" w:rsidRPr="00AB03EB" w14:paraId="053C670E" w14:textId="77777777" w:rsidTr="00091FC2">
        <w:trPr>
          <w:trHeight w:val="540"/>
        </w:trPr>
        <w:tc>
          <w:tcPr>
            <w:tcW w:w="749" w:type="dxa"/>
            <w:tcBorders>
              <w:top w:val="single" w:sz="4" w:space="0" w:color="000000"/>
              <w:left w:val="single" w:sz="4" w:space="0" w:color="000000"/>
              <w:bottom w:val="single" w:sz="4" w:space="0" w:color="000000"/>
              <w:right w:val="single" w:sz="4" w:space="0" w:color="000000"/>
            </w:tcBorders>
          </w:tcPr>
          <w:p w14:paraId="0C10A1AB" w14:textId="77777777" w:rsidR="0055454A" w:rsidRPr="00AB03EB" w:rsidRDefault="003120F8" w:rsidP="00AB03EB">
            <w:pPr>
              <w:spacing w:after="0" w:line="276" w:lineRule="auto"/>
              <w:ind w:left="0" w:right="0" w:firstLine="0"/>
              <w:jc w:val="left"/>
              <w:rPr>
                <w:szCs w:val="20"/>
              </w:rPr>
            </w:pPr>
            <w:r w:rsidRPr="00AB03EB">
              <w:rPr>
                <w:szCs w:val="20"/>
              </w:rPr>
              <w:t>4.</w:t>
            </w:r>
            <w:r w:rsidRPr="00AB03EB">
              <w:rPr>
                <w:rFonts w:eastAsia="Arial"/>
                <w:szCs w:val="20"/>
              </w:rPr>
              <w:t xml:space="preserve"> </w:t>
            </w:r>
            <w:r w:rsidRPr="00AB03EB">
              <w:rPr>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7516C2CF" w14:textId="77777777" w:rsidR="0055454A" w:rsidRPr="00AB03EB" w:rsidRDefault="003120F8" w:rsidP="00AB03EB">
            <w:pPr>
              <w:spacing w:after="0" w:line="276" w:lineRule="auto"/>
              <w:ind w:left="1" w:right="0" w:firstLine="0"/>
              <w:jc w:val="left"/>
              <w:rPr>
                <w:szCs w:val="20"/>
              </w:rPr>
            </w:pPr>
            <w:r w:rsidRPr="00AB03EB">
              <w:rPr>
                <w:szCs w:val="20"/>
              </w:rPr>
              <w:t xml:space="preserve"> - dokumentacji medycznej pacjentów oddziału, „moich”, umówionych na wizytę, z odbytych wizyt i konsultacji </w:t>
            </w:r>
          </w:p>
        </w:tc>
      </w:tr>
      <w:tr w:rsidR="0055454A" w:rsidRPr="00AB03EB" w14:paraId="367432A5" w14:textId="77777777" w:rsidTr="00091FC2">
        <w:trPr>
          <w:trHeight w:val="540"/>
        </w:trPr>
        <w:tc>
          <w:tcPr>
            <w:tcW w:w="749" w:type="dxa"/>
            <w:tcBorders>
              <w:top w:val="single" w:sz="4" w:space="0" w:color="000000"/>
              <w:left w:val="single" w:sz="4" w:space="0" w:color="000000"/>
              <w:bottom w:val="single" w:sz="4" w:space="0" w:color="000000"/>
              <w:right w:val="single" w:sz="4" w:space="0" w:color="000000"/>
            </w:tcBorders>
          </w:tcPr>
          <w:p w14:paraId="794A2E44" w14:textId="77777777" w:rsidR="0055454A" w:rsidRPr="00AB03EB" w:rsidRDefault="003120F8" w:rsidP="00AB03EB">
            <w:pPr>
              <w:spacing w:after="0" w:line="276" w:lineRule="auto"/>
              <w:ind w:left="0" w:right="0" w:firstLine="0"/>
              <w:jc w:val="left"/>
              <w:rPr>
                <w:szCs w:val="20"/>
              </w:rPr>
            </w:pPr>
            <w:r w:rsidRPr="00AB03EB">
              <w:rPr>
                <w:szCs w:val="20"/>
              </w:rPr>
              <w:t>5.</w:t>
            </w:r>
            <w:r w:rsidRPr="00AB03EB">
              <w:rPr>
                <w:rFonts w:eastAsia="Arial"/>
                <w:szCs w:val="20"/>
              </w:rPr>
              <w:t xml:space="preserve"> </w:t>
            </w:r>
            <w:r w:rsidRPr="00AB03EB">
              <w:rPr>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2DDDF106" w14:textId="77777777" w:rsidR="0055454A" w:rsidRPr="00AB03EB" w:rsidRDefault="003120F8" w:rsidP="00AB03EB">
            <w:pPr>
              <w:spacing w:after="0" w:line="276" w:lineRule="auto"/>
              <w:ind w:left="1" w:right="0" w:firstLine="0"/>
              <w:jc w:val="left"/>
              <w:rPr>
                <w:szCs w:val="20"/>
              </w:rPr>
            </w:pPr>
            <w:r w:rsidRPr="00AB03EB">
              <w:rPr>
                <w:szCs w:val="20"/>
              </w:rPr>
              <w:t xml:space="preserve"> - pacjentów: oddziału, „moich” pacjentów czyli tych dla których zalogowany lekarz jest lekarzem prowadzącym, zaplanowanych na wizytę i konsultacje, umówionych na dzisiaj </w:t>
            </w:r>
          </w:p>
        </w:tc>
      </w:tr>
      <w:tr w:rsidR="0055454A" w:rsidRPr="00AB03EB" w14:paraId="70CF5D52" w14:textId="77777777" w:rsidTr="00091FC2">
        <w:trPr>
          <w:trHeight w:val="538"/>
        </w:trPr>
        <w:tc>
          <w:tcPr>
            <w:tcW w:w="749" w:type="dxa"/>
            <w:tcBorders>
              <w:top w:val="single" w:sz="4" w:space="0" w:color="000000"/>
              <w:left w:val="single" w:sz="4" w:space="0" w:color="000000"/>
              <w:bottom w:val="single" w:sz="4" w:space="0" w:color="000000"/>
              <w:right w:val="single" w:sz="4" w:space="0" w:color="000000"/>
            </w:tcBorders>
          </w:tcPr>
          <w:p w14:paraId="22C7B803" w14:textId="77777777" w:rsidR="0055454A" w:rsidRPr="00AB03EB" w:rsidRDefault="003120F8" w:rsidP="00AB03EB">
            <w:pPr>
              <w:spacing w:after="0" w:line="276" w:lineRule="auto"/>
              <w:ind w:left="0" w:right="0" w:firstLine="0"/>
              <w:jc w:val="left"/>
              <w:rPr>
                <w:szCs w:val="20"/>
              </w:rPr>
            </w:pPr>
            <w:r w:rsidRPr="00AB03EB">
              <w:rPr>
                <w:szCs w:val="20"/>
              </w:rPr>
              <w:t>6.</w:t>
            </w:r>
            <w:r w:rsidRPr="00AB03EB">
              <w:rPr>
                <w:rFonts w:eastAsia="Arial"/>
                <w:szCs w:val="20"/>
              </w:rPr>
              <w:t xml:space="preserve"> </w:t>
            </w:r>
            <w:r w:rsidRPr="00AB03EB">
              <w:rPr>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62EB1D49" w14:textId="77777777" w:rsidR="0055454A" w:rsidRPr="00AB03EB" w:rsidRDefault="003120F8" w:rsidP="00AB03EB">
            <w:pPr>
              <w:spacing w:after="0" w:line="276" w:lineRule="auto"/>
              <w:ind w:left="1" w:right="0" w:firstLine="0"/>
              <w:jc w:val="left"/>
              <w:rPr>
                <w:szCs w:val="20"/>
              </w:rPr>
            </w:pPr>
            <w:r w:rsidRPr="00AB03EB">
              <w:rPr>
                <w:szCs w:val="20"/>
              </w:rPr>
              <w:t xml:space="preserve"> - wyników badań z podziałem na laboratoryjne, diagnostyczne i inne z możliwością wyświetlenia tylko najnowszych wyników (np. z ostatnich 24godzin) </w:t>
            </w:r>
          </w:p>
        </w:tc>
      </w:tr>
      <w:tr w:rsidR="0055454A" w:rsidRPr="00AB03EB" w14:paraId="3ED6473C" w14:textId="77777777" w:rsidTr="00091FC2">
        <w:trPr>
          <w:trHeight w:val="274"/>
        </w:trPr>
        <w:tc>
          <w:tcPr>
            <w:tcW w:w="749" w:type="dxa"/>
            <w:tcBorders>
              <w:top w:val="single" w:sz="4" w:space="0" w:color="000000"/>
              <w:left w:val="single" w:sz="4" w:space="0" w:color="000000"/>
              <w:bottom w:val="single" w:sz="4" w:space="0" w:color="000000"/>
              <w:right w:val="single" w:sz="4" w:space="0" w:color="000000"/>
            </w:tcBorders>
          </w:tcPr>
          <w:p w14:paraId="5E3C10E4" w14:textId="77777777" w:rsidR="0055454A" w:rsidRPr="00AB03EB" w:rsidRDefault="003120F8" w:rsidP="00AB03EB">
            <w:pPr>
              <w:spacing w:after="0" w:line="276" w:lineRule="auto"/>
              <w:ind w:left="0" w:right="0" w:firstLine="0"/>
              <w:jc w:val="left"/>
              <w:rPr>
                <w:szCs w:val="20"/>
              </w:rPr>
            </w:pPr>
            <w:r w:rsidRPr="00AB03EB">
              <w:rPr>
                <w:szCs w:val="20"/>
              </w:rPr>
              <w:t>7.</w:t>
            </w:r>
            <w:r w:rsidRPr="00AB03EB">
              <w:rPr>
                <w:rFonts w:eastAsia="Arial"/>
                <w:szCs w:val="20"/>
              </w:rPr>
              <w:t xml:space="preserve"> </w:t>
            </w:r>
            <w:r w:rsidRPr="00AB03EB">
              <w:rPr>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4160EFA4" w14:textId="77777777" w:rsidR="0055454A" w:rsidRPr="00AB03EB" w:rsidRDefault="003120F8" w:rsidP="00AB03EB">
            <w:pPr>
              <w:spacing w:after="0" w:line="276" w:lineRule="auto"/>
              <w:ind w:left="1" w:right="0" w:firstLine="0"/>
              <w:jc w:val="left"/>
              <w:rPr>
                <w:szCs w:val="20"/>
              </w:rPr>
            </w:pPr>
            <w:r w:rsidRPr="00AB03EB">
              <w:rPr>
                <w:szCs w:val="20"/>
              </w:rPr>
              <w:t xml:space="preserve"> - zaplanowane na dzisiaj: wizyty, konsultacje </w:t>
            </w:r>
          </w:p>
        </w:tc>
      </w:tr>
    </w:tbl>
    <w:p w14:paraId="473681A2" w14:textId="77777777" w:rsidR="0055454A" w:rsidRPr="00AB03EB" w:rsidRDefault="003120F8" w:rsidP="00AB03EB">
      <w:pPr>
        <w:spacing w:after="0" w:line="276" w:lineRule="auto"/>
        <w:ind w:left="358" w:right="0" w:firstLine="0"/>
        <w:rPr>
          <w:szCs w:val="20"/>
        </w:rPr>
      </w:pPr>
      <w:r w:rsidRPr="00AB03EB">
        <w:rPr>
          <w:szCs w:val="20"/>
        </w:rPr>
        <w:t xml:space="preserve"> </w:t>
      </w:r>
    </w:p>
    <w:tbl>
      <w:tblPr>
        <w:tblStyle w:val="TableGrid"/>
        <w:tblW w:w="9686" w:type="dxa"/>
        <w:tblInd w:w="137" w:type="dxa"/>
        <w:tblCellMar>
          <w:top w:w="9" w:type="dxa"/>
          <w:left w:w="68" w:type="dxa"/>
          <w:right w:w="164" w:type="dxa"/>
        </w:tblCellMar>
        <w:tblLook w:val="04A0" w:firstRow="1" w:lastRow="0" w:firstColumn="1" w:lastColumn="0" w:noHBand="0" w:noVBand="1"/>
      </w:tblPr>
      <w:tblGrid>
        <w:gridCol w:w="709"/>
        <w:gridCol w:w="20"/>
        <w:gridCol w:w="8957"/>
      </w:tblGrid>
      <w:tr w:rsidR="0055454A" w:rsidRPr="00AB03EB" w14:paraId="2676F330" w14:textId="77777777" w:rsidTr="00091FC2">
        <w:trPr>
          <w:trHeight w:val="272"/>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D9D9D9"/>
          </w:tcPr>
          <w:p w14:paraId="1117F48D" w14:textId="77777777" w:rsidR="0055454A" w:rsidRPr="00AB03EB" w:rsidRDefault="003120F8" w:rsidP="00AB03EB">
            <w:pPr>
              <w:spacing w:after="0" w:line="276" w:lineRule="auto"/>
              <w:ind w:left="38" w:right="0" w:firstLine="0"/>
              <w:jc w:val="left"/>
              <w:rPr>
                <w:szCs w:val="20"/>
              </w:rPr>
            </w:pPr>
            <w:r w:rsidRPr="00AB03EB">
              <w:rPr>
                <w:b/>
                <w:szCs w:val="20"/>
              </w:rPr>
              <w:t xml:space="preserve">L.p. </w:t>
            </w:r>
          </w:p>
        </w:tc>
        <w:tc>
          <w:tcPr>
            <w:tcW w:w="8957" w:type="dxa"/>
            <w:tcBorders>
              <w:top w:val="single" w:sz="4" w:space="0" w:color="000000"/>
              <w:left w:val="single" w:sz="4" w:space="0" w:color="000000"/>
              <w:bottom w:val="single" w:sz="4" w:space="0" w:color="000000"/>
              <w:right w:val="single" w:sz="4" w:space="0" w:color="000000"/>
            </w:tcBorders>
            <w:shd w:val="clear" w:color="auto" w:fill="D9D9D9"/>
          </w:tcPr>
          <w:p w14:paraId="5F0D90C0" w14:textId="77777777" w:rsidR="0055454A" w:rsidRPr="00AB03EB" w:rsidRDefault="003120F8" w:rsidP="00AB03EB">
            <w:pPr>
              <w:spacing w:after="0" w:line="276" w:lineRule="auto"/>
              <w:ind w:left="40" w:right="0" w:firstLine="0"/>
              <w:jc w:val="left"/>
              <w:rPr>
                <w:szCs w:val="20"/>
              </w:rPr>
            </w:pPr>
            <w:r w:rsidRPr="00AB03EB">
              <w:rPr>
                <w:b/>
                <w:szCs w:val="20"/>
              </w:rPr>
              <w:t xml:space="preserve">Oddział </w:t>
            </w:r>
          </w:p>
        </w:tc>
      </w:tr>
      <w:tr w:rsidR="0055454A" w:rsidRPr="00AB03EB" w14:paraId="69665039" w14:textId="77777777" w:rsidTr="00091FC2">
        <w:trPr>
          <w:trHeight w:val="355"/>
        </w:trPr>
        <w:tc>
          <w:tcPr>
            <w:tcW w:w="729" w:type="dxa"/>
            <w:gridSpan w:val="2"/>
            <w:tcBorders>
              <w:top w:val="single" w:sz="4" w:space="0" w:color="000000"/>
              <w:left w:val="single" w:sz="4" w:space="0" w:color="000000"/>
              <w:bottom w:val="single" w:sz="4" w:space="0" w:color="000000"/>
              <w:right w:val="single" w:sz="4" w:space="0" w:color="000000"/>
            </w:tcBorders>
          </w:tcPr>
          <w:p w14:paraId="4311DA1A"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57" w:type="dxa"/>
            <w:tcBorders>
              <w:top w:val="single" w:sz="4" w:space="0" w:color="000000"/>
              <w:left w:val="single" w:sz="4" w:space="0" w:color="000000"/>
              <w:bottom w:val="single" w:sz="4" w:space="0" w:color="000000"/>
              <w:right w:val="single" w:sz="4" w:space="0" w:color="000000"/>
            </w:tcBorders>
          </w:tcPr>
          <w:p w14:paraId="1EE8F0B0" w14:textId="77777777" w:rsidR="0055454A" w:rsidRPr="00AB03EB" w:rsidRDefault="003120F8" w:rsidP="00AB03EB">
            <w:pPr>
              <w:spacing w:after="0" w:line="276" w:lineRule="auto"/>
              <w:ind w:left="1" w:right="0" w:firstLine="0"/>
              <w:jc w:val="left"/>
              <w:rPr>
                <w:szCs w:val="20"/>
              </w:rPr>
            </w:pPr>
            <w:r w:rsidRPr="00AB03EB">
              <w:rPr>
                <w:b/>
                <w:szCs w:val="20"/>
              </w:rPr>
              <w:t xml:space="preserve">Obsługa rejestru pacjentów </w:t>
            </w:r>
          </w:p>
        </w:tc>
      </w:tr>
      <w:tr w:rsidR="0055454A" w:rsidRPr="00AB03EB" w14:paraId="062EEF59" w14:textId="77777777" w:rsidTr="00091FC2">
        <w:trPr>
          <w:trHeight w:val="276"/>
        </w:trPr>
        <w:tc>
          <w:tcPr>
            <w:tcW w:w="729" w:type="dxa"/>
            <w:gridSpan w:val="2"/>
            <w:tcBorders>
              <w:top w:val="single" w:sz="4" w:space="0" w:color="000000"/>
              <w:left w:val="single" w:sz="4" w:space="0" w:color="000000"/>
              <w:bottom w:val="single" w:sz="4" w:space="0" w:color="000000"/>
              <w:right w:val="single" w:sz="4" w:space="0" w:color="000000"/>
            </w:tcBorders>
          </w:tcPr>
          <w:p w14:paraId="15209511" w14:textId="77777777" w:rsidR="0055454A" w:rsidRPr="00AB03EB" w:rsidRDefault="003120F8" w:rsidP="00AB03EB">
            <w:pPr>
              <w:spacing w:after="0" w:line="276" w:lineRule="auto"/>
              <w:ind w:left="0" w:right="0" w:firstLine="0"/>
              <w:jc w:val="left"/>
              <w:rPr>
                <w:szCs w:val="20"/>
              </w:rPr>
            </w:pPr>
            <w:r w:rsidRPr="00AB03EB">
              <w:rPr>
                <w:szCs w:val="20"/>
              </w:rPr>
              <w:t>3.</w:t>
            </w:r>
            <w:r w:rsidRPr="00AB03EB">
              <w:rPr>
                <w:rFonts w:eastAsia="Arial"/>
                <w:szCs w:val="20"/>
              </w:rPr>
              <w:t xml:space="preserve"> </w:t>
            </w:r>
          </w:p>
        </w:tc>
        <w:tc>
          <w:tcPr>
            <w:tcW w:w="8957" w:type="dxa"/>
            <w:tcBorders>
              <w:top w:val="single" w:sz="4" w:space="0" w:color="000000"/>
              <w:left w:val="single" w:sz="4" w:space="0" w:color="000000"/>
              <w:bottom w:val="single" w:sz="4" w:space="0" w:color="000000"/>
              <w:right w:val="single" w:sz="4" w:space="0" w:color="000000"/>
            </w:tcBorders>
          </w:tcPr>
          <w:p w14:paraId="1E037868"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umożliwić modyfikację danych osobowych pacjentów przebywających na oddziale. </w:t>
            </w:r>
          </w:p>
        </w:tc>
      </w:tr>
      <w:tr w:rsidR="0055454A" w:rsidRPr="00AB03EB" w14:paraId="42841802" w14:textId="77777777" w:rsidTr="00091FC2">
        <w:trPr>
          <w:trHeight w:val="538"/>
        </w:trPr>
        <w:tc>
          <w:tcPr>
            <w:tcW w:w="729" w:type="dxa"/>
            <w:gridSpan w:val="2"/>
            <w:tcBorders>
              <w:top w:val="single" w:sz="4" w:space="0" w:color="000000"/>
              <w:left w:val="single" w:sz="4" w:space="0" w:color="000000"/>
              <w:bottom w:val="single" w:sz="4" w:space="0" w:color="000000"/>
              <w:right w:val="single" w:sz="4" w:space="0" w:color="000000"/>
            </w:tcBorders>
            <w:vAlign w:val="center"/>
          </w:tcPr>
          <w:p w14:paraId="51A0DA56" w14:textId="77777777" w:rsidR="0055454A" w:rsidRPr="00AB03EB" w:rsidRDefault="003120F8" w:rsidP="00AB03EB">
            <w:pPr>
              <w:spacing w:after="0" w:line="276" w:lineRule="auto"/>
              <w:ind w:left="0" w:right="0" w:firstLine="0"/>
              <w:jc w:val="left"/>
              <w:rPr>
                <w:szCs w:val="20"/>
              </w:rPr>
            </w:pPr>
            <w:r w:rsidRPr="00AB03EB">
              <w:rPr>
                <w:szCs w:val="20"/>
              </w:rPr>
              <w:t>4.</w:t>
            </w:r>
            <w:r w:rsidRPr="00AB03EB">
              <w:rPr>
                <w:rFonts w:eastAsia="Arial"/>
                <w:szCs w:val="20"/>
              </w:rPr>
              <w:t xml:space="preserve"> </w:t>
            </w:r>
          </w:p>
        </w:tc>
        <w:tc>
          <w:tcPr>
            <w:tcW w:w="8957" w:type="dxa"/>
            <w:tcBorders>
              <w:top w:val="single" w:sz="4" w:space="0" w:color="000000"/>
              <w:left w:val="single" w:sz="4" w:space="0" w:color="000000"/>
              <w:bottom w:val="single" w:sz="4" w:space="0" w:color="000000"/>
              <w:right w:val="single" w:sz="4" w:space="0" w:color="000000"/>
            </w:tcBorders>
          </w:tcPr>
          <w:p w14:paraId="22E4E724"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rejestrację i śledzenie historii dokumentów uprawniających do uzyskania świadczeń. </w:t>
            </w:r>
          </w:p>
        </w:tc>
      </w:tr>
      <w:tr w:rsidR="0055454A" w:rsidRPr="00AB03EB" w14:paraId="5FF3C4BA" w14:textId="77777777" w:rsidTr="00091FC2">
        <w:trPr>
          <w:trHeight w:val="540"/>
        </w:trPr>
        <w:tc>
          <w:tcPr>
            <w:tcW w:w="729" w:type="dxa"/>
            <w:gridSpan w:val="2"/>
            <w:tcBorders>
              <w:top w:val="single" w:sz="4" w:space="0" w:color="000000"/>
              <w:left w:val="single" w:sz="4" w:space="0" w:color="000000"/>
              <w:bottom w:val="single" w:sz="4" w:space="0" w:color="000000"/>
              <w:right w:val="single" w:sz="4" w:space="0" w:color="000000"/>
            </w:tcBorders>
            <w:vAlign w:val="center"/>
          </w:tcPr>
          <w:p w14:paraId="6099ECF3" w14:textId="77777777" w:rsidR="0055454A" w:rsidRPr="00AB03EB" w:rsidRDefault="003120F8" w:rsidP="00AB03EB">
            <w:pPr>
              <w:spacing w:after="0" w:line="276" w:lineRule="auto"/>
              <w:ind w:left="0" w:right="0" w:firstLine="0"/>
              <w:jc w:val="left"/>
              <w:rPr>
                <w:szCs w:val="20"/>
              </w:rPr>
            </w:pPr>
            <w:r w:rsidRPr="00AB03EB">
              <w:rPr>
                <w:szCs w:val="20"/>
              </w:rPr>
              <w:t>5.</w:t>
            </w:r>
            <w:r w:rsidRPr="00AB03EB">
              <w:rPr>
                <w:rFonts w:eastAsia="Arial"/>
                <w:szCs w:val="20"/>
              </w:rPr>
              <w:t xml:space="preserve"> </w:t>
            </w:r>
          </w:p>
        </w:tc>
        <w:tc>
          <w:tcPr>
            <w:tcW w:w="8957" w:type="dxa"/>
            <w:tcBorders>
              <w:top w:val="single" w:sz="4" w:space="0" w:color="000000"/>
              <w:left w:val="single" w:sz="4" w:space="0" w:color="000000"/>
              <w:bottom w:val="single" w:sz="4" w:space="0" w:color="000000"/>
              <w:right w:val="single" w:sz="4" w:space="0" w:color="000000"/>
            </w:tcBorders>
          </w:tcPr>
          <w:p w14:paraId="0C241985"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sprawdzać zgodność daty urodzenia pacjenta podanej w dokumencie UE, z datą urodzenia podaną w danych osobowych pacjenta. </w:t>
            </w:r>
          </w:p>
        </w:tc>
      </w:tr>
      <w:tr w:rsidR="0055454A" w:rsidRPr="00AB03EB" w14:paraId="2F81AB48" w14:textId="77777777" w:rsidTr="00091FC2">
        <w:trPr>
          <w:trHeight w:val="274"/>
        </w:trPr>
        <w:tc>
          <w:tcPr>
            <w:tcW w:w="729" w:type="dxa"/>
            <w:gridSpan w:val="2"/>
            <w:tcBorders>
              <w:top w:val="single" w:sz="4" w:space="0" w:color="000000"/>
              <w:left w:val="single" w:sz="4" w:space="0" w:color="000000"/>
              <w:bottom w:val="single" w:sz="4" w:space="0" w:color="000000"/>
              <w:right w:val="single" w:sz="4" w:space="0" w:color="000000"/>
            </w:tcBorders>
          </w:tcPr>
          <w:p w14:paraId="25CF035E" w14:textId="77777777" w:rsidR="0055454A" w:rsidRPr="00AB03EB" w:rsidRDefault="003120F8" w:rsidP="00AB03EB">
            <w:pPr>
              <w:spacing w:after="0" w:line="276" w:lineRule="auto"/>
              <w:ind w:left="0" w:right="0" w:firstLine="0"/>
              <w:jc w:val="left"/>
              <w:rPr>
                <w:szCs w:val="20"/>
              </w:rPr>
            </w:pPr>
            <w:r w:rsidRPr="00AB03EB">
              <w:rPr>
                <w:szCs w:val="20"/>
              </w:rPr>
              <w:t>6.</w:t>
            </w:r>
            <w:r w:rsidRPr="00AB03EB">
              <w:rPr>
                <w:rFonts w:eastAsia="Arial"/>
                <w:szCs w:val="20"/>
              </w:rPr>
              <w:t xml:space="preserve"> </w:t>
            </w:r>
          </w:p>
        </w:tc>
        <w:tc>
          <w:tcPr>
            <w:tcW w:w="8957" w:type="dxa"/>
            <w:tcBorders>
              <w:top w:val="single" w:sz="4" w:space="0" w:color="000000"/>
              <w:left w:val="single" w:sz="4" w:space="0" w:color="000000"/>
              <w:bottom w:val="single" w:sz="4" w:space="0" w:color="000000"/>
              <w:right w:val="single" w:sz="4" w:space="0" w:color="000000"/>
            </w:tcBorders>
          </w:tcPr>
          <w:p w14:paraId="11C0E0ED"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określenie stopnia niepełnosprawności w danych pacjenta. </w:t>
            </w:r>
          </w:p>
        </w:tc>
      </w:tr>
      <w:tr w:rsidR="0055454A" w:rsidRPr="00AB03EB" w14:paraId="37AF6ECD" w14:textId="77777777" w:rsidTr="00091FC2">
        <w:trPr>
          <w:trHeight w:val="540"/>
        </w:trPr>
        <w:tc>
          <w:tcPr>
            <w:tcW w:w="729" w:type="dxa"/>
            <w:gridSpan w:val="2"/>
            <w:tcBorders>
              <w:top w:val="single" w:sz="4" w:space="0" w:color="000000"/>
              <w:left w:val="single" w:sz="4" w:space="0" w:color="000000"/>
              <w:bottom w:val="single" w:sz="4" w:space="0" w:color="000000"/>
              <w:right w:val="single" w:sz="4" w:space="0" w:color="000000"/>
            </w:tcBorders>
            <w:vAlign w:val="center"/>
          </w:tcPr>
          <w:p w14:paraId="1C94B210" w14:textId="77777777" w:rsidR="0055454A" w:rsidRPr="00AB03EB" w:rsidRDefault="003120F8" w:rsidP="00AB03EB">
            <w:pPr>
              <w:spacing w:after="0" w:line="276" w:lineRule="auto"/>
              <w:ind w:left="0" w:right="0" w:firstLine="0"/>
              <w:jc w:val="left"/>
              <w:rPr>
                <w:szCs w:val="20"/>
              </w:rPr>
            </w:pPr>
            <w:r w:rsidRPr="00AB03EB">
              <w:rPr>
                <w:szCs w:val="20"/>
              </w:rPr>
              <w:lastRenderedPageBreak/>
              <w:t>7.</w:t>
            </w:r>
            <w:r w:rsidRPr="00AB03EB">
              <w:rPr>
                <w:rFonts w:eastAsia="Arial"/>
                <w:szCs w:val="20"/>
              </w:rPr>
              <w:t xml:space="preserve"> </w:t>
            </w:r>
          </w:p>
        </w:tc>
        <w:tc>
          <w:tcPr>
            <w:tcW w:w="8957" w:type="dxa"/>
            <w:tcBorders>
              <w:top w:val="single" w:sz="4" w:space="0" w:color="000000"/>
              <w:left w:val="single" w:sz="4" w:space="0" w:color="000000"/>
              <w:bottom w:val="single" w:sz="4" w:space="0" w:color="000000"/>
              <w:right w:val="single" w:sz="4" w:space="0" w:color="000000"/>
            </w:tcBorders>
          </w:tcPr>
          <w:p w14:paraId="0F7FDF8A" w14:textId="77777777" w:rsidR="0055454A" w:rsidRPr="00AB03EB" w:rsidRDefault="003120F8" w:rsidP="00AB03EB">
            <w:pPr>
              <w:spacing w:after="0" w:line="276" w:lineRule="auto"/>
              <w:ind w:left="1" w:right="0" w:firstLine="0"/>
              <w:rPr>
                <w:szCs w:val="20"/>
              </w:rPr>
            </w:pPr>
            <w:r w:rsidRPr="00AB03EB">
              <w:rPr>
                <w:szCs w:val="20"/>
              </w:rPr>
              <w:t xml:space="preserve">System musi umożliwiać obsługę innych dokumentów tożsamości niż dowód osobisty/paszport dla opiekuna/osoby upoważnionej. </w:t>
            </w:r>
          </w:p>
        </w:tc>
      </w:tr>
      <w:tr w:rsidR="0055454A" w:rsidRPr="00AB03EB" w14:paraId="7052AE38" w14:textId="77777777" w:rsidTr="00091FC2">
        <w:trPr>
          <w:trHeight w:val="274"/>
        </w:trPr>
        <w:tc>
          <w:tcPr>
            <w:tcW w:w="729" w:type="dxa"/>
            <w:gridSpan w:val="2"/>
            <w:tcBorders>
              <w:top w:val="single" w:sz="4" w:space="0" w:color="000000"/>
              <w:left w:val="single" w:sz="4" w:space="0" w:color="000000"/>
              <w:bottom w:val="single" w:sz="4" w:space="0" w:color="000000"/>
              <w:right w:val="single" w:sz="4" w:space="0" w:color="000000"/>
            </w:tcBorders>
          </w:tcPr>
          <w:p w14:paraId="603A74C1" w14:textId="77777777" w:rsidR="0055454A" w:rsidRPr="00AB03EB" w:rsidRDefault="003120F8" w:rsidP="00AB03EB">
            <w:pPr>
              <w:spacing w:after="0" w:line="276" w:lineRule="auto"/>
              <w:ind w:left="0" w:right="0" w:firstLine="0"/>
              <w:jc w:val="left"/>
              <w:rPr>
                <w:szCs w:val="20"/>
              </w:rPr>
            </w:pPr>
            <w:r w:rsidRPr="00AB03EB">
              <w:rPr>
                <w:szCs w:val="20"/>
              </w:rPr>
              <w:t>8.</w:t>
            </w:r>
            <w:r w:rsidRPr="00AB03EB">
              <w:rPr>
                <w:rFonts w:eastAsia="Arial"/>
                <w:szCs w:val="20"/>
              </w:rPr>
              <w:t xml:space="preserve"> </w:t>
            </w:r>
          </w:p>
        </w:tc>
        <w:tc>
          <w:tcPr>
            <w:tcW w:w="8957" w:type="dxa"/>
            <w:tcBorders>
              <w:top w:val="single" w:sz="4" w:space="0" w:color="000000"/>
              <w:left w:val="single" w:sz="4" w:space="0" w:color="000000"/>
              <w:bottom w:val="single" w:sz="4" w:space="0" w:color="000000"/>
              <w:right w:val="single" w:sz="4" w:space="0" w:color="000000"/>
            </w:tcBorders>
          </w:tcPr>
          <w:p w14:paraId="3D9DF87D"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umożliwić ograniczenie widoczności danych wrażliwych za pomocą uprawnień. </w:t>
            </w:r>
          </w:p>
        </w:tc>
      </w:tr>
      <w:tr w:rsidR="0055454A" w:rsidRPr="00AB03EB" w14:paraId="15C7905C" w14:textId="77777777" w:rsidTr="00091FC2">
        <w:trPr>
          <w:trHeight w:val="276"/>
        </w:trPr>
        <w:tc>
          <w:tcPr>
            <w:tcW w:w="729" w:type="dxa"/>
            <w:gridSpan w:val="2"/>
            <w:tcBorders>
              <w:top w:val="single" w:sz="4" w:space="0" w:color="000000"/>
              <w:left w:val="single" w:sz="4" w:space="0" w:color="000000"/>
              <w:bottom w:val="single" w:sz="4" w:space="0" w:color="000000"/>
              <w:right w:val="single" w:sz="4" w:space="0" w:color="000000"/>
            </w:tcBorders>
          </w:tcPr>
          <w:p w14:paraId="2EF2A03E"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57" w:type="dxa"/>
            <w:tcBorders>
              <w:top w:val="single" w:sz="4" w:space="0" w:color="000000"/>
              <w:left w:val="single" w:sz="4" w:space="0" w:color="000000"/>
              <w:bottom w:val="single" w:sz="4" w:space="0" w:color="000000"/>
              <w:right w:val="single" w:sz="4" w:space="0" w:color="000000"/>
            </w:tcBorders>
          </w:tcPr>
          <w:p w14:paraId="2CFA34C7"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wyszukiwanie pacjentów na liście wg różnych parametrów, w tym: </w:t>
            </w:r>
          </w:p>
        </w:tc>
      </w:tr>
      <w:tr w:rsidR="0055454A" w:rsidRPr="00AB03EB" w14:paraId="19988CE0" w14:textId="77777777" w:rsidTr="00091FC2">
        <w:trPr>
          <w:trHeight w:val="274"/>
        </w:trPr>
        <w:tc>
          <w:tcPr>
            <w:tcW w:w="729" w:type="dxa"/>
            <w:gridSpan w:val="2"/>
            <w:tcBorders>
              <w:top w:val="single" w:sz="4" w:space="0" w:color="000000"/>
              <w:left w:val="single" w:sz="4" w:space="0" w:color="000000"/>
              <w:bottom w:val="single" w:sz="4" w:space="0" w:color="000000"/>
              <w:right w:val="single" w:sz="4" w:space="0" w:color="000000"/>
            </w:tcBorders>
          </w:tcPr>
          <w:p w14:paraId="23F9D9A3" w14:textId="77777777" w:rsidR="0055454A" w:rsidRPr="00AB03EB" w:rsidRDefault="003120F8" w:rsidP="00AB03EB">
            <w:pPr>
              <w:spacing w:after="0" w:line="276" w:lineRule="auto"/>
              <w:ind w:left="0" w:right="0" w:firstLine="0"/>
              <w:jc w:val="left"/>
              <w:rPr>
                <w:szCs w:val="20"/>
              </w:rPr>
            </w:pPr>
            <w:r w:rsidRPr="00AB03EB">
              <w:rPr>
                <w:szCs w:val="20"/>
              </w:rPr>
              <w:t>9.</w:t>
            </w:r>
            <w:r w:rsidRPr="00AB03EB">
              <w:rPr>
                <w:rFonts w:eastAsia="Arial"/>
                <w:szCs w:val="20"/>
              </w:rPr>
              <w:t xml:space="preserve"> </w:t>
            </w:r>
          </w:p>
        </w:tc>
        <w:tc>
          <w:tcPr>
            <w:tcW w:w="8957" w:type="dxa"/>
            <w:tcBorders>
              <w:top w:val="single" w:sz="4" w:space="0" w:color="000000"/>
              <w:left w:val="single" w:sz="4" w:space="0" w:color="000000"/>
              <w:bottom w:val="single" w:sz="4" w:space="0" w:color="000000"/>
              <w:right w:val="single" w:sz="4" w:space="0" w:color="000000"/>
            </w:tcBorders>
          </w:tcPr>
          <w:p w14:paraId="431F0F3E" w14:textId="77777777" w:rsidR="0055454A" w:rsidRPr="00AB03EB" w:rsidRDefault="003120F8" w:rsidP="00AB03EB">
            <w:pPr>
              <w:spacing w:after="0" w:line="276" w:lineRule="auto"/>
              <w:ind w:left="1" w:right="0" w:firstLine="0"/>
              <w:jc w:val="left"/>
              <w:rPr>
                <w:szCs w:val="20"/>
              </w:rPr>
            </w:pPr>
            <w:r w:rsidRPr="00AB03EB">
              <w:rPr>
                <w:szCs w:val="20"/>
              </w:rPr>
              <w:t xml:space="preserve"> - stan pacjenta </w:t>
            </w:r>
          </w:p>
        </w:tc>
      </w:tr>
      <w:tr w:rsidR="0055454A" w:rsidRPr="00AB03EB" w14:paraId="1CF884F7" w14:textId="77777777" w:rsidTr="00091FC2">
        <w:tblPrEx>
          <w:tblCellMar>
            <w:left w:w="70" w:type="dxa"/>
            <w:right w:w="134"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07442534" w14:textId="77777777" w:rsidR="0055454A" w:rsidRPr="00AB03EB" w:rsidRDefault="003120F8" w:rsidP="00AB03EB">
            <w:pPr>
              <w:spacing w:after="0" w:line="276" w:lineRule="auto"/>
              <w:ind w:left="0" w:right="0" w:firstLine="0"/>
              <w:jc w:val="left"/>
              <w:rPr>
                <w:szCs w:val="20"/>
              </w:rPr>
            </w:pPr>
            <w:r w:rsidRPr="00AB03EB">
              <w:rPr>
                <w:szCs w:val="20"/>
              </w:rPr>
              <w:t>10.</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C53FC07" w14:textId="77777777" w:rsidR="0055454A" w:rsidRPr="00AB03EB" w:rsidRDefault="003120F8" w:rsidP="00AB03EB">
            <w:pPr>
              <w:spacing w:after="0" w:line="276" w:lineRule="auto"/>
              <w:ind w:left="0" w:right="0" w:firstLine="0"/>
              <w:rPr>
                <w:szCs w:val="20"/>
              </w:rPr>
            </w:pPr>
            <w:r w:rsidRPr="00AB03EB">
              <w:rPr>
                <w:szCs w:val="20"/>
              </w:rPr>
              <w:t xml:space="preserve"> - status pacjenta ( przysłany z IP, przebywający na oddziale, skierowany do innej jednostki, na przepustce, uciekinier) </w:t>
            </w:r>
          </w:p>
        </w:tc>
      </w:tr>
      <w:tr w:rsidR="0055454A" w:rsidRPr="00AB03EB" w14:paraId="1117B9CE" w14:textId="77777777" w:rsidTr="00091FC2">
        <w:tblPrEx>
          <w:tblCellMar>
            <w:left w:w="70" w:type="dxa"/>
            <w:right w:w="13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0511CB34" w14:textId="77777777" w:rsidR="0055454A" w:rsidRPr="00AB03EB" w:rsidRDefault="003120F8" w:rsidP="00AB03EB">
            <w:pPr>
              <w:spacing w:after="0" w:line="276" w:lineRule="auto"/>
              <w:ind w:left="0" w:right="0" w:firstLine="0"/>
              <w:jc w:val="left"/>
              <w:rPr>
                <w:szCs w:val="20"/>
              </w:rPr>
            </w:pPr>
            <w:r w:rsidRPr="00AB03EB">
              <w:rPr>
                <w:szCs w:val="20"/>
              </w:rPr>
              <w:t>11.</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6AD4AB5" w14:textId="77777777" w:rsidR="0055454A" w:rsidRPr="00AB03EB" w:rsidRDefault="003120F8" w:rsidP="00AB03EB">
            <w:pPr>
              <w:spacing w:after="0" w:line="276" w:lineRule="auto"/>
              <w:ind w:left="0" w:right="0" w:firstLine="0"/>
              <w:jc w:val="left"/>
              <w:rPr>
                <w:szCs w:val="20"/>
              </w:rPr>
            </w:pPr>
            <w:r w:rsidRPr="00AB03EB">
              <w:rPr>
                <w:szCs w:val="20"/>
              </w:rPr>
              <w:t xml:space="preserve"> - status </w:t>
            </w:r>
            <w:proofErr w:type="spellStart"/>
            <w:r w:rsidRPr="00AB03EB">
              <w:rPr>
                <w:szCs w:val="20"/>
              </w:rPr>
              <w:t>eWUŚ</w:t>
            </w:r>
            <w:proofErr w:type="spellEnd"/>
            <w:r w:rsidRPr="00AB03EB">
              <w:rPr>
                <w:szCs w:val="20"/>
              </w:rPr>
              <w:t xml:space="preserve"> </w:t>
            </w:r>
          </w:p>
        </w:tc>
      </w:tr>
      <w:tr w:rsidR="0055454A" w:rsidRPr="00AB03EB" w14:paraId="1E09FA20" w14:textId="77777777" w:rsidTr="00091FC2">
        <w:tblPrEx>
          <w:tblCellMar>
            <w:left w:w="70" w:type="dxa"/>
            <w:right w:w="13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563FC237" w14:textId="77777777" w:rsidR="0055454A" w:rsidRPr="00AB03EB" w:rsidRDefault="003120F8" w:rsidP="00AB03EB">
            <w:pPr>
              <w:spacing w:after="0" w:line="276" w:lineRule="auto"/>
              <w:ind w:left="0" w:right="0" w:firstLine="0"/>
              <w:jc w:val="left"/>
              <w:rPr>
                <w:szCs w:val="20"/>
              </w:rPr>
            </w:pPr>
            <w:r w:rsidRPr="00AB03EB">
              <w:rPr>
                <w:szCs w:val="20"/>
              </w:rPr>
              <w:t>12.</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670AA287" w14:textId="77777777" w:rsidR="0055454A" w:rsidRPr="00AB03EB" w:rsidRDefault="003120F8" w:rsidP="00AB03EB">
            <w:pPr>
              <w:spacing w:after="0" w:line="276" w:lineRule="auto"/>
              <w:ind w:left="0" w:right="0" w:firstLine="0"/>
              <w:jc w:val="left"/>
              <w:rPr>
                <w:szCs w:val="20"/>
              </w:rPr>
            </w:pPr>
            <w:r w:rsidRPr="00AB03EB">
              <w:rPr>
                <w:szCs w:val="20"/>
              </w:rPr>
              <w:t xml:space="preserve"> - identyfikator pacjenta nadany przez system </w:t>
            </w:r>
          </w:p>
        </w:tc>
      </w:tr>
      <w:tr w:rsidR="0055454A" w:rsidRPr="00AB03EB" w14:paraId="19FC7482" w14:textId="77777777" w:rsidTr="00091FC2">
        <w:tblPrEx>
          <w:tblCellMar>
            <w:left w:w="70" w:type="dxa"/>
            <w:right w:w="13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7FCD525F" w14:textId="77777777" w:rsidR="0055454A" w:rsidRPr="00AB03EB" w:rsidRDefault="003120F8" w:rsidP="00AB03EB">
            <w:pPr>
              <w:spacing w:after="0" w:line="276" w:lineRule="auto"/>
              <w:ind w:left="0" w:right="0" w:firstLine="0"/>
              <w:jc w:val="left"/>
              <w:rPr>
                <w:szCs w:val="20"/>
              </w:rPr>
            </w:pPr>
            <w:r w:rsidRPr="00AB03EB">
              <w:rPr>
                <w:szCs w:val="20"/>
              </w:rPr>
              <w:t>13.</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2DE01EC" w14:textId="77777777" w:rsidR="0055454A" w:rsidRPr="00AB03EB" w:rsidRDefault="003120F8" w:rsidP="00AB03EB">
            <w:pPr>
              <w:spacing w:after="0" w:line="276" w:lineRule="auto"/>
              <w:ind w:left="0" w:right="0" w:firstLine="0"/>
              <w:jc w:val="left"/>
              <w:rPr>
                <w:szCs w:val="20"/>
              </w:rPr>
            </w:pPr>
            <w:r w:rsidRPr="00AB03EB">
              <w:rPr>
                <w:szCs w:val="20"/>
              </w:rPr>
              <w:t xml:space="preserve"> - lekarz prowadzący </w:t>
            </w:r>
          </w:p>
        </w:tc>
      </w:tr>
      <w:tr w:rsidR="0055454A" w:rsidRPr="00AB03EB" w14:paraId="05345BFD" w14:textId="77777777" w:rsidTr="00091FC2">
        <w:tblPrEx>
          <w:tblCellMar>
            <w:left w:w="70" w:type="dxa"/>
            <w:right w:w="13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050E546F" w14:textId="77777777" w:rsidR="0055454A" w:rsidRPr="00AB03EB" w:rsidRDefault="003120F8" w:rsidP="00AB03EB">
            <w:pPr>
              <w:spacing w:after="0" w:line="276" w:lineRule="auto"/>
              <w:ind w:left="0" w:right="0" w:firstLine="0"/>
              <w:jc w:val="left"/>
              <w:rPr>
                <w:szCs w:val="20"/>
              </w:rPr>
            </w:pPr>
            <w:r w:rsidRPr="00AB03EB">
              <w:rPr>
                <w:szCs w:val="20"/>
              </w:rPr>
              <w:t>14.</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1C9C918" w14:textId="77777777" w:rsidR="0055454A" w:rsidRPr="00AB03EB" w:rsidRDefault="003120F8" w:rsidP="00AB03EB">
            <w:pPr>
              <w:spacing w:after="0" w:line="276" w:lineRule="auto"/>
              <w:ind w:left="0" w:right="0" w:firstLine="0"/>
              <w:jc w:val="left"/>
              <w:rPr>
                <w:szCs w:val="20"/>
              </w:rPr>
            </w:pPr>
            <w:r w:rsidRPr="00AB03EB">
              <w:rPr>
                <w:szCs w:val="20"/>
              </w:rPr>
              <w:t xml:space="preserve"> - nazwisko i imię </w:t>
            </w:r>
          </w:p>
        </w:tc>
      </w:tr>
      <w:tr w:rsidR="0055454A" w:rsidRPr="00AB03EB" w14:paraId="6EC4FEC6" w14:textId="77777777" w:rsidTr="00091FC2">
        <w:tblPrEx>
          <w:tblCellMar>
            <w:left w:w="70" w:type="dxa"/>
            <w:right w:w="13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44B9AA37" w14:textId="77777777" w:rsidR="0055454A" w:rsidRPr="00AB03EB" w:rsidRDefault="003120F8" w:rsidP="00AB03EB">
            <w:pPr>
              <w:spacing w:after="0" w:line="276" w:lineRule="auto"/>
              <w:ind w:left="0" w:right="0" w:firstLine="0"/>
              <w:jc w:val="left"/>
              <w:rPr>
                <w:szCs w:val="20"/>
              </w:rPr>
            </w:pPr>
            <w:r w:rsidRPr="00AB03EB">
              <w:rPr>
                <w:szCs w:val="20"/>
              </w:rPr>
              <w:t>15.</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1C3C764" w14:textId="77777777" w:rsidR="0055454A" w:rsidRPr="00AB03EB" w:rsidRDefault="003120F8" w:rsidP="00AB03EB">
            <w:pPr>
              <w:spacing w:after="0" w:line="276" w:lineRule="auto"/>
              <w:ind w:left="0" w:right="0" w:firstLine="0"/>
              <w:jc w:val="left"/>
              <w:rPr>
                <w:szCs w:val="20"/>
              </w:rPr>
            </w:pPr>
            <w:r w:rsidRPr="00AB03EB">
              <w:rPr>
                <w:szCs w:val="20"/>
              </w:rPr>
              <w:t xml:space="preserve"> - nr księgi głównej </w:t>
            </w:r>
          </w:p>
        </w:tc>
      </w:tr>
      <w:tr w:rsidR="0055454A" w:rsidRPr="00AB03EB" w14:paraId="72908C3D" w14:textId="77777777" w:rsidTr="00091FC2">
        <w:tblPrEx>
          <w:tblCellMar>
            <w:left w:w="70" w:type="dxa"/>
            <w:right w:w="13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166EDBA8" w14:textId="77777777" w:rsidR="0055454A" w:rsidRPr="00AB03EB" w:rsidRDefault="003120F8" w:rsidP="00AB03EB">
            <w:pPr>
              <w:spacing w:after="0" w:line="276" w:lineRule="auto"/>
              <w:ind w:left="0" w:right="0" w:firstLine="0"/>
              <w:jc w:val="left"/>
              <w:rPr>
                <w:szCs w:val="20"/>
              </w:rPr>
            </w:pPr>
            <w:r w:rsidRPr="00AB03EB">
              <w:rPr>
                <w:szCs w:val="20"/>
              </w:rPr>
              <w:t>16.</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5ED7AE6" w14:textId="77777777" w:rsidR="0055454A" w:rsidRPr="00AB03EB" w:rsidRDefault="003120F8" w:rsidP="00AB03EB">
            <w:pPr>
              <w:spacing w:after="0" w:line="276" w:lineRule="auto"/>
              <w:ind w:left="0" w:right="0" w:firstLine="0"/>
              <w:jc w:val="left"/>
              <w:rPr>
                <w:szCs w:val="20"/>
              </w:rPr>
            </w:pPr>
            <w:r w:rsidRPr="00AB03EB">
              <w:rPr>
                <w:szCs w:val="20"/>
              </w:rPr>
              <w:t xml:space="preserve"> - rozpoznanie wg ICD </w:t>
            </w:r>
          </w:p>
        </w:tc>
      </w:tr>
      <w:tr w:rsidR="0055454A" w:rsidRPr="00AB03EB" w14:paraId="7FCC65C9" w14:textId="77777777" w:rsidTr="00091FC2">
        <w:tblPrEx>
          <w:tblCellMar>
            <w:left w:w="70" w:type="dxa"/>
            <w:right w:w="13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2E60F354" w14:textId="77777777" w:rsidR="0055454A" w:rsidRPr="00AB03EB" w:rsidRDefault="003120F8" w:rsidP="00AB03EB">
            <w:pPr>
              <w:spacing w:after="0" w:line="276" w:lineRule="auto"/>
              <w:ind w:left="0" w:right="0" w:firstLine="0"/>
              <w:jc w:val="left"/>
              <w:rPr>
                <w:szCs w:val="20"/>
              </w:rPr>
            </w:pPr>
            <w:r w:rsidRPr="00AB03EB">
              <w:rPr>
                <w:szCs w:val="20"/>
              </w:rPr>
              <w:t>17.</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8639809" w14:textId="77777777" w:rsidR="0055454A" w:rsidRPr="00AB03EB" w:rsidRDefault="003120F8" w:rsidP="00AB03EB">
            <w:pPr>
              <w:spacing w:after="0" w:line="276" w:lineRule="auto"/>
              <w:ind w:left="0" w:right="0" w:firstLine="0"/>
              <w:jc w:val="left"/>
              <w:rPr>
                <w:szCs w:val="20"/>
              </w:rPr>
            </w:pPr>
            <w:r w:rsidRPr="00AB03EB">
              <w:rPr>
                <w:szCs w:val="20"/>
              </w:rPr>
              <w:t xml:space="preserve"> - płatnik </w:t>
            </w:r>
          </w:p>
        </w:tc>
      </w:tr>
      <w:tr w:rsidR="0055454A" w:rsidRPr="00AB03EB" w14:paraId="36C5D49F" w14:textId="77777777" w:rsidTr="00091FC2">
        <w:tblPrEx>
          <w:tblCellMar>
            <w:left w:w="70" w:type="dxa"/>
            <w:right w:w="13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5F69CC06" w14:textId="77777777" w:rsidR="0055454A" w:rsidRPr="00AB03EB" w:rsidRDefault="003120F8" w:rsidP="00AB03EB">
            <w:pPr>
              <w:spacing w:after="0" w:line="276" w:lineRule="auto"/>
              <w:ind w:left="0" w:right="0" w:firstLine="0"/>
              <w:jc w:val="left"/>
              <w:rPr>
                <w:szCs w:val="20"/>
              </w:rPr>
            </w:pPr>
            <w:r w:rsidRPr="00AB03EB">
              <w:rPr>
                <w:szCs w:val="20"/>
              </w:rPr>
              <w:t>18.</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8C4F3B1" w14:textId="77777777" w:rsidR="0055454A" w:rsidRPr="00AB03EB" w:rsidRDefault="003120F8" w:rsidP="00AB03EB">
            <w:pPr>
              <w:spacing w:after="0" w:line="276" w:lineRule="auto"/>
              <w:ind w:left="0" w:right="0" w:firstLine="0"/>
              <w:jc w:val="left"/>
              <w:rPr>
                <w:szCs w:val="20"/>
              </w:rPr>
            </w:pPr>
            <w:r w:rsidRPr="00AB03EB">
              <w:rPr>
                <w:szCs w:val="20"/>
              </w:rPr>
              <w:t xml:space="preserve"> - nr kartoteki pacjenta </w:t>
            </w:r>
          </w:p>
        </w:tc>
      </w:tr>
      <w:tr w:rsidR="0055454A" w:rsidRPr="00AB03EB" w14:paraId="73C89E29" w14:textId="77777777" w:rsidTr="00091FC2">
        <w:tblPrEx>
          <w:tblCellMar>
            <w:left w:w="70" w:type="dxa"/>
            <w:right w:w="13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5E7AB366" w14:textId="77777777" w:rsidR="0055454A" w:rsidRPr="00AB03EB" w:rsidRDefault="003120F8" w:rsidP="00AB03EB">
            <w:pPr>
              <w:spacing w:after="0" w:line="276" w:lineRule="auto"/>
              <w:ind w:left="0" w:right="0" w:firstLine="0"/>
              <w:jc w:val="left"/>
              <w:rPr>
                <w:szCs w:val="20"/>
              </w:rPr>
            </w:pPr>
            <w:r w:rsidRPr="00AB03EB">
              <w:rPr>
                <w:szCs w:val="20"/>
              </w:rPr>
              <w:t>19.</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4412F84" w14:textId="77777777" w:rsidR="0055454A" w:rsidRPr="00AB03EB" w:rsidRDefault="003120F8" w:rsidP="00AB03EB">
            <w:pPr>
              <w:spacing w:after="0" w:line="276" w:lineRule="auto"/>
              <w:ind w:left="0" w:right="0" w:firstLine="0"/>
              <w:jc w:val="left"/>
              <w:rPr>
                <w:szCs w:val="20"/>
              </w:rPr>
            </w:pPr>
            <w:r w:rsidRPr="00AB03EB">
              <w:rPr>
                <w:szCs w:val="20"/>
              </w:rPr>
              <w:t xml:space="preserve"> - zlecenia modyfikowane w ciągu ostatnich X godzin </w:t>
            </w:r>
          </w:p>
        </w:tc>
      </w:tr>
      <w:tr w:rsidR="0055454A" w:rsidRPr="00AB03EB" w14:paraId="09A1BE68" w14:textId="77777777" w:rsidTr="00091FC2">
        <w:tblPrEx>
          <w:tblCellMar>
            <w:left w:w="70" w:type="dxa"/>
            <w:right w:w="13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72688879" w14:textId="77777777" w:rsidR="0055454A" w:rsidRPr="00AB03EB" w:rsidRDefault="003120F8" w:rsidP="00AB03EB">
            <w:pPr>
              <w:spacing w:after="0" w:line="276" w:lineRule="auto"/>
              <w:ind w:left="0" w:right="0" w:firstLine="0"/>
              <w:jc w:val="left"/>
              <w:rPr>
                <w:szCs w:val="20"/>
              </w:rPr>
            </w:pPr>
            <w:r w:rsidRPr="00AB03EB">
              <w:rPr>
                <w:szCs w:val="20"/>
              </w:rPr>
              <w:t>20.</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F487448" w14:textId="77777777" w:rsidR="0055454A" w:rsidRPr="00AB03EB" w:rsidRDefault="003120F8" w:rsidP="00AB03EB">
            <w:pPr>
              <w:spacing w:after="0" w:line="276" w:lineRule="auto"/>
              <w:ind w:left="0" w:right="0" w:firstLine="0"/>
              <w:jc w:val="left"/>
              <w:rPr>
                <w:szCs w:val="20"/>
              </w:rPr>
            </w:pPr>
            <w:r w:rsidRPr="00AB03EB">
              <w:rPr>
                <w:szCs w:val="20"/>
              </w:rPr>
              <w:t xml:space="preserve"> - z aktualnymi zleceniami leków </w:t>
            </w:r>
          </w:p>
        </w:tc>
      </w:tr>
      <w:tr w:rsidR="0055454A" w:rsidRPr="00AB03EB" w14:paraId="0F9A41A1" w14:textId="77777777" w:rsidTr="00091FC2">
        <w:tblPrEx>
          <w:tblCellMar>
            <w:left w:w="70" w:type="dxa"/>
            <w:right w:w="134" w:type="dxa"/>
          </w:tblCellMar>
        </w:tblPrEx>
        <w:trPr>
          <w:trHeight w:val="277"/>
        </w:trPr>
        <w:tc>
          <w:tcPr>
            <w:tcW w:w="709" w:type="dxa"/>
            <w:tcBorders>
              <w:top w:val="single" w:sz="4" w:space="0" w:color="000000"/>
              <w:left w:val="single" w:sz="4" w:space="0" w:color="000000"/>
              <w:bottom w:val="single" w:sz="4" w:space="0" w:color="000000"/>
              <w:right w:val="single" w:sz="4" w:space="0" w:color="000000"/>
            </w:tcBorders>
          </w:tcPr>
          <w:p w14:paraId="1D1263DD" w14:textId="77777777" w:rsidR="0055454A" w:rsidRPr="00AB03EB" w:rsidRDefault="003120F8" w:rsidP="00AB03EB">
            <w:pPr>
              <w:spacing w:after="0" w:line="276" w:lineRule="auto"/>
              <w:ind w:left="0" w:right="0" w:firstLine="0"/>
              <w:jc w:val="left"/>
              <w:rPr>
                <w:szCs w:val="20"/>
              </w:rPr>
            </w:pPr>
            <w:r w:rsidRPr="00AB03EB">
              <w:rPr>
                <w:szCs w:val="20"/>
              </w:rPr>
              <w:t>21.</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658DE515" w14:textId="77777777" w:rsidR="0055454A" w:rsidRPr="00AB03EB" w:rsidRDefault="003120F8" w:rsidP="00AB03EB">
            <w:pPr>
              <w:spacing w:after="0" w:line="276" w:lineRule="auto"/>
              <w:ind w:left="0" w:right="0" w:firstLine="0"/>
              <w:jc w:val="left"/>
              <w:rPr>
                <w:szCs w:val="20"/>
              </w:rPr>
            </w:pPr>
            <w:r w:rsidRPr="00AB03EB">
              <w:rPr>
                <w:szCs w:val="20"/>
              </w:rPr>
              <w:t xml:space="preserve"> - obsługiwani w innych jednostkach </w:t>
            </w:r>
          </w:p>
        </w:tc>
      </w:tr>
      <w:tr w:rsidR="0055454A" w:rsidRPr="00AB03EB" w14:paraId="2039AC61" w14:textId="77777777" w:rsidTr="00091FC2">
        <w:tblPrEx>
          <w:tblCellMar>
            <w:left w:w="70" w:type="dxa"/>
            <w:right w:w="13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2BD47FA7" w14:textId="77777777" w:rsidR="0055454A" w:rsidRPr="00AB03EB" w:rsidRDefault="003120F8" w:rsidP="00AB03EB">
            <w:pPr>
              <w:spacing w:after="0" w:line="276" w:lineRule="auto"/>
              <w:ind w:left="0" w:right="0" w:firstLine="0"/>
              <w:jc w:val="left"/>
              <w:rPr>
                <w:szCs w:val="20"/>
              </w:rPr>
            </w:pPr>
            <w:r w:rsidRPr="00AB03EB">
              <w:rPr>
                <w:szCs w:val="20"/>
              </w:rPr>
              <w:t>22.</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231EC0F" w14:textId="77777777" w:rsidR="0055454A" w:rsidRPr="00AB03EB" w:rsidRDefault="003120F8" w:rsidP="00AB03EB">
            <w:pPr>
              <w:spacing w:after="0" w:line="276" w:lineRule="auto"/>
              <w:ind w:left="0" w:right="0" w:firstLine="0"/>
              <w:jc w:val="left"/>
              <w:rPr>
                <w:szCs w:val="20"/>
              </w:rPr>
            </w:pPr>
            <w:r w:rsidRPr="00AB03EB">
              <w:rPr>
                <w:szCs w:val="20"/>
              </w:rPr>
              <w:t xml:space="preserve"> - zlecenia leków do potwierdzenia </w:t>
            </w:r>
          </w:p>
        </w:tc>
      </w:tr>
      <w:tr w:rsidR="0055454A" w:rsidRPr="00AB03EB" w14:paraId="612B2755" w14:textId="77777777" w:rsidTr="00091FC2">
        <w:tblPrEx>
          <w:tblCellMar>
            <w:left w:w="70" w:type="dxa"/>
            <w:right w:w="13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5F96D02A" w14:textId="77777777" w:rsidR="0055454A" w:rsidRPr="00AB03EB" w:rsidRDefault="003120F8" w:rsidP="00AB03EB">
            <w:pPr>
              <w:spacing w:after="0" w:line="276" w:lineRule="auto"/>
              <w:ind w:left="0" w:right="0" w:firstLine="0"/>
              <w:jc w:val="left"/>
              <w:rPr>
                <w:szCs w:val="20"/>
              </w:rPr>
            </w:pPr>
            <w:r w:rsidRPr="00AB03EB">
              <w:rPr>
                <w:szCs w:val="20"/>
              </w:rPr>
              <w:t>23.</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7BCCDAD" w14:textId="77777777" w:rsidR="0055454A" w:rsidRPr="00AB03EB" w:rsidRDefault="003120F8" w:rsidP="00AB03EB">
            <w:pPr>
              <w:spacing w:after="0" w:line="276" w:lineRule="auto"/>
              <w:ind w:left="0" w:right="0" w:firstLine="0"/>
              <w:jc w:val="left"/>
              <w:rPr>
                <w:szCs w:val="20"/>
              </w:rPr>
            </w:pPr>
            <w:r w:rsidRPr="00AB03EB">
              <w:rPr>
                <w:szCs w:val="20"/>
              </w:rPr>
              <w:t xml:space="preserve"> - obsługiwani w trybie IOM </w:t>
            </w:r>
          </w:p>
        </w:tc>
      </w:tr>
      <w:tr w:rsidR="0055454A" w:rsidRPr="00AB03EB" w14:paraId="13F52824" w14:textId="77777777" w:rsidTr="00091FC2">
        <w:tblPrEx>
          <w:tblCellMar>
            <w:left w:w="70" w:type="dxa"/>
            <w:right w:w="13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4F90DEA4" w14:textId="77777777" w:rsidR="0055454A" w:rsidRPr="00AB03EB" w:rsidRDefault="003120F8" w:rsidP="00AB03EB">
            <w:pPr>
              <w:spacing w:after="0" w:line="276" w:lineRule="auto"/>
              <w:ind w:left="0" w:right="0" w:firstLine="0"/>
              <w:jc w:val="left"/>
              <w:rPr>
                <w:szCs w:val="20"/>
              </w:rPr>
            </w:pPr>
            <w:r w:rsidRPr="00AB03EB">
              <w:rPr>
                <w:szCs w:val="20"/>
              </w:rPr>
              <w:t>24.</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3BA0F9A" w14:textId="77777777" w:rsidR="0055454A" w:rsidRPr="00AB03EB" w:rsidRDefault="003120F8" w:rsidP="00AB03EB">
            <w:pPr>
              <w:spacing w:after="0" w:line="276" w:lineRule="auto"/>
              <w:ind w:left="0" w:right="0" w:firstLine="0"/>
              <w:jc w:val="left"/>
              <w:rPr>
                <w:szCs w:val="20"/>
              </w:rPr>
            </w:pPr>
            <w:r w:rsidRPr="00AB03EB">
              <w:rPr>
                <w:szCs w:val="20"/>
              </w:rPr>
              <w:t xml:space="preserve"> - bez opisu historii choroby </w:t>
            </w:r>
          </w:p>
        </w:tc>
      </w:tr>
      <w:tr w:rsidR="0055454A" w:rsidRPr="00AB03EB" w14:paraId="61E34E3C" w14:textId="77777777" w:rsidTr="00091FC2">
        <w:tblPrEx>
          <w:tblCellMar>
            <w:left w:w="70" w:type="dxa"/>
            <w:right w:w="13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3F11B276" w14:textId="77777777" w:rsidR="0055454A" w:rsidRPr="00AB03EB" w:rsidRDefault="003120F8" w:rsidP="00AB03EB">
            <w:pPr>
              <w:spacing w:after="0" w:line="276" w:lineRule="auto"/>
              <w:ind w:left="0" w:right="0" w:firstLine="0"/>
              <w:jc w:val="left"/>
              <w:rPr>
                <w:szCs w:val="20"/>
              </w:rPr>
            </w:pPr>
            <w:r w:rsidRPr="00AB03EB">
              <w:rPr>
                <w:szCs w:val="20"/>
              </w:rPr>
              <w:t>25.</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4F83A5A" w14:textId="77777777" w:rsidR="0055454A" w:rsidRPr="00AB03EB" w:rsidRDefault="003120F8" w:rsidP="00AB03EB">
            <w:pPr>
              <w:spacing w:after="0" w:line="276" w:lineRule="auto"/>
              <w:ind w:left="0" w:right="0" w:firstLine="0"/>
              <w:jc w:val="left"/>
              <w:rPr>
                <w:szCs w:val="20"/>
              </w:rPr>
            </w:pPr>
            <w:r w:rsidRPr="00AB03EB">
              <w:rPr>
                <w:szCs w:val="20"/>
              </w:rPr>
              <w:t xml:space="preserve"> - daty urodzenia </w:t>
            </w:r>
          </w:p>
        </w:tc>
      </w:tr>
      <w:tr w:rsidR="0055454A" w:rsidRPr="00AB03EB" w14:paraId="7892571A" w14:textId="77777777" w:rsidTr="00091FC2">
        <w:tblPrEx>
          <w:tblCellMar>
            <w:left w:w="70" w:type="dxa"/>
            <w:right w:w="13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683D2ED5" w14:textId="77777777" w:rsidR="0055454A" w:rsidRPr="00AB03EB" w:rsidRDefault="003120F8" w:rsidP="00AB03EB">
            <w:pPr>
              <w:spacing w:after="0" w:line="276" w:lineRule="auto"/>
              <w:ind w:left="0" w:right="0" w:firstLine="0"/>
              <w:jc w:val="left"/>
              <w:rPr>
                <w:szCs w:val="20"/>
              </w:rPr>
            </w:pPr>
            <w:r w:rsidRPr="00AB03EB">
              <w:rPr>
                <w:szCs w:val="20"/>
              </w:rPr>
              <w:t>26.</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E3A95D2" w14:textId="77777777" w:rsidR="0055454A" w:rsidRPr="00AB03EB" w:rsidRDefault="003120F8" w:rsidP="00AB03EB">
            <w:pPr>
              <w:spacing w:after="0" w:line="276" w:lineRule="auto"/>
              <w:ind w:left="0" w:right="0" w:firstLine="0"/>
              <w:jc w:val="left"/>
              <w:rPr>
                <w:szCs w:val="20"/>
              </w:rPr>
            </w:pPr>
            <w:r w:rsidRPr="00AB03EB">
              <w:rPr>
                <w:szCs w:val="20"/>
              </w:rPr>
              <w:t xml:space="preserve"> - wyszukanie pacjenta z wykorzystanie kodu paskowego z opaski </w:t>
            </w:r>
          </w:p>
        </w:tc>
      </w:tr>
      <w:tr w:rsidR="0055454A" w:rsidRPr="00AB03EB" w14:paraId="39B11769" w14:textId="77777777" w:rsidTr="00091FC2">
        <w:tblPrEx>
          <w:tblCellMar>
            <w:left w:w="70" w:type="dxa"/>
            <w:right w:w="13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21247B08" w14:textId="77777777" w:rsidR="0055454A" w:rsidRPr="00AB03EB" w:rsidRDefault="003120F8" w:rsidP="00AB03EB">
            <w:pPr>
              <w:spacing w:after="0" w:line="276" w:lineRule="auto"/>
              <w:ind w:left="0" w:right="0" w:firstLine="0"/>
              <w:jc w:val="left"/>
              <w:rPr>
                <w:szCs w:val="20"/>
              </w:rPr>
            </w:pPr>
            <w:r w:rsidRPr="00AB03EB">
              <w:rPr>
                <w:szCs w:val="20"/>
              </w:rPr>
              <w:t>27.</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F909BAE" w14:textId="77777777" w:rsidR="0055454A" w:rsidRPr="00AB03EB" w:rsidRDefault="003120F8" w:rsidP="00AB03EB">
            <w:pPr>
              <w:spacing w:after="0" w:line="276" w:lineRule="auto"/>
              <w:ind w:left="0" w:right="0" w:firstLine="0"/>
              <w:jc w:val="left"/>
              <w:rPr>
                <w:szCs w:val="20"/>
              </w:rPr>
            </w:pPr>
            <w:r w:rsidRPr="00AB03EB">
              <w:rPr>
                <w:szCs w:val="20"/>
              </w:rPr>
              <w:t xml:space="preserve"> - osoby poniżej określonego wieku (roku życia) </w:t>
            </w:r>
          </w:p>
        </w:tc>
      </w:tr>
      <w:tr w:rsidR="0055454A" w:rsidRPr="00AB03EB" w14:paraId="3B7F5CB4" w14:textId="77777777" w:rsidTr="00091FC2">
        <w:tblPrEx>
          <w:tblCellMar>
            <w:left w:w="70" w:type="dxa"/>
            <w:right w:w="134" w:type="dxa"/>
          </w:tblCellMar>
        </w:tblPrEx>
        <w:trPr>
          <w:trHeight w:val="538"/>
        </w:trPr>
        <w:tc>
          <w:tcPr>
            <w:tcW w:w="709" w:type="dxa"/>
            <w:tcBorders>
              <w:top w:val="single" w:sz="4" w:space="0" w:color="000000"/>
              <w:left w:val="single" w:sz="4" w:space="0" w:color="000000"/>
              <w:bottom w:val="single" w:sz="4" w:space="0" w:color="000000"/>
              <w:right w:val="single" w:sz="4" w:space="0" w:color="000000"/>
            </w:tcBorders>
            <w:vAlign w:val="center"/>
          </w:tcPr>
          <w:p w14:paraId="59DBEFA2" w14:textId="77777777" w:rsidR="0055454A" w:rsidRPr="00AB03EB" w:rsidRDefault="003120F8" w:rsidP="00AB03EB">
            <w:pPr>
              <w:spacing w:after="0" w:line="276" w:lineRule="auto"/>
              <w:ind w:left="0" w:right="0" w:firstLine="0"/>
              <w:jc w:val="left"/>
              <w:rPr>
                <w:szCs w:val="20"/>
              </w:rPr>
            </w:pPr>
            <w:r w:rsidRPr="00AB03EB">
              <w:rPr>
                <w:szCs w:val="20"/>
              </w:rPr>
              <w:t>28.</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6585078B"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rejestrację odmowy lub anulowania przyjęcia do Oddziału, skutkujące wycofaniem danych pacjenta na Izbę Przyjęć lub innej jednostki kierującej (inny oddział) </w:t>
            </w:r>
          </w:p>
        </w:tc>
      </w:tr>
      <w:tr w:rsidR="0055454A" w:rsidRPr="00AB03EB" w14:paraId="430A69FC" w14:textId="77777777" w:rsidTr="00091FC2">
        <w:tblPrEx>
          <w:tblCellMar>
            <w:left w:w="70" w:type="dxa"/>
            <w:right w:w="134" w:type="dxa"/>
          </w:tblCellMar>
        </w:tblPrEx>
        <w:trPr>
          <w:trHeight w:val="804"/>
        </w:trPr>
        <w:tc>
          <w:tcPr>
            <w:tcW w:w="709" w:type="dxa"/>
            <w:tcBorders>
              <w:top w:val="single" w:sz="4" w:space="0" w:color="000000"/>
              <w:left w:val="single" w:sz="4" w:space="0" w:color="000000"/>
              <w:bottom w:val="single" w:sz="4" w:space="0" w:color="000000"/>
              <w:right w:val="single" w:sz="4" w:space="0" w:color="000000"/>
            </w:tcBorders>
            <w:vAlign w:val="center"/>
          </w:tcPr>
          <w:p w14:paraId="20142CE0" w14:textId="77777777" w:rsidR="0055454A" w:rsidRPr="00AB03EB" w:rsidRDefault="003120F8" w:rsidP="00AB03EB">
            <w:pPr>
              <w:spacing w:after="0" w:line="276" w:lineRule="auto"/>
              <w:ind w:left="0" w:right="0" w:firstLine="0"/>
              <w:jc w:val="left"/>
              <w:rPr>
                <w:szCs w:val="20"/>
              </w:rPr>
            </w:pPr>
            <w:r w:rsidRPr="00AB03EB">
              <w:rPr>
                <w:szCs w:val="20"/>
              </w:rPr>
              <w:t>29.</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10A4BCA" w14:textId="77777777" w:rsidR="0055454A" w:rsidRPr="00AB03EB" w:rsidRDefault="003120F8" w:rsidP="00AB03EB">
            <w:pPr>
              <w:spacing w:after="0" w:line="276" w:lineRule="auto"/>
              <w:ind w:left="0" w:right="0" w:firstLine="0"/>
              <w:jc w:val="left"/>
              <w:rPr>
                <w:szCs w:val="20"/>
              </w:rPr>
            </w:pPr>
            <w:r w:rsidRPr="00AB03EB">
              <w:rPr>
                <w:szCs w:val="20"/>
              </w:rPr>
              <w:t xml:space="preserve">Podczas rejestracji danych dot. pobytu system, w zależności od statusu pobytu, podpowiada do wypełnienia odpowiedni typ rozpoznania. Jeśli pobyt nie posiada statusu "zamknięty" to domyślnie podpowiadanym rozpoznaniem, jest rozpoznanie wstępne </w:t>
            </w:r>
          </w:p>
        </w:tc>
      </w:tr>
      <w:tr w:rsidR="0055454A" w:rsidRPr="00AB03EB" w14:paraId="19C5CA8D" w14:textId="77777777" w:rsidTr="00091FC2">
        <w:tblPrEx>
          <w:tblCellMar>
            <w:left w:w="70" w:type="dxa"/>
            <w:right w:w="134"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0190CE14" w14:textId="77777777" w:rsidR="0055454A" w:rsidRPr="00AB03EB" w:rsidRDefault="003120F8" w:rsidP="00AB03EB">
            <w:pPr>
              <w:spacing w:after="0" w:line="276" w:lineRule="auto"/>
              <w:ind w:left="0" w:right="0" w:firstLine="0"/>
              <w:jc w:val="left"/>
              <w:rPr>
                <w:szCs w:val="20"/>
              </w:rPr>
            </w:pPr>
            <w:r w:rsidRPr="00AB03EB">
              <w:rPr>
                <w:szCs w:val="20"/>
              </w:rPr>
              <w:t>30.</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B3E8D77"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przeglądanie historii choroby, wyników badań, zleceń z wielu pobytów na jednym ekranie. </w:t>
            </w:r>
          </w:p>
        </w:tc>
      </w:tr>
      <w:tr w:rsidR="0055454A" w:rsidRPr="00AB03EB" w14:paraId="1EF3E251" w14:textId="77777777" w:rsidTr="00091FC2">
        <w:tblPrEx>
          <w:tblCellMar>
            <w:left w:w="70" w:type="dxa"/>
            <w:right w:w="134" w:type="dxa"/>
          </w:tblCellMar>
        </w:tblPrEx>
        <w:trPr>
          <w:trHeight w:val="538"/>
        </w:trPr>
        <w:tc>
          <w:tcPr>
            <w:tcW w:w="709" w:type="dxa"/>
            <w:tcBorders>
              <w:top w:val="single" w:sz="4" w:space="0" w:color="000000"/>
              <w:left w:val="single" w:sz="4" w:space="0" w:color="000000"/>
              <w:bottom w:val="single" w:sz="4" w:space="0" w:color="000000"/>
              <w:right w:val="single" w:sz="4" w:space="0" w:color="000000"/>
            </w:tcBorders>
            <w:vAlign w:val="center"/>
          </w:tcPr>
          <w:p w14:paraId="53F84AAA" w14:textId="77777777" w:rsidR="0055454A" w:rsidRPr="00AB03EB" w:rsidRDefault="003120F8" w:rsidP="00AB03EB">
            <w:pPr>
              <w:spacing w:after="0" w:line="276" w:lineRule="auto"/>
              <w:ind w:left="0" w:right="0" w:firstLine="0"/>
              <w:jc w:val="left"/>
              <w:rPr>
                <w:szCs w:val="20"/>
              </w:rPr>
            </w:pPr>
            <w:r w:rsidRPr="00AB03EB">
              <w:rPr>
                <w:szCs w:val="20"/>
              </w:rPr>
              <w:t>31.</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755503B" w14:textId="77777777" w:rsidR="0055454A" w:rsidRPr="00AB03EB" w:rsidRDefault="003120F8" w:rsidP="00AB03EB">
            <w:pPr>
              <w:spacing w:after="0" w:line="276" w:lineRule="auto"/>
              <w:ind w:left="0" w:right="0" w:firstLine="0"/>
              <w:rPr>
                <w:szCs w:val="20"/>
              </w:rPr>
            </w:pPr>
            <w:r w:rsidRPr="00AB03EB">
              <w:rPr>
                <w:szCs w:val="20"/>
              </w:rPr>
              <w:t xml:space="preserve">System musi umożliwiać rejestrację informacji o zdeponowanych przez pacjenta rzeczach, z wpisem do wybranej księgi depozytów </w:t>
            </w:r>
          </w:p>
        </w:tc>
      </w:tr>
      <w:tr w:rsidR="0055454A" w:rsidRPr="00AB03EB" w14:paraId="2316DB64" w14:textId="77777777" w:rsidTr="00091FC2">
        <w:tblPrEx>
          <w:tblCellMar>
            <w:left w:w="70" w:type="dxa"/>
            <w:right w:w="134"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0D3E1312"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16E649F"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rejestrację wykonanych oraz zlecanych pacjentowi elementów leczenia, w szczególności:  </w:t>
            </w:r>
          </w:p>
        </w:tc>
      </w:tr>
      <w:tr w:rsidR="0055454A" w:rsidRPr="00AB03EB" w14:paraId="76C6CC32" w14:textId="77777777" w:rsidTr="00091FC2">
        <w:tblPrEx>
          <w:tblCellMar>
            <w:left w:w="70" w:type="dxa"/>
            <w:right w:w="13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3EEB4493" w14:textId="77777777" w:rsidR="0055454A" w:rsidRPr="00AB03EB" w:rsidRDefault="003120F8" w:rsidP="00AB03EB">
            <w:pPr>
              <w:spacing w:after="0" w:line="276" w:lineRule="auto"/>
              <w:ind w:left="0" w:right="0" w:firstLine="0"/>
              <w:jc w:val="left"/>
              <w:rPr>
                <w:szCs w:val="20"/>
              </w:rPr>
            </w:pPr>
            <w:r w:rsidRPr="00AB03EB">
              <w:rPr>
                <w:szCs w:val="20"/>
              </w:rPr>
              <w:t>32.</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62B28C8C" w14:textId="77777777" w:rsidR="0055454A" w:rsidRPr="00AB03EB" w:rsidRDefault="003120F8" w:rsidP="00AB03EB">
            <w:pPr>
              <w:spacing w:after="0" w:line="276" w:lineRule="auto"/>
              <w:ind w:left="0" w:right="0" w:firstLine="0"/>
              <w:jc w:val="left"/>
              <w:rPr>
                <w:szCs w:val="20"/>
              </w:rPr>
            </w:pPr>
            <w:r w:rsidRPr="00AB03EB">
              <w:rPr>
                <w:szCs w:val="20"/>
              </w:rPr>
              <w:t xml:space="preserve"> - procedur, w tym zabiegów, z możliwością ich wprowadzania wg zdefiniowanych grup </w:t>
            </w:r>
          </w:p>
        </w:tc>
      </w:tr>
      <w:tr w:rsidR="0055454A" w:rsidRPr="00AB03EB" w14:paraId="240D6162" w14:textId="77777777" w:rsidTr="00091FC2">
        <w:tblPrEx>
          <w:tblCellMar>
            <w:left w:w="70" w:type="dxa"/>
            <w:right w:w="13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4394853D" w14:textId="77777777" w:rsidR="0055454A" w:rsidRPr="00AB03EB" w:rsidRDefault="003120F8" w:rsidP="00AB03EB">
            <w:pPr>
              <w:spacing w:after="0" w:line="276" w:lineRule="auto"/>
              <w:ind w:left="0" w:right="0" w:firstLine="0"/>
              <w:jc w:val="left"/>
              <w:rPr>
                <w:szCs w:val="20"/>
              </w:rPr>
            </w:pPr>
            <w:r w:rsidRPr="00AB03EB">
              <w:rPr>
                <w:szCs w:val="20"/>
              </w:rPr>
              <w:t>33.</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3C83E5E" w14:textId="77777777" w:rsidR="0055454A" w:rsidRPr="00AB03EB" w:rsidRDefault="003120F8" w:rsidP="00AB03EB">
            <w:pPr>
              <w:spacing w:after="0" w:line="276" w:lineRule="auto"/>
              <w:ind w:left="0" w:right="0" w:firstLine="0"/>
              <w:jc w:val="left"/>
              <w:rPr>
                <w:szCs w:val="20"/>
              </w:rPr>
            </w:pPr>
            <w:r w:rsidRPr="00AB03EB">
              <w:rPr>
                <w:szCs w:val="20"/>
              </w:rPr>
              <w:t xml:space="preserve"> - umiejscowieniu realizacji procedury medycznej,  </w:t>
            </w:r>
          </w:p>
        </w:tc>
      </w:tr>
      <w:tr w:rsidR="0055454A" w:rsidRPr="00AB03EB" w14:paraId="1F2B09C8" w14:textId="77777777" w:rsidTr="00091FC2">
        <w:tblPrEx>
          <w:tblCellMar>
            <w:left w:w="70" w:type="dxa"/>
            <w:right w:w="13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305DC026" w14:textId="77777777" w:rsidR="0055454A" w:rsidRPr="00AB03EB" w:rsidRDefault="003120F8" w:rsidP="00AB03EB">
            <w:pPr>
              <w:spacing w:after="0" w:line="276" w:lineRule="auto"/>
              <w:ind w:left="0" w:right="0" w:firstLine="0"/>
              <w:jc w:val="left"/>
              <w:rPr>
                <w:szCs w:val="20"/>
              </w:rPr>
            </w:pPr>
            <w:r w:rsidRPr="00AB03EB">
              <w:rPr>
                <w:szCs w:val="20"/>
              </w:rPr>
              <w:t>34.</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7A13997" w14:textId="77777777" w:rsidR="0055454A" w:rsidRPr="00AB03EB" w:rsidRDefault="003120F8" w:rsidP="00AB03EB">
            <w:pPr>
              <w:spacing w:after="0" w:line="276" w:lineRule="auto"/>
              <w:ind w:left="0" w:right="0" w:firstLine="0"/>
              <w:jc w:val="left"/>
              <w:rPr>
                <w:szCs w:val="20"/>
              </w:rPr>
            </w:pPr>
            <w:r w:rsidRPr="00AB03EB">
              <w:rPr>
                <w:szCs w:val="20"/>
              </w:rPr>
              <w:t xml:space="preserve"> - badań diagnostyczne, </w:t>
            </w:r>
          </w:p>
        </w:tc>
      </w:tr>
      <w:tr w:rsidR="0055454A" w:rsidRPr="00AB03EB" w14:paraId="5227B37A" w14:textId="77777777" w:rsidTr="00091FC2">
        <w:tblPrEx>
          <w:tblCellMar>
            <w:left w:w="70" w:type="dxa"/>
            <w:right w:w="13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512312C6" w14:textId="77777777" w:rsidR="0055454A" w:rsidRPr="00AB03EB" w:rsidRDefault="003120F8" w:rsidP="00AB03EB">
            <w:pPr>
              <w:spacing w:after="0" w:line="276" w:lineRule="auto"/>
              <w:ind w:left="0" w:right="0" w:firstLine="0"/>
              <w:jc w:val="left"/>
              <w:rPr>
                <w:szCs w:val="20"/>
              </w:rPr>
            </w:pPr>
            <w:r w:rsidRPr="00AB03EB">
              <w:rPr>
                <w:szCs w:val="20"/>
              </w:rPr>
              <w:t>35.</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9941CF5" w14:textId="77777777" w:rsidR="0055454A" w:rsidRPr="00AB03EB" w:rsidRDefault="003120F8" w:rsidP="00AB03EB">
            <w:pPr>
              <w:spacing w:after="0" w:line="276" w:lineRule="auto"/>
              <w:ind w:left="0" w:right="0" w:firstLine="0"/>
              <w:jc w:val="left"/>
              <w:rPr>
                <w:szCs w:val="20"/>
              </w:rPr>
            </w:pPr>
            <w:r w:rsidRPr="00AB03EB">
              <w:rPr>
                <w:szCs w:val="20"/>
              </w:rPr>
              <w:t xml:space="preserve"> - leków,  </w:t>
            </w:r>
          </w:p>
        </w:tc>
      </w:tr>
      <w:tr w:rsidR="0055454A" w:rsidRPr="00AB03EB" w14:paraId="2641827A" w14:textId="77777777" w:rsidTr="00091FC2">
        <w:tblPrEx>
          <w:tblCellMar>
            <w:left w:w="70" w:type="dxa"/>
            <w:right w:w="13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581D2C4E" w14:textId="77777777" w:rsidR="0055454A" w:rsidRPr="00AB03EB" w:rsidRDefault="003120F8" w:rsidP="00AB03EB">
            <w:pPr>
              <w:spacing w:after="0" w:line="276" w:lineRule="auto"/>
              <w:ind w:left="0" w:right="0" w:firstLine="0"/>
              <w:jc w:val="left"/>
              <w:rPr>
                <w:szCs w:val="20"/>
              </w:rPr>
            </w:pPr>
            <w:r w:rsidRPr="00AB03EB">
              <w:rPr>
                <w:szCs w:val="20"/>
              </w:rPr>
              <w:t>36.</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2399622" w14:textId="77777777" w:rsidR="0055454A" w:rsidRPr="00AB03EB" w:rsidRDefault="003120F8" w:rsidP="00AB03EB">
            <w:pPr>
              <w:spacing w:after="0" w:line="276" w:lineRule="auto"/>
              <w:ind w:left="0" w:right="0" w:firstLine="0"/>
              <w:jc w:val="left"/>
              <w:rPr>
                <w:szCs w:val="20"/>
              </w:rPr>
            </w:pPr>
            <w:r w:rsidRPr="00AB03EB">
              <w:rPr>
                <w:szCs w:val="20"/>
              </w:rPr>
              <w:t xml:space="preserve"> - konsultacji, </w:t>
            </w:r>
          </w:p>
        </w:tc>
      </w:tr>
      <w:tr w:rsidR="0055454A" w:rsidRPr="00AB03EB" w14:paraId="0C808FED" w14:textId="77777777" w:rsidTr="00091FC2">
        <w:tblPrEx>
          <w:tblCellMar>
            <w:left w:w="70" w:type="dxa"/>
            <w:right w:w="13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3A3739FE" w14:textId="77777777" w:rsidR="0055454A" w:rsidRPr="00AB03EB" w:rsidRDefault="003120F8" w:rsidP="00AB03EB">
            <w:pPr>
              <w:spacing w:after="0" w:line="276" w:lineRule="auto"/>
              <w:ind w:left="0" w:right="0" w:firstLine="0"/>
              <w:jc w:val="left"/>
              <w:rPr>
                <w:szCs w:val="20"/>
              </w:rPr>
            </w:pPr>
            <w:r w:rsidRPr="00AB03EB">
              <w:rPr>
                <w:szCs w:val="20"/>
              </w:rPr>
              <w:t>37.</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3B89D89" w14:textId="77777777" w:rsidR="0055454A" w:rsidRPr="00AB03EB" w:rsidRDefault="003120F8" w:rsidP="00AB03EB">
            <w:pPr>
              <w:spacing w:after="0" w:line="276" w:lineRule="auto"/>
              <w:ind w:left="0" w:right="0" w:firstLine="0"/>
              <w:jc w:val="left"/>
              <w:rPr>
                <w:szCs w:val="20"/>
              </w:rPr>
            </w:pPr>
            <w:r w:rsidRPr="00AB03EB">
              <w:rPr>
                <w:szCs w:val="20"/>
              </w:rPr>
              <w:t xml:space="preserve"> - diet, </w:t>
            </w:r>
          </w:p>
        </w:tc>
      </w:tr>
      <w:tr w:rsidR="0055454A" w:rsidRPr="00AB03EB" w14:paraId="6F479F83" w14:textId="77777777" w:rsidTr="00091FC2">
        <w:tblPrEx>
          <w:tblCellMar>
            <w:left w:w="70" w:type="dxa"/>
            <w:right w:w="134" w:type="dxa"/>
          </w:tblCellMar>
        </w:tblPrEx>
        <w:trPr>
          <w:trHeight w:val="541"/>
        </w:trPr>
        <w:tc>
          <w:tcPr>
            <w:tcW w:w="709" w:type="dxa"/>
            <w:tcBorders>
              <w:top w:val="single" w:sz="4" w:space="0" w:color="000000"/>
              <w:left w:val="single" w:sz="4" w:space="0" w:color="000000"/>
              <w:bottom w:val="single" w:sz="4" w:space="0" w:color="000000"/>
              <w:right w:val="single" w:sz="4" w:space="0" w:color="000000"/>
            </w:tcBorders>
            <w:vAlign w:val="center"/>
          </w:tcPr>
          <w:p w14:paraId="3B1E3404" w14:textId="77777777" w:rsidR="0055454A" w:rsidRPr="00AB03EB" w:rsidRDefault="003120F8" w:rsidP="00AB03EB">
            <w:pPr>
              <w:spacing w:after="0" w:line="276" w:lineRule="auto"/>
              <w:ind w:left="0" w:right="0" w:firstLine="0"/>
              <w:jc w:val="left"/>
              <w:rPr>
                <w:szCs w:val="20"/>
              </w:rPr>
            </w:pPr>
            <w:r w:rsidRPr="00AB03EB">
              <w:rPr>
                <w:szCs w:val="20"/>
              </w:rPr>
              <w:t>38.</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0BE4AC8"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podczas przenoszenia pacjenta na inny oddział, przepięcie kart pomocniczych pacjenta do dokumentacji nowego oddziału. </w:t>
            </w:r>
          </w:p>
        </w:tc>
      </w:tr>
      <w:tr w:rsidR="0055454A" w:rsidRPr="00AB03EB" w14:paraId="24D2010D" w14:textId="77777777" w:rsidTr="00091FC2">
        <w:tblPrEx>
          <w:tblCellMar>
            <w:left w:w="70" w:type="dxa"/>
            <w:right w:w="13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29BF6206" w14:textId="77777777" w:rsidR="0055454A" w:rsidRPr="00AB03EB" w:rsidRDefault="003120F8" w:rsidP="00AB03EB">
            <w:pPr>
              <w:spacing w:after="0" w:line="276" w:lineRule="auto"/>
              <w:ind w:left="0" w:right="0" w:firstLine="0"/>
              <w:jc w:val="left"/>
              <w:rPr>
                <w:szCs w:val="20"/>
              </w:rPr>
            </w:pPr>
            <w:r w:rsidRPr="00AB03EB">
              <w:rPr>
                <w:szCs w:val="20"/>
              </w:rPr>
              <w:t>39.</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E20365B" w14:textId="77777777" w:rsidR="0055454A" w:rsidRPr="00AB03EB" w:rsidRDefault="003120F8" w:rsidP="00AB03EB">
            <w:pPr>
              <w:spacing w:after="0" w:line="276" w:lineRule="auto"/>
              <w:ind w:left="0" w:right="0" w:firstLine="0"/>
              <w:jc w:val="left"/>
              <w:rPr>
                <w:szCs w:val="20"/>
              </w:rPr>
            </w:pPr>
            <w:r w:rsidRPr="00AB03EB">
              <w:rPr>
                <w:szCs w:val="20"/>
              </w:rPr>
              <w:t xml:space="preserve">Możliwość wglądu do archiwalnych wersji danych osobowych pacjenta. </w:t>
            </w:r>
          </w:p>
        </w:tc>
      </w:tr>
      <w:tr w:rsidR="0055454A" w:rsidRPr="00AB03EB" w14:paraId="35055C24" w14:textId="77777777" w:rsidTr="00091FC2">
        <w:tblPrEx>
          <w:tblCellMar>
            <w:left w:w="70" w:type="dxa"/>
            <w:right w:w="134" w:type="dxa"/>
          </w:tblCellMar>
        </w:tblPrEx>
        <w:trPr>
          <w:trHeight w:val="538"/>
        </w:trPr>
        <w:tc>
          <w:tcPr>
            <w:tcW w:w="709" w:type="dxa"/>
            <w:tcBorders>
              <w:top w:val="single" w:sz="4" w:space="0" w:color="000000"/>
              <w:left w:val="single" w:sz="4" w:space="0" w:color="000000"/>
              <w:bottom w:val="single" w:sz="4" w:space="0" w:color="000000"/>
              <w:right w:val="single" w:sz="4" w:space="0" w:color="000000"/>
            </w:tcBorders>
            <w:vAlign w:val="center"/>
          </w:tcPr>
          <w:p w14:paraId="277F07D9" w14:textId="77777777" w:rsidR="0055454A" w:rsidRPr="00AB03EB" w:rsidRDefault="003120F8" w:rsidP="00AB03EB">
            <w:pPr>
              <w:spacing w:after="0" w:line="276" w:lineRule="auto"/>
              <w:ind w:left="0" w:right="0" w:firstLine="0"/>
              <w:jc w:val="left"/>
              <w:rPr>
                <w:szCs w:val="20"/>
              </w:rPr>
            </w:pPr>
            <w:r w:rsidRPr="00AB03EB">
              <w:rPr>
                <w:szCs w:val="20"/>
              </w:rPr>
              <w:t>40.</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F5CC52E" w14:textId="77777777" w:rsidR="0055454A" w:rsidRPr="00AB03EB" w:rsidRDefault="003120F8" w:rsidP="00AB03EB">
            <w:pPr>
              <w:spacing w:after="0" w:line="276" w:lineRule="auto"/>
              <w:ind w:left="0" w:right="0" w:firstLine="0"/>
              <w:jc w:val="left"/>
              <w:rPr>
                <w:szCs w:val="20"/>
              </w:rPr>
            </w:pPr>
            <w:r w:rsidRPr="00AB03EB">
              <w:rPr>
                <w:szCs w:val="20"/>
              </w:rPr>
              <w:t xml:space="preserve">Możliwość ustawienia blokady modyfikacji oraz blokady przeglądania historii choroby dla archiwalnych pobytów. Blokady muszę działać per cały system, a nie per każdy pacjent </w:t>
            </w:r>
          </w:p>
        </w:tc>
      </w:tr>
      <w:tr w:rsidR="0055454A" w:rsidRPr="00AB03EB" w14:paraId="5CB9936B" w14:textId="77777777" w:rsidTr="00091FC2">
        <w:tblPrEx>
          <w:tblCellMar>
            <w:left w:w="70" w:type="dxa"/>
            <w:right w:w="134" w:type="dxa"/>
          </w:tblCellMar>
        </w:tblPrEx>
        <w:trPr>
          <w:trHeight w:val="804"/>
        </w:trPr>
        <w:tc>
          <w:tcPr>
            <w:tcW w:w="709" w:type="dxa"/>
            <w:tcBorders>
              <w:top w:val="single" w:sz="4" w:space="0" w:color="000000"/>
              <w:left w:val="single" w:sz="4" w:space="0" w:color="000000"/>
              <w:bottom w:val="single" w:sz="4" w:space="0" w:color="000000"/>
              <w:right w:val="single" w:sz="4" w:space="0" w:color="000000"/>
            </w:tcBorders>
            <w:vAlign w:val="center"/>
          </w:tcPr>
          <w:p w14:paraId="29AC902B" w14:textId="77777777" w:rsidR="0055454A" w:rsidRPr="00AB03EB" w:rsidRDefault="003120F8" w:rsidP="00AB03EB">
            <w:pPr>
              <w:spacing w:after="0" w:line="276" w:lineRule="auto"/>
              <w:ind w:left="0" w:right="0" w:firstLine="0"/>
              <w:jc w:val="left"/>
              <w:rPr>
                <w:szCs w:val="20"/>
              </w:rPr>
            </w:pPr>
            <w:r w:rsidRPr="00AB03EB">
              <w:rPr>
                <w:szCs w:val="20"/>
              </w:rPr>
              <w:lastRenderedPageBreak/>
              <w:t>41.</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C239936" w14:textId="77777777" w:rsidR="0055454A" w:rsidRPr="00AB03EB" w:rsidRDefault="003120F8" w:rsidP="00AB03EB">
            <w:pPr>
              <w:spacing w:after="0" w:line="276" w:lineRule="auto"/>
              <w:ind w:left="0" w:right="0" w:firstLine="0"/>
              <w:jc w:val="left"/>
              <w:rPr>
                <w:szCs w:val="20"/>
              </w:rPr>
            </w:pPr>
            <w:r w:rsidRPr="00AB03EB">
              <w:rPr>
                <w:szCs w:val="20"/>
              </w:rPr>
              <w:t xml:space="preserve">Możliwość prowadzenia bilansu płynów ze zgromadzonych informacji o płynach podanych i płynach wydalonych. Formularz bilansu płynów pozwala na automatyczne obliczanie bilansu zmianowego i dobowego na podstawie wprowadzonych wartości liczbowych. </w:t>
            </w:r>
          </w:p>
        </w:tc>
      </w:tr>
      <w:tr w:rsidR="0055454A" w:rsidRPr="00AB03EB" w14:paraId="1FD976F7" w14:textId="77777777" w:rsidTr="00091FC2">
        <w:tblPrEx>
          <w:tblCellMar>
            <w:left w:w="70" w:type="dxa"/>
            <w:right w:w="13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565951CD"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BA40ED3" w14:textId="77777777" w:rsidR="0055454A" w:rsidRPr="00AB03EB" w:rsidRDefault="003120F8" w:rsidP="00AB03EB">
            <w:pPr>
              <w:spacing w:after="0" w:line="276" w:lineRule="auto"/>
              <w:ind w:left="0" w:right="0" w:firstLine="0"/>
              <w:jc w:val="left"/>
              <w:rPr>
                <w:szCs w:val="20"/>
              </w:rPr>
            </w:pPr>
            <w:r w:rsidRPr="00AB03EB">
              <w:rPr>
                <w:b/>
                <w:szCs w:val="20"/>
              </w:rPr>
              <w:t xml:space="preserve">Przyjęcie pacjenta na oddział </w:t>
            </w:r>
          </w:p>
        </w:tc>
      </w:tr>
      <w:tr w:rsidR="0055454A" w:rsidRPr="00AB03EB" w14:paraId="3AFF1478" w14:textId="77777777" w:rsidTr="00091FC2">
        <w:tblPrEx>
          <w:tblCellMar>
            <w:left w:w="70" w:type="dxa"/>
            <w:right w:w="13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74B5B20D" w14:textId="77777777" w:rsidR="0055454A" w:rsidRPr="00AB03EB" w:rsidRDefault="003120F8" w:rsidP="00AB03EB">
            <w:pPr>
              <w:spacing w:after="0" w:line="276" w:lineRule="auto"/>
              <w:ind w:left="0" w:right="0" w:firstLine="0"/>
              <w:jc w:val="left"/>
              <w:rPr>
                <w:szCs w:val="20"/>
              </w:rPr>
            </w:pPr>
            <w:r w:rsidRPr="00AB03EB">
              <w:rPr>
                <w:szCs w:val="20"/>
              </w:rPr>
              <w:t>42.</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97C9222" w14:textId="77777777" w:rsidR="0055454A" w:rsidRPr="00AB03EB" w:rsidRDefault="003120F8" w:rsidP="00AB03EB">
            <w:pPr>
              <w:spacing w:after="0" w:line="276" w:lineRule="auto"/>
              <w:ind w:left="0" w:right="0" w:firstLine="0"/>
              <w:jc w:val="left"/>
              <w:rPr>
                <w:szCs w:val="20"/>
              </w:rPr>
            </w:pPr>
            <w:r w:rsidRPr="00AB03EB">
              <w:rPr>
                <w:szCs w:val="20"/>
              </w:rPr>
              <w:t xml:space="preserve">Przyjęcie pacjenta do oddziału powinno odbywać się w jednym z trybów: </w:t>
            </w:r>
          </w:p>
        </w:tc>
      </w:tr>
      <w:tr w:rsidR="0055454A" w:rsidRPr="00AB03EB" w14:paraId="756D5C24" w14:textId="77777777" w:rsidTr="00091FC2">
        <w:tblPrEx>
          <w:tblCellMar>
            <w:left w:w="70" w:type="dxa"/>
            <w:right w:w="13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66C10BA5" w14:textId="77777777" w:rsidR="0055454A" w:rsidRPr="00AB03EB" w:rsidRDefault="003120F8" w:rsidP="00AB03EB">
            <w:pPr>
              <w:spacing w:after="0" w:line="276" w:lineRule="auto"/>
              <w:ind w:left="0" w:right="0" w:firstLine="0"/>
              <w:jc w:val="left"/>
              <w:rPr>
                <w:szCs w:val="20"/>
              </w:rPr>
            </w:pPr>
            <w:r w:rsidRPr="00AB03EB">
              <w:rPr>
                <w:szCs w:val="20"/>
              </w:rPr>
              <w:t>43.</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6E8A0CB" w14:textId="77777777" w:rsidR="0055454A" w:rsidRPr="00AB03EB" w:rsidRDefault="003120F8" w:rsidP="00AB03EB">
            <w:pPr>
              <w:spacing w:after="0" w:line="276" w:lineRule="auto"/>
              <w:ind w:left="0" w:right="0" w:firstLine="0"/>
              <w:jc w:val="left"/>
              <w:rPr>
                <w:szCs w:val="20"/>
              </w:rPr>
            </w:pPr>
            <w:r w:rsidRPr="00AB03EB">
              <w:rPr>
                <w:szCs w:val="20"/>
              </w:rPr>
              <w:t xml:space="preserve"> - w trybie nagłym w wyniku przekazania przez zespół ratunkowy </w:t>
            </w:r>
          </w:p>
        </w:tc>
      </w:tr>
      <w:tr w:rsidR="0055454A" w:rsidRPr="00AB03EB" w14:paraId="3BBFEE0F" w14:textId="77777777" w:rsidTr="00091FC2">
        <w:tblPrEx>
          <w:tblCellMar>
            <w:left w:w="70" w:type="dxa"/>
            <w:right w:w="13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7F74CD75" w14:textId="77777777" w:rsidR="0055454A" w:rsidRPr="00AB03EB" w:rsidRDefault="003120F8" w:rsidP="00AB03EB">
            <w:pPr>
              <w:spacing w:after="0" w:line="276" w:lineRule="auto"/>
              <w:ind w:left="0" w:right="0" w:firstLine="0"/>
              <w:jc w:val="left"/>
              <w:rPr>
                <w:szCs w:val="20"/>
              </w:rPr>
            </w:pPr>
            <w:r w:rsidRPr="00AB03EB">
              <w:rPr>
                <w:szCs w:val="20"/>
              </w:rPr>
              <w:t>44.</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EFAEF6D" w14:textId="77777777" w:rsidR="0055454A" w:rsidRPr="00AB03EB" w:rsidRDefault="003120F8" w:rsidP="00AB03EB">
            <w:pPr>
              <w:spacing w:after="0" w:line="276" w:lineRule="auto"/>
              <w:ind w:left="0" w:right="0" w:firstLine="0"/>
              <w:jc w:val="left"/>
              <w:rPr>
                <w:szCs w:val="20"/>
              </w:rPr>
            </w:pPr>
            <w:r w:rsidRPr="00AB03EB">
              <w:rPr>
                <w:szCs w:val="20"/>
              </w:rPr>
              <w:t xml:space="preserve"> - w trybie nagłym </w:t>
            </w:r>
          </w:p>
        </w:tc>
      </w:tr>
      <w:tr w:rsidR="0055454A" w:rsidRPr="00AB03EB" w14:paraId="440F90A3" w14:textId="77777777" w:rsidTr="00091FC2">
        <w:tblPrEx>
          <w:tblCellMar>
            <w:left w:w="70" w:type="dxa"/>
            <w:right w:w="13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4D1C7789" w14:textId="77777777" w:rsidR="0055454A" w:rsidRPr="00AB03EB" w:rsidRDefault="003120F8" w:rsidP="00AB03EB">
            <w:pPr>
              <w:spacing w:after="0" w:line="276" w:lineRule="auto"/>
              <w:ind w:left="0" w:right="0" w:firstLine="0"/>
              <w:jc w:val="left"/>
              <w:rPr>
                <w:szCs w:val="20"/>
              </w:rPr>
            </w:pPr>
            <w:r w:rsidRPr="00AB03EB">
              <w:rPr>
                <w:szCs w:val="20"/>
              </w:rPr>
              <w:t>45.</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822A48D" w14:textId="77777777" w:rsidR="0055454A" w:rsidRPr="00AB03EB" w:rsidRDefault="003120F8" w:rsidP="00AB03EB">
            <w:pPr>
              <w:spacing w:after="0" w:line="276" w:lineRule="auto"/>
              <w:ind w:left="0" w:right="0" w:firstLine="0"/>
              <w:jc w:val="left"/>
              <w:rPr>
                <w:szCs w:val="20"/>
              </w:rPr>
            </w:pPr>
            <w:r w:rsidRPr="00AB03EB">
              <w:rPr>
                <w:szCs w:val="20"/>
              </w:rPr>
              <w:t xml:space="preserve"> - planowane na podstawie skierowania </w:t>
            </w:r>
          </w:p>
        </w:tc>
      </w:tr>
      <w:tr w:rsidR="0055454A" w:rsidRPr="00AB03EB" w14:paraId="41B21B2C" w14:textId="77777777" w:rsidTr="00091FC2">
        <w:tblPrEx>
          <w:tblCellMar>
            <w:left w:w="70" w:type="dxa"/>
            <w:right w:w="13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242C87C5" w14:textId="77777777" w:rsidR="0055454A" w:rsidRPr="00AB03EB" w:rsidRDefault="003120F8" w:rsidP="00AB03EB">
            <w:pPr>
              <w:spacing w:after="0" w:line="276" w:lineRule="auto"/>
              <w:ind w:left="0" w:right="0" w:firstLine="0"/>
              <w:jc w:val="left"/>
              <w:rPr>
                <w:szCs w:val="20"/>
              </w:rPr>
            </w:pPr>
            <w:r w:rsidRPr="00AB03EB">
              <w:rPr>
                <w:szCs w:val="20"/>
              </w:rPr>
              <w:t>46.</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B616024" w14:textId="77777777" w:rsidR="0055454A" w:rsidRPr="00AB03EB" w:rsidRDefault="003120F8" w:rsidP="00AB03EB">
            <w:pPr>
              <w:spacing w:after="0" w:line="276" w:lineRule="auto"/>
              <w:ind w:left="0" w:right="0" w:firstLine="0"/>
              <w:jc w:val="left"/>
              <w:rPr>
                <w:szCs w:val="20"/>
              </w:rPr>
            </w:pPr>
            <w:r w:rsidRPr="00AB03EB">
              <w:rPr>
                <w:szCs w:val="20"/>
              </w:rPr>
              <w:t xml:space="preserve"> - planowane, poza kolejnością, na podstawie posiadanych uprawnień </w:t>
            </w:r>
          </w:p>
        </w:tc>
      </w:tr>
      <w:tr w:rsidR="0055454A" w:rsidRPr="00AB03EB" w14:paraId="2198C40E" w14:textId="77777777" w:rsidTr="00091FC2">
        <w:tblPrEx>
          <w:tblCellMar>
            <w:left w:w="70" w:type="dxa"/>
            <w:right w:w="13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68C93582" w14:textId="77777777" w:rsidR="0055454A" w:rsidRPr="00AB03EB" w:rsidRDefault="003120F8" w:rsidP="00AB03EB">
            <w:pPr>
              <w:spacing w:after="0" w:line="276" w:lineRule="auto"/>
              <w:ind w:left="0" w:right="0" w:firstLine="0"/>
              <w:jc w:val="left"/>
              <w:rPr>
                <w:szCs w:val="20"/>
              </w:rPr>
            </w:pPr>
            <w:r w:rsidRPr="00AB03EB">
              <w:rPr>
                <w:szCs w:val="20"/>
              </w:rPr>
              <w:t>47.</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A16A3DB" w14:textId="77777777" w:rsidR="0055454A" w:rsidRPr="00AB03EB" w:rsidRDefault="003120F8" w:rsidP="00AB03EB">
            <w:pPr>
              <w:spacing w:after="0" w:line="276" w:lineRule="auto"/>
              <w:ind w:left="0" w:right="0" w:firstLine="0"/>
              <w:jc w:val="left"/>
              <w:rPr>
                <w:szCs w:val="20"/>
              </w:rPr>
            </w:pPr>
            <w:r w:rsidRPr="00AB03EB">
              <w:rPr>
                <w:szCs w:val="20"/>
              </w:rPr>
              <w:t xml:space="preserve"> - przymusowe </w:t>
            </w:r>
          </w:p>
        </w:tc>
      </w:tr>
      <w:tr w:rsidR="0055454A" w:rsidRPr="00AB03EB" w14:paraId="24877588" w14:textId="77777777" w:rsidTr="00091FC2">
        <w:tblPrEx>
          <w:tblCellMar>
            <w:left w:w="70" w:type="dxa"/>
            <w:right w:w="81" w:type="dxa"/>
          </w:tblCellMar>
        </w:tblPrEx>
        <w:trPr>
          <w:trHeight w:val="356"/>
        </w:trPr>
        <w:tc>
          <w:tcPr>
            <w:tcW w:w="709" w:type="dxa"/>
            <w:tcBorders>
              <w:top w:val="single" w:sz="4" w:space="0" w:color="000000"/>
              <w:left w:val="single" w:sz="4" w:space="0" w:color="000000"/>
              <w:bottom w:val="single" w:sz="4" w:space="0" w:color="000000"/>
              <w:right w:val="single" w:sz="4" w:space="0" w:color="000000"/>
            </w:tcBorders>
          </w:tcPr>
          <w:p w14:paraId="08B8173F" w14:textId="77777777" w:rsidR="0055454A" w:rsidRPr="00AB03EB" w:rsidRDefault="003120F8" w:rsidP="00AB03EB">
            <w:pPr>
              <w:spacing w:after="0" w:line="276" w:lineRule="auto"/>
              <w:ind w:left="0" w:right="0" w:firstLine="0"/>
              <w:jc w:val="left"/>
              <w:rPr>
                <w:szCs w:val="20"/>
              </w:rPr>
            </w:pPr>
            <w:r w:rsidRPr="00AB03EB">
              <w:rPr>
                <w:szCs w:val="20"/>
              </w:rPr>
              <w:t>48.</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9607579" w14:textId="77777777" w:rsidR="0055454A" w:rsidRPr="00AB03EB" w:rsidRDefault="003120F8" w:rsidP="00AB03EB">
            <w:pPr>
              <w:spacing w:after="0" w:line="276" w:lineRule="auto"/>
              <w:ind w:left="0" w:right="0" w:firstLine="0"/>
              <w:jc w:val="left"/>
              <w:rPr>
                <w:szCs w:val="20"/>
              </w:rPr>
            </w:pPr>
            <w:r w:rsidRPr="00AB03EB">
              <w:rPr>
                <w:szCs w:val="20"/>
              </w:rPr>
              <w:t xml:space="preserve"> - przeniesienie z innego szpitala </w:t>
            </w:r>
          </w:p>
        </w:tc>
      </w:tr>
      <w:tr w:rsidR="0055454A" w:rsidRPr="00AB03EB" w14:paraId="128BA7EB" w14:textId="77777777" w:rsidTr="00091FC2">
        <w:tblPrEx>
          <w:tblCellMar>
            <w:left w:w="70" w:type="dxa"/>
            <w:right w:w="81"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7BB49C53" w14:textId="77777777" w:rsidR="0055454A" w:rsidRPr="00AB03EB" w:rsidRDefault="003120F8" w:rsidP="00AB03EB">
            <w:pPr>
              <w:spacing w:after="0" w:line="276" w:lineRule="auto"/>
              <w:ind w:left="0" w:right="0" w:firstLine="0"/>
              <w:jc w:val="left"/>
              <w:rPr>
                <w:szCs w:val="20"/>
              </w:rPr>
            </w:pPr>
            <w:r w:rsidRPr="00AB03EB">
              <w:rPr>
                <w:szCs w:val="20"/>
              </w:rPr>
              <w:t>49.</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ADE05A6" w14:textId="77777777" w:rsidR="0055454A" w:rsidRPr="00AB03EB" w:rsidRDefault="003120F8" w:rsidP="00AB03EB">
            <w:pPr>
              <w:spacing w:after="0" w:line="276" w:lineRule="auto"/>
              <w:ind w:left="0" w:right="0" w:firstLine="0"/>
              <w:jc w:val="left"/>
              <w:rPr>
                <w:szCs w:val="20"/>
              </w:rPr>
            </w:pPr>
            <w:r w:rsidRPr="00AB03EB">
              <w:rPr>
                <w:szCs w:val="20"/>
              </w:rPr>
              <w:t xml:space="preserve"> - przyjęcie osoby podlegającej obowiązkowemu leczeniu </w:t>
            </w:r>
          </w:p>
        </w:tc>
      </w:tr>
      <w:tr w:rsidR="0055454A" w:rsidRPr="00AB03EB" w14:paraId="15932930" w14:textId="77777777" w:rsidTr="00091FC2">
        <w:tblPrEx>
          <w:tblCellMar>
            <w:left w:w="70" w:type="dxa"/>
            <w:right w:w="81"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12B5AA75" w14:textId="77777777" w:rsidR="0055454A" w:rsidRPr="00AB03EB" w:rsidRDefault="003120F8" w:rsidP="00AB03EB">
            <w:pPr>
              <w:spacing w:after="0" w:line="276" w:lineRule="auto"/>
              <w:ind w:left="0" w:right="0" w:firstLine="0"/>
              <w:jc w:val="left"/>
              <w:rPr>
                <w:szCs w:val="20"/>
              </w:rPr>
            </w:pPr>
            <w:r w:rsidRPr="00AB03EB">
              <w:rPr>
                <w:szCs w:val="20"/>
              </w:rPr>
              <w:t>50.</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E58F3F0" w14:textId="77777777" w:rsidR="0055454A" w:rsidRPr="00AB03EB" w:rsidRDefault="003120F8" w:rsidP="00AB03EB">
            <w:pPr>
              <w:spacing w:after="0" w:line="276" w:lineRule="auto"/>
              <w:ind w:left="0" w:right="0" w:firstLine="0"/>
              <w:jc w:val="left"/>
              <w:rPr>
                <w:szCs w:val="20"/>
              </w:rPr>
            </w:pPr>
            <w:r w:rsidRPr="00AB03EB">
              <w:rPr>
                <w:szCs w:val="20"/>
              </w:rPr>
              <w:t xml:space="preserve"> - noworodka, w wyniku porodu w tym szpitalu (dla oddziału neonatologicznego) </w:t>
            </w:r>
          </w:p>
        </w:tc>
      </w:tr>
      <w:tr w:rsidR="0055454A" w:rsidRPr="00AB03EB" w14:paraId="065664EB" w14:textId="77777777" w:rsidTr="00091FC2">
        <w:tblPrEx>
          <w:tblCellMar>
            <w:left w:w="70" w:type="dxa"/>
            <w:right w:w="81"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499FD899" w14:textId="77777777" w:rsidR="0055454A" w:rsidRPr="00AB03EB" w:rsidRDefault="003120F8" w:rsidP="00AB03EB">
            <w:pPr>
              <w:spacing w:after="0" w:line="276" w:lineRule="auto"/>
              <w:ind w:left="0" w:right="0" w:firstLine="0"/>
              <w:jc w:val="left"/>
              <w:rPr>
                <w:szCs w:val="20"/>
              </w:rPr>
            </w:pPr>
            <w:r w:rsidRPr="00AB03EB">
              <w:rPr>
                <w:szCs w:val="20"/>
              </w:rPr>
              <w:t>51.</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4454E56" w14:textId="77777777" w:rsidR="0055454A" w:rsidRPr="00AB03EB" w:rsidRDefault="003120F8" w:rsidP="00AB03EB">
            <w:pPr>
              <w:spacing w:after="52" w:line="276" w:lineRule="auto"/>
              <w:ind w:left="0" w:right="0" w:firstLine="0"/>
              <w:jc w:val="left"/>
              <w:rPr>
                <w:szCs w:val="20"/>
              </w:rPr>
            </w:pPr>
            <w:r w:rsidRPr="00AB03EB">
              <w:rPr>
                <w:szCs w:val="20"/>
              </w:rPr>
              <w:t xml:space="preserve">System musi umożliwiać zaplanowanie późniejszego terminu przyjęcia – wpis do Księgi Oczekujących </w:t>
            </w:r>
          </w:p>
          <w:p w14:paraId="41DAEA2C" w14:textId="77777777" w:rsidR="0055454A" w:rsidRPr="00AB03EB" w:rsidRDefault="003120F8" w:rsidP="00AB03EB">
            <w:pPr>
              <w:spacing w:after="0" w:line="276" w:lineRule="auto"/>
              <w:ind w:left="0" w:right="0" w:firstLine="0"/>
              <w:jc w:val="left"/>
              <w:rPr>
                <w:szCs w:val="20"/>
              </w:rPr>
            </w:pPr>
            <w:r w:rsidRPr="00AB03EB">
              <w:rPr>
                <w:szCs w:val="20"/>
              </w:rPr>
              <w:t xml:space="preserve">Oddziału, </w:t>
            </w:r>
          </w:p>
        </w:tc>
      </w:tr>
      <w:tr w:rsidR="0055454A" w:rsidRPr="00AB03EB" w14:paraId="4AF0FE5F" w14:textId="77777777" w:rsidTr="00091FC2">
        <w:tblPrEx>
          <w:tblCellMar>
            <w:left w:w="70" w:type="dxa"/>
            <w:right w:w="81" w:type="dxa"/>
          </w:tblCellMar>
        </w:tblPrEx>
        <w:trPr>
          <w:trHeight w:val="538"/>
        </w:trPr>
        <w:tc>
          <w:tcPr>
            <w:tcW w:w="709" w:type="dxa"/>
            <w:tcBorders>
              <w:top w:val="single" w:sz="4" w:space="0" w:color="000000"/>
              <w:left w:val="single" w:sz="4" w:space="0" w:color="000000"/>
              <w:bottom w:val="single" w:sz="4" w:space="0" w:color="000000"/>
              <w:right w:val="single" w:sz="4" w:space="0" w:color="000000"/>
            </w:tcBorders>
            <w:vAlign w:val="center"/>
          </w:tcPr>
          <w:p w14:paraId="3B6A3110" w14:textId="77777777" w:rsidR="0055454A" w:rsidRPr="00AB03EB" w:rsidRDefault="003120F8" w:rsidP="00AB03EB">
            <w:pPr>
              <w:spacing w:after="0" w:line="276" w:lineRule="auto"/>
              <w:ind w:left="0" w:right="0" w:firstLine="0"/>
              <w:jc w:val="left"/>
              <w:rPr>
                <w:szCs w:val="20"/>
              </w:rPr>
            </w:pPr>
            <w:r w:rsidRPr="00AB03EB">
              <w:rPr>
                <w:szCs w:val="20"/>
              </w:rPr>
              <w:t>52.</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3E8F44C"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dodanie zdefiniowanej (dla jednostki lub odcinka) listy procedur medycznych podczas przyjmowania pacjenta na oddział. </w:t>
            </w:r>
          </w:p>
        </w:tc>
      </w:tr>
      <w:tr w:rsidR="0055454A" w:rsidRPr="00AB03EB" w14:paraId="1A23D302" w14:textId="77777777" w:rsidTr="00091FC2">
        <w:tblPrEx>
          <w:tblCellMar>
            <w:left w:w="70" w:type="dxa"/>
            <w:right w:w="81"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1A5B589B" w14:textId="77777777" w:rsidR="0055454A" w:rsidRPr="00AB03EB" w:rsidRDefault="003120F8" w:rsidP="00AB03EB">
            <w:pPr>
              <w:spacing w:after="0" w:line="276" w:lineRule="auto"/>
              <w:ind w:left="0" w:right="0" w:firstLine="0"/>
              <w:jc w:val="left"/>
              <w:rPr>
                <w:szCs w:val="20"/>
              </w:rPr>
            </w:pPr>
            <w:r w:rsidRPr="00AB03EB">
              <w:rPr>
                <w:szCs w:val="20"/>
              </w:rPr>
              <w:t>53.</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D6300D5" w14:textId="77777777" w:rsidR="0055454A" w:rsidRPr="00AB03EB" w:rsidRDefault="003120F8" w:rsidP="00AB03EB">
            <w:pPr>
              <w:spacing w:after="0" w:line="276" w:lineRule="auto"/>
              <w:ind w:left="0" w:right="0" w:firstLine="0"/>
              <w:jc w:val="left"/>
              <w:rPr>
                <w:szCs w:val="20"/>
              </w:rPr>
            </w:pPr>
            <w:r w:rsidRPr="00AB03EB">
              <w:rPr>
                <w:szCs w:val="20"/>
              </w:rPr>
              <w:t xml:space="preserve">Podczas rejestracji przyjęcia pacjenta na oddział system powinien umożliwiać: </w:t>
            </w:r>
          </w:p>
        </w:tc>
      </w:tr>
      <w:tr w:rsidR="0055454A" w:rsidRPr="00AB03EB" w14:paraId="56F57B14" w14:textId="77777777" w:rsidTr="00091FC2">
        <w:tblPrEx>
          <w:tblCellMar>
            <w:left w:w="70" w:type="dxa"/>
            <w:right w:w="81"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6B62AF38" w14:textId="77777777" w:rsidR="0055454A" w:rsidRPr="00AB03EB" w:rsidRDefault="003120F8" w:rsidP="00AB03EB">
            <w:pPr>
              <w:spacing w:after="0" w:line="276" w:lineRule="auto"/>
              <w:ind w:left="0" w:right="0" w:firstLine="0"/>
              <w:jc w:val="left"/>
              <w:rPr>
                <w:szCs w:val="20"/>
              </w:rPr>
            </w:pPr>
            <w:r w:rsidRPr="00AB03EB">
              <w:rPr>
                <w:szCs w:val="20"/>
              </w:rPr>
              <w:t>54.</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3E8D9BA" w14:textId="77777777" w:rsidR="0055454A" w:rsidRPr="00AB03EB" w:rsidRDefault="003120F8" w:rsidP="00AB03EB">
            <w:pPr>
              <w:spacing w:after="0" w:line="276" w:lineRule="auto"/>
              <w:ind w:left="0" w:right="0" w:firstLine="0"/>
              <w:jc w:val="left"/>
              <w:rPr>
                <w:szCs w:val="20"/>
              </w:rPr>
            </w:pPr>
            <w:r w:rsidRPr="00AB03EB">
              <w:rPr>
                <w:szCs w:val="20"/>
              </w:rPr>
              <w:t xml:space="preserve"> - nadanie numeru Księgi Oddziałowej – automatycznego lub wpisanie przez użytkownika, </w:t>
            </w:r>
          </w:p>
        </w:tc>
      </w:tr>
      <w:tr w:rsidR="0055454A" w:rsidRPr="00AB03EB" w14:paraId="59DD3756" w14:textId="77777777" w:rsidTr="00091FC2">
        <w:tblPrEx>
          <w:tblCellMar>
            <w:left w:w="70" w:type="dxa"/>
            <w:right w:w="81"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227F852F" w14:textId="77777777" w:rsidR="0055454A" w:rsidRPr="00AB03EB" w:rsidRDefault="003120F8" w:rsidP="00AB03EB">
            <w:pPr>
              <w:spacing w:after="0" w:line="276" w:lineRule="auto"/>
              <w:ind w:left="0" w:right="0" w:firstLine="0"/>
              <w:jc w:val="left"/>
              <w:rPr>
                <w:szCs w:val="20"/>
              </w:rPr>
            </w:pPr>
            <w:r w:rsidRPr="00AB03EB">
              <w:rPr>
                <w:szCs w:val="20"/>
              </w:rPr>
              <w:t>55.</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1252A87" w14:textId="77777777" w:rsidR="0055454A" w:rsidRPr="00AB03EB" w:rsidRDefault="003120F8" w:rsidP="00AB03EB">
            <w:pPr>
              <w:spacing w:after="0" w:line="276" w:lineRule="auto"/>
              <w:ind w:left="0" w:right="0" w:firstLine="0"/>
              <w:jc w:val="left"/>
              <w:rPr>
                <w:szCs w:val="20"/>
              </w:rPr>
            </w:pPr>
            <w:r w:rsidRPr="00AB03EB">
              <w:rPr>
                <w:szCs w:val="20"/>
              </w:rPr>
              <w:t xml:space="preserve"> - wprowadzenie danych lekarza prowadzącego, </w:t>
            </w:r>
          </w:p>
        </w:tc>
      </w:tr>
      <w:tr w:rsidR="0055454A" w:rsidRPr="00AB03EB" w14:paraId="4B2698A6" w14:textId="77777777" w:rsidTr="00091FC2">
        <w:tblPrEx>
          <w:tblCellMar>
            <w:left w:w="70" w:type="dxa"/>
            <w:right w:w="81"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16A0C439" w14:textId="77777777" w:rsidR="0055454A" w:rsidRPr="00AB03EB" w:rsidRDefault="003120F8" w:rsidP="00AB03EB">
            <w:pPr>
              <w:spacing w:after="0" w:line="276" w:lineRule="auto"/>
              <w:ind w:left="0" w:right="0" w:firstLine="0"/>
              <w:jc w:val="left"/>
              <w:rPr>
                <w:szCs w:val="20"/>
              </w:rPr>
            </w:pPr>
            <w:r w:rsidRPr="00AB03EB">
              <w:rPr>
                <w:szCs w:val="20"/>
              </w:rPr>
              <w:t>56.</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0947A5A" w14:textId="77777777" w:rsidR="0055454A" w:rsidRPr="00AB03EB" w:rsidRDefault="003120F8" w:rsidP="00AB03EB">
            <w:pPr>
              <w:spacing w:after="0" w:line="276" w:lineRule="auto"/>
              <w:ind w:left="0" w:right="0" w:firstLine="0"/>
              <w:jc w:val="left"/>
              <w:rPr>
                <w:szCs w:val="20"/>
              </w:rPr>
            </w:pPr>
            <w:r w:rsidRPr="00AB03EB">
              <w:rPr>
                <w:szCs w:val="20"/>
              </w:rPr>
              <w:t xml:space="preserve"> - możliwość modyfikacji danych płatnika, </w:t>
            </w:r>
          </w:p>
        </w:tc>
      </w:tr>
      <w:tr w:rsidR="0055454A" w:rsidRPr="00AB03EB" w14:paraId="1B52234B" w14:textId="77777777" w:rsidTr="00091FC2">
        <w:tblPrEx>
          <w:tblCellMar>
            <w:left w:w="70" w:type="dxa"/>
            <w:right w:w="81"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22BAFCDC" w14:textId="77777777" w:rsidR="0055454A" w:rsidRPr="00AB03EB" w:rsidRDefault="003120F8" w:rsidP="00AB03EB">
            <w:pPr>
              <w:spacing w:after="0" w:line="276" w:lineRule="auto"/>
              <w:ind w:left="0" w:right="0" w:firstLine="0"/>
              <w:jc w:val="left"/>
              <w:rPr>
                <w:szCs w:val="20"/>
              </w:rPr>
            </w:pPr>
            <w:r w:rsidRPr="00AB03EB">
              <w:rPr>
                <w:szCs w:val="20"/>
              </w:rPr>
              <w:t>57.</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A83549E" w14:textId="77777777" w:rsidR="0055454A" w:rsidRPr="00AB03EB" w:rsidRDefault="003120F8" w:rsidP="00AB03EB">
            <w:pPr>
              <w:spacing w:after="0" w:line="276" w:lineRule="auto"/>
              <w:ind w:left="0" w:right="0" w:firstLine="0"/>
              <w:jc w:val="left"/>
              <w:rPr>
                <w:szCs w:val="20"/>
              </w:rPr>
            </w:pPr>
            <w:r w:rsidRPr="00AB03EB">
              <w:rPr>
                <w:szCs w:val="20"/>
              </w:rPr>
              <w:t xml:space="preserve"> - wprowadzenie danych o miejscu hospitalizacji w ramach oddziału: odcinka oddziałowego, łóżka, </w:t>
            </w:r>
          </w:p>
        </w:tc>
      </w:tr>
      <w:tr w:rsidR="0055454A" w:rsidRPr="00AB03EB" w14:paraId="3986ACE1" w14:textId="77777777" w:rsidTr="00091FC2">
        <w:tblPrEx>
          <w:tblCellMar>
            <w:left w:w="70" w:type="dxa"/>
            <w:right w:w="81" w:type="dxa"/>
          </w:tblCellMar>
        </w:tblPrEx>
        <w:trPr>
          <w:trHeight w:val="541"/>
        </w:trPr>
        <w:tc>
          <w:tcPr>
            <w:tcW w:w="709" w:type="dxa"/>
            <w:tcBorders>
              <w:top w:val="single" w:sz="4" w:space="0" w:color="000000"/>
              <w:left w:val="single" w:sz="4" w:space="0" w:color="000000"/>
              <w:bottom w:val="single" w:sz="4" w:space="0" w:color="000000"/>
              <w:right w:val="single" w:sz="4" w:space="0" w:color="000000"/>
            </w:tcBorders>
            <w:vAlign w:val="center"/>
          </w:tcPr>
          <w:p w14:paraId="3920AB52" w14:textId="77777777" w:rsidR="0055454A" w:rsidRPr="00AB03EB" w:rsidRDefault="003120F8" w:rsidP="00AB03EB">
            <w:pPr>
              <w:spacing w:after="0" w:line="276" w:lineRule="auto"/>
              <w:ind w:left="0" w:right="0" w:firstLine="0"/>
              <w:jc w:val="left"/>
              <w:rPr>
                <w:szCs w:val="20"/>
              </w:rPr>
            </w:pPr>
            <w:r w:rsidRPr="00AB03EB">
              <w:rPr>
                <w:szCs w:val="20"/>
              </w:rPr>
              <w:t>58.</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5592FAC" w14:textId="77777777" w:rsidR="0055454A" w:rsidRPr="00AB03EB" w:rsidRDefault="003120F8" w:rsidP="00AB03EB">
            <w:pPr>
              <w:spacing w:after="0" w:line="276" w:lineRule="auto"/>
              <w:ind w:left="0" w:right="0" w:firstLine="0"/>
              <w:jc w:val="left"/>
              <w:rPr>
                <w:szCs w:val="20"/>
              </w:rPr>
            </w:pPr>
            <w:r w:rsidRPr="00AB03EB">
              <w:rPr>
                <w:szCs w:val="20"/>
              </w:rPr>
              <w:t xml:space="preserve"> - wprowadzenie danych o rodzaju hospitalizacji do celów statystycznych, np. całodobowa z zabiegiem operacyjnym, dzienna z bez zabiegów i badań laboratoryjnych, itp. </w:t>
            </w:r>
          </w:p>
        </w:tc>
      </w:tr>
      <w:tr w:rsidR="0055454A" w:rsidRPr="00AB03EB" w14:paraId="47ADA2DC" w14:textId="77777777" w:rsidTr="00091FC2">
        <w:tblPrEx>
          <w:tblCellMar>
            <w:left w:w="70" w:type="dxa"/>
            <w:right w:w="81" w:type="dxa"/>
          </w:tblCellMar>
        </w:tblPrEx>
        <w:trPr>
          <w:trHeight w:val="538"/>
        </w:trPr>
        <w:tc>
          <w:tcPr>
            <w:tcW w:w="709" w:type="dxa"/>
            <w:tcBorders>
              <w:top w:val="single" w:sz="4" w:space="0" w:color="000000"/>
              <w:left w:val="single" w:sz="4" w:space="0" w:color="000000"/>
              <w:bottom w:val="single" w:sz="4" w:space="0" w:color="000000"/>
              <w:right w:val="single" w:sz="4" w:space="0" w:color="000000"/>
            </w:tcBorders>
            <w:vAlign w:val="center"/>
          </w:tcPr>
          <w:p w14:paraId="7EA313F1" w14:textId="77777777" w:rsidR="0055454A" w:rsidRPr="00AB03EB" w:rsidRDefault="003120F8" w:rsidP="00AB03EB">
            <w:pPr>
              <w:spacing w:after="0" w:line="276" w:lineRule="auto"/>
              <w:ind w:left="0" w:right="0" w:firstLine="0"/>
              <w:jc w:val="left"/>
              <w:rPr>
                <w:szCs w:val="20"/>
              </w:rPr>
            </w:pPr>
            <w:r w:rsidRPr="00AB03EB">
              <w:rPr>
                <w:szCs w:val="20"/>
              </w:rPr>
              <w:t>59.</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1410D72" w14:textId="77777777" w:rsidR="0055454A" w:rsidRPr="00AB03EB" w:rsidRDefault="003120F8" w:rsidP="00AB03EB">
            <w:pPr>
              <w:spacing w:after="0" w:line="276" w:lineRule="auto"/>
              <w:ind w:left="0" w:right="0" w:firstLine="0"/>
              <w:jc w:val="left"/>
              <w:rPr>
                <w:szCs w:val="20"/>
              </w:rPr>
            </w:pPr>
            <w:r w:rsidRPr="00AB03EB">
              <w:rPr>
                <w:szCs w:val="20"/>
              </w:rPr>
              <w:t xml:space="preserve"> - podpowiadanie czasu trwania pobytu na oddziale. System powinien umożliwiać określanie domyślnej liczby dni pobytu dla oddziałów </w:t>
            </w:r>
          </w:p>
        </w:tc>
      </w:tr>
      <w:tr w:rsidR="0055454A" w:rsidRPr="00AB03EB" w14:paraId="3420BE59" w14:textId="77777777" w:rsidTr="00091FC2">
        <w:tblPrEx>
          <w:tblCellMar>
            <w:left w:w="70" w:type="dxa"/>
            <w:right w:w="81"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6B4DA098"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C16DCC9" w14:textId="77777777" w:rsidR="0055454A" w:rsidRPr="00AB03EB" w:rsidRDefault="003120F8" w:rsidP="00AB03EB">
            <w:pPr>
              <w:spacing w:after="0" w:line="276" w:lineRule="auto"/>
              <w:ind w:left="0" w:right="0" w:firstLine="0"/>
              <w:jc w:val="left"/>
              <w:rPr>
                <w:szCs w:val="20"/>
              </w:rPr>
            </w:pPr>
            <w:r w:rsidRPr="00AB03EB">
              <w:rPr>
                <w:b/>
                <w:szCs w:val="20"/>
              </w:rPr>
              <w:t xml:space="preserve">Pobyt pacjenta na oddziale </w:t>
            </w:r>
          </w:p>
        </w:tc>
      </w:tr>
      <w:tr w:rsidR="0055454A" w:rsidRPr="00AB03EB" w14:paraId="5FB88BAC" w14:textId="77777777" w:rsidTr="00091FC2">
        <w:tblPrEx>
          <w:tblCellMar>
            <w:left w:w="70" w:type="dxa"/>
            <w:right w:w="81" w:type="dxa"/>
          </w:tblCellMar>
        </w:tblPrEx>
        <w:trPr>
          <w:trHeight w:val="538"/>
        </w:trPr>
        <w:tc>
          <w:tcPr>
            <w:tcW w:w="709" w:type="dxa"/>
            <w:tcBorders>
              <w:top w:val="single" w:sz="4" w:space="0" w:color="000000"/>
              <w:left w:val="single" w:sz="4" w:space="0" w:color="000000"/>
              <w:bottom w:val="single" w:sz="4" w:space="0" w:color="000000"/>
              <w:right w:val="single" w:sz="4" w:space="0" w:color="000000"/>
            </w:tcBorders>
            <w:vAlign w:val="center"/>
          </w:tcPr>
          <w:p w14:paraId="67332011" w14:textId="77777777" w:rsidR="0055454A" w:rsidRPr="00AB03EB" w:rsidRDefault="003120F8" w:rsidP="00AB03EB">
            <w:pPr>
              <w:spacing w:after="0" w:line="276" w:lineRule="auto"/>
              <w:ind w:left="0" w:right="0" w:firstLine="0"/>
              <w:jc w:val="left"/>
              <w:rPr>
                <w:szCs w:val="20"/>
              </w:rPr>
            </w:pPr>
            <w:r w:rsidRPr="00AB03EB">
              <w:rPr>
                <w:szCs w:val="20"/>
              </w:rPr>
              <w:t>60.</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F620DCF"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rejestrację wywiadu wstępnego z możliwością użycia słownika tekstów standardowych lub zdefiniowanych formularzy, </w:t>
            </w:r>
          </w:p>
        </w:tc>
      </w:tr>
      <w:tr w:rsidR="0055454A" w:rsidRPr="00AB03EB" w14:paraId="139E5258" w14:textId="77777777" w:rsidTr="00091FC2">
        <w:tblPrEx>
          <w:tblCellMar>
            <w:left w:w="70" w:type="dxa"/>
            <w:right w:w="81"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45D33EA5" w14:textId="77777777" w:rsidR="0055454A" w:rsidRPr="00AB03EB" w:rsidRDefault="003120F8" w:rsidP="00AB03EB">
            <w:pPr>
              <w:spacing w:after="0" w:line="276" w:lineRule="auto"/>
              <w:ind w:left="0" w:right="0" w:firstLine="0"/>
              <w:jc w:val="left"/>
              <w:rPr>
                <w:szCs w:val="20"/>
              </w:rPr>
            </w:pPr>
            <w:r w:rsidRPr="00AB03EB">
              <w:rPr>
                <w:szCs w:val="20"/>
              </w:rPr>
              <w:t>61.</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4170EC4"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rejestrację </w:t>
            </w:r>
            <w:proofErr w:type="spellStart"/>
            <w:r w:rsidRPr="00AB03EB">
              <w:rPr>
                <w:szCs w:val="20"/>
              </w:rPr>
              <w:t>rozpoznań</w:t>
            </w:r>
            <w:proofErr w:type="spellEnd"/>
            <w:r w:rsidRPr="00AB03EB">
              <w:rPr>
                <w:szCs w:val="20"/>
              </w:rPr>
              <w:t xml:space="preserve">: wstępnego, końcowego, przyczyny zgonu,  </w:t>
            </w:r>
          </w:p>
        </w:tc>
      </w:tr>
      <w:tr w:rsidR="0055454A" w:rsidRPr="00AB03EB" w14:paraId="213427BD" w14:textId="77777777" w:rsidTr="00091FC2">
        <w:tblPrEx>
          <w:tblCellMar>
            <w:left w:w="70" w:type="dxa"/>
            <w:right w:w="81"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3BC9A4FA" w14:textId="77777777" w:rsidR="0055454A" w:rsidRPr="00AB03EB" w:rsidRDefault="003120F8" w:rsidP="00AB03EB">
            <w:pPr>
              <w:spacing w:after="0" w:line="276" w:lineRule="auto"/>
              <w:ind w:left="0" w:right="0" w:firstLine="0"/>
              <w:jc w:val="left"/>
              <w:rPr>
                <w:szCs w:val="20"/>
              </w:rPr>
            </w:pPr>
            <w:r w:rsidRPr="00AB03EB">
              <w:rPr>
                <w:szCs w:val="20"/>
              </w:rPr>
              <w:t>62.</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1CAEEB3"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podpowiadać rozpoznanie wstępne – oddziałowego, takie samo, jak rozpoznanie z poprzedniego pobytu </w:t>
            </w:r>
          </w:p>
        </w:tc>
      </w:tr>
      <w:tr w:rsidR="0055454A" w:rsidRPr="00AB03EB" w14:paraId="32C9B71E" w14:textId="77777777" w:rsidTr="00091FC2">
        <w:tblPrEx>
          <w:tblCellMar>
            <w:left w:w="70" w:type="dxa"/>
            <w:right w:w="81"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68E547E9" w14:textId="77777777" w:rsidR="0055454A" w:rsidRPr="00AB03EB" w:rsidRDefault="003120F8" w:rsidP="00AB03EB">
            <w:pPr>
              <w:spacing w:after="0" w:line="276" w:lineRule="auto"/>
              <w:ind w:left="0" w:right="0" w:firstLine="0"/>
              <w:jc w:val="left"/>
              <w:rPr>
                <w:szCs w:val="20"/>
              </w:rPr>
            </w:pPr>
            <w:r w:rsidRPr="00AB03EB">
              <w:rPr>
                <w:szCs w:val="20"/>
              </w:rPr>
              <w:t>63.</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F04B612"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sygnalizować brak rozpoznania dodatkowego z zakresu V-Y przy podanym rozpoznaniu zasadniczym z grup S-T </w:t>
            </w:r>
          </w:p>
        </w:tc>
      </w:tr>
      <w:tr w:rsidR="0055454A" w:rsidRPr="00AB03EB" w14:paraId="0BD99A0B" w14:textId="77777777" w:rsidTr="00091FC2">
        <w:tblPrEx>
          <w:tblCellMar>
            <w:left w:w="70" w:type="dxa"/>
            <w:right w:w="81"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7F82C6EC" w14:textId="77777777" w:rsidR="0055454A" w:rsidRPr="00AB03EB" w:rsidRDefault="003120F8" w:rsidP="00AB03EB">
            <w:pPr>
              <w:spacing w:after="0" w:line="276" w:lineRule="auto"/>
              <w:ind w:left="0" w:right="0" w:firstLine="0"/>
              <w:jc w:val="left"/>
              <w:rPr>
                <w:szCs w:val="20"/>
              </w:rPr>
            </w:pPr>
            <w:r w:rsidRPr="00AB03EB">
              <w:rPr>
                <w:szCs w:val="20"/>
              </w:rPr>
              <w:t>64.</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7164172"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umożliwiać tworzenie tymczasowych wpisów w historii choroby </w:t>
            </w:r>
          </w:p>
        </w:tc>
      </w:tr>
      <w:tr w:rsidR="0055454A" w:rsidRPr="00AB03EB" w14:paraId="0B6C662F" w14:textId="77777777" w:rsidTr="00091FC2">
        <w:tblPrEx>
          <w:tblCellMar>
            <w:left w:w="70" w:type="dxa"/>
            <w:right w:w="81"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35F7537D" w14:textId="77777777" w:rsidR="0055454A" w:rsidRPr="00AB03EB" w:rsidRDefault="003120F8" w:rsidP="00AB03EB">
            <w:pPr>
              <w:spacing w:after="0" w:line="276" w:lineRule="auto"/>
              <w:ind w:left="0" w:right="0" w:firstLine="0"/>
              <w:jc w:val="left"/>
              <w:rPr>
                <w:szCs w:val="20"/>
              </w:rPr>
            </w:pPr>
            <w:r w:rsidRPr="00AB03EB">
              <w:rPr>
                <w:szCs w:val="20"/>
              </w:rPr>
              <w:t>65.</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6C4AC4CA"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autoryzację, przez lekarza, rejestrowanych elementów historii choroby  </w:t>
            </w:r>
          </w:p>
        </w:tc>
      </w:tr>
      <w:tr w:rsidR="0055454A" w:rsidRPr="00AB03EB" w14:paraId="36B5A704" w14:textId="77777777" w:rsidTr="00091FC2">
        <w:tblPrEx>
          <w:tblCellMar>
            <w:left w:w="70" w:type="dxa"/>
            <w:right w:w="81"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5898C2A9" w14:textId="77777777" w:rsidR="0055454A" w:rsidRPr="00AB03EB" w:rsidRDefault="003120F8" w:rsidP="00AB03EB">
            <w:pPr>
              <w:spacing w:after="0" w:line="276" w:lineRule="auto"/>
              <w:ind w:left="0" w:right="0" w:firstLine="0"/>
              <w:jc w:val="left"/>
              <w:rPr>
                <w:szCs w:val="20"/>
              </w:rPr>
            </w:pPr>
            <w:r w:rsidRPr="00AB03EB">
              <w:rPr>
                <w:szCs w:val="20"/>
              </w:rPr>
              <w:t>66.</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7709FF6" w14:textId="77777777" w:rsidR="0055454A" w:rsidRPr="00AB03EB" w:rsidRDefault="003120F8" w:rsidP="00AB03EB">
            <w:pPr>
              <w:spacing w:after="0" w:line="276" w:lineRule="auto"/>
              <w:ind w:left="0" w:right="0" w:firstLine="0"/>
              <w:jc w:val="left"/>
              <w:rPr>
                <w:szCs w:val="20"/>
              </w:rPr>
            </w:pPr>
            <w:r w:rsidRPr="00AB03EB">
              <w:rPr>
                <w:szCs w:val="20"/>
              </w:rPr>
              <w:t xml:space="preserve">Dla wpisów autoryzowanych, system musi prezentować informacje o dacie i godzinie autoryzacji oraz osobie autoryzującej </w:t>
            </w:r>
          </w:p>
        </w:tc>
      </w:tr>
      <w:tr w:rsidR="0055454A" w:rsidRPr="00AB03EB" w14:paraId="076AC9C9" w14:textId="77777777" w:rsidTr="00091FC2">
        <w:tblPrEx>
          <w:tblCellMar>
            <w:left w:w="70" w:type="dxa"/>
            <w:right w:w="81"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71D507A9" w14:textId="77777777" w:rsidR="0055454A" w:rsidRPr="00AB03EB" w:rsidRDefault="003120F8" w:rsidP="00AB03EB">
            <w:pPr>
              <w:spacing w:after="0" w:line="276" w:lineRule="auto"/>
              <w:ind w:left="0" w:right="0" w:firstLine="0"/>
              <w:jc w:val="left"/>
              <w:rPr>
                <w:szCs w:val="20"/>
              </w:rPr>
            </w:pPr>
            <w:r w:rsidRPr="00AB03EB">
              <w:rPr>
                <w:szCs w:val="20"/>
              </w:rPr>
              <w:t>67.</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493DBFA"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wpisanie planowanego czasu trwania hospitalizacji </w:t>
            </w:r>
          </w:p>
        </w:tc>
      </w:tr>
      <w:tr w:rsidR="0055454A" w:rsidRPr="00AB03EB" w14:paraId="7B3F26B1" w14:textId="77777777" w:rsidTr="00091FC2">
        <w:tblPrEx>
          <w:tblCellMar>
            <w:left w:w="70" w:type="dxa"/>
            <w:right w:w="81"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26CBCDD5" w14:textId="77777777" w:rsidR="0055454A" w:rsidRPr="00AB03EB" w:rsidRDefault="003120F8" w:rsidP="00AB03EB">
            <w:pPr>
              <w:spacing w:after="0" w:line="276" w:lineRule="auto"/>
              <w:ind w:left="0" w:right="0" w:firstLine="0"/>
              <w:jc w:val="left"/>
              <w:rPr>
                <w:szCs w:val="20"/>
              </w:rPr>
            </w:pPr>
            <w:r w:rsidRPr="00AB03EB">
              <w:rPr>
                <w:szCs w:val="20"/>
              </w:rPr>
              <w:t>68.</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3A4257D"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umożliwiać zdefiniowanie standardowego czasu pobytu pacjenta dla każdego z oddziałów. Czas ten powinien być podpowiadany podczas przyjęcie pacjenta na oddział. </w:t>
            </w:r>
          </w:p>
        </w:tc>
      </w:tr>
      <w:tr w:rsidR="0055454A" w:rsidRPr="00AB03EB" w14:paraId="3620E285" w14:textId="77777777" w:rsidTr="00091FC2">
        <w:tblPrEx>
          <w:tblCellMar>
            <w:left w:w="70" w:type="dxa"/>
            <w:right w:w="81"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40BC3EED" w14:textId="77777777" w:rsidR="0055454A" w:rsidRPr="00AB03EB" w:rsidRDefault="003120F8" w:rsidP="00AB03EB">
            <w:pPr>
              <w:spacing w:after="0" w:line="276" w:lineRule="auto"/>
              <w:ind w:left="0" w:right="0" w:firstLine="0"/>
              <w:jc w:val="left"/>
              <w:rPr>
                <w:szCs w:val="20"/>
              </w:rPr>
            </w:pPr>
            <w:r w:rsidRPr="00AB03EB">
              <w:rPr>
                <w:szCs w:val="20"/>
              </w:rPr>
              <w:t>69.</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0C6CFDC"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informować o przeterminowanych pobytach w zależności od rozpoznania </w:t>
            </w:r>
          </w:p>
        </w:tc>
      </w:tr>
      <w:tr w:rsidR="0055454A" w:rsidRPr="00AB03EB" w14:paraId="5E087EBE" w14:textId="77777777" w:rsidTr="00091FC2">
        <w:tblPrEx>
          <w:tblCellMar>
            <w:left w:w="70" w:type="dxa"/>
            <w:right w:w="81"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269ED99E" w14:textId="77777777" w:rsidR="0055454A" w:rsidRPr="00AB03EB" w:rsidRDefault="003120F8" w:rsidP="00AB03EB">
            <w:pPr>
              <w:spacing w:after="0" w:line="276" w:lineRule="auto"/>
              <w:ind w:left="0" w:right="0" w:firstLine="0"/>
              <w:jc w:val="left"/>
              <w:rPr>
                <w:szCs w:val="20"/>
              </w:rPr>
            </w:pPr>
            <w:r w:rsidRPr="00AB03EB">
              <w:rPr>
                <w:szCs w:val="20"/>
              </w:rPr>
              <w:t>70.</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70F38F2"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przegląd historii zmian danych pobytu w oddziale </w:t>
            </w:r>
          </w:p>
        </w:tc>
      </w:tr>
      <w:tr w:rsidR="0055454A" w:rsidRPr="00AB03EB" w14:paraId="6E2EE8B3" w14:textId="77777777" w:rsidTr="00091FC2">
        <w:tblPrEx>
          <w:tblCellMar>
            <w:left w:w="70" w:type="dxa"/>
            <w:right w:w="81"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06F32F45" w14:textId="77777777" w:rsidR="0055454A" w:rsidRPr="00AB03EB" w:rsidRDefault="003120F8" w:rsidP="00AB03EB">
            <w:pPr>
              <w:spacing w:after="0" w:line="276" w:lineRule="auto"/>
              <w:ind w:left="0" w:right="0" w:firstLine="0"/>
              <w:jc w:val="left"/>
              <w:rPr>
                <w:szCs w:val="20"/>
              </w:rPr>
            </w:pPr>
            <w:r w:rsidRPr="00AB03EB">
              <w:rPr>
                <w:szCs w:val="20"/>
              </w:rPr>
              <w:t>71.</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A69214A" w14:textId="77777777" w:rsidR="0055454A" w:rsidRPr="00AB03EB" w:rsidRDefault="003120F8" w:rsidP="00AB03EB">
            <w:pPr>
              <w:spacing w:after="0" w:line="276" w:lineRule="auto"/>
              <w:ind w:left="0" w:right="0" w:firstLine="0"/>
              <w:jc w:val="left"/>
              <w:rPr>
                <w:szCs w:val="20"/>
              </w:rPr>
            </w:pPr>
            <w:r w:rsidRPr="00AB03EB">
              <w:rPr>
                <w:szCs w:val="20"/>
              </w:rPr>
              <w:t xml:space="preserve">Powinna istnieć możliwość jednoczesnego dodawania i usuwania wielu procedur </w:t>
            </w:r>
          </w:p>
        </w:tc>
      </w:tr>
      <w:tr w:rsidR="0055454A" w:rsidRPr="00AB03EB" w14:paraId="65554A7F" w14:textId="77777777" w:rsidTr="00091FC2">
        <w:tblPrEx>
          <w:tblCellMar>
            <w:left w:w="70" w:type="dxa"/>
            <w:right w:w="81"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18A20C8C" w14:textId="77777777" w:rsidR="0055454A" w:rsidRPr="00AB03EB" w:rsidRDefault="003120F8" w:rsidP="00AB03EB">
            <w:pPr>
              <w:spacing w:after="0" w:line="276" w:lineRule="auto"/>
              <w:ind w:left="0" w:right="0" w:firstLine="0"/>
              <w:jc w:val="left"/>
              <w:rPr>
                <w:szCs w:val="20"/>
              </w:rPr>
            </w:pPr>
            <w:r w:rsidRPr="00AB03EB">
              <w:rPr>
                <w:szCs w:val="20"/>
              </w:rPr>
              <w:t>72.</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BC81188"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ewidencję przepustek </w:t>
            </w:r>
          </w:p>
        </w:tc>
      </w:tr>
      <w:tr w:rsidR="0055454A" w:rsidRPr="00AB03EB" w14:paraId="4CDE1C55" w14:textId="77777777" w:rsidTr="00091FC2">
        <w:tblPrEx>
          <w:tblCellMar>
            <w:left w:w="70" w:type="dxa"/>
            <w:right w:w="81" w:type="dxa"/>
          </w:tblCellMar>
        </w:tblPrEx>
        <w:trPr>
          <w:trHeight w:val="805"/>
        </w:trPr>
        <w:tc>
          <w:tcPr>
            <w:tcW w:w="709" w:type="dxa"/>
            <w:tcBorders>
              <w:top w:val="single" w:sz="4" w:space="0" w:color="000000"/>
              <w:left w:val="single" w:sz="4" w:space="0" w:color="000000"/>
              <w:bottom w:val="single" w:sz="4" w:space="0" w:color="000000"/>
              <w:right w:val="single" w:sz="4" w:space="0" w:color="000000"/>
            </w:tcBorders>
            <w:vAlign w:val="center"/>
          </w:tcPr>
          <w:p w14:paraId="1417DDE7" w14:textId="77777777" w:rsidR="0055454A" w:rsidRPr="00AB03EB" w:rsidRDefault="003120F8" w:rsidP="00AB03EB">
            <w:pPr>
              <w:spacing w:after="0" w:line="276" w:lineRule="auto"/>
              <w:ind w:left="0" w:right="0" w:firstLine="0"/>
              <w:jc w:val="left"/>
              <w:rPr>
                <w:szCs w:val="20"/>
              </w:rPr>
            </w:pPr>
            <w:r w:rsidRPr="00AB03EB">
              <w:rPr>
                <w:szCs w:val="20"/>
              </w:rPr>
              <w:t>73.</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2A8B2BE" w14:textId="77777777" w:rsidR="0055454A" w:rsidRPr="00AB03EB" w:rsidRDefault="003120F8" w:rsidP="00AB03EB">
            <w:pPr>
              <w:spacing w:after="0" w:line="276" w:lineRule="auto"/>
              <w:ind w:left="0" w:right="0" w:firstLine="0"/>
              <w:jc w:val="left"/>
              <w:rPr>
                <w:szCs w:val="20"/>
              </w:rPr>
            </w:pPr>
            <w:r w:rsidRPr="00AB03EB">
              <w:rPr>
                <w:szCs w:val="20"/>
              </w:rPr>
              <w:t xml:space="preserve">W danych medycznych pacjenta musi istnieć możliwość rejestracja informacji o szczepieniach, alergii, chorobach przewlekłych, grupie krwi. Dane te powinny być na stałe przypisane do pacjenta i widoczne w kontekście każdego pobytu. </w:t>
            </w:r>
          </w:p>
        </w:tc>
      </w:tr>
      <w:tr w:rsidR="0055454A" w:rsidRPr="00AB03EB" w14:paraId="61B0D31E" w14:textId="77777777" w:rsidTr="00091FC2">
        <w:tblPrEx>
          <w:tblCellMar>
            <w:left w:w="70" w:type="dxa"/>
            <w:right w:w="81"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7FF1C5B6" w14:textId="77777777" w:rsidR="0055454A" w:rsidRPr="00AB03EB" w:rsidRDefault="003120F8" w:rsidP="00AB03EB">
            <w:pPr>
              <w:spacing w:after="0" w:line="276" w:lineRule="auto"/>
              <w:ind w:left="0" w:right="0" w:firstLine="0"/>
              <w:jc w:val="left"/>
              <w:rPr>
                <w:szCs w:val="20"/>
              </w:rPr>
            </w:pPr>
            <w:r w:rsidRPr="00AB03EB">
              <w:rPr>
                <w:szCs w:val="20"/>
              </w:rPr>
              <w:lastRenderedPageBreak/>
              <w:t>74.</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93AD957" w14:textId="77777777" w:rsidR="0055454A" w:rsidRPr="00AB03EB" w:rsidRDefault="003120F8" w:rsidP="00AB03EB">
            <w:pPr>
              <w:spacing w:after="0" w:line="276" w:lineRule="auto"/>
              <w:ind w:left="0" w:right="0" w:firstLine="0"/>
              <w:jc w:val="left"/>
              <w:rPr>
                <w:szCs w:val="20"/>
              </w:rPr>
            </w:pPr>
            <w:r w:rsidRPr="00AB03EB">
              <w:rPr>
                <w:szCs w:val="20"/>
              </w:rPr>
              <w:t xml:space="preserve">Dla grupy krwi powinna być możliwość potwierdzenia przez lekarza oraz możliwość załączenia skanu dokumentu potwierdzającego grupę </w:t>
            </w:r>
          </w:p>
        </w:tc>
      </w:tr>
      <w:tr w:rsidR="0055454A" w:rsidRPr="00AB03EB" w14:paraId="3115D7E7" w14:textId="77777777" w:rsidTr="00091FC2">
        <w:tblPrEx>
          <w:tblCellMar>
            <w:left w:w="70" w:type="dxa"/>
            <w:right w:w="81"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57A0111F" w14:textId="77777777" w:rsidR="0055454A" w:rsidRPr="00AB03EB" w:rsidRDefault="003120F8" w:rsidP="00AB03EB">
            <w:pPr>
              <w:spacing w:after="0" w:line="276" w:lineRule="auto"/>
              <w:ind w:left="0" w:right="0" w:firstLine="0"/>
              <w:jc w:val="left"/>
              <w:rPr>
                <w:szCs w:val="20"/>
              </w:rPr>
            </w:pPr>
            <w:r w:rsidRPr="00AB03EB">
              <w:rPr>
                <w:szCs w:val="20"/>
              </w:rPr>
              <w:t>75.</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2BDA954" w14:textId="77777777" w:rsidR="0055454A" w:rsidRPr="00AB03EB" w:rsidRDefault="003120F8" w:rsidP="00AB03EB">
            <w:pPr>
              <w:spacing w:after="0" w:line="276" w:lineRule="auto"/>
              <w:ind w:left="0" w:right="0" w:firstLine="0"/>
              <w:jc w:val="left"/>
              <w:rPr>
                <w:szCs w:val="20"/>
              </w:rPr>
            </w:pPr>
            <w:r w:rsidRPr="00AB03EB">
              <w:rPr>
                <w:szCs w:val="20"/>
              </w:rPr>
              <w:t xml:space="preserve">Ewidencja danych do rozliczenia kontraktowanych produktów z płatnikiem, w tym rozliczanie kart TISS28, </w:t>
            </w:r>
          </w:p>
        </w:tc>
      </w:tr>
      <w:tr w:rsidR="0055454A" w:rsidRPr="00AB03EB" w14:paraId="686D2545" w14:textId="77777777" w:rsidTr="00091FC2">
        <w:tblPrEx>
          <w:tblCellMar>
            <w:left w:w="70" w:type="dxa"/>
            <w:right w:w="81"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2E089156" w14:textId="77777777" w:rsidR="0055454A" w:rsidRPr="00AB03EB" w:rsidRDefault="003120F8" w:rsidP="00AB03EB">
            <w:pPr>
              <w:spacing w:after="0" w:line="276" w:lineRule="auto"/>
              <w:ind w:left="0" w:right="0" w:firstLine="0"/>
              <w:jc w:val="left"/>
              <w:rPr>
                <w:szCs w:val="20"/>
              </w:rPr>
            </w:pPr>
            <w:r w:rsidRPr="00AB03EB">
              <w:rPr>
                <w:szCs w:val="20"/>
              </w:rPr>
              <w:t>76.</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9BC509C"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umożliwiać powielanie, już zarejestrowanych kart TISS28 </w:t>
            </w:r>
          </w:p>
        </w:tc>
      </w:tr>
      <w:tr w:rsidR="0055454A" w:rsidRPr="00AB03EB" w14:paraId="69575362" w14:textId="77777777" w:rsidTr="00091FC2">
        <w:tblPrEx>
          <w:tblCellMar>
            <w:left w:w="70" w:type="dxa"/>
            <w:right w:w="81"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3E3BB589" w14:textId="77777777" w:rsidR="0055454A" w:rsidRPr="00AB03EB" w:rsidRDefault="003120F8" w:rsidP="00AB03EB">
            <w:pPr>
              <w:spacing w:after="0" w:line="276" w:lineRule="auto"/>
              <w:ind w:left="0" w:right="0" w:firstLine="0"/>
              <w:jc w:val="left"/>
              <w:rPr>
                <w:szCs w:val="20"/>
              </w:rPr>
            </w:pPr>
            <w:r w:rsidRPr="00AB03EB">
              <w:rPr>
                <w:szCs w:val="20"/>
              </w:rPr>
              <w:t>77.</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3B03113"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tworzenie kart kwalifikacji do żywienia dojelitowego i pozajelitowego </w:t>
            </w:r>
          </w:p>
        </w:tc>
      </w:tr>
      <w:tr w:rsidR="0055454A" w:rsidRPr="00AB03EB" w14:paraId="51CFB246" w14:textId="77777777" w:rsidTr="00091FC2">
        <w:tblPrEx>
          <w:tblCellMar>
            <w:left w:w="70" w:type="dxa"/>
            <w:right w:w="81"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5626BA41" w14:textId="77777777" w:rsidR="0055454A" w:rsidRPr="00AB03EB" w:rsidRDefault="003120F8" w:rsidP="00AB03EB">
            <w:pPr>
              <w:spacing w:after="0" w:line="276" w:lineRule="auto"/>
              <w:ind w:left="0" w:right="0" w:firstLine="0"/>
              <w:jc w:val="left"/>
              <w:rPr>
                <w:szCs w:val="20"/>
              </w:rPr>
            </w:pPr>
            <w:r w:rsidRPr="00AB03EB">
              <w:rPr>
                <w:szCs w:val="20"/>
              </w:rPr>
              <w:t>78.</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6C43FC8"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dodanie pakietu materiałów podczas grupowego dodawania leków w jednostkach.  </w:t>
            </w:r>
          </w:p>
        </w:tc>
      </w:tr>
      <w:tr w:rsidR="0055454A" w:rsidRPr="00AB03EB" w14:paraId="32E2865D" w14:textId="77777777" w:rsidTr="00091FC2">
        <w:tblPrEx>
          <w:tblCellMar>
            <w:left w:w="70" w:type="dxa"/>
            <w:right w:w="81"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27F7005F" w14:textId="77777777" w:rsidR="0055454A" w:rsidRPr="00AB03EB" w:rsidRDefault="003120F8" w:rsidP="00AB03EB">
            <w:pPr>
              <w:spacing w:after="0" w:line="276" w:lineRule="auto"/>
              <w:ind w:left="0" w:right="0" w:firstLine="0"/>
              <w:jc w:val="left"/>
              <w:rPr>
                <w:szCs w:val="20"/>
              </w:rPr>
            </w:pPr>
            <w:r w:rsidRPr="00AB03EB">
              <w:rPr>
                <w:szCs w:val="20"/>
              </w:rPr>
              <w:t>79.</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9D6074A" w14:textId="77777777" w:rsidR="0055454A" w:rsidRPr="00AB03EB" w:rsidRDefault="003120F8" w:rsidP="00AB03EB">
            <w:pPr>
              <w:spacing w:after="0" w:line="276" w:lineRule="auto"/>
              <w:ind w:left="0" w:right="0" w:firstLine="0"/>
              <w:jc w:val="left"/>
              <w:rPr>
                <w:szCs w:val="20"/>
              </w:rPr>
            </w:pPr>
            <w:r w:rsidRPr="00AB03EB">
              <w:rPr>
                <w:szCs w:val="20"/>
              </w:rPr>
              <w:t xml:space="preserve">Moduł pozwala na automatyczne wyznaczenie grup JGP dla wszystkich hospitalizacji, przy czym listę można zawęzić do hospitalizacji na danym oddziale. </w:t>
            </w:r>
          </w:p>
        </w:tc>
      </w:tr>
      <w:tr w:rsidR="0055454A" w:rsidRPr="00AB03EB" w14:paraId="3F11AB02" w14:textId="77777777" w:rsidTr="00091FC2">
        <w:tblPrEx>
          <w:tblCellMar>
            <w:left w:w="70" w:type="dxa"/>
            <w:right w:w="81"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37496784"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615029B" w14:textId="77777777" w:rsidR="0055454A" w:rsidRPr="00AB03EB" w:rsidRDefault="003120F8" w:rsidP="00AB03EB">
            <w:pPr>
              <w:spacing w:after="0" w:line="276" w:lineRule="auto"/>
              <w:ind w:left="0" w:right="0" w:firstLine="0"/>
              <w:jc w:val="left"/>
              <w:rPr>
                <w:szCs w:val="20"/>
              </w:rPr>
            </w:pPr>
            <w:r w:rsidRPr="00AB03EB">
              <w:rPr>
                <w:b/>
                <w:szCs w:val="20"/>
              </w:rPr>
              <w:t xml:space="preserve">Opieka pielęgniarska </w:t>
            </w:r>
          </w:p>
        </w:tc>
      </w:tr>
      <w:tr w:rsidR="0055454A" w:rsidRPr="00AB03EB" w14:paraId="2117033F" w14:textId="77777777" w:rsidTr="00091FC2">
        <w:tblPrEx>
          <w:tblCellMar>
            <w:left w:w="70" w:type="dxa"/>
            <w:right w:w="81"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23DA3622"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55B77FE"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zapewnić możliwość wystawienia, podglądu i edycji: </w:t>
            </w:r>
          </w:p>
        </w:tc>
      </w:tr>
      <w:tr w:rsidR="0055454A" w:rsidRPr="00AB03EB" w14:paraId="30C90184" w14:textId="77777777" w:rsidTr="00091FC2">
        <w:tblPrEx>
          <w:tblCellMar>
            <w:left w:w="70" w:type="dxa"/>
            <w:right w:w="81"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0AE455AA" w14:textId="77777777" w:rsidR="0055454A" w:rsidRPr="00AB03EB" w:rsidRDefault="003120F8" w:rsidP="00AB03EB">
            <w:pPr>
              <w:spacing w:after="0" w:line="276" w:lineRule="auto"/>
              <w:ind w:left="0" w:right="0" w:firstLine="0"/>
              <w:jc w:val="left"/>
              <w:rPr>
                <w:szCs w:val="20"/>
              </w:rPr>
            </w:pPr>
            <w:r w:rsidRPr="00AB03EB">
              <w:rPr>
                <w:szCs w:val="20"/>
              </w:rPr>
              <w:t>80.</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4B72310" w14:textId="77777777" w:rsidR="0055454A" w:rsidRPr="00AB03EB" w:rsidRDefault="003120F8" w:rsidP="00AB03EB">
            <w:pPr>
              <w:spacing w:after="0" w:line="276" w:lineRule="auto"/>
              <w:ind w:left="0" w:right="0" w:firstLine="0"/>
              <w:jc w:val="left"/>
              <w:rPr>
                <w:szCs w:val="20"/>
              </w:rPr>
            </w:pPr>
            <w:r w:rsidRPr="00AB03EB">
              <w:rPr>
                <w:szCs w:val="20"/>
              </w:rPr>
              <w:t xml:space="preserve"> - zleceń wykonania diagnoz pielęgniarskich </w:t>
            </w:r>
          </w:p>
        </w:tc>
      </w:tr>
      <w:tr w:rsidR="0055454A" w:rsidRPr="00AB03EB" w14:paraId="48AAF243" w14:textId="77777777" w:rsidTr="00091FC2">
        <w:tblPrEx>
          <w:tblCellMar>
            <w:left w:w="70" w:type="dxa"/>
            <w:right w:w="81"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2A4C0397" w14:textId="77777777" w:rsidR="0055454A" w:rsidRPr="00AB03EB" w:rsidRDefault="003120F8" w:rsidP="00AB03EB">
            <w:pPr>
              <w:spacing w:after="0" w:line="276" w:lineRule="auto"/>
              <w:ind w:left="0" w:right="0" w:firstLine="0"/>
              <w:jc w:val="left"/>
              <w:rPr>
                <w:szCs w:val="20"/>
              </w:rPr>
            </w:pPr>
            <w:r w:rsidRPr="00AB03EB">
              <w:rPr>
                <w:szCs w:val="20"/>
              </w:rPr>
              <w:t>81.</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1327B24" w14:textId="77777777" w:rsidR="0055454A" w:rsidRPr="00AB03EB" w:rsidRDefault="003120F8" w:rsidP="00AB03EB">
            <w:pPr>
              <w:spacing w:after="0" w:line="276" w:lineRule="auto"/>
              <w:ind w:left="0" w:right="0" w:firstLine="0"/>
              <w:jc w:val="left"/>
              <w:rPr>
                <w:szCs w:val="20"/>
              </w:rPr>
            </w:pPr>
            <w:r w:rsidRPr="00AB03EB">
              <w:rPr>
                <w:szCs w:val="20"/>
              </w:rPr>
              <w:t xml:space="preserve"> - zleceń wykonania pomiarów </w:t>
            </w:r>
          </w:p>
        </w:tc>
      </w:tr>
      <w:tr w:rsidR="0055454A" w:rsidRPr="00AB03EB" w14:paraId="275EA4F4" w14:textId="77777777" w:rsidTr="00091FC2">
        <w:tblPrEx>
          <w:tblCellMar>
            <w:left w:w="70" w:type="dxa"/>
            <w:right w:w="81"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611CDA8A" w14:textId="77777777" w:rsidR="0055454A" w:rsidRPr="00AB03EB" w:rsidRDefault="003120F8" w:rsidP="00AB03EB">
            <w:pPr>
              <w:spacing w:after="0" w:line="276" w:lineRule="auto"/>
              <w:ind w:left="0" w:right="0" w:firstLine="0"/>
              <w:jc w:val="left"/>
              <w:rPr>
                <w:szCs w:val="20"/>
              </w:rPr>
            </w:pPr>
            <w:r w:rsidRPr="00AB03EB">
              <w:rPr>
                <w:szCs w:val="20"/>
              </w:rPr>
              <w:t>82.</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AF8D70C" w14:textId="77777777" w:rsidR="0055454A" w:rsidRPr="00AB03EB" w:rsidRDefault="003120F8" w:rsidP="00AB03EB">
            <w:pPr>
              <w:spacing w:after="0" w:line="276" w:lineRule="auto"/>
              <w:ind w:left="0" w:right="0" w:firstLine="0"/>
              <w:jc w:val="left"/>
              <w:rPr>
                <w:szCs w:val="20"/>
              </w:rPr>
            </w:pPr>
            <w:r w:rsidRPr="00AB03EB">
              <w:rPr>
                <w:szCs w:val="20"/>
              </w:rPr>
              <w:t xml:space="preserve"> - innych zleceń pielęgniarskich </w:t>
            </w:r>
          </w:p>
        </w:tc>
      </w:tr>
      <w:tr w:rsidR="0055454A" w:rsidRPr="00AB03EB" w14:paraId="296E644D" w14:textId="77777777" w:rsidTr="00091FC2">
        <w:tblPrEx>
          <w:tblCellMar>
            <w:left w:w="70" w:type="dxa"/>
            <w:right w:w="55"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7237F422"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679DBD27"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ewidencję diagnoz pielęgniarskich, co najmniej, w zakresie: </w:t>
            </w:r>
          </w:p>
        </w:tc>
      </w:tr>
      <w:tr w:rsidR="0055454A" w:rsidRPr="00AB03EB" w14:paraId="100B6BC9" w14:textId="77777777" w:rsidTr="00091FC2">
        <w:tblPrEx>
          <w:tblCellMar>
            <w:left w:w="70" w:type="dxa"/>
            <w:right w:w="55"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0B0A9D5E" w14:textId="77777777" w:rsidR="0055454A" w:rsidRPr="00AB03EB" w:rsidRDefault="003120F8" w:rsidP="00AB03EB">
            <w:pPr>
              <w:spacing w:after="0" w:line="276" w:lineRule="auto"/>
              <w:ind w:left="0" w:right="0" w:firstLine="0"/>
              <w:jc w:val="left"/>
              <w:rPr>
                <w:szCs w:val="20"/>
              </w:rPr>
            </w:pPr>
            <w:r w:rsidRPr="00AB03EB">
              <w:rPr>
                <w:szCs w:val="20"/>
              </w:rPr>
              <w:t>83.</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143C5E3" w14:textId="77777777" w:rsidR="0055454A" w:rsidRPr="00AB03EB" w:rsidRDefault="003120F8" w:rsidP="00AB03EB">
            <w:pPr>
              <w:spacing w:after="0" w:line="276" w:lineRule="auto"/>
              <w:ind w:left="0" w:right="0" w:firstLine="0"/>
              <w:jc w:val="left"/>
              <w:rPr>
                <w:szCs w:val="20"/>
              </w:rPr>
            </w:pPr>
            <w:r w:rsidRPr="00AB03EB">
              <w:rPr>
                <w:szCs w:val="20"/>
              </w:rPr>
              <w:t xml:space="preserve"> - wprowadzania diagnoz (przy użyciu słownika diagnoz funkcjonującego w szpitalu) </w:t>
            </w:r>
          </w:p>
        </w:tc>
      </w:tr>
      <w:tr w:rsidR="0055454A" w:rsidRPr="00AB03EB" w14:paraId="5FA29E98" w14:textId="77777777" w:rsidTr="00091FC2">
        <w:tblPrEx>
          <w:tblCellMar>
            <w:left w:w="70" w:type="dxa"/>
            <w:right w:w="55"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2132BB17" w14:textId="77777777" w:rsidR="0055454A" w:rsidRPr="00AB03EB" w:rsidRDefault="003120F8" w:rsidP="00AB03EB">
            <w:pPr>
              <w:spacing w:after="0" w:line="276" w:lineRule="auto"/>
              <w:ind w:left="0" w:right="0" w:firstLine="0"/>
              <w:jc w:val="left"/>
              <w:rPr>
                <w:szCs w:val="20"/>
              </w:rPr>
            </w:pPr>
            <w:r w:rsidRPr="00AB03EB">
              <w:rPr>
                <w:szCs w:val="20"/>
              </w:rPr>
              <w:t>84.</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2401642" w14:textId="77777777" w:rsidR="0055454A" w:rsidRPr="00AB03EB" w:rsidRDefault="003120F8" w:rsidP="00AB03EB">
            <w:pPr>
              <w:spacing w:after="0" w:line="276" w:lineRule="auto"/>
              <w:ind w:left="0" w:right="0" w:firstLine="0"/>
              <w:jc w:val="left"/>
              <w:rPr>
                <w:szCs w:val="20"/>
              </w:rPr>
            </w:pPr>
            <w:r w:rsidRPr="00AB03EB">
              <w:rPr>
                <w:szCs w:val="20"/>
              </w:rPr>
              <w:t xml:space="preserve"> - wprowadzania procedur wynikających z diagnozy przy użyciu słownika INCP </w:t>
            </w:r>
          </w:p>
        </w:tc>
      </w:tr>
      <w:tr w:rsidR="0055454A" w:rsidRPr="00AB03EB" w14:paraId="6A16FFAD" w14:textId="77777777" w:rsidTr="00091FC2">
        <w:tblPrEx>
          <w:tblCellMar>
            <w:left w:w="70" w:type="dxa"/>
            <w:right w:w="55"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7CAB0508" w14:textId="77777777" w:rsidR="0055454A" w:rsidRPr="00AB03EB" w:rsidRDefault="003120F8" w:rsidP="00AB03EB">
            <w:pPr>
              <w:spacing w:after="0" w:line="276" w:lineRule="auto"/>
              <w:ind w:left="0" w:right="0" w:firstLine="0"/>
              <w:jc w:val="left"/>
              <w:rPr>
                <w:szCs w:val="20"/>
              </w:rPr>
            </w:pPr>
            <w:r w:rsidRPr="00AB03EB">
              <w:rPr>
                <w:szCs w:val="20"/>
              </w:rPr>
              <w:t>85.</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7ECFF9D" w14:textId="77777777" w:rsidR="0055454A" w:rsidRPr="00AB03EB" w:rsidRDefault="003120F8" w:rsidP="00AB03EB">
            <w:pPr>
              <w:spacing w:after="0" w:line="276" w:lineRule="auto"/>
              <w:ind w:left="0" w:right="0" w:firstLine="0"/>
              <w:jc w:val="left"/>
              <w:rPr>
                <w:szCs w:val="20"/>
              </w:rPr>
            </w:pPr>
            <w:r w:rsidRPr="00AB03EB">
              <w:rPr>
                <w:szCs w:val="20"/>
              </w:rPr>
              <w:t xml:space="preserve"> - ustalenie listy diagnoz preferowanych dla jednostki </w:t>
            </w:r>
          </w:p>
        </w:tc>
      </w:tr>
      <w:tr w:rsidR="0055454A" w:rsidRPr="00AB03EB" w14:paraId="5C95C39E" w14:textId="77777777" w:rsidTr="00091FC2">
        <w:tblPrEx>
          <w:tblCellMar>
            <w:left w:w="70" w:type="dxa"/>
            <w:right w:w="55"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0F5B814B" w14:textId="77777777" w:rsidR="0055454A" w:rsidRPr="00AB03EB" w:rsidRDefault="003120F8" w:rsidP="00AB03EB">
            <w:pPr>
              <w:spacing w:after="0" w:line="276" w:lineRule="auto"/>
              <w:ind w:left="0" w:right="0" w:firstLine="0"/>
              <w:jc w:val="left"/>
              <w:rPr>
                <w:szCs w:val="20"/>
              </w:rPr>
            </w:pPr>
            <w:r w:rsidRPr="00AB03EB">
              <w:rPr>
                <w:szCs w:val="20"/>
              </w:rPr>
              <w:t>86.</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47BCDDF" w14:textId="77777777" w:rsidR="0055454A" w:rsidRPr="00AB03EB" w:rsidRDefault="003120F8" w:rsidP="00AB03EB">
            <w:pPr>
              <w:spacing w:after="0" w:line="276" w:lineRule="auto"/>
              <w:ind w:left="0" w:right="0" w:firstLine="0"/>
              <w:jc w:val="left"/>
              <w:rPr>
                <w:szCs w:val="20"/>
              </w:rPr>
            </w:pPr>
            <w:r w:rsidRPr="00AB03EB">
              <w:rPr>
                <w:szCs w:val="20"/>
              </w:rPr>
              <w:t xml:space="preserve"> - przegląd diagnoz z poprzednich pobytów pacjenta </w:t>
            </w:r>
          </w:p>
        </w:tc>
      </w:tr>
      <w:tr w:rsidR="0055454A" w:rsidRPr="00AB03EB" w14:paraId="520E609F" w14:textId="77777777" w:rsidTr="00091FC2">
        <w:tblPrEx>
          <w:tblCellMar>
            <w:left w:w="70" w:type="dxa"/>
            <w:right w:w="55"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787E7BE8" w14:textId="77777777" w:rsidR="0055454A" w:rsidRPr="00AB03EB" w:rsidRDefault="003120F8" w:rsidP="00AB03EB">
            <w:pPr>
              <w:spacing w:after="0" w:line="276" w:lineRule="auto"/>
              <w:ind w:left="0" w:right="0" w:firstLine="0"/>
              <w:jc w:val="left"/>
              <w:rPr>
                <w:szCs w:val="20"/>
              </w:rPr>
            </w:pPr>
            <w:r w:rsidRPr="00AB03EB">
              <w:rPr>
                <w:szCs w:val="20"/>
              </w:rPr>
              <w:t>87.</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764689F" w14:textId="77777777" w:rsidR="0055454A" w:rsidRPr="00AB03EB" w:rsidRDefault="003120F8" w:rsidP="00AB03EB">
            <w:pPr>
              <w:spacing w:after="0" w:line="276" w:lineRule="auto"/>
              <w:ind w:left="0" w:right="0" w:firstLine="0"/>
              <w:jc w:val="left"/>
              <w:rPr>
                <w:szCs w:val="20"/>
              </w:rPr>
            </w:pPr>
            <w:r w:rsidRPr="00AB03EB">
              <w:rPr>
                <w:szCs w:val="20"/>
              </w:rPr>
              <w:t xml:space="preserve"> - realizacji procedur wynikających z diagnoz, </w:t>
            </w:r>
          </w:p>
        </w:tc>
      </w:tr>
      <w:tr w:rsidR="0055454A" w:rsidRPr="00AB03EB" w14:paraId="46CC1ED5" w14:textId="77777777" w:rsidTr="00091FC2">
        <w:tblPrEx>
          <w:tblCellMar>
            <w:left w:w="70" w:type="dxa"/>
            <w:right w:w="55"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0C9D8AD5" w14:textId="77777777" w:rsidR="0055454A" w:rsidRPr="00AB03EB" w:rsidRDefault="003120F8" w:rsidP="00AB03EB">
            <w:pPr>
              <w:spacing w:after="0" w:line="276" w:lineRule="auto"/>
              <w:ind w:left="0" w:right="0" w:firstLine="0"/>
              <w:jc w:val="left"/>
              <w:rPr>
                <w:szCs w:val="20"/>
              </w:rPr>
            </w:pPr>
            <w:r w:rsidRPr="00AB03EB">
              <w:rPr>
                <w:szCs w:val="20"/>
              </w:rPr>
              <w:t>88.</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2E3C368" w14:textId="77777777" w:rsidR="0055454A" w:rsidRPr="00AB03EB" w:rsidRDefault="003120F8" w:rsidP="00AB03EB">
            <w:pPr>
              <w:spacing w:after="0" w:line="276" w:lineRule="auto"/>
              <w:ind w:left="0" w:right="0" w:firstLine="0"/>
              <w:jc w:val="left"/>
              <w:rPr>
                <w:szCs w:val="20"/>
              </w:rPr>
            </w:pPr>
            <w:r w:rsidRPr="00AB03EB">
              <w:rPr>
                <w:szCs w:val="20"/>
              </w:rPr>
              <w:t xml:space="preserve"> - dodania lub usuwania wielu procedur jednocześnie </w:t>
            </w:r>
          </w:p>
        </w:tc>
      </w:tr>
      <w:tr w:rsidR="0055454A" w:rsidRPr="00AB03EB" w14:paraId="2119790A" w14:textId="77777777" w:rsidTr="00091FC2">
        <w:tblPrEx>
          <w:tblCellMar>
            <w:left w:w="70" w:type="dxa"/>
            <w:right w:w="55"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1FC7B81C" w14:textId="77777777" w:rsidR="0055454A" w:rsidRPr="00AB03EB" w:rsidRDefault="003120F8" w:rsidP="00AB03EB">
            <w:pPr>
              <w:spacing w:after="0" w:line="276" w:lineRule="auto"/>
              <w:ind w:left="0" w:right="0" w:firstLine="0"/>
              <w:jc w:val="left"/>
              <w:rPr>
                <w:szCs w:val="20"/>
              </w:rPr>
            </w:pPr>
            <w:r w:rsidRPr="00AB03EB">
              <w:rPr>
                <w:szCs w:val="20"/>
              </w:rPr>
              <w:t>89.</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BEEBEC5" w14:textId="77777777" w:rsidR="0055454A" w:rsidRPr="00AB03EB" w:rsidRDefault="003120F8" w:rsidP="00AB03EB">
            <w:pPr>
              <w:spacing w:after="0" w:line="276" w:lineRule="auto"/>
              <w:ind w:left="0" w:right="0" w:firstLine="0"/>
              <w:jc w:val="left"/>
              <w:rPr>
                <w:szCs w:val="20"/>
              </w:rPr>
            </w:pPr>
            <w:r w:rsidRPr="00AB03EB">
              <w:rPr>
                <w:szCs w:val="20"/>
              </w:rPr>
              <w:t xml:space="preserve"> - odnotowania realizacji wielu procedur jednocześnie </w:t>
            </w:r>
          </w:p>
        </w:tc>
      </w:tr>
      <w:tr w:rsidR="0055454A" w:rsidRPr="00AB03EB" w14:paraId="27B78BC2" w14:textId="77777777" w:rsidTr="00091FC2">
        <w:tblPrEx>
          <w:tblCellMar>
            <w:left w:w="70" w:type="dxa"/>
            <w:right w:w="55"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69453691" w14:textId="77777777" w:rsidR="0055454A" w:rsidRPr="00AB03EB" w:rsidRDefault="003120F8" w:rsidP="00AB03EB">
            <w:pPr>
              <w:spacing w:after="0" w:line="276" w:lineRule="auto"/>
              <w:ind w:left="0" w:right="0" w:firstLine="0"/>
              <w:jc w:val="left"/>
              <w:rPr>
                <w:szCs w:val="20"/>
              </w:rPr>
            </w:pPr>
            <w:r w:rsidRPr="00AB03EB">
              <w:rPr>
                <w:szCs w:val="20"/>
              </w:rPr>
              <w:t>90.</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F4B52E3" w14:textId="77777777" w:rsidR="0055454A" w:rsidRPr="00AB03EB" w:rsidRDefault="003120F8" w:rsidP="00AB03EB">
            <w:pPr>
              <w:spacing w:after="0" w:line="276" w:lineRule="auto"/>
              <w:ind w:left="0" w:right="0" w:firstLine="0"/>
              <w:jc w:val="left"/>
              <w:rPr>
                <w:szCs w:val="20"/>
              </w:rPr>
            </w:pPr>
            <w:r w:rsidRPr="00AB03EB">
              <w:rPr>
                <w:szCs w:val="20"/>
              </w:rPr>
              <w:t xml:space="preserve"> - edycji opisu wykonanej procedury </w:t>
            </w:r>
          </w:p>
        </w:tc>
      </w:tr>
      <w:tr w:rsidR="0055454A" w:rsidRPr="00AB03EB" w14:paraId="0FF717DF" w14:textId="77777777" w:rsidTr="00091FC2">
        <w:tblPrEx>
          <w:tblCellMar>
            <w:left w:w="70" w:type="dxa"/>
            <w:right w:w="55"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47795B48" w14:textId="77777777" w:rsidR="0055454A" w:rsidRPr="00AB03EB" w:rsidRDefault="003120F8" w:rsidP="00AB03EB">
            <w:pPr>
              <w:spacing w:after="0" w:line="276" w:lineRule="auto"/>
              <w:ind w:left="0" w:right="0" w:firstLine="0"/>
              <w:jc w:val="left"/>
              <w:rPr>
                <w:szCs w:val="20"/>
              </w:rPr>
            </w:pPr>
            <w:r w:rsidRPr="00AB03EB">
              <w:rPr>
                <w:szCs w:val="20"/>
              </w:rPr>
              <w:t>91.</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5AFAFC7" w14:textId="77777777" w:rsidR="0055454A" w:rsidRPr="00AB03EB" w:rsidRDefault="003120F8" w:rsidP="00AB03EB">
            <w:pPr>
              <w:spacing w:after="0" w:line="276" w:lineRule="auto"/>
              <w:ind w:left="0" w:right="0" w:firstLine="0"/>
              <w:jc w:val="left"/>
              <w:rPr>
                <w:szCs w:val="20"/>
              </w:rPr>
            </w:pPr>
            <w:r w:rsidRPr="00AB03EB">
              <w:rPr>
                <w:szCs w:val="20"/>
              </w:rPr>
              <w:t xml:space="preserve"> - wydruku indywidualnej karty procesu pielęgnacji </w:t>
            </w:r>
          </w:p>
        </w:tc>
      </w:tr>
      <w:tr w:rsidR="0055454A" w:rsidRPr="00AB03EB" w14:paraId="3025DD04" w14:textId="77777777" w:rsidTr="00091FC2">
        <w:tblPrEx>
          <w:tblCellMar>
            <w:left w:w="70" w:type="dxa"/>
            <w:right w:w="55"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155B90CB" w14:textId="77777777" w:rsidR="0055454A" w:rsidRPr="00AB03EB" w:rsidRDefault="003120F8" w:rsidP="00AB03EB">
            <w:pPr>
              <w:spacing w:after="0" w:line="276" w:lineRule="auto"/>
              <w:ind w:left="0" w:right="0" w:firstLine="0"/>
              <w:jc w:val="left"/>
              <w:rPr>
                <w:szCs w:val="20"/>
              </w:rPr>
            </w:pPr>
            <w:r w:rsidRPr="00AB03EB">
              <w:rPr>
                <w:szCs w:val="20"/>
              </w:rPr>
              <w:t>92.</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4CE79DC" w14:textId="77777777" w:rsidR="0055454A" w:rsidRPr="00AB03EB" w:rsidRDefault="003120F8" w:rsidP="00AB03EB">
            <w:pPr>
              <w:spacing w:after="0" w:line="276" w:lineRule="auto"/>
              <w:ind w:left="0" w:right="0" w:firstLine="0"/>
              <w:jc w:val="left"/>
              <w:rPr>
                <w:szCs w:val="20"/>
              </w:rPr>
            </w:pPr>
            <w:r w:rsidRPr="00AB03EB">
              <w:rPr>
                <w:szCs w:val="20"/>
              </w:rPr>
              <w:t xml:space="preserve"> - zbiorczej realizacji procedur wynikających z jednej lub wielu diagnoz </w:t>
            </w:r>
          </w:p>
        </w:tc>
      </w:tr>
      <w:tr w:rsidR="0055454A" w:rsidRPr="00AB03EB" w14:paraId="147481A2" w14:textId="77777777" w:rsidTr="00091FC2">
        <w:tblPrEx>
          <w:tblCellMar>
            <w:left w:w="70" w:type="dxa"/>
            <w:right w:w="55"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379CB21A" w14:textId="77777777" w:rsidR="0055454A" w:rsidRPr="00AB03EB" w:rsidRDefault="003120F8" w:rsidP="00AB03EB">
            <w:pPr>
              <w:spacing w:after="0" w:line="276" w:lineRule="auto"/>
              <w:ind w:left="0" w:right="0" w:firstLine="0"/>
              <w:jc w:val="left"/>
              <w:rPr>
                <w:szCs w:val="20"/>
              </w:rPr>
            </w:pPr>
            <w:r w:rsidRPr="00AB03EB">
              <w:rPr>
                <w:szCs w:val="20"/>
              </w:rPr>
              <w:t>93.</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1696C82" w14:textId="77777777" w:rsidR="0055454A" w:rsidRPr="00AB03EB" w:rsidRDefault="003120F8" w:rsidP="00AB03EB">
            <w:pPr>
              <w:spacing w:after="0" w:line="276" w:lineRule="auto"/>
              <w:ind w:left="0" w:right="0" w:firstLine="0"/>
              <w:jc w:val="left"/>
              <w:rPr>
                <w:szCs w:val="20"/>
              </w:rPr>
            </w:pPr>
            <w:r w:rsidRPr="00AB03EB">
              <w:rPr>
                <w:szCs w:val="20"/>
              </w:rPr>
              <w:t xml:space="preserve"> - zbiorczej realizacji procedur dla wielu pacjentów </w:t>
            </w:r>
          </w:p>
        </w:tc>
      </w:tr>
      <w:tr w:rsidR="0055454A" w:rsidRPr="00AB03EB" w14:paraId="0363CF2B" w14:textId="77777777" w:rsidTr="00091FC2">
        <w:tblPrEx>
          <w:tblCellMar>
            <w:left w:w="70" w:type="dxa"/>
            <w:right w:w="55" w:type="dxa"/>
          </w:tblCellMar>
        </w:tblPrEx>
        <w:trPr>
          <w:trHeight w:val="277"/>
        </w:trPr>
        <w:tc>
          <w:tcPr>
            <w:tcW w:w="709" w:type="dxa"/>
            <w:tcBorders>
              <w:top w:val="single" w:sz="4" w:space="0" w:color="000000"/>
              <w:left w:val="single" w:sz="4" w:space="0" w:color="000000"/>
              <w:bottom w:val="single" w:sz="4" w:space="0" w:color="000000"/>
              <w:right w:val="single" w:sz="4" w:space="0" w:color="000000"/>
            </w:tcBorders>
          </w:tcPr>
          <w:p w14:paraId="549DE57D" w14:textId="77777777" w:rsidR="0055454A" w:rsidRPr="00AB03EB" w:rsidRDefault="003120F8" w:rsidP="00AB03EB">
            <w:pPr>
              <w:spacing w:after="0" w:line="276" w:lineRule="auto"/>
              <w:ind w:left="0" w:right="0" w:firstLine="0"/>
              <w:jc w:val="left"/>
              <w:rPr>
                <w:szCs w:val="20"/>
              </w:rPr>
            </w:pPr>
            <w:r w:rsidRPr="00AB03EB">
              <w:rPr>
                <w:szCs w:val="20"/>
              </w:rPr>
              <w:t>94.</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879CABF"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jednoczesne zakończenie wielu diagnoz pielęgniarskich. </w:t>
            </w:r>
          </w:p>
        </w:tc>
      </w:tr>
      <w:tr w:rsidR="0055454A" w:rsidRPr="00AB03EB" w14:paraId="40356316" w14:textId="77777777" w:rsidTr="00091FC2">
        <w:tblPrEx>
          <w:tblCellMar>
            <w:left w:w="70" w:type="dxa"/>
            <w:right w:w="55"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270F4691" w14:textId="77777777" w:rsidR="0055454A" w:rsidRPr="00AB03EB" w:rsidRDefault="003120F8" w:rsidP="00AB03EB">
            <w:pPr>
              <w:spacing w:after="0" w:line="276" w:lineRule="auto"/>
              <w:ind w:left="0" w:right="0" w:firstLine="0"/>
              <w:jc w:val="left"/>
              <w:rPr>
                <w:szCs w:val="20"/>
              </w:rPr>
            </w:pPr>
            <w:r w:rsidRPr="00AB03EB">
              <w:rPr>
                <w:szCs w:val="20"/>
              </w:rPr>
              <w:t>95.</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012E705"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jednoczesne przywrócenie do realizacji wielu diagnoz pielęgniarskich. </w:t>
            </w:r>
          </w:p>
        </w:tc>
      </w:tr>
      <w:tr w:rsidR="0055454A" w:rsidRPr="00AB03EB" w14:paraId="57C7B80A" w14:textId="77777777" w:rsidTr="00091FC2">
        <w:tblPrEx>
          <w:tblCellMar>
            <w:left w:w="70" w:type="dxa"/>
            <w:right w:w="55"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5B272CA4" w14:textId="77777777" w:rsidR="0055454A" w:rsidRPr="00AB03EB" w:rsidRDefault="003120F8" w:rsidP="00AB03EB">
            <w:pPr>
              <w:spacing w:after="0" w:line="276" w:lineRule="auto"/>
              <w:ind w:left="0" w:right="0" w:firstLine="0"/>
              <w:jc w:val="left"/>
              <w:rPr>
                <w:szCs w:val="20"/>
              </w:rPr>
            </w:pPr>
            <w:r w:rsidRPr="00AB03EB">
              <w:rPr>
                <w:szCs w:val="20"/>
              </w:rPr>
              <w:t>96.</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8E86DC4" w14:textId="77777777" w:rsidR="0055454A" w:rsidRPr="00AB03EB" w:rsidRDefault="003120F8" w:rsidP="00AB03EB">
            <w:pPr>
              <w:spacing w:after="0" w:line="276" w:lineRule="auto"/>
              <w:ind w:left="0" w:right="0" w:firstLine="0"/>
              <w:rPr>
                <w:szCs w:val="20"/>
              </w:rPr>
            </w:pPr>
            <w:r w:rsidRPr="00AB03EB">
              <w:rPr>
                <w:szCs w:val="20"/>
              </w:rPr>
              <w:t xml:space="preserve">System musi umożliwiać określenie maksymalnego opóźnienia we wprowadzeniu opisu obserwacji/przebiegu pielęgniarskiego. </w:t>
            </w:r>
          </w:p>
        </w:tc>
      </w:tr>
      <w:tr w:rsidR="0055454A" w:rsidRPr="00AB03EB" w14:paraId="53CD3774" w14:textId="77777777" w:rsidTr="00091FC2">
        <w:tblPrEx>
          <w:tblCellMar>
            <w:left w:w="70" w:type="dxa"/>
            <w:right w:w="55"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23EC4E8C" w14:textId="77777777" w:rsidR="0055454A" w:rsidRPr="00AB03EB" w:rsidRDefault="003120F8" w:rsidP="00AB03EB">
            <w:pPr>
              <w:spacing w:after="0" w:line="276" w:lineRule="auto"/>
              <w:ind w:left="0" w:right="0" w:firstLine="0"/>
              <w:jc w:val="left"/>
              <w:rPr>
                <w:szCs w:val="20"/>
              </w:rPr>
            </w:pPr>
            <w:r w:rsidRPr="00AB03EB">
              <w:rPr>
                <w:szCs w:val="20"/>
              </w:rPr>
              <w:t>97.</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B8E0E73"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określenie maksymalnego opóźnienia w wystawieniu zlecenia pielęgniarskiego. </w:t>
            </w:r>
          </w:p>
        </w:tc>
      </w:tr>
      <w:tr w:rsidR="0055454A" w:rsidRPr="00AB03EB" w14:paraId="279605BA" w14:textId="77777777" w:rsidTr="00091FC2">
        <w:tblPrEx>
          <w:tblCellMar>
            <w:left w:w="70" w:type="dxa"/>
            <w:right w:w="55"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02D549A4" w14:textId="77777777" w:rsidR="0055454A" w:rsidRPr="00AB03EB" w:rsidRDefault="003120F8" w:rsidP="00AB03EB">
            <w:pPr>
              <w:spacing w:after="0" w:line="276" w:lineRule="auto"/>
              <w:ind w:left="0" w:right="0" w:firstLine="0"/>
              <w:jc w:val="left"/>
              <w:rPr>
                <w:szCs w:val="20"/>
              </w:rPr>
            </w:pPr>
            <w:r w:rsidRPr="00AB03EB">
              <w:rPr>
                <w:szCs w:val="20"/>
              </w:rPr>
              <w:t>98.</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B76CCA7"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wycofanie operacji realizacji lub odrzucenia zlecenia pielęgniarskiego. </w:t>
            </w:r>
          </w:p>
        </w:tc>
      </w:tr>
      <w:tr w:rsidR="0055454A" w:rsidRPr="00AB03EB" w14:paraId="54A23F83" w14:textId="77777777" w:rsidTr="00091FC2">
        <w:tblPrEx>
          <w:tblCellMar>
            <w:left w:w="70" w:type="dxa"/>
            <w:right w:w="55"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41667FFF" w14:textId="77777777" w:rsidR="0055454A" w:rsidRPr="00AB03EB" w:rsidRDefault="003120F8" w:rsidP="00AB03EB">
            <w:pPr>
              <w:spacing w:after="0" w:line="276" w:lineRule="auto"/>
              <w:ind w:left="0" w:right="0" w:firstLine="0"/>
              <w:jc w:val="left"/>
              <w:rPr>
                <w:szCs w:val="20"/>
              </w:rPr>
            </w:pPr>
            <w:r w:rsidRPr="00AB03EB">
              <w:rPr>
                <w:szCs w:val="20"/>
              </w:rPr>
              <w:t>99.</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44921CC"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umożliwiać wskazanie przebiegów pielęgniarskich, które powinny zostać wydrukowane na raporcie z dyżuru pielęgniarskiego </w:t>
            </w:r>
          </w:p>
        </w:tc>
      </w:tr>
      <w:tr w:rsidR="0055454A" w:rsidRPr="00AB03EB" w14:paraId="23C6E038" w14:textId="77777777" w:rsidTr="00091FC2">
        <w:tblPrEx>
          <w:tblCellMar>
            <w:left w:w="70" w:type="dxa"/>
            <w:right w:w="55"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6F6B6B77" w14:textId="77777777" w:rsidR="0055454A" w:rsidRPr="00AB03EB" w:rsidRDefault="003120F8" w:rsidP="00AB03EB">
            <w:pPr>
              <w:spacing w:after="0" w:line="276" w:lineRule="auto"/>
              <w:ind w:left="0" w:right="0" w:firstLine="0"/>
              <w:jc w:val="left"/>
              <w:rPr>
                <w:szCs w:val="20"/>
              </w:rPr>
            </w:pPr>
            <w:r w:rsidRPr="00AB03EB">
              <w:rPr>
                <w:szCs w:val="20"/>
              </w:rPr>
              <w:t>100.</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7069D22" w14:textId="77777777" w:rsidR="0055454A" w:rsidRPr="00AB03EB" w:rsidRDefault="003120F8" w:rsidP="00AB03EB">
            <w:pPr>
              <w:spacing w:after="0" w:line="276" w:lineRule="auto"/>
              <w:ind w:left="0" w:right="0" w:firstLine="0"/>
              <w:jc w:val="left"/>
              <w:rPr>
                <w:szCs w:val="20"/>
              </w:rPr>
            </w:pPr>
            <w:r w:rsidRPr="00AB03EB">
              <w:rPr>
                <w:szCs w:val="20"/>
              </w:rPr>
              <w:t xml:space="preserve">Powinna istnieć możliwość zdefiniowania, dla jednostki organizacyjnej, domyślnych diagnoz, które będą przypisywane pacjentowi w momencie jego przyjęcia na oddział </w:t>
            </w:r>
          </w:p>
        </w:tc>
      </w:tr>
      <w:tr w:rsidR="0055454A" w:rsidRPr="00AB03EB" w14:paraId="2F60A290" w14:textId="77777777" w:rsidTr="00091FC2">
        <w:tblPrEx>
          <w:tblCellMar>
            <w:left w:w="70" w:type="dxa"/>
            <w:right w:w="55" w:type="dxa"/>
          </w:tblCellMar>
        </w:tblPrEx>
        <w:trPr>
          <w:trHeight w:val="538"/>
        </w:trPr>
        <w:tc>
          <w:tcPr>
            <w:tcW w:w="709" w:type="dxa"/>
            <w:tcBorders>
              <w:top w:val="single" w:sz="4" w:space="0" w:color="000000"/>
              <w:left w:val="single" w:sz="4" w:space="0" w:color="000000"/>
              <w:bottom w:val="single" w:sz="4" w:space="0" w:color="000000"/>
              <w:right w:val="single" w:sz="4" w:space="0" w:color="000000"/>
            </w:tcBorders>
            <w:vAlign w:val="center"/>
          </w:tcPr>
          <w:p w14:paraId="1F948708" w14:textId="77777777" w:rsidR="0055454A" w:rsidRPr="00AB03EB" w:rsidRDefault="003120F8" w:rsidP="00AB03EB">
            <w:pPr>
              <w:spacing w:after="0" w:line="276" w:lineRule="auto"/>
              <w:ind w:left="0" w:right="0" w:firstLine="0"/>
              <w:jc w:val="left"/>
              <w:rPr>
                <w:szCs w:val="20"/>
              </w:rPr>
            </w:pPr>
            <w:r w:rsidRPr="00AB03EB">
              <w:rPr>
                <w:szCs w:val="20"/>
              </w:rPr>
              <w:t>101.</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00D0AB6"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wydruk karty gorączkowej z możliwością wyboru pomiarów, jakie powinny pojawić się na karcie </w:t>
            </w:r>
          </w:p>
        </w:tc>
      </w:tr>
      <w:tr w:rsidR="0055454A" w:rsidRPr="00AB03EB" w14:paraId="4DA0286D" w14:textId="77777777" w:rsidTr="00091FC2">
        <w:tblPrEx>
          <w:tblCellMar>
            <w:left w:w="70" w:type="dxa"/>
            <w:right w:w="55"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29493BDD" w14:textId="77777777" w:rsidR="0055454A" w:rsidRPr="00AB03EB" w:rsidRDefault="003120F8" w:rsidP="00AB03EB">
            <w:pPr>
              <w:spacing w:after="0" w:line="276" w:lineRule="auto"/>
              <w:ind w:left="0" w:right="0" w:firstLine="0"/>
              <w:jc w:val="left"/>
              <w:rPr>
                <w:szCs w:val="20"/>
              </w:rPr>
            </w:pPr>
            <w:r w:rsidRPr="00AB03EB">
              <w:rPr>
                <w:szCs w:val="20"/>
              </w:rPr>
              <w:t>102.</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98A670C"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drukowanie wielu zleceń pielęgniarskich z danego dnia na wydruku karty gorączkowej </w:t>
            </w:r>
          </w:p>
        </w:tc>
      </w:tr>
      <w:tr w:rsidR="0055454A" w:rsidRPr="00AB03EB" w14:paraId="6575F258" w14:textId="77777777" w:rsidTr="00091FC2">
        <w:tblPrEx>
          <w:tblCellMar>
            <w:left w:w="70" w:type="dxa"/>
            <w:right w:w="55" w:type="dxa"/>
          </w:tblCellMar>
        </w:tblPrEx>
        <w:trPr>
          <w:trHeight w:val="538"/>
        </w:trPr>
        <w:tc>
          <w:tcPr>
            <w:tcW w:w="709" w:type="dxa"/>
            <w:tcBorders>
              <w:top w:val="single" w:sz="4" w:space="0" w:color="000000"/>
              <w:left w:val="single" w:sz="4" w:space="0" w:color="000000"/>
              <w:bottom w:val="single" w:sz="4" w:space="0" w:color="000000"/>
              <w:right w:val="single" w:sz="4" w:space="0" w:color="000000"/>
            </w:tcBorders>
            <w:vAlign w:val="center"/>
          </w:tcPr>
          <w:p w14:paraId="143BBB30" w14:textId="77777777" w:rsidR="0055454A" w:rsidRPr="00AB03EB" w:rsidRDefault="003120F8" w:rsidP="00AB03EB">
            <w:pPr>
              <w:spacing w:after="0" w:line="276" w:lineRule="auto"/>
              <w:ind w:left="0" w:right="0" w:firstLine="0"/>
              <w:jc w:val="left"/>
              <w:rPr>
                <w:szCs w:val="20"/>
              </w:rPr>
            </w:pPr>
            <w:r w:rsidRPr="00AB03EB">
              <w:rPr>
                <w:szCs w:val="20"/>
              </w:rPr>
              <w:t>103.</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288CEE4"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definiowanie słowników wartości mierzonych i korzystanie ze słownika podczas odnotowywania pomiaru </w:t>
            </w:r>
          </w:p>
        </w:tc>
      </w:tr>
      <w:tr w:rsidR="0055454A" w:rsidRPr="00AB03EB" w14:paraId="35741917" w14:textId="77777777" w:rsidTr="00091FC2">
        <w:tblPrEx>
          <w:tblCellMar>
            <w:left w:w="70" w:type="dxa"/>
            <w:right w:w="55"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78DEFAEC" w14:textId="77777777" w:rsidR="0055454A" w:rsidRPr="00AB03EB" w:rsidRDefault="003120F8" w:rsidP="00AB03EB">
            <w:pPr>
              <w:spacing w:after="0" w:line="276" w:lineRule="auto"/>
              <w:ind w:left="0" w:right="0" w:firstLine="0"/>
              <w:jc w:val="left"/>
              <w:rPr>
                <w:szCs w:val="20"/>
              </w:rPr>
            </w:pPr>
            <w:r w:rsidRPr="00AB03EB">
              <w:rPr>
                <w:szCs w:val="20"/>
              </w:rPr>
              <w:t>104.</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D4D3196" w14:textId="77777777" w:rsidR="0055454A" w:rsidRPr="00AB03EB" w:rsidRDefault="003120F8" w:rsidP="00AB03EB">
            <w:pPr>
              <w:spacing w:after="0" w:line="276" w:lineRule="auto"/>
              <w:ind w:left="0" w:right="0" w:firstLine="0"/>
              <w:jc w:val="left"/>
              <w:rPr>
                <w:szCs w:val="20"/>
              </w:rPr>
            </w:pPr>
            <w:r w:rsidRPr="00AB03EB">
              <w:rPr>
                <w:szCs w:val="20"/>
              </w:rPr>
              <w:t xml:space="preserve">Musi istnieć możliwość wydruku siatek centylowych dla pomiaru wzrostu, wagi, obwodu głowy i BMI dla pacjentów w różnych grupach wiekowych. </w:t>
            </w:r>
          </w:p>
        </w:tc>
      </w:tr>
      <w:tr w:rsidR="0055454A" w:rsidRPr="00AB03EB" w14:paraId="25C0D3F5" w14:textId="77777777" w:rsidTr="00091FC2">
        <w:tblPrEx>
          <w:tblCellMar>
            <w:left w:w="70" w:type="dxa"/>
            <w:right w:w="55"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41F359C7" w14:textId="77777777" w:rsidR="0055454A" w:rsidRPr="00AB03EB" w:rsidRDefault="003120F8" w:rsidP="00AB03EB">
            <w:pPr>
              <w:spacing w:after="0" w:line="276" w:lineRule="auto"/>
              <w:ind w:left="0" w:right="0" w:firstLine="0"/>
              <w:jc w:val="left"/>
              <w:rPr>
                <w:szCs w:val="20"/>
              </w:rPr>
            </w:pPr>
            <w:r w:rsidRPr="00AB03EB">
              <w:rPr>
                <w:szCs w:val="20"/>
              </w:rPr>
              <w:t>105.</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FC7F9A4"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powiązanie wyniku pomiaru ze zleceniem pomiaru. </w:t>
            </w:r>
          </w:p>
        </w:tc>
      </w:tr>
      <w:tr w:rsidR="0055454A" w:rsidRPr="00AB03EB" w14:paraId="697DC88E" w14:textId="77777777" w:rsidTr="00091FC2">
        <w:tblPrEx>
          <w:tblCellMar>
            <w:left w:w="70" w:type="dxa"/>
            <w:right w:w="55"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71902D80" w14:textId="77777777" w:rsidR="0055454A" w:rsidRPr="00AB03EB" w:rsidRDefault="003120F8" w:rsidP="00AB03EB">
            <w:pPr>
              <w:spacing w:after="0" w:line="276" w:lineRule="auto"/>
              <w:ind w:left="0" w:right="0" w:firstLine="0"/>
              <w:jc w:val="left"/>
              <w:rPr>
                <w:szCs w:val="20"/>
              </w:rPr>
            </w:pPr>
            <w:r w:rsidRPr="00AB03EB">
              <w:rPr>
                <w:szCs w:val="20"/>
              </w:rPr>
              <w:t>106.</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32E7CFD"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wprowadzanie wyników pomiarów złożonych, na które składa się kilka pomiarów prostych. </w:t>
            </w:r>
          </w:p>
        </w:tc>
      </w:tr>
      <w:tr w:rsidR="0055454A" w:rsidRPr="00AB03EB" w14:paraId="2E9236E3" w14:textId="77777777" w:rsidTr="00091FC2">
        <w:tblPrEx>
          <w:tblCellMar>
            <w:left w:w="70" w:type="dxa"/>
            <w:right w:w="55"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1983D6D7" w14:textId="77777777" w:rsidR="0055454A" w:rsidRPr="00AB03EB" w:rsidRDefault="003120F8" w:rsidP="00AB03EB">
            <w:pPr>
              <w:spacing w:after="0" w:line="276" w:lineRule="auto"/>
              <w:ind w:left="0" w:right="0" w:firstLine="0"/>
              <w:jc w:val="left"/>
              <w:rPr>
                <w:szCs w:val="20"/>
              </w:rPr>
            </w:pPr>
            <w:r w:rsidRPr="00AB03EB">
              <w:rPr>
                <w:szCs w:val="20"/>
              </w:rPr>
              <w:t>107.</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1D5B51E"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ewidencję przebiegów pielęgniarskich </w:t>
            </w:r>
          </w:p>
        </w:tc>
      </w:tr>
      <w:tr w:rsidR="0055454A" w:rsidRPr="00AB03EB" w14:paraId="78E0432A" w14:textId="77777777" w:rsidTr="00091FC2">
        <w:tblPrEx>
          <w:tblCellMar>
            <w:left w:w="70" w:type="dxa"/>
            <w:right w:w="55"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3A506706" w14:textId="77777777" w:rsidR="0055454A" w:rsidRPr="00AB03EB" w:rsidRDefault="003120F8" w:rsidP="00AB03EB">
            <w:pPr>
              <w:spacing w:after="0" w:line="276" w:lineRule="auto"/>
              <w:ind w:left="0" w:right="0" w:firstLine="0"/>
              <w:jc w:val="left"/>
              <w:rPr>
                <w:szCs w:val="20"/>
              </w:rPr>
            </w:pPr>
            <w:r w:rsidRPr="00AB03EB">
              <w:rPr>
                <w:szCs w:val="20"/>
              </w:rPr>
              <w:t>108.</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98D32BD" w14:textId="77777777" w:rsidR="0055454A" w:rsidRPr="00AB03EB" w:rsidRDefault="003120F8" w:rsidP="00AB03EB">
            <w:pPr>
              <w:spacing w:after="0" w:line="276" w:lineRule="auto"/>
              <w:ind w:left="0" w:right="0" w:firstLine="0"/>
              <w:jc w:val="left"/>
              <w:rPr>
                <w:szCs w:val="20"/>
              </w:rPr>
            </w:pPr>
            <w:r w:rsidRPr="00AB03EB">
              <w:rPr>
                <w:szCs w:val="20"/>
              </w:rPr>
              <w:t xml:space="preserve">Musi istnieć możliwość wykorzystania definiowanych formularzy do opisu przebiegu pielęgniarskiego </w:t>
            </w:r>
          </w:p>
        </w:tc>
      </w:tr>
      <w:tr w:rsidR="0055454A" w:rsidRPr="00AB03EB" w14:paraId="6EBA17C9" w14:textId="77777777" w:rsidTr="00091FC2">
        <w:tblPrEx>
          <w:tblCellMar>
            <w:left w:w="70" w:type="dxa"/>
            <w:right w:w="55"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4E7D9F8A" w14:textId="77777777" w:rsidR="0055454A" w:rsidRPr="00AB03EB" w:rsidRDefault="003120F8" w:rsidP="00AB03EB">
            <w:pPr>
              <w:spacing w:after="0" w:line="276" w:lineRule="auto"/>
              <w:ind w:left="0" w:right="0" w:firstLine="0"/>
              <w:jc w:val="left"/>
              <w:rPr>
                <w:szCs w:val="20"/>
              </w:rPr>
            </w:pPr>
            <w:r w:rsidRPr="00AB03EB">
              <w:rPr>
                <w:szCs w:val="20"/>
              </w:rPr>
              <w:lastRenderedPageBreak/>
              <w:t>109.</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45E3F95"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wprowadzanie opisów zaleceń pielęgniarskich </w:t>
            </w:r>
          </w:p>
        </w:tc>
      </w:tr>
      <w:tr w:rsidR="0055454A" w:rsidRPr="00AB03EB" w14:paraId="259CB2D8" w14:textId="77777777" w:rsidTr="00091FC2">
        <w:tblPrEx>
          <w:tblCellMar>
            <w:left w:w="70" w:type="dxa"/>
            <w:right w:w="55"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742F5FFE" w14:textId="77777777" w:rsidR="0055454A" w:rsidRPr="00AB03EB" w:rsidRDefault="003120F8" w:rsidP="00AB03EB">
            <w:pPr>
              <w:spacing w:after="0" w:line="276" w:lineRule="auto"/>
              <w:ind w:left="0" w:right="0" w:firstLine="0"/>
              <w:jc w:val="left"/>
              <w:rPr>
                <w:szCs w:val="20"/>
              </w:rPr>
            </w:pPr>
            <w:r w:rsidRPr="00AB03EB">
              <w:rPr>
                <w:szCs w:val="20"/>
              </w:rPr>
              <w:t>110.</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8829BB7"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wprowadzanie opisów wywiadu pielęgniarskiego </w:t>
            </w:r>
          </w:p>
        </w:tc>
      </w:tr>
      <w:tr w:rsidR="0055454A" w:rsidRPr="00AB03EB" w14:paraId="64EDA617" w14:textId="77777777" w:rsidTr="00091FC2">
        <w:tblPrEx>
          <w:tblCellMar>
            <w:left w:w="70" w:type="dxa"/>
            <w:right w:w="55"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0785C983" w14:textId="77777777" w:rsidR="0055454A" w:rsidRPr="00AB03EB" w:rsidRDefault="003120F8" w:rsidP="00AB03EB">
            <w:pPr>
              <w:spacing w:after="0" w:line="276" w:lineRule="auto"/>
              <w:ind w:left="0" w:right="0" w:firstLine="0"/>
              <w:jc w:val="left"/>
              <w:rPr>
                <w:szCs w:val="20"/>
              </w:rPr>
            </w:pPr>
            <w:r w:rsidRPr="00AB03EB">
              <w:rPr>
                <w:szCs w:val="20"/>
              </w:rPr>
              <w:t>111.</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2904D2E"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wprowadzani informacji o stopniu sprawności pacjenta </w:t>
            </w:r>
          </w:p>
        </w:tc>
      </w:tr>
      <w:tr w:rsidR="0055454A" w:rsidRPr="00AB03EB" w14:paraId="6AF9FA1B" w14:textId="77777777" w:rsidTr="00091FC2">
        <w:tblPrEx>
          <w:tblCellMar>
            <w:left w:w="70" w:type="dxa"/>
            <w:right w:w="55"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0C09AC08" w14:textId="77777777" w:rsidR="0055454A" w:rsidRPr="00AB03EB" w:rsidRDefault="003120F8" w:rsidP="00AB03EB">
            <w:pPr>
              <w:spacing w:after="0" w:line="276" w:lineRule="auto"/>
              <w:ind w:left="0" w:right="0" w:firstLine="0"/>
              <w:jc w:val="left"/>
              <w:rPr>
                <w:szCs w:val="20"/>
              </w:rPr>
            </w:pPr>
            <w:r w:rsidRPr="00AB03EB">
              <w:rPr>
                <w:szCs w:val="20"/>
              </w:rPr>
              <w:t>112.</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6A19630E"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wprowadzanie opisów historii pielęgnowania </w:t>
            </w:r>
          </w:p>
        </w:tc>
      </w:tr>
      <w:tr w:rsidR="0055454A" w:rsidRPr="00AB03EB" w14:paraId="5E9060C4" w14:textId="77777777" w:rsidTr="00091FC2">
        <w:tblPrEx>
          <w:tblCellMar>
            <w:left w:w="70" w:type="dxa"/>
            <w:right w:w="55" w:type="dxa"/>
          </w:tblCellMar>
        </w:tblPrEx>
        <w:trPr>
          <w:trHeight w:val="538"/>
        </w:trPr>
        <w:tc>
          <w:tcPr>
            <w:tcW w:w="709" w:type="dxa"/>
            <w:tcBorders>
              <w:top w:val="single" w:sz="4" w:space="0" w:color="000000"/>
              <w:left w:val="single" w:sz="4" w:space="0" w:color="000000"/>
              <w:bottom w:val="single" w:sz="4" w:space="0" w:color="000000"/>
              <w:right w:val="single" w:sz="4" w:space="0" w:color="000000"/>
            </w:tcBorders>
            <w:vAlign w:val="center"/>
          </w:tcPr>
          <w:p w14:paraId="12FCDED7" w14:textId="77777777" w:rsidR="0055454A" w:rsidRPr="00AB03EB" w:rsidRDefault="003120F8" w:rsidP="00AB03EB">
            <w:pPr>
              <w:spacing w:after="0" w:line="276" w:lineRule="auto"/>
              <w:ind w:left="0" w:right="0" w:firstLine="0"/>
              <w:jc w:val="left"/>
              <w:rPr>
                <w:szCs w:val="20"/>
              </w:rPr>
            </w:pPr>
            <w:r w:rsidRPr="00AB03EB">
              <w:rPr>
                <w:szCs w:val="20"/>
              </w:rPr>
              <w:t>113.</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9FD897E"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podgląd opisów zleceń i wywiadów pielęgniarskich dla całej hospitalizacji pacjenta, a nie tylko dla bieżącego pobytu. </w:t>
            </w:r>
          </w:p>
        </w:tc>
      </w:tr>
      <w:tr w:rsidR="0055454A" w:rsidRPr="00AB03EB" w14:paraId="7730407D" w14:textId="77777777" w:rsidTr="00091FC2">
        <w:tblPrEx>
          <w:tblCellMar>
            <w:left w:w="70" w:type="dxa"/>
            <w:right w:w="55"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63DD2FAB" w14:textId="77777777" w:rsidR="0055454A" w:rsidRPr="00AB03EB" w:rsidRDefault="003120F8" w:rsidP="00AB03EB">
            <w:pPr>
              <w:spacing w:after="0" w:line="276" w:lineRule="auto"/>
              <w:ind w:left="0" w:right="0" w:firstLine="0"/>
              <w:jc w:val="left"/>
              <w:rPr>
                <w:szCs w:val="20"/>
              </w:rPr>
            </w:pPr>
            <w:r w:rsidRPr="00AB03EB">
              <w:rPr>
                <w:szCs w:val="20"/>
              </w:rPr>
              <w:t>114.</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77AA59D"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rejestrację przebiegu pielęgniarskiego bezpośrednio z listy pacjentów </w:t>
            </w:r>
          </w:p>
        </w:tc>
      </w:tr>
      <w:tr w:rsidR="0055454A" w:rsidRPr="00AB03EB" w14:paraId="6892E5AC" w14:textId="77777777" w:rsidTr="00091FC2">
        <w:tblPrEx>
          <w:tblCellMar>
            <w:left w:w="70" w:type="dxa"/>
            <w:right w:w="55"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1126EE0E" w14:textId="77777777" w:rsidR="0055454A" w:rsidRPr="00AB03EB" w:rsidRDefault="003120F8" w:rsidP="00AB03EB">
            <w:pPr>
              <w:spacing w:after="0" w:line="276" w:lineRule="auto"/>
              <w:ind w:left="0" w:right="0" w:firstLine="0"/>
              <w:jc w:val="left"/>
              <w:rPr>
                <w:szCs w:val="20"/>
              </w:rPr>
            </w:pPr>
            <w:r w:rsidRPr="00AB03EB">
              <w:rPr>
                <w:szCs w:val="20"/>
              </w:rPr>
              <w:t>115.</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D873F44"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określanie kategorii opieki pielęgniarskiej dla pacjenta </w:t>
            </w:r>
          </w:p>
        </w:tc>
      </w:tr>
      <w:tr w:rsidR="0055454A" w:rsidRPr="00AB03EB" w14:paraId="1DE49207" w14:textId="77777777" w:rsidTr="00091FC2">
        <w:tblPrEx>
          <w:tblCellMar>
            <w:left w:w="70" w:type="dxa"/>
            <w:right w:w="55"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6681ECBF" w14:textId="77777777" w:rsidR="0055454A" w:rsidRPr="00AB03EB" w:rsidRDefault="003120F8" w:rsidP="00AB03EB">
            <w:pPr>
              <w:spacing w:after="0" w:line="276" w:lineRule="auto"/>
              <w:ind w:left="0" w:right="0" w:firstLine="0"/>
              <w:jc w:val="left"/>
              <w:rPr>
                <w:szCs w:val="20"/>
              </w:rPr>
            </w:pPr>
            <w:r w:rsidRPr="00AB03EB">
              <w:rPr>
                <w:szCs w:val="20"/>
              </w:rPr>
              <w:t>116.</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1643F7E"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automatyczne ustalanie kategorii opieki pielęgniarskiej dla pacjenta, na podstawie kategorii określanych dla kryterium: aktywność fizyczna, odżywianie, wydalanie </w:t>
            </w:r>
          </w:p>
        </w:tc>
      </w:tr>
      <w:tr w:rsidR="0055454A" w:rsidRPr="00AB03EB" w14:paraId="74E15A99" w14:textId="77777777" w:rsidTr="00091FC2">
        <w:tblPrEx>
          <w:tblCellMar>
            <w:left w:w="70" w:type="dxa"/>
            <w:right w:w="55"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64C2D46F" w14:textId="77777777" w:rsidR="0055454A" w:rsidRPr="00AB03EB" w:rsidRDefault="003120F8" w:rsidP="00AB03EB">
            <w:pPr>
              <w:spacing w:after="0" w:line="276" w:lineRule="auto"/>
              <w:ind w:left="0" w:right="0" w:firstLine="0"/>
              <w:jc w:val="left"/>
              <w:rPr>
                <w:szCs w:val="20"/>
              </w:rPr>
            </w:pPr>
            <w:r w:rsidRPr="00AB03EB">
              <w:rPr>
                <w:szCs w:val="20"/>
              </w:rPr>
              <w:t>117.</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15C8184"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wydruk przebiegów pielęgniarskich </w:t>
            </w:r>
          </w:p>
        </w:tc>
      </w:tr>
      <w:tr w:rsidR="0055454A" w:rsidRPr="00AB03EB" w14:paraId="15FBDB81" w14:textId="77777777" w:rsidTr="00091FC2">
        <w:tblPrEx>
          <w:tblCellMar>
            <w:left w:w="70" w:type="dxa"/>
            <w:right w:w="55"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045DA1E3" w14:textId="77777777" w:rsidR="0055454A" w:rsidRPr="00AB03EB" w:rsidRDefault="003120F8" w:rsidP="00AB03EB">
            <w:pPr>
              <w:spacing w:after="0" w:line="276" w:lineRule="auto"/>
              <w:ind w:left="0" w:right="0" w:firstLine="0"/>
              <w:jc w:val="left"/>
              <w:rPr>
                <w:szCs w:val="20"/>
              </w:rPr>
            </w:pPr>
            <w:r w:rsidRPr="00AB03EB">
              <w:rPr>
                <w:szCs w:val="20"/>
              </w:rPr>
              <w:t>118.</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7183026"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tworzenie dokumentacji związanej z oceną stanu odżywiania pacjenta </w:t>
            </w:r>
          </w:p>
        </w:tc>
      </w:tr>
      <w:tr w:rsidR="0055454A" w:rsidRPr="00AB03EB" w14:paraId="3ECEA6D6" w14:textId="77777777" w:rsidTr="00091FC2">
        <w:tblPrEx>
          <w:tblCellMar>
            <w:left w:w="70" w:type="dxa"/>
            <w:right w:w="55" w:type="dxa"/>
          </w:tblCellMar>
        </w:tblPrEx>
        <w:trPr>
          <w:trHeight w:val="538"/>
        </w:trPr>
        <w:tc>
          <w:tcPr>
            <w:tcW w:w="709" w:type="dxa"/>
            <w:tcBorders>
              <w:top w:val="single" w:sz="4" w:space="0" w:color="000000"/>
              <w:left w:val="single" w:sz="4" w:space="0" w:color="000000"/>
              <w:bottom w:val="single" w:sz="4" w:space="0" w:color="000000"/>
              <w:right w:val="single" w:sz="4" w:space="0" w:color="000000"/>
            </w:tcBorders>
            <w:vAlign w:val="center"/>
          </w:tcPr>
          <w:p w14:paraId="7A209217" w14:textId="77777777" w:rsidR="0055454A" w:rsidRPr="00AB03EB" w:rsidRDefault="003120F8" w:rsidP="00AB03EB">
            <w:pPr>
              <w:spacing w:after="0" w:line="276" w:lineRule="auto"/>
              <w:ind w:left="0" w:right="0" w:firstLine="0"/>
              <w:jc w:val="left"/>
              <w:rPr>
                <w:szCs w:val="20"/>
              </w:rPr>
            </w:pPr>
            <w:r w:rsidRPr="00AB03EB">
              <w:rPr>
                <w:szCs w:val="20"/>
              </w:rPr>
              <w:t>119.</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E917F54" w14:textId="77777777" w:rsidR="0055454A" w:rsidRPr="00AB03EB" w:rsidRDefault="003120F8" w:rsidP="00AB03EB">
            <w:pPr>
              <w:spacing w:after="0" w:line="276" w:lineRule="auto"/>
              <w:ind w:left="0" w:right="0" w:firstLine="0"/>
              <w:jc w:val="left"/>
              <w:rPr>
                <w:szCs w:val="20"/>
              </w:rPr>
            </w:pPr>
            <w:r w:rsidRPr="00AB03EB">
              <w:rPr>
                <w:szCs w:val="20"/>
              </w:rPr>
              <w:t xml:space="preserve">Tworzenie zapotrzebowania żywnościowego dla pacjentów oddziału z możliwością przeliczenia ilości zamawianych posiłków wg przypisanych pacjentom diet </w:t>
            </w:r>
          </w:p>
        </w:tc>
      </w:tr>
      <w:tr w:rsidR="0055454A" w:rsidRPr="00AB03EB" w14:paraId="04D7A91A" w14:textId="77777777" w:rsidTr="00091FC2">
        <w:tblPrEx>
          <w:tblCellMar>
            <w:left w:w="70" w:type="dxa"/>
            <w:right w:w="55"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18E33A1C" w14:textId="77777777" w:rsidR="0055454A" w:rsidRPr="00AB03EB" w:rsidRDefault="003120F8" w:rsidP="00AB03EB">
            <w:pPr>
              <w:spacing w:after="0" w:line="276" w:lineRule="auto"/>
              <w:ind w:left="0" w:right="0" w:firstLine="0"/>
              <w:jc w:val="left"/>
              <w:rPr>
                <w:szCs w:val="20"/>
              </w:rPr>
            </w:pPr>
            <w:r w:rsidRPr="00AB03EB">
              <w:rPr>
                <w:szCs w:val="20"/>
              </w:rPr>
              <w:t>120.</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6038F9E5" w14:textId="77777777" w:rsidR="0055454A" w:rsidRPr="00AB03EB" w:rsidRDefault="003120F8" w:rsidP="00AB03EB">
            <w:pPr>
              <w:spacing w:after="0" w:line="276" w:lineRule="auto"/>
              <w:ind w:left="0" w:right="0" w:firstLine="0"/>
              <w:jc w:val="left"/>
              <w:rPr>
                <w:szCs w:val="20"/>
              </w:rPr>
            </w:pPr>
            <w:r w:rsidRPr="00AB03EB">
              <w:rPr>
                <w:szCs w:val="20"/>
              </w:rPr>
              <w:t xml:space="preserve">Podczas tworzenia dokumentu oceny stanu odżywiania, system powinien uzupełniać dokument danymi ostatnich pomiarów </w:t>
            </w:r>
          </w:p>
        </w:tc>
      </w:tr>
      <w:tr w:rsidR="0055454A" w:rsidRPr="00AB03EB" w14:paraId="3CC6F8E1" w14:textId="77777777" w:rsidTr="00091FC2">
        <w:tblPrEx>
          <w:tblCellMar>
            <w:left w:w="70" w:type="dxa"/>
            <w:right w:w="47"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018727EE" w14:textId="77777777" w:rsidR="0055454A" w:rsidRPr="00AB03EB" w:rsidRDefault="003120F8" w:rsidP="00AB03EB">
            <w:pPr>
              <w:spacing w:after="0" w:line="276" w:lineRule="auto"/>
              <w:ind w:left="0" w:right="0" w:firstLine="0"/>
              <w:jc w:val="left"/>
              <w:rPr>
                <w:szCs w:val="20"/>
              </w:rPr>
            </w:pPr>
            <w:r w:rsidRPr="00AB03EB">
              <w:rPr>
                <w:szCs w:val="20"/>
              </w:rPr>
              <w:t>121.</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913844B"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ewidencję kart pomocniczych z poziomu opieki pielęgniarskiej </w:t>
            </w:r>
          </w:p>
        </w:tc>
      </w:tr>
      <w:tr w:rsidR="0055454A" w:rsidRPr="00AB03EB" w14:paraId="7880CB07" w14:textId="77777777" w:rsidTr="00091FC2">
        <w:tblPrEx>
          <w:tblCellMar>
            <w:left w:w="70" w:type="dxa"/>
            <w:right w:w="47"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3846A78E" w14:textId="77777777" w:rsidR="0055454A" w:rsidRPr="00AB03EB" w:rsidRDefault="003120F8" w:rsidP="00AB03EB">
            <w:pPr>
              <w:spacing w:after="0" w:line="276" w:lineRule="auto"/>
              <w:ind w:left="0" w:right="0" w:firstLine="0"/>
              <w:jc w:val="left"/>
              <w:rPr>
                <w:szCs w:val="20"/>
              </w:rPr>
            </w:pPr>
            <w:r w:rsidRPr="00AB03EB">
              <w:rPr>
                <w:szCs w:val="20"/>
              </w:rPr>
              <w:t>122.</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996C7EF"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podgląd karty bilansu płynów w ramach opieki pielęgniarskiej </w:t>
            </w:r>
          </w:p>
        </w:tc>
      </w:tr>
      <w:tr w:rsidR="0055454A" w:rsidRPr="00AB03EB" w14:paraId="0F21747F" w14:textId="77777777" w:rsidTr="00091FC2">
        <w:tblPrEx>
          <w:tblCellMar>
            <w:left w:w="70" w:type="dxa"/>
            <w:right w:w="47"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7FF9B603"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9C895A4" w14:textId="77777777" w:rsidR="0055454A" w:rsidRPr="00AB03EB" w:rsidRDefault="003120F8" w:rsidP="00AB03EB">
            <w:pPr>
              <w:spacing w:after="0" w:line="276" w:lineRule="auto"/>
              <w:ind w:left="0" w:right="0" w:firstLine="0"/>
              <w:jc w:val="left"/>
              <w:rPr>
                <w:szCs w:val="20"/>
              </w:rPr>
            </w:pPr>
            <w:r w:rsidRPr="00AB03EB">
              <w:rPr>
                <w:b/>
                <w:szCs w:val="20"/>
              </w:rPr>
              <w:t xml:space="preserve">Oddział </w:t>
            </w:r>
            <w:proofErr w:type="spellStart"/>
            <w:r w:rsidRPr="00AB03EB">
              <w:rPr>
                <w:b/>
                <w:szCs w:val="20"/>
              </w:rPr>
              <w:t>ginekologiczno</w:t>
            </w:r>
            <w:proofErr w:type="spellEnd"/>
            <w:r w:rsidRPr="00AB03EB">
              <w:rPr>
                <w:b/>
                <w:szCs w:val="20"/>
              </w:rPr>
              <w:t xml:space="preserve"> - położniczy </w:t>
            </w:r>
          </w:p>
        </w:tc>
      </w:tr>
      <w:tr w:rsidR="0055454A" w:rsidRPr="00AB03EB" w14:paraId="4A253588" w14:textId="77777777" w:rsidTr="00091FC2">
        <w:tblPrEx>
          <w:tblCellMar>
            <w:left w:w="70" w:type="dxa"/>
            <w:right w:w="47"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117EDD4B" w14:textId="77777777" w:rsidR="0055454A" w:rsidRPr="00AB03EB" w:rsidRDefault="003120F8" w:rsidP="00AB03EB">
            <w:pPr>
              <w:spacing w:after="0" w:line="276" w:lineRule="auto"/>
              <w:ind w:left="0" w:right="0" w:firstLine="0"/>
              <w:jc w:val="left"/>
              <w:rPr>
                <w:szCs w:val="20"/>
              </w:rPr>
            </w:pPr>
            <w:r w:rsidRPr="00AB03EB">
              <w:rPr>
                <w:szCs w:val="20"/>
              </w:rPr>
              <w:t>123.</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AFC3FB7"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ewidencję danych porodu, co najmniej w zakresie:  </w:t>
            </w:r>
          </w:p>
        </w:tc>
      </w:tr>
      <w:tr w:rsidR="0055454A" w:rsidRPr="00AB03EB" w14:paraId="515C2B40" w14:textId="77777777" w:rsidTr="00091FC2">
        <w:tblPrEx>
          <w:tblCellMar>
            <w:left w:w="70" w:type="dxa"/>
            <w:right w:w="47"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10838B62" w14:textId="77777777" w:rsidR="0055454A" w:rsidRPr="00AB03EB" w:rsidRDefault="003120F8" w:rsidP="00AB03EB">
            <w:pPr>
              <w:spacing w:after="0" w:line="276" w:lineRule="auto"/>
              <w:ind w:left="0" w:right="0" w:firstLine="0"/>
              <w:jc w:val="left"/>
              <w:rPr>
                <w:szCs w:val="20"/>
              </w:rPr>
            </w:pPr>
            <w:r w:rsidRPr="00AB03EB">
              <w:rPr>
                <w:szCs w:val="20"/>
              </w:rPr>
              <w:t>124.</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186F470" w14:textId="77777777" w:rsidR="0055454A" w:rsidRPr="00AB03EB" w:rsidRDefault="003120F8" w:rsidP="00AB03EB">
            <w:pPr>
              <w:spacing w:after="0" w:line="276" w:lineRule="auto"/>
              <w:ind w:left="0" w:right="0" w:firstLine="0"/>
              <w:jc w:val="left"/>
              <w:rPr>
                <w:szCs w:val="20"/>
              </w:rPr>
            </w:pPr>
            <w:r w:rsidRPr="00AB03EB">
              <w:rPr>
                <w:szCs w:val="20"/>
              </w:rPr>
              <w:t xml:space="preserve"> - wywiadu przedporodowego (badania położniczego) </w:t>
            </w:r>
          </w:p>
        </w:tc>
      </w:tr>
      <w:tr w:rsidR="0055454A" w:rsidRPr="00AB03EB" w14:paraId="48D70A6E" w14:textId="77777777" w:rsidTr="00091FC2">
        <w:tblPrEx>
          <w:tblCellMar>
            <w:left w:w="70" w:type="dxa"/>
            <w:right w:w="47"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57F429CA" w14:textId="77777777" w:rsidR="0055454A" w:rsidRPr="00AB03EB" w:rsidRDefault="003120F8" w:rsidP="00AB03EB">
            <w:pPr>
              <w:spacing w:after="0" w:line="276" w:lineRule="auto"/>
              <w:ind w:left="0" w:right="0" w:firstLine="0"/>
              <w:jc w:val="left"/>
              <w:rPr>
                <w:szCs w:val="20"/>
              </w:rPr>
            </w:pPr>
            <w:r w:rsidRPr="00AB03EB">
              <w:rPr>
                <w:szCs w:val="20"/>
              </w:rPr>
              <w:t>125.</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CF407AB" w14:textId="77777777" w:rsidR="0055454A" w:rsidRPr="00AB03EB" w:rsidRDefault="003120F8" w:rsidP="00AB03EB">
            <w:pPr>
              <w:spacing w:after="0" w:line="276" w:lineRule="auto"/>
              <w:ind w:left="0" w:right="0" w:firstLine="0"/>
              <w:jc w:val="left"/>
              <w:rPr>
                <w:szCs w:val="20"/>
              </w:rPr>
            </w:pPr>
            <w:r w:rsidRPr="00AB03EB">
              <w:rPr>
                <w:szCs w:val="20"/>
              </w:rPr>
              <w:t xml:space="preserve"> - wpis do Księgi Porodów, </w:t>
            </w:r>
          </w:p>
        </w:tc>
      </w:tr>
      <w:tr w:rsidR="0055454A" w:rsidRPr="00AB03EB" w14:paraId="4DC5635B" w14:textId="77777777" w:rsidTr="00091FC2">
        <w:tblPrEx>
          <w:tblCellMar>
            <w:left w:w="70" w:type="dxa"/>
            <w:right w:w="47"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7CB7F998" w14:textId="77777777" w:rsidR="0055454A" w:rsidRPr="00AB03EB" w:rsidRDefault="003120F8" w:rsidP="00AB03EB">
            <w:pPr>
              <w:spacing w:after="0" w:line="276" w:lineRule="auto"/>
              <w:ind w:left="0" w:right="0" w:firstLine="0"/>
              <w:jc w:val="left"/>
              <w:rPr>
                <w:szCs w:val="20"/>
              </w:rPr>
            </w:pPr>
            <w:r w:rsidRPr="00AB03EB">
              <w:rPr>
                <w:szCs w:val="20"/>
              </w:rPr>
              <w:t>126.</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8EF420B" w14:textId="77777777" w:rsidR="0055454A" w:rsidRPr="00AB03EB" w:rsidRDefault="003120F8" w:rsidP="00AB03EB">
            <w:pPr>
              <w:spacing w:after="0" w:line="276" w:lineRule="auto"/>
              <w:ind w:left="0" w:right="0" w:firstLine="0"/>
              <w:jc w:val="left"/>
              <w:rPr>
                <w:szCs w:val="20"/>
              </w:rPr>
            </w:pPr>
            <w:r w:rsidRPr="00AB03EB">
              <w:rPr>
                <w:szCs w:val="20"/>
              </w:rPr>
              <w:t xml:space="preserve"> - odnotowanie personelu uczestniczącego, </w:t>
            </w:r>
          </w:p>
        </w:tc>
      </w:tr>
      <w:tr w:rsidR="0055454A" w:rsidRPr="00AB03EB" w14:paraId="382BCFF3" w14:textId="77777777" w:rsidTr="00091FC2">
        <w:tblPrEx>
          <w:tblCellMar>
            <w:left w:w="70" w:type="dxa"/>
            <w:right w:w="47"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28817F37" w14:textId="77777777" w:rsidR="0055454A" w:rsidRPr="00AB03EB" w:rsidRDefault="003120F8" w:rsidP="00AB03EB">
            <w:pPr>
              <w:spacing w:after="0" w:line="276" w:lineRule="auto"/>
              <w:ind w:left="0" w:right="0" w:firstLine="0"/>
              <w:jc w:val="left"/>
              <w:rPr>
                <w:szCs w:val="20"/>
              </w:rPr>
            </w:pPr>
            <w:r w:rsidRPr="00AB03EB">
              <w:rPr>
                <w:szCs w:val="20"/>
              </w:rPr>
              <w:t>127.</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AFA1CB4" w14:textId="77777777" w:rsidR="0055454A" w:rsidRPr="00AB03EB" w:rsidRDefault="003120F8" w:rsidP="00AB03EB">
            <w:pPr>
              <w:spacing w:after="0" w:line="276" w:lineRule="auto"/>
              <w:ind w:left="0" w:right="0" w:firstLine="0"/>
              <w:jc w:val="left"/>
              <w:rPr>
                <w:szCs w:val="20"/>
              </w:rPr>
            </w:pPr>
            <w:r w:rsidRPr="00AB03EB">
              <w:rPr>
                <w:szCs w:val="20"/>
              </w:rPr>
              <w:t xml:space="preserve"> - odnotowanie danych noworodka (medyczne, </w:t>
            </w:r>
            <w:proofErr w:type="spellStart"/>
            <w:r w:rsidRPr="00AB03EB">
              <w:rPr>
                <w:szCs w:val="20"/>
              </w:rPr>
              <w:t>Apgar</w:t>
            </w:r>
            <w:proofErr w:type="spellEnd"/>
            <w:r w:rsidRPr="00AB03EB">
              <w:rPr>
                <w:szCs w:val="20"/>
              </w:rPr>
              <w:t xml:space="preserve">) </w:t>
            </w:r>
          </w:p>
        </w:tc>
      </w:tr>
      <w:tr w:rsidR="0055454A" w:rsidRPr="00AB03EB" w14:paraId="4EF69FCE" w14:textId="77777777" w:rsidTr="00091FC2">
        <w:tblPrEx>
          <w:tblCellMar>
            <w:left w:w="70" w:type="dxa"/>
            <w:right w:w="47"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03D57DB7" w14:textId="77777777" w:rsidR="0055454A" w:rsidRPr="00AB03EB" w:rsidRDefault="003120F8" w:rsidP="00AB03EB">
            <w:pPr>
              <w:spacing w:after="0" w:line="276" w:lineRule="auto"/>
              <w:ind w:left="0" w:right="0" w:firstLine="0"/>
              <w:jc w:val="left"/>
              <w:rPr>
                <w:szCs w:val="20"/>
              </w:rPr>
            </w:pPr>
            <w:r w:rsidRPr="00AB03EB">
              <w:rPr>
                <w:szCs w:val="20"/>
              </w:rPr>
              <w:t>128.</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0448031" w14:textId="77777777" w:rsidR="0055454A" w:rsidRPr="00AB03EB" w:rsidRDefault="003120F8" w:rsidP="00AB03EB">
            <w:pPr>
              <w:spacing w:after="0" w:line="276" w:lineRule="auto"/>
              <w:ind w:left="0" w:right="0" w:firstLine="0"/>
              <w:jc w:val="left"/>
              <w:rPr>
                <w:szCs w:val="20"/>
              </w:rPr>
            </w:pPr>
            <w:r w:rsidRPr="00AB03EB">
              <w:rPr>
                <w:szCs w:val="20"/>
              </w:rPr>
              <w:t xml:space="preserve"> - odnotowanie badania przedmiotowego noworodka </w:t>
            </w:r>
          </w:p>
        </w:tc>
      </w:tr>
      <w:tr w:rsidR="0055454A" w:rsidRPr="00AB03EB" w14:paraId="2500438C" w14:textId="77777777" w:rsidTr="00091FC2">
        <w:tblPrEx>
          <w:tblCellMar>
            <w:left w:w="70" w:type="dxa"/>
            <w:right w:w="47"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665D9107" w14:textId="77777777" w:rsidR="0055454A" w:rsidRPr="00AB03EB" w:rsidRDefault="003120F8" w:rsidP="00AB03EB">
            <w:pPr>
              <w:spacing w:after="0" w:line="276" w:lineRule="auto"/>
              <w:ind w:left="0" w:right="0" w:firstLine="0"/>
              <w:jc w:val="left"/>
              <w:rPr>
                <w:szCs w:val="20"/>
              </w:rPr>
            </w:pPr>
            <w:r w:rsidRPr="00AB03EB">
              <w:rPr>
                <w:szCs w:val="20"/>
              </w:rPr>
              <w:t>129.</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E91A8AA" w14:textId="77777777" w:rsidR="0055454A" w:rsidRPr="00AB03EB" w:rsidRDefault="003120F8" w:rsidP="00AB03EB">
            <w:pPr>
              <w:spacing w:after="0" w:line="276" w:lineRule="auto"/>
              <w:ind w:left="0" w:right="0" w:firstLine="0"/>
              <w:jc w:val="left"/>
              <w:rPr>
                <w:szCs w:val="20"/>
              </w:rPr>
            </w:pPr>
            <w:r w:rsidRPr="00AB03EB">
              <w:rPr>
                <w:szCs w:val="20"/>
              </w:rPr>
              <w:t xml:space="preserve"> - odnotowanie czasu pracy personelu uczestniczącego w porodzie </w:t>
            </w:r>
          </w:p>
        </w:tc>
      </w:tr>
      <w:tr w:rsidR="0055454A" w:rsidRPr="00AB03EB" w14:paraId="5F28FC80" w14:textId="77777777" w:rsidTr="00091FC2">
        <w:tblPrEx>
          <w:tblCellMar>
            <w:left w:w="70" w:type="dxa"/>
            <w:right w:w="47"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162C17C5" w14:textId="77777777" w:rsidR="0055454A" w:rsidRPr="00AB03EB" w:rsidRDefault="003120F8" w:rsidP="00AB03EB">
            <w:pPr>
              <w:spacing w:after="0" w:line="276" w:lineRule="auto"/>
              <w:ind w:left="0" w:right="0" w:firstLine="0"/>
              <w:jc w:val="left"/>
              <w:rPr>
                <w:szCs w:val="20"/>
              </w:rPr>
            </w:pPr>
            <w:r w:rsidRPr="00AB03EB">
              <w:rPr>
                <w:szCs w:val="20"/>
              </w:rPr>
              <w:t>130.</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498A61A" w14:textId="77777777" w:rsidR="0055454A" w:rsidRPr="00AB03EB" w:rsidRDefault="003120F8" w:rsidP="00AB03EB">
            <w:pPr>
              <w:spacing w:after="0" w:line="276" w:lineRule="auto"/>
              <w:ind w:left="0" w:right="0" w:firstLine="0"/>
              <w:jc w:val="left"/>
              <w:rPr>
                <w:szCs w:val="20"/>
              </w:rPr>
            </w:pPr>
            <w:r w:rsidRPr="00AB03EB">
              <w:rPr>
                <w:szCs w:val="20"/>
              </w:rPr>
              <w:t xml:space="preserve"> - odnotowanie informacji o zabiegach i powikłaniach </w:t>
            </w:r>
          </w:p>
        </w:tc>
      </w:tr>
      <w:tr w:rsidR="0055454A" w:rsidRPr="00AB03EB" w14:paraId="40C0589B" w14:textId="77777777" w:rsidTr="00091FC2">
        <w:tblPrEx>
          <w:tblCellMar>
            <w:left w:w="70" w:type="dxa"/>
            <w:right w:w="47" w:type="dxa"/>
          </w:tblCellMar>
        </w:tblPrEx>
        <w:trPr>
          <w:trHeight w:val="541"/>
        </w:trPr>
        <w:tc>
          <w:tcPr>
            <w:tcW w:w="709" w:type="dxa"/>
            <w:tcBorders>
              <w:top w:val="single" w:sz="4" w:space="0" w:color="000000"/>
              <w:left w:val="single" w:sz="4" w:space="0" w:color="000000"/>
              <w:bottom w:val="single" w:sz="4" w:space="0" w:color="000000"/>
              <w:right w:val="single" w:sz="4" w:space="0" w:color="000000"/>
            </w:tcBorders>
            <w:vAlign w:val="center"/>
          </w:tcPr>
          <w:p w14:paraId="426B9829" w14:textId="77777777" w:rsidR="0055454A" w:rsidRPr="00AB03EB" w:rsidRDefault="003120F8" w:rsidP="00AB03EB">
            <w:pPr>
              <w:spacing w:after="0" w:line="276" w:lineRule="auto"/>
              <w:ind w:left="0" w:right="0" w:firstLine="0"/>
              <w:jc w:val="left"/>
              <w:rPr>
                <w:szCs w:val="20"/>
              </w:rPr>
            </w:pPr>
            <w:r w:rsidRPr="00AB03EB">
              <w:rPr>
                <w:szCs w:val="20"/>
              </w:rPr>
              <w:t>131.</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4B938AF"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kopiowanie do nowego wywiadu przedporodowego, danych z poprzedniego wywiadu pacjentki. </w:t>
            </w:r>
          </w:p>
        </w:tc>
      </w:tr>
      <w:tr w:rsidR="0055454A" w:rsidRPr="00AB03EB" w14:paraId="326581C7" w14:textId="77777777" w:rsidTr="00091FC2">
        <w:tblPrEx>
          <w:tblCellMar>
            <w:left w:w="70" w:type="dxa"/>
            <w:right w:w="47"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2E1413A4" w14:textId="77777777" w:rsidR="0055454A" w:rsidRPr="00AB03EB" w:rsidRDefault="003120F8" w:rsidP="00AB03EB">
            <w:pPr>
              <w:spacing w:after="0" w:line="276" w:lineRule="auto"/>
              <w:ind w:left="0" w:right="0" w:firstLine="0"/>
              <w:jc w:val="left"/>
              <w:rPr>
                <w:szCs w:val="20"/>
              </w:rPr>
            </w:pPr>
            <w:r w:rsidRPr="00AB03EB">
              <w:rPr>
                <w:szCs w:val="20"/>
              </w:rPr>
              <w:t>132.</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342528B" w14:textId="77777777" w:rsidR="0055454A" w:rsidRPr="00AB03EB" w:rsidRDefault="003120F8" w:rsidP="00AB03EB">
            <w:pPr>
              <w:spacing w:after="0" w:line="276" w:lineRule="auto"/>
              <w:ind w:left="0" w:right="0" w:firstLine="0"/>
              <w:jc w:val="left"/>
              <w:rPr>
                <w:szCs w:val="20"/>
              </w:rPr>
            </w:pPr>
            <w:r w:rsidRPr="00AB03EB">
              <w:rPr>
                <w:szCs w:val="20"/>
              </w:rPr>
              <w:t xml:space="preserve">Dla porodów zabiegowych musi istnieć możliwość odnotowania rodzaju porodu: </w:t>
            </w:r>
          </w:p>
        </w:tc>
      </w:tr>
      <w:tr w:rsidR="0055454A" w:rsidRPr="00AB03EB" w14:paraId="6E9D3EE7" w14:textId="77777777" w:rsidTr="00091FC2">
        <w:tblPrEx>
          <w:tblCellMar>
            <w:left w:w="70" w:type="dxa"/>
            <w:right w:w="47"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7B307C9E" w14:textId="77777777" w:rsidR="0055454A" w:rsidRPr="00AB03EB" w:rsidRDefault="003120F8" w:rsidP="00AB03EB">
            <w:pPr>
              <w:spacing w:after="0" w:line="276" w:lineRule="auto"/>
              <w:ind w:left="0" w:right="0" w:firstLine="0"/>
              <w:jc w:val="left"/>
              <w:rPr>
                <w:szCs w:val="20"/>
              </w:rPr>
            </w:pPr>
            <w:r w:rsidRPr="00AB03EB">
              <w:rPr>
                <w:szCs w:val="20"/>
              </w:rPr>
              <w:t>133.</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E29A4A0" w14:textId="77777777" w:rsidR="0055454A" w:rsidRPr="00AB03EB" w:rsidRDefault="003120F8" w:rsidP="00AB03EB">
            <w:pPr>
              <w:spacing w:after="0" w:line="276" w:lineRule="auto"/>
              <w:ind w:left="0" w:right="0" w:firstLine="0"/>
              <w:jc w:val="left"/>
              <w:rPr>
                <w:szCs w:val="20"/>
              </w:rPr>
            </w:pPr>
            <w:r w:rsidRPr="00AB03EB">
              <w:rPr>
                <w:szCs w:val="20"/>
              </w:rPr>
              <w:t xml:space="preserve"> - cesarskie cięcie </w:t>
            </w:r>
          </w:p>
        </w:tc>
      </w:tr>
      <w:tr w:rsidR="0055454A" w:rsidRPr="00AB03EB" w14:paraId="2DB84C0D" w14:textId="77777777" w:rsidTr="00091FC2">
        <w:tblPrEx>
          <w:tblCellMar>
            <w:left w:w="70" w:type="dxa"/>
            <w:right w:w="47"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21830746" w14:textId="77777777" w:rsidR="0055454A" w:rsidRPr="00AB03EB" w:rsidRDefault="003120F8" w:rsidP="00AB03EB">
            <w:pPr>
              <w:spacing w:after="0" w:line="276" w:lineRule="auto"/>
              <w:ind w:left="0" w:right="0" w:firstLine="0"/>
              <w:jc w:val="left"/>
              <w:rPr>
                <w:szCs w:val="20"/>
              </w:rPr>
            </w:pPr>
            <w:r w:rsidRPr="00AB03EB">
              <w:rPr>
                <w:szCs w:val="20"/>
              </w:rPr>
              <w:t>134.</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ABADCE0" w14:textId="77777777" w:rsidR="0055454A" w:rsidRPr="00AB03EB" w:rsidRDefault="003120F8" w:rsidP="00AB03EB">
            <w:pPr>
              <w:spacing w:after="0" w:line="276" w:lineRule="auto"/>
              <w:ind w:left="0" w:right="0" w:firstLine="0"/>
              <w:jc w:val="left"/>
              <w:rPr>
                <w:szCs w:val="20"/>
              </w:rPr>
            </w:pPr>
            <w:r w:rsidRPr="00AB03EB">
              <w:rPr>
                <w:szCs w:val="20"/>
              </w:rPr>
              <w:t xml:space="preserve"> - kleszcze </w:t>
            </w:r>
          </w:p>
        </w:tc>
      </w:tr>
      <w:tr w:rsidR="0055454A" w:rsidRPr="00AB03EB" w14:paraId="49D43976" w14:textId="77777777" w:rsidTr="00091FC2">
        <w:tblPrEx>
          <w:tblCellMar>
            <w:left w:w="70" w:type="dxa"/>
            <w:right w:w="47"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124A5DED" w14:textId="77777777" w:rsidR="0055454A" w:rsidRPr="00AB03EB" w:rsidRDefault="003120F8" w:rsidP="00AB03EB">
            <w:pPr>
              <w:spacing w:after="0" w:line="276" w:lineRule="auto"/>
              <w:ind w:left="0" w:right="0" w:firstLine="0"/>
              <w:jc w:val="left"/>
              <w:rPr>
                <w:szCs w:val="20"/>
              </w:rPr>
            </w:pPr>
            <w:r w:rsidRPr="00AB03EB">
              <w:rPr>
                <w:szCs w:val="20"/>
              </w:rPr>
              <w:t>135.</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A020059" w14:textId="77777777" w:rsidR="0055454A" w:rsidRPr="00AB03EB" w:rsidRDefault="003120F8" w:rsidP="00AB03EB">
            <w:pPr>
              <w:spacing w:after="0" w:line="276" w:lineRule="auto"/>
              <w:ind w:left="0" w:right="0" w:firstLine="0"/>
              <w:jc w:val="left"/>
              <w:rPr>
                <w:szCs w:val="20"/>
              </w:rPr>
            </w:pPr>
            <w:r w:rsidRPr="00AB03EB">
              <w:rPr>
                <w:szCs w:val="20"/>
              </w:rPr>
              <w:t xml:space="preserve"> - </w:t>
            </w:r>
            <w:proofErr w:type="spellStart"/>
            <w:r w:rsidRPr="00AB03EB">
              <w:rPr>
                <w:szCs w:val="20"/>
              </w:rPr>
              <w:t>próżnociąg</w:t>
            </w:r>
            <w:proofErr w:type="spellEnd"/>
            <w:r w:rsidRPr="00AB03EB">
              <w:rPr>
                <w:szCs w:val="20"/>
              </w:rPr>
              <w:t xml:space="preserve"> </w:t>
            </w:r>
          </w:p>
        </w:tc>
      </w:tr>
      <w:tr w:rsidR="0055454A" w:rsidRPr="00AB03EB" w14:paraId="6A2F65AD" w14:textId="77777777" w:rsidTr="00091FC2">
        <w:tblPrEx>
          <w:tblCellMar>
            <w:left w:w="70" w:type="dxa"/>
            <w:right w:w="47"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6DAD499E" w14:textId="77777777" w:rsidR="0055454A" w:rsidRPr="00AB03EB" w:rsidRDefault="003120F8" w:rsidP="00AB03EB">
            <w:pPr>
              <w:spacing w:after="0" w:line="276" w:lineRule="auto"/>
              <w:ind w:left="0" w:right="0" w:firstLine="0"/>
              <w:jc w:val="left"/>
              <w:rPr>
                <w:szCs w:val="20"/>
              </w:rPr>
            </w:pPr>
            <w:r w:rsidRPr="00AB03EB">
              <w:rPr>
                <w:szCs w:val="20"/>
              </w:rPr>
              <w:t>136.</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BEE25DD" w14:textId="77777777" w:rsidR="0055454A" w:rsidRPr="00AB03EB" w:rsidRDefault="003120F8" w:rsidP="00AB03EB">
            <w:pPr>
              <w:spacing w:after="0" w:line="276" w:lineRule="auto"/>
              <w:ind w:left="0" w:right="0" w:firstLine="0"/>
              <w:jc w:val="left"/>
              <w:rPr>
                <w:szCs w:val="20"/>
              </w:rPr>
            </w:pPr>
            <w:r w:rsidRPr="00AB03EB">
              <w:rPr>
                <w:szCs w:val="20"/>
              </w:rPr>
              <w:t xml:space="preserve"> - zlecenie porodu zabiegowego kierowane na blok porodowy </w:t>
            </w:r>
          </w:p>
        </w:tc>
      </w:tr>
      <w:tr w:rsidR="0055454A" w:rsidRPr="00AB03EB" w14:paraId="00E4DFE7" w14:textId="77777777" w:rsidTr="00091FC2">
        <w:tblPrEx>
          <w:tblCellMar>
            <w:left w:w="70" w:type="dxa"/>
            <w:right w:w="47"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375C883F" w14:textId="77777777" w:rsidR="0055454A" w:rsidRPr="00AB03EB" w:rsidRDefault="003120F8" w:rsidP="00AB03EB">
            <w:pPr>
              <w:spacing w:after="0" w:line="276" w:lineRule="auto"/>
              <w:ind w:left="0" w:right="0" w:firstLine="0"/>
              <w:jc w:val="left"/>
              <w:rPr>
                <w:szCs w:val="20"/>
              </w:rPr>
            </w:pPr>
            <w:r w:rsidRPr="00AB03EB">
              <w:rPr>
                <w:szCs w:val="20"/>
              </w:rPr>
              <w:t>137.</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3E3B007" w14:textId="77777777" w:rsidR="0055454A" w:rsidRPr="00AB03EB" w:rsidRDefault="003120F8" w:rsidP="00AB03EB">
            <w:pPr>
              <w:spacing w:after="0" w:line="276" w:lineRule="auto"/>
              <w:ind w:left="0" w:right="0" w:firstLine="0"/>
              <w:jc w:val="left"/>
              <w:rPr>
                <w:szCs w:val="20"/>
              </w:rPr>
            </w:pPr>
            <w:r w:rsidRPr="00AB03EB">
              <w:rPr>
                <w:szCs w:val="20"/>
              </w:rPr>
              <w:t xml:space="preserve">Musi istnieć możliwość drukowania karty obserwacji porodu </w:t>
            </w:r>
          </w:p>
        </w:tc>
      </w:tr>
      <w:tr w:rsidR="0055454A" w:rsidRPr="00AB03EB" w14:paraId="6C50A482" w14:textId="77777777" w:rsidTr="00091FC2">
        <w:tblPrEx>
          <w:tblCellMar>
            <w:left w:w="70" w:type="dxa"/>
            <w:right w:w="47" w:type="dxa"/>
          </w:tblCellMar>
        </w:tblPrEx>
        <w:trPr>
          <w:trHeight w:val="804"/>
        </w:trPr>
        <w:tc>
          <w:tcPr>
            <w:tcW w:w="709" w:type="dxa"/>
            <w:tcBorders>
              <w:top w:val="single" w:sz="4" w:space="0" w:color="000000"/>
              <w:left w:val="single" w:sz="4" w:space="0" w:color="000000"/>
              <w:bottom w:val="single" w:sz="4" w:space="0" w:color="000000"/>
              <w:right w:val="single" w:sz="4" w:space="0" w:color="000000"/>
            </w:tcBorders>
            <w:vAlign w:val="center"/>
          </w:tcPr>
          <w:p w14:paraId="676E4EFF" w14:textId="77777777" w:rsidR="0055454A" w:rsidRPr="00AB03EB" w:rsidRDefault="003120F8" w:rsidP="00AB03EB">
            <w:pPr>
              <w:spacing w:after="0" w:line="276" w:lineRule="auto"/>
              <w:ind w:left="0" w:right="0" w:firstLine="0"/>
              <w:jc w:val="left"/>
              <w:rPr>
                <w:szCs w:val="20"/>
              </w:rPr>
            </w:pPr>
            <w:r w:rsidRPr="00AB03EB">
              <w:rPr>
                <w:szCs w:val="20"/>
              </w:rPr>
              <w:t>138.</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DD981AE"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zdefiniowanie zdarzenia związanego z porodem (takiego jak: początek porodu, koniec porodu, urodzenie pierwszego noworodka), na podstawie którego prezentowana jest data porodu w Księdze porodów. </w:t>
            </w:r>
          </w:p>
        </w:tc>
      </w:tr>
      <w:tr w:rsidR="0055454A" w:rsidRPr="00AB03EB" w14:paraId="41FC4037" w14:textId="77777777" w:rsidTr="00091FC2">
        <w:tblPrEx>
          <w:tblCellMar>
            <w:left w:w="70" w:type="dxa"/>
            <w:right w:w="47"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6CC4072F" w14:textId="77777777" w:rsidR="0055454A" w:rsidRPr="00AB03EB" w:rsidRDefault="003120F8" w:rsidP="00AB03EB">
            <w:pPr>
              <w:spacing w:after="0" w:line="276" w:lineRule="auto"/>
              <w:ind w:left="0" w:right="0" w:firstLine="0"/>
              <w:jc w:val="left"/>
              <w:rPr>
                <w:szCs w:val="20"/>
              </w:rPr>
            </w:pPr>
            <w:r w:rsidRPr="00AB03EB">
              <w:rPr>
                <w:szCs w:val="20"/>
              </w:rPr>
              <w:t>139.</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7548EEF" w14:textId="77777777" w:rsidR="0055454A" w:rsidRPr="00AB03EB" w:rsidRDefault="003120F8" w:rsidP="00AB03EB">
            <w:pPr>
              <w:spacing w:after="0" w:line="276" w:lineRule="auto"/>
              <w:ind w:left="0" w:right="0" w:firstLine="0"/>
              <w:jc w:val="left"/>
              <w:rPr>
                <w:szCs w:val="20"/>
              </w:rPr>
            </w:pPr>
            <w:r w:rsidRPr="00AB03EB">
              <w:rPr>
                <w:szCs w:val="20"/>
              </w:rPr>
              <w:t xml:space="preserve">Na oddziale Neonatologicznym, w danych medycznych noworodka wgląd w dane porodu i dane matki  </w:t>
            </w:r>
          </w:p>
        </w:tc>
      </w:tr>
      <w:tr w:rsidR="0055454A" w:rsidRPr="00AB03EB" w14:paraId="62F36DB4" w14:textId="77777777" w:rsidTr="00091FC2">
        <w:tblPrEx>
          <w:tblCellMar>
            <w:left w:w="70" w:type="dxa"/>
            <w:right w:w="47" w:type="dxa"/>
          </w:tblCellMar>
        </w:tblPrEx>
        <w:trPr>
          <w:trHeight w:val="538"/>
        </w:trPr>
        <w:tc>
          <w:tcPr>
            <w:tcW w:w="709" w:type="dxa"/>
            <w:tcBorders>
              <w:top w:val="single" w:sz="4" w:space="0" w:color="000000"/>
              <w:left w:val="single" w:sz="4" w:space="0" w:color="000000"/>
              <w:bottom w:val="single" w:sz="4" w:space="0" w:color="000000"/>
              <w:right w:val="single" w:sz="4" w:space="0" w:color="000000"/>
            </w:tcBorders>
            <w:vAlign w:val="center"/>
          </w:tcPr>
          <w:p w14:paraId="05384C36" w14:textId="77777777" w:rsidR="0055454A" w:rsidRPr="00AB03EB" w:rsidRDefault="003120F8" w:rsidP="00AB03EB">
            <w:pPr>
              <w:spacing w:after="0" w:line="276" w:lineRule="auto"/>
              <w:ind w:left="0" w:right="0" w:firstLine="0"/>
              <w:jc w:val="left"/>
              <w:rPr>
                <w:szCs w:val="20"/>
              </w:rPr>
            </w:pPr>
            <w:r w:rsidRPr="00AB03EB">
              <w:rPr>
                <w:szCs w:val="20"/>
              </w:rPr>
              <w:t>140.</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BD05901" w14:textId="77777777" w:rsidR="0055454A" w:rsidRPr="00AB03EB" w:rsidRDefault="003120F8" w:rsidP="00AB03EB">
            <w:pPr>
              <w:spacing w:after="0" w:line="276" w:lineRule="auto"/>
              <w:ind w:left="0" w:right="12" w:firstLine="0"/>
              <w:jc w:val="left"/>
              <w:rPr>
                <w:szCs w:val="20"/>
              </w:rPr>
            </w:pPr>
            <w:r w:rsidRPr="00AB03EB">
              <w:rPr>
                <w:szCs w:val="20"/>
              </w:rPr>
              <w:t xml:space="preserve">System musi umożliwiać niezależną ewidencję danych charakterystyki porodu dla noworodków w przypadku porodów mnogich  </w:t>
            </w:r>
          </w:p>
        </w:tc>
      </w:tr>
      <w:tr w:rsidR="0055454A" w:rsidRPr="00AB03EB" w14:paraId="3FD4F7EC" w14:textId="77777777" w:rsidTr="00091FC2">
        <w:tblPrEx>
          <w:tblCellMar>
            <w:left w:w="70" w:type="dxa"/>
            <w:right w:w="47"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2FC47346" w14:textId="77777777" w:rsidR="0055454A" w:rsidRPr="00AB03EB" w:rsidRDefault="003120F8" w:rsidP="00AB03EB">
            <w:pPr>
              <w:spacing w:after="0" w:line="276" w:lineRule="auto"/>
              <w:ind w:left="0" w:right="0" w:firstLine="0"/>
              <w:jc w:val="left"/>
              <w:rPr>
                <w:szCs w:val="20"/>
              </w:rPr>
            </w:pPr>
            <w:r w:rsidRPr="00AB03EB">
              <w:rPr>
                <w:szCs w:val="20"/>
              </w:rPr>
              <w:t>141.</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E8718F3"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zlecenie sekcji zwłok lub innego badania histopatologicznego dla martwo urodzonego noworodka </w:t>
            </w:r>
          </w:p>
        </w:tc>
      </w:tr>
      <w:tr w:rsidR="0055454A" w:rsidRPr="00AB03EB" w14:paraId="76560CD4" w14:textId="77777777" w:rsidTr="00091FC2">
        <w:tblPrEx>
          <w:tblCellMar>
            <w:left w:w="70" w:type="dxa"/>
            <w:right w:w="47"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6837E3CF" w14:textId="77777777" w:rsidR="0055454A" w:rsidRPr="00AB03EB" w:rsidRDefault="003120F8" w:rsidP="00AB03EB">
            <w:pPr>
              <w:spacing w:after="0" w:line="276" w:lineRule="auto"/>
              <w:ind w:left="0" w:right="0" w:firstLine="0"/>
              <w:jc w:val="left"/>
              <w:rPr>
                <w:szCs w:val="20"/>
              </w:rPr>
            </w:pPr>
            <w:r w:rsidRPr="00AB03EB">
              <w:rPr>
                <w:szCs w:val="20"/>
              </w:rPr>
              <w:t>142.</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32B7C8D" w14:textId="77777777" w:rsidR="0055454A" w:rsidRPr="00AB03EB" w:rsidRDefault="003120F8" w:rsidP="00AB03EB">
            <w:pPr>
              <w:spacing w:after="0" w:line="276" w:lineRule="auto"/>
              <w:ind w:left="0" w:right="0" w:firstLine="0"/>
              <w:rPr>
                <w:szCs w:val="20"/>
              </w:rPr>
            </w:pPr>
            <w:r w:rsidRPr="00AB03EB">
              <w:rPr>
                <w:szCs w:val="20"/>
              </w:rPr>
              <w:t xml:space="preserve">System musi umożliwić pracę współbieżną użytkowników w zakresie pracy na tym samym zestawie danych. </w:t>
            </w:r>
          </w:p>
        </w:tc>
      </w:tr>
      <w:tr w:rsidR="0055454A" w:rsidRPr="00AB03EB" w14:paraId="6B86DE65" w14:textId="77777777" w:rsidTr="00091FC2">
        <w:tblPrEx>
          <w:tblCellMar>
            <w:left w:w="70" w:type="dxa"/>
            <w:right w:w="47"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5E371886"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2B4C219" w14:textId="77777777" w:rsidR="0055454A" w:rsidRPr="00AB03EB" w:rsidRDefault="003120F8" w:rsidP="00AB03EB">
            <w:pPr>
              <w:spacing w:after="0" w:line="276" w:lineRule="auto"/>
              <w:ind w:left="0" w:right="0" w:firstLine="0"/>
              <w:jc w:val="left"/>
              <w:rPr>
                <w:szCs w:val="20"/>
              </w:rPr>
            </w:pPr>
            <w:r w:rsidRPr="00AB03EB">
              <w:rPr>
                <w:b/>
                <w:szCs w:val="20"/>
              </w:rPr>
              <w:t xml:space="preserve">Zakończenie pobytu </w:t>
            </w:r>
          </w:p>
        </w:tc>
      </w:tr>
      <w:tr w:rsidR="0055454A" w:rsidRPr="00AB03EB" w14:paraId="1A97D45F" w14:textId="77777777" w:rsidTr="00091FC2">
        <w:tblPrEx>
          <w:tblCellMar>
            <w:left w:w="70" w:type="dxa"/>
            <w:right w:w="47"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300EB411" w14:textId="77777777" w:rsidR="0055454A" w:rsidRPr="00AB03EB" w:rsidRDefault="003120F8" w:rsidP="00AB03EB">
            <w:pPr>
              <w:spacing w:after="0" w:line="276" w:lineRule="auto"/>
              <w:ind w:left="0" w:right="0" w:firstLine="0"/>
              <w:jc w:val="left"/>
              <w:rPr>
                <w:szCs w:val="20"/>
              </w:rPr>
            </w:pPr>
            <w:r w:rsidRPr="00AB03EB">
              <w:rPr>
                <w:szCs w:val="20"/>
              </w:rPr>
              <w:t>143.</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F1EC5D2"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rejestrację opuszczenia oddziału przez pacjenta w jednym z trybów:  </w:t>
            </w:r>
          </w:p>
        </w:tc>
      </w:tr>
      <w:tr w:rsidR="0055454A" w:rsidRPr="00AB03EB" w14:paraId="3B0FBB4D" w14:textId="77777777" w:rsidTr="00091FC2">
        <w:tblPrEx>
          <w:tblCellMar>
            <w:left w:w="70" w:type="dxa"/>
            <w:right w:w="47"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4DBAF423" w14:textId="77777777" w:rsidR="0055454A" w:rsidRPr="00AB03EB" w:rsidRDefault="003120F8" w:rsidP="00AB03EB">
            <w:pPr>
              <w:spacing w:after="0" w:line="276" w:lineRule="auto"/>
              <w:ind w:left="0" w:right="0" w:firstLine="0"/>
              <w:jc w:val="left"/>
              <w:rPr>
                <w:szCs w:val="20"/>
              </w:rPr>
            </w:pPr>
            <w:r w:rsidRPr="00AB03EB">
              <w:rPr>
                <w:szCs w:val="20"/>
              </w:rPr>
              <w:t>144.</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834C253" w14:textId="77777777" w:rsidR="0055454A" w:rsidRPr="00AB03EB" w:rsidRDefault="003120F8" w:rsidP="00AB03EB">
            <w:pPr>
              <w:spacing w:after="0" w:line="276" w:lineRule="auto"/>
              <w:ind w:left="0" w:right="0" w:firstLine="0"/>
              <w:jc w:val="left"/>
              <w:rPr>
                <w:szCs w:val="20"/>
              </w:rPr>
            </w:pPr>
            <w:r w:rsidRPr="00AB03EB">
              <w:rPr>
                <w:szCs w:val="20"/>
              </w:rPr>
              <w:t xml:space="preserve"> - przeniesienie/wycofanie przeniesienia pacjenta na inny Oddział. </w:t>
            </w:r>
          </w:p>
        </w:tc>
      </w:tr>
      <w:tr w:rsidR="0055454A" w:rsidRPr="00AB03EB" w14:paraId="4260280A" w14:textId="77777777" w:rsidTr="00091FC2">
        <w:tblPrEx>
          <w:tblCellMar>
            <w:left w:w="70" w:type="dxa"/>
            <w:right w:w="47" w:type="dxa"/>
          </w:tblCellMar>
        </w:tblPrEx>
        <w:trPr>
          <w:trHeight w:val="538"/>
        </w:trPr>
        <w:tc>
          <w:tcPr>
            <w:tcW w:w="709" w:type="dxa"/>
            <w:tcBorders>
              <w:top w:val="single" w:sz="4" w:space="0" w:color="000000"/>
              <w:left w:val="single" w:sz="4" w:space="0" w:color="000000"/>
              <w:bottom w:val="single" w:sz="4" w:space="0" w:color="000000"/>
              <w:right w:val="single" w:sz="4" w:space="0" w:color="000000"/>
            </w:tcBorders>
            <w:vAlign w:val="center"/>
          </w:tcPr>
          <w:p w14:paraId="659147F2" w14:textId="77777777" w:rsidR="0055454A" w:rsidRPr="00AB03EB" w:rsidRDefault="003120F8" w:rsidP="00AB03EB">
            <w:pPr>
              <w:spacing w:after="0" w:line="276" w:lineRule="auto"/>
              <w:ind w:left="0" w:right="0" w:firstLine="0"/>
              <w:jc w:val="left"/>
              <w:rPr>
                <w:szCs w:val="20"/>
              </w:rPr>
            </w:pPr>
            <w:r w:rsidRPr="00AB03EB">
              <w:rPr>
                <w:szCs w:val="20"/>
              </w:rPr>
              <w:lastRenderedPageBreak/>
              <w:t>145.</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181F9FD" w14:textId="77777777" w:rsidR="0055454A" w:rsidRPr="00AB03EB" w:rsidRDefault="003120F8" w:rsidP="00AB03EB">
            <w:pPr>
              <w:spacing w:after="0" w:line="276" w:lineRule="auto"/>
              <w:ind w:left="0" w:right="0" w:firstLine="0"/>
              <w:jc w:val="left"/>
              <w:rPr>
                <w:szCs w:val="20"/>
              </w:rPr>
            </w:pPr>
            <w:r w:rsidRPr="00AB03EB">
              <w:rPr>
                <w:szCs w:val="20"/>
              </w:rPr>
              <w:t xml:space="preserve"> - przeniesienie w trybie nagłym na inny Oddział (bez uzupełnienia danych wypisowych z poprzedniego oddziału), </w:t>
            </w:r>
          </w:p>
        </w:tc>
      </w:tr>
      <w:tr w:rsidR="0055454A" w:rsidRPr="00AB03EB" w14:paraId="352A7A49" w14:textId="77777777" w:rsidTr="00091FC2">
        <w:tblPrEx>
          <w:tblCellMar>
            <w:left w:w="70" w:type="dxa"/>
            <w:right w:w="47"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7DECEC42" w14:textId="77777777" w:rsidR="0055454A" w:rsidRPr="00AB03EB" w:rsidRDefault="003120F8" w:rsidP="00AB03EB">
            <w:pPr>
              <w:spacing w:after="0" w:line="276" w:lineRule="auto"/>
              <w:ind w:left="0" w:right="0" w:firstLine="0"/>
              <w:jc w:val="left"/>
              <w:rPr>
                <w:szCs w:val="20"/>
              </w:rPr>
            </w:pPr>
            <w:r w:rsidRPr="00AB03EB">
              <w:rPr>
                <w:szCs w:val="20"/>
              </w:rPr>
              <w:t>146.</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5309E03" w14:textId="77777777" w:rsidR="0055454A" w:rsidRPr="00AB03EB" w:rsidRDefault="003120F8" w:rsidP="00AB03EB">
            <w:pPr>
              <w:spacing w:after="0" w:line="276" w:lineRule="auto"/>
              <w:ind w:left="0" w:right="0" w:firstLine="0"/>
              <w:jc w:val="left"/>
              <w:rPr>
                <w:szCs w:val="20"/>
              </w:rPr>
            </w:pPr>
            <w:r w:rsidRPr="00AB03EB">
              <w:rPr>
                <w:szCs w:val="20"/>
              </w:rPr>
              <w:t xml:space="preserve"> - wypis pacjenta ze Szpitala, </w:t>
            </w:r>
          </w:p>
        </w:tc>
      </w:tr>
      <w:tr w:rsidR="0055454A" w:rsidRPr="00AB03EB" w14:paraId="2099D0F6" w14:textId="77777777" w:rsidTr="00091FC2">
        <w:tblPrEx>
          <w:tblCellMar>
            <w:left w:w="70" w:type="dxa"/>
            <w:right w:w="47"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39A207E7" w14:textId="77777777" w:rsidR="0055454A" w:rsidRPr="00AB03EB" w:rsidRDefault="003120F8" w:rsidP="00AB03EB">
            <w:pPr>
              <w:spacing w:after="0" w:line="276" w:lineRule="auto"/>
              <w:ind w:left="0" w:right="0" w:firstLine="0"/>
              <w:jc w:val="left"/>
              <w:rPr>
                <w:szCs w:val="20"/>
              </w:rPr>
            </w:pPr>
            <w:r w:rsidRPr="00AB03EB">
              <w:rPr>
                <w:szCs w:val="20"/>
              </w:rPr>
              <w:t>147.</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8160A67" w14:textId="77777777" w:rsidR="0055454A" w:rsidRPr="00AB03EB" w:rsidRDefault="003120F8" w:rsidP="00AB03EB">
            <w:pPr>
              <w:spacing w:after="0" w:line="276" w:lineRule="auto"/>
              <w:ind w:left="0" w:right="0" w:firstLine="0"/>
              <w:jc w:val="left"/>
              <w:rPr>
                <w:szCs w:val="20"/>
              </w:rPr>
            </w:pPr>
            <w:r w:rsidRPr="00AB03EB">
              <w:rPr>
                <w:szCs w:val="20"/>
              </w:rPr>
              <w:t xml:space="preserve"> - zgon pacjenta na Oddziale, z możliwością odnotowania: </w:t>
            </w:r>
          </w:p>
        </w:tc>
      </w:tr>
      <w:tr w:rsidR="0055454A" w:rsidRPr="00AB03EB" w14:paraId="32BE6CB8" w14:textId="77777777" w:rsidTr="00091FC2">
        <w:tblPrEx>
          <w:tblCellMar>
            <w:left w:w="70" w:type="dxa"/>
            <w:right w:w="47"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47F2220B" w14:textId="77777777" w:rsidR="0055454A" w:rsidRPr="00AB03EB" w:rsidRDefault="003120F8" w:rsidP="00AB03EB">
            <w:pPr>
              <w:spacing w:after="0" w:line="276" w:lineRule="auto"/>
              <w:ind w:left="0" w:right="0" w:firstLine="0"/>
              <w:jc w:val="left"/>
              <w:rPr>
                <w:szCs w:val="20"/>
              </w:rPr>
            </w:pPr>
            <w:r w:rsidRPr="00AB03EB">
              <w:rPr>
                <w:szCs w:val="20"/>
              </w:rPr>
              <w:t>148.</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F10CE13" w14:textId="77777777" w:rsidR="0055454A" w:rsidRPr="00AB03EB" w:rsidRDefault="003120F8" w:rsidP="00AB03EB">
            <w:pPr>
              <w:spacing w:after="0" w:line="276" w:lineRule="auto"/>
              <w:ind w:left="0" w:right="0" w:firstLine="0"/>
              <w:jc w:val="left"/>
              <w:rPr>
                <w:szCs w:val="20"/>
              </w:rPr>
            </w:pPr>
            <w:r w:rsidRPr="00AB03EB">
              <w:rPr>
                <w:szCs w:val="20"/>
              </w:rPr>
              <w:t xml:space="preserve"> -- innej osoby wypisującej a innej stwierdzającej zgon </w:t>
            </w:r>
          </w:p>
        </w:tc>
      </w:tr>
      <w:tr w:rsidR="0055454A" w:rsidRPr="00AB03EB" w14:paraId="79D72B79" w14:textId="77777777" w:rsidTr="00091FC2">
        <w:tblPrEx>
          <w:tblCellMar>
            <w:left w:w="70" w:type="dxa"/>
            <w:right w:w="47" w:type="dxa"/>
          </w:tblCellMar>
        </w:tblPrEx>
        <w:trPr>
          <w:trHeight w:val="277"/>
        </w:trPr>
        <w:tc>
          <w:tcPr>
            <w:tcW w:w="709" w:type="dxa"/>
            <w:tcBorders>
              <w:top w:val="single" w:sz="4" w:space="0" w:color="000000"/>
              <w:left w:val="single" w:sz="4" w:space="0" w:color="000000"/>
              <w:bottom w:val="single" w:sz="4" w:space="0" w:color="000000"/>
              <w:right w:val="single" w:sz="4" w:space="0" w:color="000000"/>
            </w:tcBorders>
          </w:tcPr>
          <w:p w14:paraId="4E5DA310" w14:textId="77777777" w:rsidR="0055454A" w:rsidRPr="00AB03EB" w:rsidRDefault="003120F8" w:rsidP="00AB03EB">
            <w:pPr>
              <w:spacing w:after="0" w:line="276" w:lineRule="auto"/>
              <w:ind w:left="0" w:right="0" w:firstLine="0"/>
              <w:jc w:val="left"/>
              <w:rPr>
                <w:szCs w:val="20"/>
              </w:rPr>
            </w:pPr>
            <w:r w:rsidRPr="00AB03EB">
              <w:rPr>
                <w:szCs w:val="20"/>
              </w:rPr>
              <w:t>149.</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9457CF1" w14:textId="77777777" w:rsidR="0055454A" w:rsidRPr="00AB03EB" w:rsidRDefault="003120F8" w:rsidP="00AB03EB">
            <w:pPr>
              <w:spacing w:after="0" w:line="276" w:lineRule="auto"/>
              <w:ind w:left="0" w:right="0" w:firstLine="0"/>
              <w:jc w:val="left"/>
              <w:rPr>
                <w:szCs w:val="20"/>
              </w:rPr>
            </w:pPr>
            <w:r w:rsidRPr="00AB03EB">
              <w:rPr>
                <w:szCs w:val="20"/>
              </w:rPr>
              <w:t xml:space="preserve"> -- danych medycznych po zarejestrowaniu zgonu pacjenta </w:t>
            </w:r>
          </w:p>
        </w:tc>
      </w:tr>
      <w:tr w:rsidR="0055454A" w:rsidRPr="00AB03EB" w14:paraId="6E7DBCAF" w14:textId="77777777" w:rsidTr="00091FC2">
        <w:tblPrEx>
          <w:tblCellMar>
            <w:left w:w="70" w:type="dxa"/>
            <w:right w:w="47"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4EABBFF6" w14:textId="77777777" w:rsidR="0055454A" w:rsidRPr="00AB03EB" w:rsidRDefault="003120F8" w:rsidP="00AB03EB">
            <w:pPr>
              <w:spacing w:after="0" w:line="276" w:lineRule="auto"/>
              <w:ind w:left="0" w:right="0" w:firstLine="0"/>
              <w:jc w:val="left"/>
              <w:rPr>
                <w:szCs w:val="20"/>
              </w:rPr>
            </w:pPr>
            <w:r w:rsidRPr="00AB03EB">
              <w:rPr>
                <w:szCs w:val="20"/>
              </w:rPr>
              <w:t>150.</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DF015B6" w14:textId="77777777" w:rsidR="0055454A" w:rsidRPr="00AB03EB" w:rsidRDefault="003120F8" w:rsidP="00AB03EB">
            <w:pPr>
              <w:spacing w:after="0" w:line="276" w:lineRule="auto"/>
              <w:ind w:left="0" w:right="0" w:firstLine="0"/>
              <w:jc w:val="left"/>
              <w:rPr>
                <w:szCs w:val="20"/>
              </w:rPr>
            </w:pPr>
            <w:r w:rsidRPr="00AB03EB">
              <w:rPr>
                <w:szCs w:val="20"/>
              </w:rPr>
              <w:t xml:space="preserve"> -- rodzaju zgonu: nagły, śródoperacyjny, </w:t>
            </w:r>
            <w:proofErr w:type="spellStart"/>
            <w:r w:rsidRPr="00AB03EB">
              <w:rPr>
                <w:szCs w:val="20"/>
              </w:rPr>
              <w:t>śródzabiegowy</w:t>
            </w:r>
            <w:proofErr w:type="spellEnd"/>
            <w:r w:rsidRPr="00AB03EB">
              <w:rPr>
                <w:szCs w:val="20"/>
              </w:rPr>
              <w:t xml:space="preserve">, inny </w:t>
            </w:r>
          </w:p>
        </w:tc>
      </w:tr>
      <w:tr w:rsidR="0055454A" w:rsidRPr="00AB03EB" w14:paraId="07556CB4" w14:textId="77777777" w:rsidTr="00091FC2">
        <w:tblPrEx>
          <w:tblCellMar>
            <w:left w:w="70" w:type="dxa"/>
            <w:right w:w="47"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68BC700C" w14:textId="77777777" w:rsidR="0055454A" w:rsidRPr="00AB03EB" w:rsidRDefault="003120F8" w:rsidP="00AB03EB">
            <w:pPr>
              <w:spacing w:after="0" w:line="276" w:lineRule="auto"/>
              <w:ind w:left="0" w:right="0" w:firstLine="0"/>
              <w:jc w:val="left"/>
              <w:rPr>
                <w:szCs w:val="20"/>
              </w:rPr>
            </w:pPr>
            <w:r w:rsidRPr="00AB03EB">
              <w:rPr>
                <w:szCs w:val="20"/>
              </w:rPr>
              <w:t>151.</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0235A8C" w14:textId="77777777" w:rsidR="0055454A" w:rsidRPr="00AB03EB" w:rsidRDefault="003120F8" w:rsidP="00AB03EB">
            <w:pPr>
              <w:spacing w:after="0" w:line="276" w:lineRule="auto"/>
              <w:ind w:left="0" w:right="0" w:firstLine="0"/>
              <w:jc w:val="left"/>
              <w:rPr>
                <w:szCs w:val="20"/>
              </w:rPr>
            </w:pPr>
            <w:r w:rsidRPr="00AB03EB">
              <w:rPr>
                <w:szCs w:val="20"/>
              </w:rPr>
              <w:t xml:space="preserve"> -- oznaczenia pacjenta jako dawcy organów </w:t>
            </w:r>
          </w:p>
        </w:tc>
      </w:tr>
      <w:tr w:rsidR="0055454A" w:rsidRPr="00AB03EB" w14:paraId="3D2CFEE3" w14:textId="77777777" w:rsidTr="00091FC2">
        <w:tblPrEx>
          <w:tblCellMar>
            <w:left w:w="70" w:type="dxa"/>
            <w:right w:w="47"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7337DF93" w14:textId="77777777" w:rsidR="0055454A" w:rsidRPr="00AB03EB" w:rsidRDefault="003120F8" w:rsidP="00AB03EB">
            <w:pPr>
              <w:spacing w:after="0" w:line="276" w:lineRule="auto"/>
              <w:ind w:left="0" w:right="0" w:firstLine="0"/>
              <w:jc w:val="left"/>
              <w:rPr>
                <w:szCs w:val="20"/>
              </w:rPr>
            </w:pPr>
            <w:r w:rsidRPr="00AB03EB">
              <w:rPr>
                <w:szCs w:val="20"/>
              </w:rPr>
              <w:t>152.</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188EE5B" w14:textId="77777777" w:rsidR="0055454A" w:rsidRPr="00AB03EB" w:rsidRDefault="003120F8" w:rsidP="00AB03EB">
            <w:pPr>
              <w:spacing w:after="0" w:line="276" w:lineRule="auto"/>
              <w:ind w:left="0" w:right="0" w:firstLine="0"/>
              <w:jc w:val="left"/>
              <w:rPr>
                <w:szCs w:val="20"/>
              </w:rPr>
            </w:pPr>
            <w:r w:rsidRPr="00AB03EB">
              <w:rPr>
                <w:szCs w:val="20"/>
              </w:rPr>
              <w:t xml:space="preserve"> -- wycofanie aktywnych deklaracji POZ </w:t>
            </w:r>
          </w:p>
        </w:tc>
      </w:tr>
      <w:tr w:rsidR="0055454A" w:rsidRPr="00AB03EB" w14:paraId="3115CA8A" w14:textId="77777777" w:rsidTr="00091FC2">
        <w:tblPrEx>
          <w:tblCellMar>
            <w:left w:w="70" w:type="dxa"/>
            <w:right w:w="47" w:type="dxa"/>
          </w:tblCellMar>
        </w:tblPrEx>
        <w:trPr>
          <w:trHeight w:val="538"/>
        </w:trPr>
        <w:tc>
          <w:tcPr>
            <w:tcW w:w="709" w:type="dxa"/>
            <w:tcBorders>
              <w:top w:val="single" w:sz="4" w:space="0" w:color="000000"/>
              <w:left w:val="single" w:sz="4" w:space="0" w:color="000000"/>
              <w:bottom w:val="single" w:sz="4" w:space="0" w:color="000000"/>
              <w:right w:val="single" w:sz="4" w:space="0" w:color="000000"/>
            </w:tcBorders>
            <w:vAlign w:val="center"/>
          </w:tcPr>
          <w:p w14:paraId="023B1E8A" w14:textId="77777777" w:rsidR="0055454A" w:rsidRPr="00AB03EB" w:rsidRDefault="003120F8" w:rsidP="00AB03EB">
            <w:pPr>
              <w:spacing w:after="0" w:line="276" w:lineRule="auto"/>
              <w:ind w:left="0" w:right="0" w:firstLine="0"/>
              <w:jc w:val="left"/>
              <w:rPr>
                <w:szCs w:val="20"/>
              </w:rPr>
            </w:pPr>
            <w:r w:rsidRPr="00AB03EB">
              <w:rPr>
                <w:szCs w:val="20"/>
              </w:rPr>
              <w:t>153.</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10F3FF8" w14:textId="77777777" w:rsidR="0055454A" w:rsidRPr="00AB03EB" w:rsidRDefault="003120F8" w:rsidP="00AB03EB">
            <w:pPr>
              <w:spacing w:after="0" w:line="276" w:lineRule="auto"/>
              <w:ind w:left="0" w:right="0" w:firstLine="0"/>
              <w:jc w:val="left"/>
              <w:rPr>
                <w:szCs w:val="20"/>
              </w:rPr>
            </w:pPr>
            <w:r w:rsidRPr="00AB03EB">
              <w:rPr>
                <w:szCs w:val="20"/>
              </w:rPr>
              <w:t xml:space="preserve">Podczas kończenia pobytu, jeśli stwierdzono wystąpienie patogenu alarmowego a karta zakażenia szpitalnego nie została wystawiona, system wymaga wypełnienie tej karty </w:t>
            </w:r>
          </w:p>
        </w:tc>
      </w:tr>
      <w:tr w:rsidR="0055454A" w:rsidRPr="00AB03EB" w14:paraId="4F78B5DA" w14:textId="77777777" w:rsidTr="00091FC2">
        <w:tblPrEx>
          <w:tblCellMar>
            <w:left w:w="70" w:type="dxa"/>
            <w:right w:w="47"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2C07D884" w14:textId="77777777" w:rsidR="0055454A" w:rsidRPr="00AB03EB" w:rsidRDefault="003120F8" w:rsidP="00AB03EB">
            <w:pPr>
              <w:spacing w:after="0" w:line="276" w:lineRule="auto"/>
              <w:ind w:left="0" w:right="0" w:firstLine="0"/>
              <w:jc w:val="left"/>
              <w:rPr>
                <w:szCs w:val="20"/>
              </w:rPr>
            </w:pPr>
            <w:r w:rsidRPr="00AB03EB">
              <w:rPr>
                <w:szCs w:val="20"/>
              </w:rPr>
              <w:t>154.</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40A0543" w14:textId="77777777" w:rsidR="0055454A" w:rsidRPr="00AB03EB" w:rsidRDefault="003120F8" w:rsidP="00AB03EB">
            <w:pPr>
              <w:spacing w:after="0" w:line="276" w:lineRule="auto"/>
              <w:ind w:left="0" w:right="0" w:firstLine="0"/>
              <w:jc w:val="left"/>
              <w:rPr>
                <w:szCs w:val="20"/>
              </w:rPr>
            </w:pPr>
            <w:r w:rsidRPr="00AB03EB">
              <w:rPr>
                <w:szCs w:val="20"/>
              </w:rPr>
              <w:t xml:space="preserve">Odnotowanie faktu wydania pacjentowi druków, zaświadczeń, skierowań itp., </w:t>
            </w:r>
          </w:p>
        </w:tc>
      </w:tr>
      <w:tr w:rsidR="0055454A" w:rsidRPr="00AB03EB" w14:paraId="4BAD8753" w14:textId="77777777" w:rsidTr="00091FC2">
        <w:tblPrEx>
          <w:tblCellMar>
            <w:left w:w="70" w:type="dxa"/>
            <w:right w:w="47" w:type="dxa"/>
          </w:tblCellMar>
        </w:tblPrEx>
        <w:trPr>
          <w:trHeight w:val="538"/>
        </w:trPr>
        <w:tc>
          <w:tcPr>
            <w:tcW w:w="709" w:type="dxa"/>
            <w:tcBorders>
              <w:top w:val="single" w:sz="4" w:space="0" w:color="000000"/>
              <w:left w:val="single" w:sz="4" w:space="0" w:color="000000"/>
              <w:bottom w:val="single" w:sz="4" w:space="0" w:color="000000"/>
              <w:right w:val="single" w:sz="4" w:space="0" w:color="000000"/>
            </w:tcBorders>
            <w:vAlign w:val="center"/>
          </w:tcPr>
          <w:p w14:paraId="64E55638" w14:textId="77777777" w:rsidR="0055454A" w:rsidRPr="00AB03EB" w:rsidRDefault="003120F8" w:rsidP="00AB03EB">
            <w:pPr>
              <w:spacing w:after="0" w:line="276" w:lineRule="auto"/>
              <w:ind w:left="0" w:right="0" w:firstLine="0"/>
              <w:jc w:val="left"/>
              <w:rPr>
                <w:szCs w:val="20"/>
              </w:rPr>
            </w:pPr>
            <w:r w:rsidRPr="00AB03EB">
              <w:rPr>
                <w:szCs w:val="20"/>
              </w:rPr>
              <w:t>155.</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D297D02"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zakończenie realizacji otwartych diagnoz pielęgniarskich podczas potwierdzania wypisu lub zgonu pacjenta. </w:t>
            </w:r>
          </w:p>
        </w:tc>
      </w:tr>
      <w:tr w:rsidR="0055454A" w:rsidRPr="00AB03EB" w14:paraId="1E72DB21" w14:textId="77777777" w:rsidTr="00091FC2">
        <w:tblPrEx>
          <w:tblCellMar>
            <w:left w:w="70" w:type="dxa"/>
            <w:right w:w="47"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5B2D4D92" w14:textId="77777777" w:rsidR="0055454A" w:rsidRPr="00AB03EB" w:rsidRDefault="003120F8" w:rsidP="00AB03EB">
            <w:pPr>
              <w:spacing w:after="0" w:line="276" w:lineRule="auto"/>
              <w:ind w:left="0" w:right="0" w:firstLine="0"/>
              <w:jc w:val="left"/>
              <w:rPr>
                <w:szCs w:val="20"/>
              </w:rPr>
            </w:pPr>
            <w:r w:rsidRPr="00AB03EB">
              <w:rPr>
                <w:szCs w:val="20"/>
              </w:rPr>
              <w:t>156.</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405D2BF" w14:textId="77777777" w:rsidR="0055454A" w:rsidRPr="00AB03EB" w:rsidRDefault="003120F8" w:rsidP="00AB03EB">
            <w:pPr>
              <w:spacing w:after="0" w:line="276" w:lineRule="auto"/>
              <w:ind w:left="0" w:right="0" w:firstLine="0"/>
              <w:jc w:val="left"/>
              <w:rPr>
                <w:szCs w:val="20"/>
              </w:rPr>
            </w:pPr>
            <w:r w:rsidRPr="00AB03EB">
              <w:rPr>
                <w:szCs w:val="20"/>
              </w:rPr>
              <w:t xml:space="preserve">Podczas rejestracji wypisu system powinien odnotowywać datę archiwizacji o nr kartoteki pacjenta </w:t>
            </w:r>
          </w:p>
        </w:tc>
      </w:tr>
      <w:tr w:rsidR="0055454A" w:rsidRPr="00AB03EB" w14:paraId="30632033" w14:textId="77777777" w:rsidTr="00091FC2">
        <w:tblPrEx>
          <w:tblCellMar>
            <w:left w:w="70" w:type="dxa"/>
            <w:right w:w="47"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374D50A3"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C1B5A47"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przeglądanie danych archiwalnych pacjenta w zakresie:  </w:t>
            </w:r>
          </w:p>
        </w:tc>
      </w:tr>
      <w:tr w:rsidR="0055454A" w:rsidRPr="00AB03EB" w14:paraId="78712FFE" w14:textId="77777777" w:rsidTr="00091FC2">
        <w:tblPrEx>
          <w:tblCellMar>
            <w:left w:w="70" w:type="dxa"/>
            <w:right w:w="47"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65D7062A" w14:textId="77777777" w:rsidR="0055454A" w:rsidRPr="00AB03EB" w:rsidRDefault="003120F8" w:rsidP="00AB03EB">
            <w:pPr>
              <w:spacing w:after="0" w:line="276" w:lineRule="auto"/>
              <w:ind w:left="0" w:right="0" w:firstLine="0"/>
              <w:jc w:val="left"/>
              <w:rPr>
                <w:szCs w:val="20"/>
              </w:rPr>
            </w:pPr>
            <w:r w:rsidRPr="00AB03EB">
              <w:rPr>
                <w:szCs w:val="20"/>
              </w:rPr>
              <w:t>157.</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5145799" w14:textId="77777777" w:rsidR="0055454A" w:rsidRPr="00AB03EB" w:rsidRDefault="003120F8" w:rsidP="00AB03EB">
            <w:pPr>
              <w:spacing w:after="0" w:line="276" w:lineRule="auto"/>
              <w:ind w:left="0" w:right="0" w:firstLine="0"/>
              <w:jc w:val="left"/>
              <w:rPr>
                <w:szCs w:val="20"/>
              </w:rPr>
            </w:pPr>
            <w:r w:rsidRPr="00AB03EB">
              <w:rPr>
                <w:szCs w:val="20"/>
              </w:rPr>
              <w:t xml:space="preserve"> - danych osobowych, </w:t>
            </w:r>
          </w:p>
        </w:tc>
      </w:tr>
      <w:tr w:rsidR="0055454A" w:rsidRPr="00AB03EB" w14:paraId="48B08F1E" w14:textId="77777777" w:rsidTr="00091FC2">
        <w:tblPrEx>
          <w:tblCellMar>
            <w:left w:w="70" w:type="dxa"/>
            <w:right w:w="47"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294B11F2" w14:textId="77777777" w:rsidR="0055454A" w:rsidRPr="00AB03EB" w:rsidRDefault="003120F8" w:rsidP="00AB03EB">
            <w:pPr>
              <w:spacing w:after="0" w:line="276" w:lineRule="auto"/>
              <w:ind w:left="0" w:right="0" w:firstLine="0"/>
              <w:jc w:val="left"/>
              <w:rPr>
                <w:szCs w:val="20"/>
              </w:rPr>
            </w:pPr>
            <w:r w:rsidRPr="00AB03EB">
              <w:rPr>
                <w:szCs w:val="20"/>
              </w:rPr>
              <w:t>158.</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FFC2F54" w14:textId="77777777" w:rsidR="0055454A" w:rsidRPr="00AB03EB" w:rsidRDefault="003120F8" w:rsidP="00AB03EB">
            <w:pPr>
              <w:spacing w:after="0" w:line="276" w:lineRule="auto"/>
              <w:ind w:left="0" w:right="0" w:firstLine="0"/>
              <w:jc w:val="left"/>
              <w:rPr>
                <w:szCs w:val="20"/>
              </w:rPr>
            </w:pPr>
            <w:r w:rsidRPr="00AB03EB">
              <w:rPr>
                <w:szCs w:val="20"/>
              </w:rPr>
              <w:t xml:space="preserve"> - danych z poszczególnych pobytów szpitalnych,  </w:t>
            </w:r>
          </w:p>
        </w:tc>
      </w:tr>
      <w:tr w:rsidR="0055454A" w:rsidRPr="00AB03EB" w14:paraId="360D1436" w14:textId="77777777" w:rsidTr="00091FC2">
        <w:tblPrEx>
          <w:tblCellMar>
            <w:left w:w="70" w:type="dxa"/>
            <w:right w:w="47"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386F576D"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279CF29" w14:textId="77777777" w:rsidR="0055454A" w:rsidRPr="00AB03EB" w:rsidRDefault="003120F8" w:rsidP="00AB03EB">
            <w:pPr>
              <w:spacing w:after="0" w:line="276" w:lineRule="auto"/>
              <w:ind w:left="0" w:right="0" w:firstLine="0"/>
              <w:jc w:val="left"/>
              <w:rPr>
                <w:szCs w:val="20"/>
              </w:rPr>
            </w:pPr>
            <w:r w:rsidRPr="00AB03EB">
              <w:rPr>
                <w:b/>
                <w:szCs w:val="20"/>
              </w:rPr>
              <w:t xml:space="preserve">Przygotowanie dokumentacji medycznej </w:t>
            </w:r>
          </w:p>
        </w:tc>
      </w:tr>
      <w:tr w:rsidR="0055454A" w:rsidRPr="00AB03EB" w14:paraId="6DCAA461" w14:textId="77777777" w:rsidTr="00091FC2">
        <w:tblPrEx>
          <w:tblCellMar>
            <w:left w:w="70" w:type="dxa"/>
            <w:right w:w="47"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2ECD3DED"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2CD6C91"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autoryzację danych oddziałowych, co najmniej w zakresie: </w:t>
            </w:r>
          </w:p>
        </w:tc>
      </w:tr>
      <w:tr w:rsidR="0055454A" w:rsidRPr="00AB03EB" w14:paraId="3D848C04"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347E16FD" w14:textId="77777777" w:rsidR="0055454A" w:rsidRPr="00AB03EB" w:rsidRDefault="003120F8" w:rsidP="00AB03EB">
            <w:pPr>
              <w:spacing w:after="0" w:line="276" w:lineRule="auto"/>
              <w:ind w:left="0" w:right="0" w:firstLine="0"/>
              <w:jc w:val="left"/>
              <w:rPr>
                <w:szCs w:val="20"/>
              </w:rPr>
            </w:pPr>
            <w:r w:rsidRPr="00AB03EB">
              <w:rPr>
                <w:szCs w:val="20"/>
              </w:rPr>
              <w:t>159.</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6444C69E" w14:textId="77777777" w:rsidR="0055454A" w:rsidRPr="00AB03EB" w:rsidRDefault="003120F8" w:rsidP="00AB03EB">
            <w:pPr>
              <w:spacing w:after="0" w:line="276" w:lineRule="auto"/>
              <w:ind w:left="0" w:right="0" w:firstLine="0"/>
              <w:jc w:val="left"/>
              <w:rPr>
                <w:szCs w:val="20"/>
              </w:rPr>
            </w:pPr>
            <w:r w:rsidRPr="00AB03EB">
              <w:rPr>
                <w:szCs w:val="20"/>
              </w:rPr>
              <w:t xml:space="preserve"> - </w:t>
            </w:r>
            <w:proofErr w:type="spellStart"/>
            <w:r w:rsidRPr="00AB03EB">
              <w:rPr>
                <w:szCs w:val="20"/>
              </w:rPr>
              <w:t>rozpoznań</w:t>
            </w:r>
            <w:proofErr w:type="spellEnd"/>
            <w:r w:rsidRPr="00AB03EB">
              <w:rPr>
                <w:szCs w:val="20"/>
              </w:rPr>
              <w:t xml:space="preserve">, </w:t>
            </w:r>
          </w:p>
        </w:tc>
      </w:tr>
      <w:tr w:rsidR="0055454A" w:rsidRPr="00AB03EB" w14:paraId="6D416B6E" w14:textId="77777777" w:rsidTr="00091FC2">
        <w:tblPrEx>
          <w:tblCellMar>
            <w:left w:w="70" w:type="dxa"/>
            <w:right w:w="10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20FC4F85" w14:textId="77777777" w:rsidR="0055454A" w:rsidRPr="00AB03EB" w:rsidRDefault="003120F8" w:rsidP="00AB03EB">
            <w:pPr>
              <w:spacing w:after="0" w:line="276" w:lineRule="auto"/>
              <w:ind w:left="0" w:right="0" w:firstLine="0"/>
              <w:jc w:val="left"/>
              <w:rPr>
                <w:szCs w:val="20"/>
              </w:rPr>
            </w:pPr>
            <w:r w:rsidRPr="00AB03EB">
              <w:rPr>
                <w:szCs w:val="20"/>
              </w:rPr>
              <w:t>160.</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A836189" w14:textId="77777777" w:rsidR="0055454A" w:rsidRPr="00AB03EB" w:rsidRDefault="003120F8" w:rsidP="00AB03EB">
            <w:pPr>
              <w:spacing w:after="0" w:line="276" w:lineRule="auto"/>
              <w:ind w:left="0" w:right="0" w:firstLine="0"/>
              <w:jc w:val="left"/>
              <w:rPr>
                <w:szCs w:val="20"/>
              </w:rPr>
            </w:pPr>
            <w:r w:rsidRPr="00AB03EB">
              <w:rPr>
                <w:szCs w:val="20"/>
              </w:rPr>
              <w:t xml:space="preserve"> - epikryz, </w:t>
            </w:r>
          </w:p>
        </w:tc>
      </w:tr>
      <w:tr w:rsidR="0055454A" w:rsidRPr="00AB03EB" w14:paraId="7A5C1A07"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01C350AD" w14:textId="77777777" w:rsidR="0055454A" w:rsidRPr="00AB03EB" w:rsidRDefault="003120F8" w:rsidP="00AB03EB">
            <w:pPr>
              <w:spacing w:after="0" w:line="276" w:lineRule="auto"/>
              <w:ind w:left="0" w:right="0" w:firstLine="0"/>
              <w:jc w:val="left"/>
              <w:rPr>
                <w:szCs w:val="20"/>
              </w:rPr>
            </w:pPr>
            <w:r w:rsidRPr="00AB03EB">
              <w:rPr>
                <w:szCs w:val="20"/>
              </w:rPr>
              <w:t>161.</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CFABE1C" w14:textId="77777777" w:rsidR="0055454A" w:rsidRPr="00AB03EB" w:rsidRDefault="003120F8" w:rsidP="00AB03EB">
            <w:pPr>
              <w:spacing w:after="0" w:line="276" w:lineRule="auto"/>
              <w:ind w:left="0" w:right="0" w:firstLine="0"/>
              <w:jc w:val="left"/>
              <w:rPr>
                <w:szCs w:val="20"/>
              </w:rPr>
            </w:pPr>
            <w:r w:rsidRPr="00AB03EB">
              <w:rPr>
                <w:szCs w:val="20"/>
              </w:rPr>
              <w:t xml:space="preserve"> - obserwacji lekarskich. </w:t>
            </w:r>
          </w:p>
        </w:tc>
      </w:tr>
      <w:tr w:rsidR="0055454A" w:rsidRPr="00AB03EB" w14:paraId="43DB6FCA"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3A5F77ED" w14:textId="77777777" w:rsidR="0055454A" w:rsidRPr="00AB03EB" w:rsidRDefault="003120F8" w:rsidP="00AB03EB">
            <w:pPr>
              <w:spacing w:after="0" w:line="276" w:lineRule="auto"/>
              <w:ind w:left="0" w:right="0" w:firstLine="0"/>
              <w:jc w:val="left"/>
              <w:rPr>
                <w:szCs w:val="20"/>
              </w:rPr>
            </w:pPr>
            <w:r w:rsidRPr="00AB03EB">
              <w:rPr>
                <w:szCs w:val="20"/>
              </w:rPr>
              <w:t>162.</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B88A2D3" w14:textId="77777777" w:rsidR="0055454A" w:rsidRPr="00AB03EB" w:rsidRDefault="003120F8" w:rsidP="00AB03EB">
            <w:pPr>
              <w:spacing w:after="0" w:line="276" w:lineRule="auto"/>
              <w:ind w:left="0" w:right="0" w:firstLine="0"/>
              <w:jc w:val="left"/>
              <w:rPr>
                <w:szCs w:val="20"/>
              </w:rPr>
            </w:pPr>
            <w:r w:rsidRPr="00AB03EB">
              <w:rPr>
                <w:szCs w:val="20"/>
              </w:rPr>
              <w:t xml:space="preserve">Danych autoryzowanych nie można usunąć ani modyfikować, jedynie oznaczyć jako nieaktualne </w:t>
            </w:r>
          </w:p>
        </w:tc>
      </w:tr>
      <w:tr w:rsidR="0055454A" w:rsidRPr="00AB03EB" w14:paraId="4DDD9B20" w14:textId="77777777" w:rsidTr="00091FC2">
        <w:tblPrEx>
          <w:tblCellMar>
            <w:left w:w="70" w:type="dxa"/>
            <w:right w:w="104"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545C6B07" w14:textId="77777777" w:rsidR="0055454A" w:rsidRPr="00AB03EB" w:rsidRDefault="003120F8" w:rsidP="00AB03EB">
            <w:pPr>
              <w:spacing w:after="0" w:line="276" w:lineRule="auto"/>
              <w:ind w:left="0" w:right="0" w:firstLine="0"/>
              <w:jc w:val="left"/>
              <w:rPr>
                <w:szCs w:val="20"/>
              </w:rPr>
            </w:pPr>
            <w:r w:rsidRPr="00AB03EB">
              <w:rPr>
                <w:szCs w:val="20"/>
              </w:rPr>
              <w:t>163.</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882D2CB" w14:textId="77777777" w:rsidR="0055454A" w:rsidRPr="00AB03EB" w:rsidRDefault="003120F8" w:rsidP="00AB03EB">
            <w:pPr>
              <w:spacing w:after="0" w:line="276" w:lineRule="auto"/>
              <w:ind w:left="0" w:right="0" w:firstLine="0"/>
              <w:jc w:val="left"/>
              <w:rPr>
                <w:szCs w:val="20"/>
              </w:rPr>
            </w:pPr>
            <w:r w:rsidRPr="00AB03EB">
              <w:rPr>
                <w:szCs w:val="20"/>
              </w:rPr>
              <w:t xml:space="preserve">Podczas wpisywania treści rozpoznania opisowego, system musi umożliwiać wykorzystanie wszystkich tekstów zapisanych wcześniej w historii choroby pacjenta. </w:t>
            </w:r>
          </w:p>
        </w:tc>
      </w:tr>
      <w:tr w:rsidR="0055454A" w:rsidRPr="00AB03EB" w14:paraId="3E7EE2A6"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4994EB53" w14:textId="77777777" w:rsidR="0055454A" w:rsidRPr="00AB03EB" w:rsidRDefault="003120F8" w:rsidP="00AB03EB">
            <w:pPr>
              <w:spacing w:after="0" w:line="276" w:lineRule="auto"/>
              <w:ind w:left="0" w:right="0" w:firstLine="0"/>
              <w:jc w:val="left"/>
              <w:rPr>
                <w:szCs w:val="20"/>
              </w:rPr>
            </w:pPr>
            <w:r w:rsidRPr="00AB03EB">
              <w:rPr>
                <w:szCs w:val="20"/>
              </w:rPr>
              <w:t>164.</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1149AAD"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wydruk obserwacji zarejestrowanych w ramach wszystkich pobytów pacjenta. </w:t>
            </w:r>
          </w:p>
        </w:tc>
      </w:tr>
      <w:tr w:rsidR="0055454A" w:rsidRPr="00AB03EB" w14:paraId="2D36327B" w14:textId="77777777" w:rsidTr="00091FC2">
        <w:tblPrEx>
          <w:tblCellMar>
            <w:left w:w="70" w:type="dxa"/>
            <w:right w:w="104"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24C9C144" w14:textId="77777777" w:rsidR="0055454A" w:rsidRPr="00AB03EB" w:rsidRDefault="003120F8" w:rsidP="00AB03EB">
            <w:pPr>
              <w:spacing w:after="0" w:line="276" w:lineRule="auto"/>
              <w:ind w:left="0" w:right="0" w:firstLine="0"/>
              <w:jc w:val="left"/>
              <w:rPr>
                <w:szCs w:val="20"/>
              </w:rPr>
            </w:pPr>
            <w:r w:rsidRPr="00AB03EB">
              <w:rPr>
                <w:szCs w:val="20"/>
              </w:rPr>
              <w:t>165.</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6B0801B3"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informować o konieczności utworzenia właściwego dokumentu w oparciu o informacje o wyniku badania (patogen alarmowy) </w:t>
            </w:r>
          </w:p>
        </w:tc>
      </w:tr>
      <w:tr w:rsidR="0055454A" w:rsidRPr="00AB03EB" w14:paraId="63C314B9"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133B554E" w14:textId="77777777" w:rsidR="0055454A" w:rsidRPr="00AB03EB" w:rsidRDefault="003120F8" w:rsidP="00AB03EB">
            <w:pPr>
              <w:spacing w:after="0" w:line="276" w:lineRule="auto"/>
              <w:ind w:left="0" w:right="0" w:firstLine="0"/>
              <w:jc w:val="left"/>
              <w:rPr>
                <w:szCs w:val="20"/>
              </w:rPr>
            </w:pPr>
            <w:r w:rsidRPr="00AB03EB">
              <w:rPr>
                <w:szCs w:val="20"/>
              </w:rPr>
              <w:t>166.</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664442C9" w14:textId="77777777" w:rsidR="0055454A" w:rsidRPr="00AB03EB" w:rsidRDefault="003120F8" w:rsidP="00AB03EB">
            <w:pPr>
              <w:spacing w:after="0" w:line="276" w:lineRule="auto"/>
              <w:ind w:left="0" w:right="0" w:firstLine="0"/>
              <w:jc w:val="left"/>
              <w:rPr>
                <w:szCs w:val="20"/>
              </w:rPr>
            </w:pPr>
            <w:r w:rsidRPr="00AB03EB">
              <w:rPr>
                <w:szCs w:val="20"/>
              </w:rPr>
              <w:t xml:space="preserve">Przechowywanie wszystkich wersji utworzonych dokumentów </w:t>
            </w:r>
          </w:p>
        </w:tc>
      </w:tr>
      <w:tr w:rsidR="0055454A" w:rsidRPr="00AB03EB" w14:paraId="64C9758C" w14:textId="77777777" w:rsidTr="00091FC2">
        <w:tblPrEx>
          <w:tblCellMar>
            <w:left w:w="70" w:type="dxa"/>
            <w:right w:w="10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4DFEF923" w14:textId="77777777" w:rsidR="0055454A" w:rsidRPr="00AB03EB" w:rsidRDefault="003120F8" w:rsidP="00AB03EB">
            <w:pPr>
              <w:spacing w:after="0" w:line="276" w:lineRule="auto"/>
              <w:ind w:left="0" w:right="0" w:firstLine="0"/>
              <w:jc w:val="left"/>
              <w:rPr>
                <w:szCs w:val="20"/>
              </w:rPr>
            </w:pPr>
            <w:r w:rsidRPr="00AB03EB">
              <w:rPr>
                <w:szCs w:val="20"/>
              </w:rPr>
              <w:t>167.</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9A89E30" w14:textId="77777777" w:rsidR="0055454A" w:rsidRPr="00AB03EB" w:rsidRDefault="003120F8" w:rsidP="00AB03EB">
            <w:pPr>
              <w:spacing w:after="0" w:line="276" w:lineRule="auto"/>
              <w:ind w:left="0" w:right="0" w:firstLine="0"/>
              <w:jc w:val="left"/>
              <w:rPr>
                <w:szCs w:val="20"/>
              </w:rPr>
            </w:pPr>
            <w:r w:rsidRPr="00AB03EB">
              <w:rPr>
                <w:szCs w:val="20"/>
              </w:rPr>
              <w:t xml:space="preserve">Prowadzenie i wydruk Historii Choroby w podziale na: </w:t>
            </w:r>
          </w:p>
        </w:tc>
      </w:tr>
      <w:tr w:rsidR="0055454A" w:rsidRPr="00AB03EB" w14:paraId="1C1EC58C"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1FAF5B18" w14:textId="77777777" w:rsidR="0055454A" w:rsidRPr="00AB03EB" w:rsidRDefault="003120F8" w:rsidP="00AB03EB">
            <w:pPr>
              <w:spacing w:after="0" w:line="276" w:lineRule="auto"/>
              <w:ind w:left="0" w:right="0" w:firstLine="0"/>
              <w:jc w:val="left"/>
              <w:rPr>
                <w:szCs w:val="20"/>
              </w:rPr>
            </w:pPr>
            <w:r w:rsidRPr="00AB03EB">
              <w:rPr>
                <w:szCs w:val="20"/>
              </w:rPr>
              <w:t>168.</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5467C64" w14:textId="77777777" w:rsidR="0055454A" w:rsidRPr="00AB03EB" w:rsidRDefault="003120F8" w:rsidP="00AB03EB">
            <w:pPr>
              <w:spacing w:after="0" w:line="276" w:lineRule="auto"/>
              <w:ind w:left="0" w:right="0" w:firstLine="0"/>
              <w:jc w:val="left"/>
              <w:rPr>
                <w:szCs w:val="20"/>
              </w:rPr>
            </w:pPr>
            <w:r w:rsidRPr="00AB03EB">
              <w:rPr>
                <w:szCs w:val="20"/>
              </w:rPr>
              <w:t xml:space="preserve"> - dane </w:t>
            </w:r>
            <w:proofErr w:type="spellStart"/>
            <w:r w:rsidRPr="00AB03EB">
              <w:rPr>
                <w:szCs w:val="20"/>
              </w:rPr>
              <w:t>przyjęciowe</w:t>
            </w:r>
            <w:proofErr w:type="spellEnd"/>
            <w:r w:rsidRPr="00AB03EB">
              <w:rPr>
                <w:szCs w:val="20"/>
              </w:rPr>
              <w:t xml:space="preserve">, </w:t>
            </w:r>
          </w:p>
        </w:tc>
      </w:tr>
      <w:tr w:rsidR="0055454A" w:rsidRPr="00AB03EB" w14:paraId="050A90FD"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638D4EB2" w14:textId="77777777" w:rsidR="0055454A" w:rsidRPr="00AB03EB" w:rsidRDefault="003120F8" w:rsidP="00AB03EB">
            <w:pPr>
              <w:spacing w:after="0" w:line="276" w:lineRule="auto"/>
              <w:ind w:left="0" w:right="0" w:firstLine="0"/>
              <w:jc w:val="left"/>
              <w:rPr>
                <w:szCs w:val="20"/>
              </w:rPr>
            </w:pPr>
            <w:r w:rsidRPr="00AB03EB">
              <w:rPr>
                <w:szCs w:val="20"/>
              </w:rPr>
              <w:t>169.</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F10DD67" w14:textId="77777777" w:rsidR="0055454A" w:rsidRPr="00AB03EB" w:rsidRDefault="003120F8" w:rsidP="00AB03EB">
            <w:pPr>
              <w:spacing w:after="0" w:line="276" w:lineRule="auto"/>
              <w:ind w:left="0" w:right="0" w:firstLine="0"/>
              <w:jc w:val="left"/>
              <w:rPr>
                <w:szCs w:val="20"/>
              </w:rPr>
            </w:pPr>
            <w:r w:rsidRPr="00AB03EB">
              <w:rPr>
                <w:szCs w:val="20"/>
              </w:rPr>
              <w:t xml:space="preserve"> - wywiad wstępny (przedmiotowo, podmiotowo), </w:t>
            </w:r>
          </w:p>
        </w:tc>
      </w:tr>
      <w:tr w:rsidR="0055454A" w:rsidRPr="00AB03EB" w14:paraId="1DFA5372" w14:textId="77777777" w:rsidTr="00091FC2">
        <w:tblPrEx>
          <w:tblCellMar>
            <w:left w:w="70" w:type="dxa"/>
            <w:right w:w="10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0168E1DA" w14:textId="77777777" w:rsidR="0055454A" w:rsidRPr="00AB03EB" w:rsidRDefault="003120F8" w:rsidP="00AB03EB">
            <w:pPr>
              <w:spacing w:after="0" w:line="276" w:lineRule="auto"/>
              <w:ind w:left="0" w:right="0" w:firstLine="0"/>
              <w:jc w:val="left"/>
              <w:rPr>
                <w:szCs w:val="20"/>
              </w:rPr>
            </w:pPr>
            <w:r w:rsidRPr="00AB03EB">
              <w:rPr>
                <w:szCs w:val="20"/>
              </w:rPr>
              <w:t>170.</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FAD148E" w14:textId="77777777" w:rsidR="0055454A" w:rsidRPr="00AB03EB" w:rsidRDefault="003120F8" w:rsidP="00AB03EB">
            <w:pPr>
              <w:spacing w:after="0" w:line="276" w:lineRule="auto"/>
              <w:ind w:left="0" w:right="0" w:firstLine="0"/>
              <w:jc w:val="left"/>
              <w:rPr>
                <w:szCs w:val="20"/>
              </w:rPr>
            </w:pPr>
            <w:r w:rsidRPr="00AB03EB">
              <w:rPr>
                <w:szCs w:val="20"/>
              </w:rPr>
              <w:t xml:space="preserve"> - przebieg choroby, </w:t>
            </w:r>
          </w:p>
        </w:tc>
      </w:tr>
      <w:tr w:rsidR="0055454A" w:rsidRPr="00AB03EB" w14:paraId="47D2AC48"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276002D0" w14:textId="77777777" w:rsidR="0055454A" w:rsidRPr="00AB03EB" w:rsidRDefault="003120F8" w:rsidP="00AB03EB">
            <w:pPr>
              <w:spacing w:after="0" w:line="276" w:lineRule="auto"/>
              <w:ind w:left="0" w:right="0" w:firstLine="0"/>
              <w:jc w:val="left"/>
              <w:rPr>
                <w:szCs w:val="20"/>
              </w:rPr>
            </w:pPr>
            <w:r w:rsidRPr="00AB03EB">
              <w:rPr>
                <w:szCs w:val="20"/>
              </w:rPr>
              <w:t>171.</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9589ED9" w14:textId="77777777" w:rsidR="0055454A" w:rsidRPr="00AB03EB" w:rsidRDefault="003120F8" w:rsidP="00AB03EB">
            <w:pPr>
              <w:spacing w:after="0" w:line="276" w:lineRule="auto"/>
              <w:ind w:left="0" w:right="0" w:firstLine="0"/>
              <w:jc w:val="left"/>
              <w:rPr>
                <w:szCs w:val="20"/>
              </w:rPr>
            </w:pPr>
            <w:r w:rsidRPr="00AB03EB">
              <w:rPr>
                <w:szCs w:val="20"/>
              </w:rPr>
              <w:t xml:space="preserve"> - epikryza (możliwością wykorzystania słownika tekstów standardowych). </w:t>
            </w:r>
          </w:p>
        </w:tc>
      </w:tr>
      <w:tr w:rsidR="0055454A" w:rsidRPr="00AB03EB" w14:paraId="1F2EE8E6" w14:textId="77777777" w:rsidTr="00091FC2">
        <w:tblPrEx>
          <w:tblCellMar>
            <w:left w:w="70" w:type="dxa"/>
            <w:right w:w="104"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78282640" w14:textId="77777777" w:rsidR="0055454A" w:rsidRPr="00AB03EB" w:rsidRDefault="003120F8" w:rsidP="00AB03EB">
            <w:pPr>
              <w:spacing w:after="0" w:line="276" w:lineRule="auto"/>
              <w:ind w:left="0" w:right="0" w:firstLine="0"/>
              <w:jc w:val="left"/>
              <w:rPr>
                <w:szCs w:val="20"/>
              </w:rPr>
            </w:pPr>
            <w:r w:rsidRPr="00AB03EB">
              <w:rPr>
                <w:szCs w:val="20"/>
              </w:rPr>
              <w:t>172.</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750508C" w14:textId="77777777" w:rsidR="0055454A" w:rsidRPr="00AB03EB" w:rsidRDefault="003120F8" w:rsidP="00AB03EB">
            <w:pPr>
              <w:spacing w:after="0" w:line="276" w:lineRule="auto"/>
              <w:ind w:left="0" w:right="0" w:firstLine="0"/>
              <w:jc w:val="left"/>
              <w:rPr>
                <w:szCs w:val="20"/>
              </w:rPr>
            </w:pPr>
            <w:r w:rsidRPr="00AB03EB">
              <w:rPr>
                <w:szCs w:val="20"/>
              </w:rPr>
              <w:t xml:space="preserve"> - kopiowanie wyników badania i danych wypisowych z poprzednich pobytów w ramach jednej hospitalizacji </w:t>
            </w:r>
          </w:p>
        </w:tc>
      </w:tr>
      <w:tr w:rsidR="0055454A" w:rsidRPr="00AB03EB" w14:paraId="30FE1674"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65A97174" w14:textId="77777777" w:rsidR="0055454A" w:rsidRPr="00AB03EB" w:rsidRDefault="003120F8" w:rsidP="00AB03EB">
            <w:pPr>
              <w:spacing w:after="0" w:line="276" w:lineRule="auto"/>
              <w:ind w:left="0" w:right="0" w:firstLine="0"/>
              <w:jc w:val="left"/>
              <w:rPr>
                <w:szCs w:val="20"/>
              </w:rPr>
            </w:pPr>
            <w:r w:rsidRPr="00AB03EB">
              <w:rPr>
                <w:szCs w:val="20"/>
              </w:rPr>
              <w:t>173.</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0726E4C"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wydruk dokumentów wewnętrznych oddziału, w tym: </w:t>
            </w:r>
          </w:p>
        </w:tc>
      </w:tr>
      <w:tr w:rsidR="0055454A" w:rsidRPr="00AB03EB" w14:paraId="32C1D660"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1EB02680" w14:textId="77777777" w:rsidR="0055454A" w:rsidRPr="00AB03EB" w:rsidRDefault="003120F8" w:rsidP="00AB03EB">
            <w:pPr>
              <w:spacing w:after="0" w:line="276" w:lineRule="auto"/>
              <w:ind w:left="0" w:right="0" w:firstLine="0"/>
              <w:jc w:val="left"/>
              <w:rPr>
                <w:szCs w:val="20"/>
              </w:rPr>
            </w:pPr>
            <w:r w:rsidRPr="00AB03EB">
              <w:rPr>
                <w:szCs w:val="20"/>
              </w:rPr>
              <w:t>174.</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66C1C57A" w14:textId="77777777" w:rsidR="0055454A" w:rsidRPr="00AB03EB" w:rsidRDefault="003120F8" w:rsidP="00AB03EB">
            <w:pPr>
              <w:spacing w:after="0" w:line="276" w:lineRule="auto"/>
              <w:ind w:left="0" w:right="0" w:firstLine="0"/>
              <w:jc w:val="left"/>
              <w:rPr>
                <w:szCs w:val="20"/>
              </w:rPr>
            </w:pPr>
            <w:r w:rsidRPr="00AB03EB">
              <w:rPr>
                <w:szCs w:val="20"/>
              </w:rPr>
              <w:t xml:space="preserve"> - Karty Wypisowa, </w:t>
            </w:r>
          </w:p>
        </w:tc>
      </w:tr>
      <w:tr w:rsidR="0055454A" w:rsidRPr="00AB03EB" w14:paraId="4CD402B3" w14:textId="77777777" w:rsidTr="00091FC2">
        <w:tblPrEx>
          <w:tblCellMar>
            <w:left w:w="70" w:type="dxa"/>
            <w:right w:w="10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514A00C8" w14:textId="77777777" w:rsidR="0055454A" w:rsidRPr="00AB03EB" w:rsidRDefault="003120F8" w:rsidP="00AB03EB">
            <w:pPr>
              <w:spacing w:after="0" w:line="276" w:lineRule="auto"/>
              <w:ind w:left="0" w:right="0" w:firstLine="0"/>
              <w:jc w:val="left"/>
              <w:rPr>
                <w:szCs w:val="20"/>
              </w:rPr>
            </w:pPr>
            <w:r w:rsidRPr="00AB03EB">
              <w:rPr>
                <w:szCs w:val="20"/>
              </w:rPr>
              <w:t>175.</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F0CE5AE" w14:textId="77777777" w:rsidR="0055454A" w:rsidRPr="00AB03EB" w:rsidRDefault="003120F8" w:rsidP="00AB03EB">
            <w:pPr>
              <w:spacing w:after="0" w:line="276" w:lineRule="auto"/>
              <w:ind w:left="0" w:right="0" w:firstLine="0"/>
              <w:jc w:val="left"/>
              <w:rPr>
                <w:szCs w:val="20"/>
              </w:rPr>
            </w:pPr>
            <w:r w:rsidRPr="00AB03EB">
              <w:rPr>
                <w:szCs w:val="20"/>
              </w:rPr>
              <w:t xml:space="preserve"> - Karty Informacyjna. </w:t>
            </w:r>
          </w:p>
        </w:tc>
      </w:tr>
      <w:tr w:rsidR="0055454A" w:rsidRPr="00AB03EB" w14:paraId="3AB49FD8"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7C787998" w14:textId="77777777" w:rsidR="0055454A" w:rsidRPr="00AB03EB" w:rsidRDefault="003120F8" w:rsidP="00AB03EB">
            <w:pPr>
              <w:spacing w:after="0" w:line="276" w:lineRule="auto"/>
              <w:ind w:left="0" w:right="0" w:firstLine="0"/>
              <w:jc w:val="left"/>
              <w:rPr>
                <w:szCs w:val="20"/>
              </w:rPr>
            </w:pPr>
            <w:r w:rsidRPr="00AB03EB">
              <w:rPr>
                <w:szCs w:val="20"/>
              </w:rPr>
              <w:t>176.</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4DDC3FD"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wydruk dokumentów zewnętrznych oddziału, w tym: </w:t>
            </w:r>
          </w:p>
        </w:tc>
      </w:tr>
      <w:tr w:rsidR="0055454A" w:rsidRPr="00AB03EB" w14:paraId="011F8F24" w14:textId="77777777" w:rsidTr="00091FC2">
        <w:tblPrEx>
          <w:tblCellMar>
            <w:left w:w="70" w:type="dxa"/>
            <w:right w:w="10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3E6500A1" w14:textId="77777777" w:rsidR="0055454A" w:rsidRPr="00AB03EB" w:rsidRDefault="003120F8" w:rsidP="00AB03EB">
            <w:pPr>
              <w:spacing w:after="0" w:line="276" w:lineRule="auto"/>
              <w:ind w:left="0" w:right="0" w:firstLine="0"/>
              <w:jc w:val="left"/>
              <w:rPr>
                <w:szCs w:val="20"/>
              </w:rPr>
            </w:pPr>
            <w:r w:rsidRPr="00AB03EB">
              <w:rPr>
                <w:szCs w:val="20"/>
              </w:rPr>
              <w:t>177.</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3D5EE30" w14:textId="77777777" w:rsidR="0055454A" w:rsidRPr="00AB03EB" w:rsidRDefault="003120F8" w:rsidP="00AB03EB">
            <w:pPr>
              <w:spacing w:after="0" w:line="276" w:lineRule="auto"/>
              <w:ind w:left="0" w:right="0" w:firstLine="0"/>
              <w:jc w:val="left"/>
              <w:rPr>
                <w:szCs w:val="20"/>
              </w:rPr>
            </w:pPr>
            <w:r w:rsidRPr="00AB03EB">
              <w:rPr>
                <w:szCs w:val="20"/>
              </w:rPr>
              <w:t xml:space="preserve"> - Karty Statystyczna, </w:t>
            </w:r>
          </w:p>
        </w:tc>
      </w:tr>
      <w:tr w:rsidR="0055454A" w:rsidRPr="00AB03EB" w14:paraId="3C753B00"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32C31A8A" w14:textId="77777777" w:rsidR="0055454A" w:rsidRPr="00AB03EB" w:rsidRDefault="003120F8" w:rsidP="00AB03EB">
            <w:pPr>
              <w:spacing w:after="0" w:line="276" w:lineRule="auto"/>
              <w:ind w:left="0" w:right="0" w:firstLine="0"/>
              <w:jc w:val="left"/>
              <w:rPr>
                <w:szCs w:val="20"/>
              </w:rPr>
            </w:pPr>
            <w:r w:rsidRPr="00AB03EB">
              <w:rPr>
                <w:szCs w:val="20"/>
              </w:rPr>
              <w:t>178.</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1DDFE66" w14:textId="77777777" w:rsidR="0055454A" w:rsidRPr="00AB03EB" w:rsidRDefault="003120F8" w:rsidP="00AB03EB">
            <w:pPr>
              <w:spacing w:after="0" w:line="276" w:lineRule="auto"/>
              <w:ind w:left="0" w:right="0" w:firstLine="0"/>
              <w:jc w:val="left"/>
              <w:rPr>
                <w:szCs w:val="20"/>
              </w:rPr>
            </w:pPr>
            <w:r w:rsidRPr="00AB03EB">
              <w:rPr>
                <w:szCs w:val="20"/>
              </w:rPr>
              <w:t xml:space="preserve"> - Karta Zakażenia Szpitalnego, </w:t>
            </w:r>
          </w:p>
        </w:tc>
      </w:tr>
      <w:tr w:rsidR="0055454A" w:rsidRPr="00AB03EB" w14:paraId="4E855450"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78654A13" w14:textId="77777777" w:rsidR="0055454A" w:rsidRPr="00AB03EB" w:rsidRDefault="003120F8" w:rsidP="00AB03EB">
            <w:pPr>
              <w:spacing w:after="0" w:line="276" w:lineRule="auto"/>
              <w:ind w:left="0" w:right="0" w:firstLine="0"/>
              <w:jc w:val="left"/>
              <w:rPr>
                <w:szCs w:val="20"/>
              </w:rPr>
            </w:pPr>
            <w:r w:rsidRPr="00AB03EB">
              <w:rPr>
                <w:szCs w:val="20"/>
              </w:rPr>
              <w:t>179.</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60D7B69B" w14:textId="77777777" w:rsidR="0055454A" w:rsidRPr="00AB03EB" w:rsidRDefault="003120F8" w:rsidP="00AB03EB">
            <w:pPr>
              <w:spacing w:after="0" w:line="276" w:lineRule="auto"/>
              <w:ind w:left="0" w:right="0" w:firstLine="0"/>
              <w:jc w:val="left"/>
              <w:rPr>
                <w:szCs w:val="20"/>
              </w:rPr>
            </w:pPr>
            <w:r w:rsidRPr="00AB03EB">
              <w:rPr>
                <w:szCs w:val="20"/>
              </w:rPr>
              <w:t xml:space="preserve"> - Karta Nowotworowa, </w:t>
            </w:r>
          </w:p>
        </w:tc>
      </w:tr>
      <w:tr w:rsidR="0055454A" w:rsidRPr="00AB03EB" w14:paraId="6B35C2E0" w14:textId="77777777" w:rsidTr="00091FC2">
        <w:tblPrEx>
          <w:tblCellMar>
            <w:left w:w="70" w:type="dxa"/>
            <w:right w:w="10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6C007280" w14:textId="77777777" w:rsidR="0055454A" w:rsidRPr="00AB03EB" w:rsidRDefault="003120F8" w:rsidP="00AB03EB">
            <w:pPr>
              <w:spacing w:after="0" w:line="276" w:lineRule="auto"/>
              <w:ind w:left="0" w:right="0" w:firstLine="0"/>
              <w:jc w:val="left"/>
              <w:rPr>
                <w:szCs w:val="20"/>
              </w:rPr>
            </w:pPr>
            <w:r w:rsidRPr="00AB03EB">
              <w:rPr>
                <w:szCs w:val="20"/>
              </w:rPr>
              <w:t>180.</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683598DA" w14:textId="77777777" w:rsidR="0055454A" w:rsidRPr="00AB03EB" w:rsidRDefault="003120F8" w:rsidP="00AB03EB">
            <w:pPr>
              <w:spacing w:after="0" w:line="276" w:lineRule="auto"/>
              <w:ind w:left="0" w:right="0" w:firstLine="0"/>
              <w:jc w:val="left"/>
              <w:rPr>
                <w:szCs w:val="20"/>
              </w:rPr>
            </w:pPr>
            <w:r w:rsidRPr="00AB03EB">
              <w:rPr>
                <w:szCs w:val="20"/>
              </w:rPr>
              <w:t xml:space="preserve"> - Karta Zgłoszenia Choroby Zakaźnej, </w:t>
            </w:r>
          </w:p>
        </w:tc>
      </w:tr>
      <w:tr w:rsidR="0055454A" w:rsidRPr="00AB03EB" w14:paraId="25946498"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088209DC" w14:textId="77777777" w:rsidR="0055454A" w:rsidRPr="00AB03EB" w:rsidRDefault="003120F8" w:rsidP="00AB03EB">
            <w:pPr>
              <w:spacing w:after="0" w:line="276" w:lineRule="auto"/>
              <w:ind w:left="0" w:right="0" w:firstLine="0"/>
              <w:jc w:val="left"/>
              <w:rPr>
                <w:szCs w:val="20"/>
              </w:rPr>
            </w:pPr>
            <w:r w:rsidRPr="00AB03EB">
              <w:rPr>
                <w:szCs w:val="20"/>
              </w:rPr>
              <w:t>181.</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FC0E169" w14:textId="77777777" w:rsidR="0055454A" w:rsidRPr="00AB03EB" w:rsidRDefault="003120F8" w:rsidP="00AB03EB">
            <w:pPr>
              <w:spacing w:after="0" w:line="276" w:lineRule="auto"/>
              <w:ind w:left="0" w:right="0" w:firstLine="0"/>
              <w:jc w:val="left"/>
              <w:rPr>
                <w:szCs w:val="20"/>
              </w:rPr>
            </w:pPr>
            <w:r w:rsidRPr="00AB03EB">
              <w:rPr>
                <w:szCs w:val="20"/>
              </w:rPr>
              <w:t xml:space="preserve"> - Karta Zgonu, </w:t>
            </w:r>
          </w:p>
        </w:tc>
      </w:tr>
      <w:tr w:rsidR="0055454A" w:rsidRPr="00AB03EB" w14:paraId="0C362DF5"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48E3E0FA" w14:textId="77777777" w:rsidR="0055454A" w:rsidRPr="00AB03EB" w:rsidRDefault="003120F8" w:rsidP="00AB03EB">
            <w:pPr>
              <w:spacing w:after="0" w:line="276" w:lineRule="auto"/>
              <w:ind w:left="0" w:right="0" w:firstLine="0"/>
              <w:jc w:val="left"/>
              <w:rPr>
                <w:szCs w:val="20"/>
              </w:rPr>
            </w:pPr>
            <w:r w:rsidRPr="00AB03EB">
              <w:rPr>
                <w:szCs w:val="20"/>
              </w:rPr>
              <w:t>182.</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693AB4C7" w14:textId="77777777" w:rsidR="0055454A" w:rsidRPr="00AB03EB" w:rsidRDefault="003120F8" w:rsidP="00AB03EB">
            <w:pPr>
              <w:spacing w:after="0" w:line="276" w:lineRule="auto"/>
              <w:ind w:left="0" w:right="0" w:firstLine="0"/>
              <w:jc w:val="left"/>
              <w:rPr>
                <w:szCs w:val="20"/>
              </w:rPr>
            </w:pPr>
            <w:r w:rsidRPr="00AB03EB">
              <w:rPr>
                <w:szCs w:val="20"/>
              </w:rPr>
              <w:t xml:space="preserve"> - Karta TISS28, </w:t>
            </w:r>
          </w:p>
        </w:tc>
      </w:tr>
      <w:tr w:rsidR="0055454A" w:rsidRPr="00AB03EB" w14:paraId="5480CCF7" w14:textId="77777777" w:rsidTr="00091FC2">
        <w:tblPrEx>
          <w:tblCellMar>
            <w:left w:w="70" w:type="dxa"/>
            <w:right w:w="10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158DC68E" w14:textId="77777777" w:rsidR="0055454A" w:rsidRPr="00AB03EB" w:rsidRDefault="003120F8" w:rsidP="00AB03EB">
            <w:pPr>
              <w:spacing w:after="0" w:line="276" w:lineRule="auto"/>
              <w:ind w:left="0" w:right="0" w:firstLine="0"/>
              <w:jc w:val="left"/>
              <w:rPr>
                <w:szCs w:val="20"/>
              </w:rPr>
            </w:pPr>
            <w:r w:rsidRPr="00AB03EB">
              <w:rPr>
                <w:szCs w:val="20"/>
              </w:rPr>
              <w:t>183.</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B06F20D" w14:textId="77777777" w:rsidR="0055454A" w:rsidRPr="00AB03EB" w:rsidRDefault="003120F8" w:rsidP="00AB03EB">
            <w:pPr>
              <w:spacing w:after="0" w:line="276" w:lineRule="auto"/>
              <w:ind w:left="0" w:right="0" w:firstLine="0"/>
              <w:jc w:val="left"/>
              <w:rPr>
                <w:szCs w:val="20"/>
              </w:rPr>
            </w:pPr>
            <w:r w:rsidRPr="00AB03EB">
              <w:rPr>
                <w:szCs w:val="20"/>
              </w:rPr>
              <w:t xml:space="preserve"> - recept,  </w:t>
            </w:r>
          </w:p>
        </w:tc>
      </w:tr>
      <w:tr w:rsidR="0055454A" w:rsidRPr="00AB03EB" w14:paraId="7AAFCCF8"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6C43FD77" w14:textId="77777777" w:rsidR="0055454A" w:rsidRPr="00AB03EB" w:rsidRDefault="003120F8" w:rsidP="00AB03EB">
            <w:pPr>
              <w:spacing w:after="0" w:line="276" w:lineRule="auto"/>
              <w:ind w:left="0" w:right="0" w:firstLine="0"/>
              <w:jc w:val="left"/>
              <w:rPr>
                <w:szCs w:val="20"/>
              </w:rPr>
            </w:pPr>
            <w:r w:rsidRPr="00AB03EB">
              <w:rPr>
                <w:szCs w:val="20"/>
              </w:rPr>
              <w:lastRenderedPageBreak/>
              <w:t>184.</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75FA0FD" w14:textId="77777777" w:rsidR="0055454A" w:rsidRPr="00AB03EB" w:rsidRDefault="003120F8" w:rsidP="00AB03EB">
            <w:pPr>
              <w:spacing w:after="0" w:line="276" w:lineRule="auto"/>
              <w:ind w:left="0" w:right="0" w:firstLine="0"/>
              <w:jc w:val="left"/>
              <w:rPr>
                <w:szCs w:val="20"/>
              </w:rPr>
            </w:pPr>
            <w:r w:rsidRPr="00AB03EB">
              <w:rPr>
                <w:szCs w:val="20"/>
              </w:rPr>
              <w:t xml:space="preserve"> - zwolnień </w:t>
            </w:r>
          </w:p>
        </w:tc>
      </w:tr>
      <w:tr w:rsidR="0055454A" w:rsidRPr="00AB03EB" w14:paraId="72313073"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455735BD" w14:textId="77777777" w:rsidR="0055454A" w:rsidRPr="00AB03EB" w:rsidRDefault="003120F8" w:rsidP="00AB03EB">
            <w:pPr>
              <w:spacing w:after="0" w:line="276" w:lineRule="auto"/>
              <w:ind w:left="0" w:right="0" w:firstLine="0"/>
              <w:jc w:val="left"/>
              <w:rPr>
                <w:szCs w:val="20"/>
              </w:rPr>
            </w:pPr>
            <w:r w:rsidRPr="00AB03EB">
              <w:rPr>
                <w:szCs w:val="20"/>
              </w:rPr>
              <w:t>185.</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DB56003" w14:textId="77777777" w:rsidR="0055454A" w:rsidRPr="00AB03EB" w:rsidRDefault="003120F8" w:rsidP="00AB03EB">
            <w:pPr>
              <w:spacing w:after="0" w:line="276" w:lineRule="auto"/>
              <w:ind w:left="0" w:right="0" w:firstLine="0"/>
              <w:jc w:val="left"/>
              <w:rPr>
                <w:szCs w:val="20"/>
              </w:rPr>
            </w:pPr>
            <w:r w:rsidRPr="00AB03EB">
              <w:rPr>
                <w:szCs w:val="20"/>
              </w:rPr>
              <w:t xml:space="preserve"> - skierowań </w:t>
            </w:r>
          </w:p>
        </w:tc>
      </w:tr>
      <w:tr w:rsidR="0055454A" w:rsidRPr="00AB03EB" w14:paraId="476CA5A6" w14:textId="77777777" w:rsidTr="00091FC2">
        <w:tblPrEx>
          <w:tblCellMar>
            <w:left w:w="70" w:type="dxa"/>
            <w:right w:w="10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641C920D" w14:textId="77777777" w:rsidR="0055454A" w:rsidRPr="00AB03EB" w:rsidRDefault="003120F8" w:rsidP="00AB03EB">
            <w:pPr>
              <w:spacing w:after="0" w:line="276" w:lineRule="auto"/>
              <w:ind w:left="0" w:right="0" w:firstLine="0"/>
              <w:jc w:val="left"/>
              <w:rPr>
                <w:szCs w:val="20"/>
              </w:rPr>
            </w:pPr>
            <w:r w:rsidRPr="00AB03EB">
              <w:rPr>
                <w:szCs w:val="20"/>
              </w:rPr>
              <w:t>186.</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71BFAAE"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obsługę ksiąg: </w:t>
            </w:r>
          </w:p>
        </w:tc>
      </w:tr>
      <w:tr w:rsidR="0055454A" w:rsidRPr="00AB03EB" w14:paraId="6637EA1D"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2E1BB33D" w14:textId="77777777" w:rsidR="0055454A" w:rsidRPr="00AB03EB" w:rsidRDefault="003120F8" w:rsidP="00AB03EB">
            <w:pPr>
              <w:spacing w:after="0" w:line="276" w:lineRule="auto"/>
              <w:ind w:left="0" w:right="0" w:firstLine="0"/>
              <w:jc w:val="left"/>
              <w:rPr>
                <w:szCs w:val="20"/>
              </w:rPr>
            </w:pPr>
            <w:r w:rsidRPr="00AB03EB">
              <w:rPr>
                <w:szCs w:val="20"/>
              </w:rPr>
              <w:t>187.</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7B7EE25" w14:textId="77777777" w:rsidR="0055454A" w:rsidRPr="00AB03EB" w:rsidRDefault="003120F8" w:rsidP="00AB03EB">
            <w:pPr>
              <w:spacing w:after="0" w:line="276" w:lineRule="auto"/>
              <w:ind w:left="0" w:right="0" w:firstLine="0"/>
              <w:jc w:val="left"/>
              <w:rPr>
                <w:szCs w:val="20"/>
              </w:rPr>
            </w:pPr>
            <w:r w:rsidRPr="00AB03EB">
              <w:rPr>
                <w:szCs w:val="20"/>
              </w:rPr>
              <w:t xml:space="preserve"> - Księga Główna, </w:t>
            </w:r>
          </w:p>
        </w:tc>
      </w:tr>
      <w:tr w:rsidR="0055454A" w:rsidRPr="00AB03EB" w14:paraId="1039360C" w14:textId="77777777" w:rsidTr="00091FC2">
        <w:tblPrEx>
          <w:tblCellMar>
            <w:left w:w="70" w:type="dxa"/>
            <w:right w:w="10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0A1D514D" w14:textId="77777777" w:rsidR="0055454A" w:rsidRPr="00AB03EB" w:rsidRDefault="003120F8" w:rsidP="00AB03EB">
            <w:pPr>
              <w:spacing w:after="0" w:line="276" w:lineRule="auto"/>
              <w:ind w:left="0" w:right="0" w:firstLine="0"/>
              <w:jc w:val="left"/>
              <w:rPr>
                <w:szCs w:val="20"/>
              </w:rPr>
            </w:pPr>
            <w:r w:rsidRPr="00AB03EB">
              <w:rPr>
                <w:szCs w:val="20"/>
              </w:rPr>
              <w:t>188.</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1C4A6A1" w14:textId="77777777" w:rsidR="0055454A" w:rsidRPr="00AB03EB" w:rsidRDefault="003120F8" w:rsidP="00AB03EB">
            <w:pPr>
              <w:spacing w:after="0" w:line="276" w:lineRule="auto"/>
              <w:ind w:left="0" w:right="0" w:firstLine="0"/>
              <w:jc w:val="left"/>
              <w:rPr>
                <w:szCs w:val="20"/>
              </w:rPr>
            </w:pPr>
            <w:r w:rsidRPr="00AB03EB">
              <w:rPr>
                <w:szCs w:val="20"/>
              </w:rPr>
              <w:t xml:space="preserve"> - Księga Oddziałowa, </w:t>
            </w:r>
          </w:p>
        </w:tc>
      </w:tr>
      <w:tr w:rsidR="0055454A" w:rsidRPr="00AB03EB" w14:paraId="504CD3D7"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7DDB2FBD" w14:textId="77777777" w:rsidR="0055454A" w:rsidRPr="00AB03EB" w:rsidRDefault="003120F8" w:rsidP="00AB03EB">
            <w:pPr>
              <w:spacing w:after="0" w:line="276" w:lineRule="auto"/>
              <w:ind w:left="0" w:right="0" w:firstLine="0"/>
              <w:jc w:val="left"/>
              <w:rPr>
                <w:szCs w:val="20"/>
              </w:rPr>
            </w:pPr>
            <w:r w:rsidRPr="00AB03EB">
              <w:rPr>
                <w:szCs w:val="20"/>
              </w:rPr>
              <w:t>189.</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CC36D81" w14:textId="77777777" w:rsidR="0055454A" w:rsidRPr="00AB03EB" w:rsidRDefault="003120F8" w:rsidP="00AB03EB">
            <w:pPr>
              <w:spacing w:after="0" w:line="276" w:lineRule="auto"/>
              <w:ind w:left="0" w:right="0" w:firstLine="0"/>
              <w:jc w:val="left"/>
              <w:rPr>
                <w:szCs w:val="20"/>
              </w:rPr>
            </w:pPr>
            <w:r w:rsidRPr="00AB03EB">
              <w:rPr>
                <w:szCs w:val="20"/>
              </w:rPr>
              <w:t xml:space="preserve"> - Księga Oczekujących, </w:t>
            </w:r>
          </w:p>
        </w:tc>
      </w:tr>
      <w:tr w:rsidR="0055454A" w:rsidRPr="00AB03EB" w14:paraId="035882F8"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2E67C11D" w14:textId="77777777" w:rsidR="0055454A" w:rsidRPr="00AB03EB" w:rsidRDefault="003120F8" w:rsidP="00AB03EB">
            <w:pPr>
              <w:spacing w:after="0" w:line="276" w:lineRule="auto"/>
              <w:ind w:left="0" w:right="0" w:firstLine="0"/>
              <w:jc w:val="left"/>
              <w:rPr>
                <w:szCs w:val="20"/>
              </w:rPr>
            </w:pPr>
            <w:r w:rsidRPr="00AB03EB">
              <w:rPr>
                <w:szCs w:val="20"/>
              </w:rPr>
              <w:t>190.</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D683F7D" w14:textId="77777777" w:rsidR="0055454A" w:rsidRPr="00AB03EB" w:rsidRDefault="003120F8" w:rsidP="00AB03EB">
            <w:pPr>
              <w:spacing w:after="0" w:line="276" w:lineRule="auto"/>
              <w:ind w:left="0" w:right="0" w:firstLine="0"/>
              <w:jc w:val="left"/>
              <w:rPr>
                <w:szCs w:val="20"/>
              </w:rPr>
            </w:pPr>
            <w:r w:rsidRPr="00AB03EB">
              <w:rPr>
                <w:szCs w:val="20"/>
              </w:rPr>
              <w:t xml:space="preserve"> - Księga Zgonów, </w:t>
            </w:r>
          </w:p>
        </w:tc>
      </w:tr>
      <w:tr w:rsidR="0055454A" w:rsidRPr="00AB03EB" w14:paraId="793A61D8" w14:textId="77777777" w:rsidTr="00091FC2">
        <w:tblPrEx>
          <w:tblCellMar>
            <w:left w:w="70" w:type="dxa"/>
            <w:right w:w="10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75A50E6D" w14:textId="77777777" w:rsidR="0055454A" w:rsidRPr="00AB03EB" w:rsidRDefault="003120F8" w:rsidP="00AB03EB">
            <w:pPr>
              <w:spacing w:after="0" w:line="276" w:lineRule="auto"/>
              <w:ind w:left="0" w:right="0" w:firstLine="0"/>
              <w:jc w:val="left"/>
              <w:rPr>
                <w:szCs w:val="20"/>
              </w:rPr>
            </w:pPr>
            <w:r w:rsidRPr="00AB03EB">
              <w:rPr>
                <w:szCs w:val="20"/>
              </w:rPr>
              <w:t>191.</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8275D7D" w14:textId="77777777" w:rsidR="0055454A" w:rsidRPr="00AB03EB" w:rsidRDefault="003120F8" w:rsidP="00AB03EB">
            <w:pPr>
              <w:spacing w:after="0" w:line="276" w:lineRule="auto"/>
              <w:ind w:left="0" w:right="0" w:firstLine="0"/>
              <w:jc w:val="left"/>
              <w:rPr>
                <w:szCs w:val="20"/>
              </w:rPr>
            </w:pPr>
            <w:r w:rsidRPr="00AB03EB">
              <w:rPr>
                <w:szCs w:val="20"/>
              </w:rPr>
              <w:t xml:space="preserve"> - Księga Porodów, </w:t>
            </w:r>
          </w:p>
        </w:tc>
      </w:tr>
      <w:tr w:rsidR="0055454A" w:rsidRPr="00AB03EB" w14:paraId="1B07DC54"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4FC888B7" w14:textId="77777777" w:rsidR="0055454A" w:rsidRPr="00AB03EB" w:rsidRDefault="003120F8" w:rsidP="00AB03EB">
            <w:pPr>
              <w:spacing w:after="0" w:line="276" w:lineRule="auto"/>
              <w:ind w:left="0" w:right="0" w:firstLine="0"/>
              <w:jc w:val="left"/>
              <w:rPr>
                <w:szCs w:val="20"/>
              </w:rPr>
            </w:pPr>
            <w:r w:rsidRPr="00AB03EB">
              <w:rPr>
                <w:szCs w:val="20"/>
              </w:rPr>
              <w:t>192.</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B31A806" w14:textId="77777777" w:rsidR="0055454A" w:rsidRPr="00AB03EB" w:rsidRDefault="003120F8" w:rsidP="00AB03EB">
            <w:pPr>
              <w:spacing w:after="0" w:line="276" w:lineRule="auto"/>
              <w:ind w:left="0" w:right="0" w:firstLine="0"/>
              <w:jc w:val="left"/>
              <w:rPr>
                <w:szCs w:val="20"/>
              </w:rPr>
            </w:pPr>
            <w:r w:rsidRPr="00AB03EB">
              <w:rPr>
                <w:szCs w:val="20"/>
              </w:rPr>
              <w:t xml:space="preserve"> - Księga Noworodków, </w:t>
            </w:r>
          </w:p>
        </w:tc>
      </w:tr>
      <w:tr w:rsidR="0055454A" w:rsidRPr="00AB03EB" w14:paraId="077FF2A7"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179C3672" w14:textId="77777777" w:rsidR="0055454A" w:rsidRPr="00AB03EB" w:rsidRDefault="003120F8" w:rsidP="00AB03EB">
            <w:pPr>
              <w:spacing w:after="0" w:line="276" w:lineRule="auto"/>
              <w:ind w:left="0" w:right="0" w:firstLine="0"/>
              <w:jc w:val="left"/>
              <w:rPr>
                <w:szCs w:val="20"/>
              </w:rPr>
            </w:pPr>
            <w:r w:rsidRPr="00AB03EB">
              <w:rPr>
                <w:szCs w:val="20"/>
              </w:rPr>
              <w:t>193.</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EE1622B" w14:textId="77777777" w:rsidR="0055454A" w:rsidRPr="00AB03EB" w:rsidRDefault="003120F8" w:rsidP="00AB03EB">
            <w:pPr>
              <w:spacing w:after="0" w:line="276" w:lineRule="auto"/>
              <w:ind w:left="0" w:right="0" w:firstLine="0"/>
              <w:jc w:val="left"/>
              <w:rPr>
                <w:szCs w:val="20"/>
              </w:rPr>
            </w:pPr>
            <w:r w:rsidRPr="00AB03EB">
              <w:rPr>
                <w:szCs w:val="20"/>
              </w:rPr>
              <w:t xml:space="preserve"> - Księga Zabiegów. </w:t>
            </w:r>
          </w:p>
        </w:tc>
      </w:tr>
      <w:tr w:rsidR="0055454A" w:rsidRPr="00AB03EB" w14:paraId="53AA0A97" w14:textId="77777777" w:rsidTr="00091FC2">
        <w:tblPrEx>
          <w:tblCellMar>
            <w:left w:w="70" w:type="dxa"/>
            <w:right w:w="10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528C9AC7" w14:textId="77777777" w:rsidR="0055454A" w:rsidRPr="00AB03EB" w:rsidRDefault="003120F8" w:rsidP="00AB03EB">
            <w:pPr>
              <w:spacing w:after="0" w:line="276" w:lineRule="auto"/>
              <w:ind w:left="0" w:right="0" w:firstLine="0"/>
              <w:jc w:val="left"/>
              <w:rPr>
                <w:szCs w:val="20"/>
              </w:rPr>
            </w:pPr>
            <w:r w:rsidRPr="00AB03EB">
              <w:rPr>
                <w:szCs w:val="20"/>
              </w:rPr>
              <w:t>194.</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71AA147" w14:textId="77777777" w:rsidR="0055454A" w:rsidRPr="00AB03EB" w:rsidRDefault="003120F8" w:rsidP="00AB03EB">
            <w:pPr>
              <w:spacing w:after="0" w:line="276" w:lineRule="auto"/>
              <w:ind w:left="0" w:right="0" w:firstLine="0"/>
              <w:jc w:val="left"/>
              <w:rPr>
                <w:szCs w:val="20"/>
              </w:rPr>
            </w:pPr>
            <w:r w:rsidRPr="00AB03EB">
              <w:rPr>
                <w:szCs w:val="20"/>
              </w:rPr>
              <w:t xml:space="preserve"> - Księga Transfuzji </w:t>
            </w:r>
          </w:p>
        </w:tc>
      </w:tr>
      <w:tr w:rsidR="0055454A" w:rsidRPr="00AB03EB" w14:paraId="2E526BF4"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3D652EFA" w14:textId="77777777" w:rsidR="0055454A" w:rsidRPr="00AB03EB" w:rsidRDefault="003120F8" w:rsidP="00AB03EB">
            <w:pPr>
              <w:spacing w:after="0" w:line="276" w:lineRule="auto"/>
              <w:ind w:left="0" w:right="0" w:firstLine="0"/>
              <w:jc w:val="left"/>
              <w:rPr>
                <w:szCs w:val="20"/>
              </w:rPr>
            </w:pPr>
            <w:r w:rsidRPr="00AB03EB">
              <w:rPr>
                <w:szCs w:val="20"/>
              </w:rPr>
              <w:t>195.</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6DC80AC7" w14:textId="77777777" w:rsidR="0055454A" w:rsidRPr="00AB03EB" w:rsidRDefault="003120F8" w:rsidP="00AB03EB">
            <w:pPr>
              <w:spacing w:after="0" w:line="276" w:lineRule="auto"/>
              <w:ind w:left="0" w:right="0" w:firstLine="0"/>
              <w:jc w:val="left"/>
              <w:rPr>
                <w:szCs w:val="20"/>
              </w:rPr>
            </w:pPr>
            <w:r w:rsidRPr="00AB03EB">
              <w:rPr>
                <w:szCs w:val="20"/>
              </w:rPr>
              <w:t xml:space="preserve"> - Księga Raportów Lekarskich </w:t>
            </w:r>
          </w:p>
        </w:tc>
      </w:tr>
      <w:tr w:rsidR="0055454A" w:rsidRPr="00AB03EB" w14:paraId="17C46CDC"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2B044CA1" w14:textId="77777777" w:rsidR="0055454A" w:rsidRPr="00AB03EB" w:rsidRDefault="003120F8" w:rsidP="00AB03EB">
            <w:pPr>
              <w:spacing w:after="0" w:line="276" w:lineRule="auto"/>
              <w:ind w:left="0" w:right="0" w:firstLine="0"/>
              <w:jc w:val="left"/>
              <w:rPr>
                <w:szCs w:val="20"/>
              </w:rPr>
            </w:pPr>
            <w:r w:rsidRPr="00AB03EB">
              <w:rPr>
                <w:szCs w:val="20"/>
              </w:rPr>
              <w:t>196.</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EFC7FEC" w14:textId="77777777" w:rsidR="0055454A" w:rsidRPr="00AB03EB" w:rsidRDefault="003120F8" w:rsidP="00AB03EB">
            <w:pPr>
              <w:spacing w:after="0" w:line="276" w:lineRule="auto"/>
              <w:ind w:left="0" w:right="0" w:firstLine="0"/>
              <w:jc w:val="left"/>
              <w:rPr>
                <w:szCs w:val="20"/>
              </w:rPr>
            </w:pPr>
            <w:r w:rsidRPr="00AB03EB">
              <w:rPr>
                <w:szCs w:val="20"/>
              </w:rPr>
              <w:t xml:space="preserve"> - Księga Raportów Pielęgniarskich </w:t>
            </w:r>
          </w:p>
        </w:tc>
      </w:tr>
      <w:tr w:rsidR="0055454A" w:rsidRPr="00AB03EB" w14:paraId="63AB49F2" w14:textId="77777777" w:rsidTr="00091FC2">
        <w:tblPrEx>
          <w:tblCellMar>
            <w:left w:w="70" w:type="dxa"/>
            <w:right w:w="10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6590EB84" w14:textId="77777777" w:rsidR="0055454A" w:rsidRPr="00AB03EB" w:rsidRDefault="003120F8" w:rsidP="00AB03EB">
            <w:pPr>
              <w:spacing w:after="0" w:line="276" w:lineRule="auto"/>
              <w:ind w:left="0" w:right="0" w:firstLine="0"/>
              <w:jc w:val="left"/>
              <w:rPr>
                <w:szCs w:val="20"/>
              </w:rPr>
            </w:pPr>
            <w:r w:rsidRPr="00AB03EB">
              <w:rPr>
                <w:szCs w:val="20"/>
              </w:rPr>
              <w:t>197.</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3A81E9E" w14:textId="77777777" w:rsidR="0055454A" w:rsidRPr="00AB03EB" w:rsidRDefault="003120F8" w:rsidP="00AB03EB">
            <w:pPr>
              <w:spacing w:after="0" w:line="276" w:lineRule="auto"/>
              <w:ind w:left="0" w:right="0" w:firstLine="0"/>
              <w:jc w:val="left"/>
              <w:rPr>
                <w:szCs w:val="20"/>
              </w:rPr>
            </w:pPr>
            <w:r w:rsidRPr="00AB03EB">
              <w:rPr>
                <w:szCs w:val="20"/>
              </w:rPr>
              <w:t xml:space="preserve"> - Księga Badań </w:t>
            </w:r>
          </w:p>
        </w:tc>
      </w:tr>
      <w:tr w:rsidR="0055454A" w:rsidRPr="00AB03EB" w14:paraId="09BD764B"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3D40ABBF" w14:textId="77777777" w:rsidR="0055454A" w:rsidRPr="00AB03EB" w:rsidRDefault="003120F8" w:rsidP="00AB03EB">
            <w:pPr>
              <w:spacing w:after="0" w:line="276" w:lineRule="auto"/>
              <w:ind w:left="0" w:right="0" w:firstLine="0"/>
              <w:jc w:val="left"/>
              <w:rPr>
                <w:szCs w:val="20"/>
              </w:rPr>
            </w:pPr>
            <w:r w:rsidRPr="00AB03EB">
              <w:rPr>
                <w:szCs w:val="20"/>
              </w:rPr>
              <w:t>198.</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5098843" w14:textId="77777777" w:rsidR="0055454A" w:rsidRPr="00AB03EB" w:rsidRDefault="003120F8" w:rsidP="00AB03EB">
            <w:pPr>
              <w:spacing w:after="0" w:line="276" w:lineRule="auto"/>
              <w:ind w:left="0" w:right="0" w:firstLine="0"/>
              <w:jc w:val="left"/>
              <w:rPr>
                <w:szCs w:val="20"/>
              </w:rPr>
            </w:pPr>
            <w:r w:rsidRPr="00AB03EB">
              <w:rPr>
                <w:szCs w:val="20"/>
              </w:rPr>
              <w:t xml:space="preserve"> - Księga Zdarzeń Niepożądanych </w:t>
            </w:r>
          </w:p>
        </w:tc>
      </w:tr>
      <w:tr w:rsidR="0055454A" w:rsidRPr="00AB03EB" w14:paraId="081C2459" w14:textId="77777777" w:rsidTr="00091FC2">
        <w:tblPrEx>
          <w:tblCellMar>
            <w:left w:w="70" w:type="dxa"/>
            <w:right w:w="104"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446FC9C7"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F9CA96B" w14:textId="77777777" w:rsidR="0055454A" w:rsidRPr="00AB03EB" w:rsidRDefault="003120F8" w:rsidP="00AB03EB">
            <w:pPr>
              <w:spacing w:after="0" w:line="276" w:lineRule="auto"/>
              <w:ind w:left="0" w:right="0" w:firstLine="0"/>
              <w:jc w:val="left"/>
              <w:rPr>
                <w:szCs w:val="20"/>
              </w:rPr>
            </w:pPr>
            <w:r w:rsidRPr="00AB03EB">
              <w:rPr>
                <w:szCs w:val="20"/>
              </w:rPr>
              <w:t xml:space="preserve">Podczas wydruku zbiorczej dokumentacji medycznej musi istnieć możliwość definiowania zakresów ksiąg do wydruku obejmująca: </w:t>
            </w:r>
          </w:p>
        </w:tc>
      </w:tr>
      <w:tr w:rsidR="0055454A" w:rsidRPr="00AB03EB" w14:paraId="250EF273"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3AAB1FD5" w14:textId="77777777" w:rsidR="0055454A" w:rsidRPr="00AB03EB" w:rsidRDefault="003120F8" w:rsidP="00AB03EB">
            <w:pPr>
              <w:spacing w:after="0" w:line="276" w:lineRule="auto"/>
              <w:ind w:left="0" w:right="0" w:firstLine="0"/>
              <w:jc w:val="left"/>
              <w:rPr>
                <w:szCs w:val="20"/>
              </w:rPr>
            </w:pPr>
            <w:r w:rsidRPr="00AB03EB">
              <w:rPr>
                <w:szCs w:val="20"/>
              </w:rPr>
              <w:t>199.</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1F0FC61" w14:textId="77777777" w:rsidR="0055454A" w:rsidRPr="00AB03EB" w:rsidRDefault="003120F8" w:rsidP="00AB03EB">
            <w:pPr>
              <w:spacing w:after="0" w:line="276" w:lineRule="auto"/>
              <w:ind w:left="0" w:right="0" w:firstLine="0"/>
              <w:jc w:val="left"/>
              <w:rPr>
                <w:szCs w:val="20"/>
              </w:rPr>
            </w:pPr>
            <w:r w:rsidRPr="00AB03EB">
              <w:rPr>
                <w:szCs w:val="20"/>
              </w:rPr>
              <w:t xml:space="preserve">  - wybrane strony, </w:t>
            </w:r>
          </w:p>
        </w:tc>
      </w:tr>
      <w:tr w:rsidR="0055454A" w:rsidRPr="00AB03EB" w14:paraId="4C25A01D" w14:textId="77777777" w:rsidTr="00091FC2">
        <w:tblPrEx>
          <w:tblCellMar>
            <w:left w:w="70" w:type="dxa"/>
            <w:right w:w="10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4977FE1E" w14:textId="77777777" w:rsidR="0055454A" w:rsidRPr="00AB03EB" w:rsidRDefault="003120F8" w:rsidP="00AB03EB">
            <w:pPr>
              <w:spacing w:after="0" w:line="276" w:lineRule="auto"/>
              <w:ind w:left="0" w:right="0" w:firstLine="0"/>
              <w:jc w:val="left"/>
              <w:rPr>
                <w:szCs w:val="20"/>
              </w:rPr>
            </w:pPr>
            <w:r w:rsidRPr="00AB03EB">
              <w:rPr>
                <w:szCs w:val="20"/>
              </w:rPr>
              <w:t>200.</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B5CA4A9" w14:textId="77777777" w:rsidR="0055454A" w:rsidRPr="00AB03EB" w:rsidRDefault="003120F8" w:rsidP="00AB03EB">
            <w:pPr>
              <w:spacing w:after="0" w:line="276" w:lineRule="auto"/>
              <w:ind w:left="0" w:right="0" w:firstLine="0"/>
              <w:jc w:val="left"/>
              <w:rPr>
                <w:szCs w:val="20"/>
              </w:rPr>
            </w:pPr>
            <w:r w:rsidRPr="00AB03EB">
              <w:rPr>
                <w:szCs w:val="20"/>
              </w:rPr>
              <w:t xml:space="preserve">  - wybrane jednostki organizacyjne </w:t>
            </w:r>
          </w:p>
        </w:tc>
      </w:tr>
      <w:tr w:rsidR="0055454A" w:rsidRPr="00AB03EB" w14:paraId="34926826"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5A7C65A1" w14:textId="77777777" w:rsidR="0055454A" w:rsidRPr="00AB03EB" w:rsidRDefault="003120F8" w:rsidP="00AB03EB">
            <w:pPr>
              <w:spacing w:after="0" w:line="276" w:lineRule="auto"/>
              <w:ind w:left="0" w:right="0" w:firstLine="0"/>
              <w:jc w:val="left"/>
              <w:rPr>
                <w:szCs w:val="20"/>
              </w:rPr>
            </w:pPr>
            <w:r w:rsidRPr="00AB03EB">
              <w:rPr>
                <w:szCs w:val="20"/>
              </w:rPr>
              <w:t>201.</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153BD4F" w14:textId="77777777" w:rsidR="0055454A" w:rsidRPr="00AB03EB" w:rsidRDefault="003120F8" w:rsidP="00AB03EB">
            <w:pPr>
              <w:spacing w:after="0" w:line="276" w:lineRule="auto"/>
              <w:ind w:left="0" w:right="0" w:firstLine="0"/>
              <w:jc w:val="left"/>
              <w:rPr>
                <w:szCs w:val="20"/>
              </w:rPr>
            </w:pPr>
            <w:r w:rsidRPr="00AB03EB">
              <w:rPr>
                <w:szCs w:val="20"/>
              </w:rPr>
              <w:t xml:space="preserve">Możliwość projektowania formularzy dokumentacji medycznej </w:t>
            </w:r>
          </w:p>
        </w:tc>
      </w:tr>
      <w:tr w:rsidR="0055454A" w:rsidRPr="00AB03EB" w14:paraId="5768B6C4"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6FB25BBC"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87624A6" w14:textId="77777777" w:rsidR="0055454A" w:rsidRPr="00AB03EB" w:rsidRDefault="003120F8" w:rsidP="00AB03EB">
            <w:pPr>
              <w:spacing w:after="0" w:line="276" w:lineRule="auto"/>
              <w:ind w:left="0" w:right="0" w:firstLine="0"/>
              <w:jc w:val="left"/>
              <w:rPr>
                <w:szCs w:val="20"/>
              </w:rPr>
            </w:pPr>
            <w:r w:rsidRPr="00AB03EB">
              <w:rPr>
                <w:b/>
                <w:szCs w:val="20"/>
              </w:rPr>
              <w:t xml:space="preserve">Pozostałe wymagania wobec systemu </w:t>
            </w:r>
          </w:p>
        </w:tc>
      </w:tr>
      <w:tr w:rsidR="0055454A" w:rsidRPr="00AB03EB" w14:paraId="0BC36B10" w14:textId="77777777" w:rsidTr="00091FC2">
        <w:tblPrEx>
          <w:tblCellMar>
            <w:left w:w="70" w:type="dxa"/>
            <w:right w:w="10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67385B76" w14:textId="77777777" w:rsidR="0055454A" w:rsidRPr="00AB03EB" w:rsidRDefault="003120F8" w:rsidP="00AB03EB">
            <w:pPr>
              <w:spacing w:after="0" w:line="276" w:lineRule="auto"/>
              <w:ind w:left="0" w:right="0" w:firstLine="0"/>
              <w:jc w:val="left"/>
              <w:rPr>
                <w:szCs w:val="20"/>
              </w:rPr>
            </w:pPr>
            <w:r w:rsidRPr="00AB03EB">
              <w:rPr>
                <w:szCs w:val="20"/>
              </w:rPr>
              <w:t>202.</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819AB09" w14:textId="77777777" w:rsidR="0055454A" w:rsidRPr="00AB03EB" w:rsidRDefault="003120F8" w:rsidP="00AB03EB">
            <w:pPr>
              <w:spacing w:after="0" w:line="276" w:lineRule="auto"/>
              <w:ind w:left="0" w:right="0" w:firstLine="0"/>
              <w:jc w:val="left"/>
              <w:rPr>
                <w:szCs w:val="20"/>
              </w:rPr>
            </w:pPr>
            <w:r w:rsidRPr="00AB03EB">
              <w:rPr>
                <w:szCs w:val="20"/>
              </w:rPr>
              <w:t xml:space="preserve">Dostęp lekarza oddziałowego do archiwalnej dokumentacji pacjenta z pobytów w szpitalu i ambulatorium </w:t>
            </w:r>
          </w:p>
        </w:tc>
      </w:tr>
      <w:tr w:rsidR="0055454A" w:rsidRPr="00AB03EB" w14:paraId="707C09AA"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62EF02C7" w14:textId="77777777" w:rsidR="0055454A" w:rsidRPr="00AB03EB" w:rsidRDefault="003120F8" w:rsidP="00AB03EB">
            <w:pPr>
              <w:spacing w:after="0" w:line="276" w:lineRule="auto"/>
              <w:ind w:left="0" w:right="0" w:firstLine="0"/>
              <w:jc w:val="left"/>
              <w:rPr>
                <w:szCs w:val="20"/>
              </w:rPr>
            </w:pPr>
            <w:r w:rsidRPr="00AB03EB">
              <w:rPr>
                <w:szCs w:val="20"/>
              </w:rPr>
              <w:t>203.</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64A6E74" w14:textId="77777777" w:rsidR="0055454A" w:rsidRPr="00AB03EB" w:rsidRDefault="003120F8" w:rsidP="00AB03EB">
            <w:pPr>
              <w:spacing w:after="0" w:line="276" w:lineRule="auto"/>
              <w:ind w:left="0" w:right="0" w:firstLine="0"/>
              <w:jc w:val="left"/>
              <w:rPr>
                <w:szCs w:val="20"/>
              </w:rPr>
            </w:pPr>
            <w:r w:rsidRPr="00AB03EB">
              <w:rPr>
                <w:szCs w:val="20"/>
              </w:rPr>
              <w:t xml:space="preserve">Zlecenie wykonania zabiegu operacyjnego z poziomu oddziału </w:t>
            </w:r>
          </w:p>
        </w:tc>
      </w:tr>
      <w:tr w:rsidR="0055454A" w:rsidRPr="00AB03EB" w14:paraId="1726C06B" w14:textId="77777777" w:rsidTr="00091FC2">
        <w:tblPrEx>
          <w:tblCellMar>
            <w:left w:w="70" w:type="dxa"/>
            <w:right w:w="104"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618BC16E" w14:textId="77777777" w:rsidR="0055454A" w:rsidRPr="00AB03EB" w:rsidRDefault="003120F8" w:rsidP="00AB03EB">
            <w:pPr>
              <w:spacing w:after="0" w:line="276" w:lineRule="auto"/>
              <w:ind w:left="0" w:right="0" w:firstLine="0"/>
              <w:jc w:val="left"/>
              <w:rPr>
                <w:szCs w:val="20"/>
              </w:rPr>
            </w:pPr>
            <w:r w:rsidRPr="00AB03EB">
              <w:rPr>
                <w:szCs w:val="20"/>
              </w:rPr>
              <w:t>204.</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98890C5" w14:textId="77777777" w:rsidR="0055454A" w:rsidRPr="00AB03EB" w:rsidRDefault="003120F8" w:rsidP="00AB03EB">
            <w:pPr>
              <w:spacing w:after="0" w:line="276" w:lineRule="auto"/>
              <w:ind w:left="0" w:right="0" w:firstLine="0"/>
              <w:jc w:val="left"/>
              <w:rPr>
                <w:szCs w:val="20"/>
              </w:rPr>
            </w:pPr>
            <w:r w:rsidRPr="00AB03EB">
              <w:rPr>
                <w:szCs w:val="20"/>
              </w:rPr>
              <w:t xml:space="preserve">Generowanie recepty dla pacjenta wypisywanego z oddziału szpitalnego do dalszego postępowania w ambulatorium </w:t>
            </w:r>
          </w:p>
        </w:tc>
      </w:tr>
      <w:tr w:rsidR="0055454A" w:rsidRPr="00AB03EB" w14:paraId="625B06A8"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44B07D19" w14:textId="77777777" w:rsidR="0055454A" w:rsidRPr="00AB03EB" w:rsidRDefault="003120F8" w:rsidP="00AB03EB">
            <w:pPr>
              <w:spacing w:after="0" w:line="276" w:lineRule="auto"/>
              <w:ind w:left="0" w:right="0" w:firstLine="0"/>
              <w:jc w:val="left"/>
              <w:rPr>
                <w:szCs w:val="20"/>
              </w:rPr>
            </w:pPr>
            <w:r w:rsidRPr="00AB03EB">
              <w:rPr>
                <w:szCs w:val="20"/>
              </w:rPr>
              <w:t>205.</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1BBF2B6" w14:textId="77777777" w:rsidR="0055454A" w:rsidRPr="00AB03EB" w:rsidRDefault="003120F8" w:rsidP="00AB03EB">
            <w:pPr>
              <w:spacing w:after="0" w:line="276" w:lineRule="auto"/>
              <w:ind w:left="0" w:right="0" w:firstLine="0"/>
              <w:jc w:val="left"/>
              <w:rPr>
                <w:szCs w:val="20"/>
              </w:rPr>
            </w:pPr>
            <w:r w:rsidRPr="00AB03EB">
              <w:rPr>
                <w:szCs w:val="20"/>
              </w:rPr>
              <w:t xml:space="preserve">Rozliczenie pobytu w oddziale szpitalnym z zastosowaniem </w:t>
            </w:r>
            <w:proofErr w:type="spellStart"/>
            <w:r w:rsidRPr="00AB03EB">
              <w:rPr>
                <w:szCs w:val="20"/>
              </w:rPr>
              <w:t>grupera</w:t>
            </w:r>
            <w:proofErr w:type="spellEnd"/>
            <w:r w:rsidRPr="00AB03EB">
              <w:rPr>
                <w:szCs w:val="20"/>
              </w:rPr>
              <w:t xml:space="preserve"> NFZ, </w:t>
            </w:r>
          </w:p>
        </w:tc>
      </w:tr>
      <w:tr w:rsidR="0055454A" w:rsidRPr="00AB03EB" w14:paraId="1B23FE7C" w14:textId="77777777" w:rsidTr="00091FC2">
        <w:tblPrEx>
          <w:tblCellMar>
            <w:left w:w="70" w:type="dxa"/>
            <w:right w:w="104" w:type="dxa"/>
          </w:tblCellMar>
        </w:tblPrEx>
        <w:trPr>
          <w:trHeight w:val="538"/>
        </w:trPr>
        <w:tc>
          <w:tcPr>
            <w:tcW w:w="709" w:type="dxa"/>
            <w:tcBorders>
              <w:top w:val="single" w:sz="4" w:space="0" w:color="000000"/>
              <w:left w:val="single" w:sz="4" w:space="0" w:color="000000"/>
              <w:bottom w:val="single" w:sz="4" w:space="0" w:color="000000"/>
              <w:right w:val="single" w:sz="4" w:space="0" w:color="000000"/>
            </w:tcBorders>
            <w:vAlign w:val="center"/>
          </w:tcPr>
          <w:p w14:paraId="591B535D" w14:textId="77777777" w:rsidR="0055454A" w:rsidRPr="00AB03EB" w:rsidRDefault="003120F8" w:rsidP="00AB03EB">
            <w:pPr>
              <w:spacing w:after="0" w:line="276" w:lineRule="auto"/>
              <w:ind w:left="0" w:right="0" w:firstLine="0"/>
              <w:jc w:val="left"/>
              <w:rPr>
                <w:szCs w:val="20"/>
              </w:rPr>
            </w:pPr>
            <w:r w:rsidRPr="00AB03EB">
              <w:rPr>
                <w:szCs w:val="20"/>
              </w:rPr>
              <w:t>206.</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85A0C0D" w14:textId="77777777" w:rsidR="0055454A" w:rsidRPr="00AB03EB" w:rsidRDefault="003120F8" w:rsidP="00AB03EB">
            <w:pPr>
              <w:spacing w:after="54" w:line="276" w:lineRule="auto"/>
              <w:ind w:left="0" w:right="0" w:firstLine="0"/>
              <w:jc w:val="left"/>
              <w:rPr>
                <w:szCs w:val="20"/>
              </w:rPr>
            </w:pPr>
            <w:r w:rsidRPr="00AB03EB">
              <w:rPr>
                <w:szCs w:val="20"/>
              </w:rPr>
              <w:t xml:space="preserve">Rozliczenie kosztów pobytu w </w:t>
            </w:r>
            <w:proofErr w:type="spellStart"/>
            <w:r w:rsidRPr="00AB03EB">
              <w:rPr>
                <w:szCs w:val="20"/>
              </w:rPr>
              <w:t>w</w:t>
            </w:r>
            <w:proofErr w:type="spellEnd"/>
            <w:r w:rsidRPr="00AB03EB">
              <w:rPr>
                <w:szCs w:val="20"/>
              </w:rPr>
              <w:t xml:space="preserve"> oddziale szpitalnym z przypisaniem kosztu do miejsca jego powstania </w:t>
            </w:r>
          </w:p>
          <w:p w14:paraId="018D0C78" w14:textId="77777777" w:rsidR="0055454A" w:rsidRPr="00AB03EB" w:rsidRDefault="003120F8" w:rsidP="00AB03EB">
            <w:pPr>
              <w:spacing w:after="0" w:line="276" w:lineRule="auto"/>
              <w:ind w:left="0" w:right="0" w:firstLine="0"/>
              <w:jc w:val="left"/>
              <w:rPr>
                <w:szCs w:val="20"/>
              </w:rPr>
            </w:pPr>
            <w:r w:rsidRPr="00AB03EB">
              <w:rPr>
                <w:szCs w:val="20"/>
              </w:rPr>
              <w:t xml:space="preserve">(czynności lekarza, ratownika, pielęgniarki, etc.) </w:t>
            </w:r>
          </w:p>
        </w:tc>
      </w:tr>
      <w:tr w:rsidR="0055454A" w:rsidRPr="00AB03EB" w14:paraId="56021D12" w14:textId="77777777" w:rsidTr="00091FC2">
        <w:tblPrEx>
          <w:tblCellMar>
            <w:left w:w="70" w:type="dxa"/>
            <w:right w:w="104"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4EE698F0" w14:textId="77777777" w:rsidR="0055454A" w:rsidRPr="00AB03EB" w:rsidRDefault="003120F8" w:rsidP="00AB03EB">
            <w:pPr>
              <w:spacing w:after="0" w:line="276" w:lineRule="auto"/>
              <w:ind w:left="0" w:right="0" w:firstLine="0"/>
              <w:jc w:val="left"/>
              <w:rPr>
                <w:szCs w:val="20"/>
              </w:rPr>
            </w:pPr>
            <w:r w:rsidRPr="00AB03EB">
              <w:rPr>
                <w:szCs w:val="20"/>
              </w:rPr>
              <w:t>207.</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F8615E0" w14:textId="77777777" w:rsidR="0055454A" w:rsidRPr="00AB03EB" w:rsidRDefault="003120F8" w:rsidP="00AB03EB">
            <w:pPr>
              <w:spacing w:after="0" w:line="276" w:lineRule="auto"/>
              <w:ind w:left="0" w:right="0" w:firstLine="0"/>
              <w:jc w:val="left"/>
              <w:rPr>
                <w:szCs w:val="20"/>
              </w:rPr>
            </w:pPr>
            <w:r w:rsidRPr="00AB03EB">
              <w:rPr>
                <w:szCs w:val="20"/>
              </w:rPr>
              <w:t xml:space="preserve">Przegląd pełnej historii choroby, wszystkie jej elementy powinny być dostępne w jednym miejscu, na jednym ekranie </w:t>
            </w:r>
          </w:p>
        </w:tc>
      </w:tr>
      <w:tr w:rsidR="0055454A" w:rsidRPr="00AB03EB" w14:paraId="2929EE4C"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2A222E8E" w14:textId="77777777" w:rsidR="0055454A" w:rsidRPr="00AB03EB" w:rsidRDefault="003120F8" w:rsidP="00AB03EB">
            <w:pPr>
              <w:spacing w:after="0" w:line="276" w:lineRule="auto"/>
              <w:ind w:left="0" w:right="0" w:firstLine="0"/>
              <w:jc w:val="left"/>
              <w:rPr>
                <w:szCs w:val="20"/>
              </w:rPr>
            </w:pPr>
            <w:r w:rsidRPr="00AB03EB">
              <w:rPr>
                <w:szCs w:val="20"/>
              </w:rPr>
              <w:t>208.</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C60D074"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umożliwiać wystawienie recepty na lek wymieniony we wskazaniach </w:t>
            </w:r>
          </w:p>
        </w:tc>
      </w:tr>
      <w:tr w:rsidR="0055454A" w:rsidRPr="00AB03EB" w14:paraId="04093644" w14:textId="77777777" w:rsidTr="00091FC2">
        <w:tblPrEx>
          <w:tblCellMar>
            <w:left w:w="70" w:type="dxa"/>
            <w:right w:w="104"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48A7B2B3" w14:textId="77777777" w:rsidR="0055454A" w:rsidRPr="00AB03EB" w:rsidRDefault="003120F8" w:rsidP="00AB03EB">
            <w:pPr>
              <w:spacing w:after="0" w:line="276" w:lineRule="auto"/>
              <w:ind w:left="0" w:right="0" w:firstLine="0"/>
              <w:jc w:val="left"/>
              <w:rPr>
                <w:szCs w:val="20"/>
              </w:rPr>
            </w:pPr>
            <w:r w:rsidRPr="00AB03EB">
              <w:rPr>
                <w:szCs w:val="20"/>
              </w:rPr>
              <w:t>209.</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647F55BE"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umożliwić, podczas wystawiania recepty, kopiowanie leku z listy leków podanych i zlecanych podczas hospitalizacji </w:t>
            </w:r>
          </w:p>
        </w:tc>
      </w:tr>
      <w:tr w:rsidR="0055454A" w:rsidRPr="00AB03EB" w14:paraId="1F90ED7B"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707372D1"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808AAE6"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posiadać możliwość utworzenia i wydrukowania standardowych raportów:  </w:t>
            </w:r>
          </w:p>
        </w:tc>
      </w:tr>
      <w:tr w:rsidR="0055454A" w:rsidRPr="00AB03EB" w14:paraId="7E91FDF8" w14:textId="77777777" w:rsidTr="00091FC2">
        <w:tblPrEx>
          <w:tblCellMar>
            <w:left w:w="70" w:type="dxa"/>
            <w:right w:w="104" w:type="dxa"/>
          </w:tblCellMar>
        </w:tblPrEx>
        <w:trPr>
          <w:trHeight w:val="541"/>
        </w:trPr>
        <w:tc>
          <w:tcPr>
            <w:tcW w:w="709" w:type="dxa"/>
            <w:tcBorders>
              <w:top w:val="single" w:sz="4" w:space="0" w:color="000000"/>
              <w:left w:val="single" w:sz="4" w:space="0" w:color="000000"/>
              <w:bottom w:val="single" w:sz="4" w:space="0" w:color="000000"/>
              <w:right w:val="single" w:sz="4" w:space="0" w:color="000000"/>
            </w:tcBorders>
            <w:vAlign w:val="center"/>
          </w:tcPr>
          <w:p w14:paraId="15F35CCE" w14:textId="77777777" w:rsidR="0055454A" w:rsidRPr="00AB03EB" w:rsidRDefault="003120F8" w:rsidP="00AB03EB">
            <w:pPr>
              <w:spacing w:after="0" w:line="276" w:lineRule="auto"/>
              <w:ind w:left="0" w:right="0" w:firstLine="0"/>
              <w:jc w:val="left"/>
              <w:rPr>
                <w:szCs w:val="20"/>
              </w:rPr>
            </w:pPr>
            <w:r w:rsidRPr="00AB03EB">
              <w:rPr>
                <w:szCs w:val="20"/>
              </w:rPr>
              <w:t>210.</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43C0B80" w14:textId="77777777" w:rsidR="0055454A" w:rsidRPr="00AB03EB" w:rsidRDefault="003120F8" w:rsidP="00AB03EB">
            <w:pPr>
              <w:spacing w:after="0" w:line="276" w:lineRule="auto"/>
              <w:ind w:left="0" w:right="0" w:firstLine="0"/>
              <w:jc w:val="left"/>
              <w:rPr>
                <w:szCs w:val="20"/>
              </w:rPr>
            </w:pPr>
            <w:r w:rsidRPr="00AB03EB">
              <w:rPr>
                <w:szCs w:val="20"/>
              </w:rPr>
              <w:t xml:space="preserve"> - zestawienie pacjentów, nowoprzyjętych, wypisanych, przebywających na oddziale (dzienne, tygodniowe, za dowolny okres) </w:t>
            </w:r>
          </w:p>
        </w:tc>
      </w:tr>
      <w:tr w:rsidR="0055454A" w:rsidRPr="00AB03EB" w14:paraId="69380ED2"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41C91671" w14:textId="77777777" w:rsidR="0055454A" w:rsidRPr="00AB03EB" w:rsidRDefault="003120F8" w:rsidP="00AB03EB">
            <w:pPr>
              <w:spacing w:after="0" w:line="276" w:lineRule="auto"/>
              <w:ind w:left="0" w:right="0" w:firstLine="0"/>
              <w:jc w:val="left"/>
              <w:rPr>
                <w:szCs w:val="20"/>
              </w:rPr>
            </w:pPr>
            <w:r w:rsidRPr="00AB03EB">
              <w:rPr>
                <w:szCs w:val="20"/>
              </w:rPr>
              <w:t>211.</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A6ED6EC" w14:textId="77777777" w:rsidR="0055454A" w:rsidRPr="00AB03EB" w:rsidRDefault="003120F8" w:rsidP="00AB03EB">
            <w:pPr>
              <w:spacing w:after="0" w:line="276" w:lineRule="auto"/>
              <w:ind w:left="0" w:right="0" w:firstLine="0"/>
              <w:jc w:val="left"/>
              <w:rPr>
                <w:szCs w:val="20"/>
              </w:rPr>
            </w:pPr>
            <w:r w:rsidRPr="00AB03EB">
              <w:rPr>
                <w:szCs w:val="20"/>
              </w:rPr>
              <w:t xml:space="preserve"> - liczba osobodni z uwzględnieniem przepustek, w zadanym okresie </w:t>
            </w:r>
          </w:p>
        </w:tc>
      </w:tr>
      <w:tr w:rsidR="0055454A" w:rsidRPr="00AB03EB" w14:paraId="3FBE73CE" w14:textId="77777777" w:rsidTr="00091FC2">
        <w:tblPrEx>
          <w:tblCellMar>
            <w:left w:w="70" w:type="dxa"/>
            <w:right w:w="10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269D8E7E" w14:textId="77777777" w:rsidR="0055454A" w:rsidRPr="00AB03EB" w:rsidRDefault="003120F8" w:rsidP="00AB03EB">
            <w:pPr>
              <w:spacing w:after="0" w:line="276" w:lineRule="auto"/>
              <w:ind w:left="0" w:right="0" w:firstLine="0"/>
              <w:jc w:val="left"/>
              <w:rPr>
                <w:szCs w:val="20"/>
              </w:rPr>
            </w:pPr>
            <w:r w:rsidRPr="00AB03EB">
              <w:rPr>
                <w:szCs w:val="20"/>
              </w:rPr>
              <w:t>212.</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5704973" w14:textId="77777777" w:rsidR="0055454A" w:rsidRPr="00AB03EB" w:rsidRDefault="003120F8" w:rsidP="00AB03EB">
            <w:pPr>
              <w:spacing w:after="0" w:line="276" w:lineRule="auto"/>
              <w:ind w:left="0" w:right="0" w:firstLine="0"/>
              <w:jc w:val="left"/>
              <w:rPr>
                <w:szCs w:val="20"/>
              </w:rPr>
            </w:pPr>
            <w:r w:rsidRPr="00AB03EB">
              <w:rPr>
                <w:szCs w:val="20"/>
              </w:rPr>
              <w:t xml:space="preserve"> - obłożenie łóżek na dany moment </w:t>
            </w:r>
          </w:p>
        </w:tc>
      </w:tr>
      <w:tr w:rsidR="0055454A" w:rsidRPr="00AB03EB" w14:paraId="298167A8"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086D7411" w14:textId="77777777" w:rsidR="0055454A" w:rsidRPr="00AB03EB" w:rsidRDefault="003120F8" w:rsidP="00AB03EB">
            <w:pPr>
              <w:spacing w:after="0" w:line="276" w:lineRule="auto"/>
              <w:ind w:left="0" w:right="0" w:firstLine="0"/>
              <w:jc w:val="left"/>
              <w:rPr>
                <w:szCs w:val="20"/>
              </w:rPr>
            </w:pPr>
            <w:r w:rsidRPr="00AB03EB">
              <w:rPr>
                <w:szCs w:val="20"/>
              </w:rPr>
              <w:t>213.</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6A0A5590" w14:textId="77777777" w:rsidR="0055454A" w:rsidRPr="00AB03EB" w:rsidRDefault="003120F8" w:rsidP="00AB03EB">
            <w:pPr>
              <w:spacing w:after="0" w:line="276" w:lineRule="auto"/>
              <w:ind w:left="0" w:right="0" w:firstLine="0"/>
              <w:jc w:val="left"/>
              <w:rPr>
                <w:szCs w:val="20"/>
              </w:rPr>
            </w:pPr>
            <w:r w:rsidRPr="00AB03EB">
              <w:rPr>
                <w:szCs w:val="20"/>
              </w:rPr>
              <w:t xml:space="preserve"> - liczba pacjentów powracających do szpitala w podanym okresie </w:t>
            </w:r>
          </w:p>
        </w:tc>
      </w:tr>
      <w:tr w:rsidR="0055454A" w:rsidRPr="00AB03EB" w14:paraId="7329B1AA"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6472528C" w14:textId="77777777" w:rsidR="0055454A" w:rsidRPr="00AB03EB" w:rsidRDefault="003120F8" w:rsidP="00AB03EB">
            <w:pPr>
              <w:spacing w:after="0" w:line="276" w:lineRule="auto"/>
              <w:ind w:left="0" w:right="0" w:firstLine="0"/>
              <w:jc w:val="left"/>
              <w:rPr>
                <w:szCs w:val="20"/>
              </w:rPr>
            </w:pPr>
            <w:r w:rsidRPr="00AB03EB">
              <w:rPr>
                <w:szCs w:val="20"/>
              </w:rPr>
              <w:t>214.</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0D5BFBF" w14:textId="77777777" w:rsidR="0055454A" w:rsidRPr="00AB03EB" w:rsidRDefault="003120F8" w:rsidP="00AB03EB">
            <w:pPr>
              <w:spacing w:after="0" w:line="276" w:lineRule="auto"/>
              <w:ind w:left="0" w:right="0" w:firstLine="0"/>
              <w:jc w:val="left"/>
              <w:rPr>
                <w:szCs w:val="20"/>
              </w:rPr>
            </w:pPr>
            <w:r w:rsidRPr="00AB03EB">
              <w:rPr>
                <w:szCs w:val="20"/>
              </w:rPr>
              <w:t xml:space="preserve"> - diety podane pacjentom oddziału. </w:t>
            </w:r>
          </w:p>
        </w:tc>
      </w:tr>
      <w:tr w:rsidR="0055454A" w:rsidRPr="00AB03EB" w14:paraId="348DA54E" w14:textId="77777777" w:rsidTr="00091FC2">
        <w:tblPrEx>
          <w:tblCellMar>
            <w:left w:w="70" w:type="dxa"/>
            <w:right w:w="104"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2191B834" w14:textId="77777777" w:rsidR="0055454A" w:rsidRPr="00AB03EB" w:rsidRDefault="003120F8" w:rsidP="00AB03EB">
            <w:pPr>
              <w:spacing w:after="0" w:line="276" w:lineRule="auto"/>
              <w:ind w:left="0" w:right="0" w:firstLine="0"/>
              <w:jc w:val="left"/>
              <w:rPr>
                <w:szCs w:val="20"/>
              </w:rPr>
            </w:pPr>
            <w:r w:rsidRPr="00AB03EB">
              <w:rPr>
                <w:szCs w:val="20"/>
              </w:rPr>
              <w:t>215.</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6E5456AA" w14:textId="77777777" w:rsidR="0055454A" w:rsidRPr="00AB03EB" w:rsidRDefault="003120F8" w:rsidP="00AB03EB">
            <w:pPr>
              <w:spacing w:after="0" w:line="276" w:lineRule="auto"/>
              <w:ind w:left="0" w:right="0" w:firstLine="0"/>
              <w:jc w:val="left"/>
              <w:rPr>
                <w:szCs w:val="20"/>
              </w:rPr>
            </w:pPr>
            <w:r w:rsidRPr="00AB03EB">
              <w:rPr>
                <w:szCs w:val="20"/>
              </w:rPr>
              <w:t xml:space="preserve"> - zaświadczenie o pobycie pacjenta zawierające: nazwisko i imię pacjenta, nazwę oddziału(kliniki), okres pobytu, rozpoznanie zasadnicze </w:t>
            </w:r>
          </w:p>
        </w:tc>
      </w:tr>
      <w:tr w:rsidR="0055454A" w:rsidRPr="00AB03EB" w14:paraId="63BED4B2"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390B6A64" w14:textId="77777777" w:rsidR="0055454A" w:rsidRPr="00AB03EB" w:rsidRDefault="003120F8" w:rsidP="00AB03EB">
            <w:pPr>
              <w:spacing w:after="0" w:line="276" w:lineRule="auto"/>
              <w:ind w:left="0" w:right="0" w:firstLine="0"/>
              <w:jc w:val="left"/>
              <w:rPr>
                <w:szCs w:val="20"/>
              </w:rPr>
            </w:pPr>
            <w:r w:rsidRPr="00AB03EB">
              <w:rPr>
                <w:szCs w:val="20"/>
              </w:rPr>
              <w:t>216.</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5FD5BFE" w14:textId="77777777" w:rsidR="0055454A" w:rsidRPr="00AB03EB" w:rsidRDefault="003120F8" w:rsidP="00AB03EB">
            <w:pPr>
              <w:spacing w:after="0" w:line="276" w:lineRule="auto"/>
              <w:ind w:left="0" w:right="0" w:firstLine="0"/>
              <w:jc w:val="left"/>
              <w:rPr>
                <w:szCs w:val="20"/>
              </w:rPr>
            </w:pPr>
            <w:r w:rsidRPr="00AB03EB">
              <w:rPr>
                <w:szCs w:val="20"/>
              </w:rPr>
              <w:t xml:space="preserve"> - raport przewidywanego zużycia leków we wskazanym zakresie dat. </w:t>
            </w:r>
          </w:p>
        </w:tc>
      </w:tr>
      <w:tr w:rsidR="0055454A" w:rsidRPr="00AB03EB" w14:paraId="678D7E9F" w14:textId="77777777" w:rsidTr="00091FC2">
        <w:tblPrEx>
          <w:tblCellMar>
            <w:left w:w="70" w:type="dxa"/>
            <w:right w:w="10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2AF29E10" w14:textId="77777777" w:rsidR="0055454A" w:rsidRPr="00AB03EB" w:rsidRDefault="003120F8" w:rsidP="00AB03EB">
            <w:pPr>
              <w:spacing w:after="0" w:line="276" w:lineRule="auto"/>
              <w:ind w:left="0" w:right="0" w:firstLine="0"/>
              <w:jc w:val="left"/>
              <w:rPr>
                <w:szCs w:val="20"/>
              </w:rPr>
            </w:pPr>
            <w:r w:rsidRPr="00AB03EB">
              <w:rPr>
                <w:szCs w:val="20"/>
              </w:rPr>
              <w:t>217.</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8A686C8" w14:textId="77777777" w:rsidR="0055454A" w:rsidRPr="00AB03EB" w:rsidRDefault="003120F8" w:rsidP="00AB03EB">
            <w:pPr>
              <w:spacing w:after="0" w:line="276" w:lineRule="auto"/>
              <w:ind w:left="0" w:right="0" w:firstLine="0"/>
              <w:jc w:val="left"/>
              <w:rPr>
                <w:szCs w:val="20"/>
              </w:rPr>
            </w:pPr>
            <w:r w:rsidRPr="00AB03EB">
              <w:rPr>
                <w:szCs w:val="20"/>
              </w:rPr>
              <w:t xml:space="preserve"> - raport z dyżuru lekarskiego  </w:t>
            </w:r>
          </w:p>
        </w:tc>
      </w:tr>
      <w:tr w:rsidR="0055454A" w:rsidRPr="00AB03EB" w14:paraId="728D2102" w14:textId="77777777" w:rsidTr="00091FC2">
        <w:tblPrEx>
          <w:tblCellMar>
            <w:left w:w="70" w:type="dxa"/>
            <w:right w:w="104" w:type="dxa"/>
          </w:tblCellMar>
        </w:tblPrEx>
        <w:trPr>
          <w:trHeight w:val="538"/>
        </w:trPr>
        <w:tc>
          <w:tcPr>
            <w:tcW w:w="709" w:type="dxa"/>
            <w:tcBorders>
              <w:top w:val="single" w:sz="4" w:space="0" w:color="000000"/>
              <w:left w:val="single" w:sz="4" w:space="0" w:color="000000"/>
              <w:bottom w:val="single" w:sz="4" w:space="0" w:color="000000"/>
              <w:right w:val="single" w:sz="4" w:space="0" w:color="000000"/>
            </w:tcBorders>
            <w:vAlign w:val="center"/>
          </w:tcPr>
          <w:p w14:paraId="3A3F7D0B" w14:textId="77777777" w:rsidR="0055454A" w:rsidRPr="00AB03EB" w:rsidRDefault="003120F8" w:rsidP="00AB03EB">
            <w:pPr>
              <w:spacing w:after="0" w:line="276" w:lineRule="auto"/>
              <w:ind w:left="0" w:right="0" w:firstLine="0"/>
              <w:jc w:val="left"/>
              <w:rPr>
                <w:szCs w:val="20"/>
              </w:rPr>
            </w:pPr>
            <w:r w:rsidRPr="00AB03EB">
              <w:rPr>
                <w:szCs w:val="20"/>
              </w:rPr>
              <w:t>218.</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30ACDC53" w14:textId="77777777" w:rsidR="0055454A" w:rsidRPr="00AB03EB" w:rsidRDefault="003120F8" w:rsidP="00AB03EB">
            <w:pPr>
              <w:spacing w:after="0" w:line="276" w:lineRule="auto"/>
              <w:ind w:left="0" w:right="0" w:firstLine="0"/>
              <w:jc w:val="left"/>
              <w:rPr>
                <w:szCs w:val="20"/>
              </w:rPr>
            </w:pPr>
            <w:r w:rsidRPr="00AB03EB">
              <w:rPr>
                <w:szCs w:val="20"/>
              </w:rPr>
              <w:t xml:space="preserve"> - raport z przebiegów pielęgniarskich powinien uwzględniać sortowanie w porządku malejącym lub rosnącym wg daty wykonania i osoby wykonującej </w:t>
            </w:r>
          </w:p>
        </w:tc>
      </w:tr>
      <w:tr w:rsidR="0055454A" w:rsidRPr="00AB03EB" w14:paraId="3205C087" w14:textId="77777777" w:rsidTr="00091FC2">
        <w:tblPrEx>
          <w:tblCellMar>
            <w:left w:w="70" w:type="dxa"/>
            <w:right w:w="104"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2B384728" w14:textId="77777777" w:rsidR="0055454A" w:rsidRPr="00AB03EB" w:rsidRDefault="003120F8" w:rsidP="00AB03EB">
            <w:pPr>
              <w:spacing w:after="0" w:line="276" w:lineRule="auto"/>
              <w:ind w:left="0" w:right="0" w:firstLine="0"/>
              <w:jc w:val="left"/>
              <w:rPr>
                <w:szCs w:val="20"/>
              </w:rPr>
            </w:pPr>
            <w:r w:rsidRPr="00AB03EB">
              <w:rPr>
                <w:szCs w:val="20"/>
              </w:rPr>
              <w:t>219.</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90EA612" w14:textId="77777777" w:rsidR="0055454A" w:rsidRPr="00AB03EB" w:rsidRDefault="003120F8" w:rsidP="00AB03EB">
            <w:pPr>
              <w:spacing w:after="0" w:line="276" w:lineRule="auto"/>
              <w:ind w:left="0" w:right="0" w:firstLine="0"/>
              <w:jc w:val="left"/>
              <w:rPr>
                <w:szCs w:val="20"/>
              </w:rPr>
            </w:pPr>
            <w:r w:rsidRPr="00AB03EB">
              <w:rPr>
                <w:szCs w:val="20"/>
              </w:rPr>
              <w:t xml:space="preserve"> - raport kategorii opieki pielęgniarskiej powinien uwzględniać liczbę pacjentów z podziałem a kategorie dla każdego oddziału lub odcinka na dzień </w:t>
            </w:r>
          </w:p>
        </w:tc>
      </w:tr>
      <w:tr w:rsidR="0055454A" w:rsidRPr="00AB03EB" w14:paraId="7B013189"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21B7D988" w14:textId="77777777" w:rsidR="0055454A" w:rsidRPr="00AB03EB" w:rsidRDefault="003120F8" w:rsidP="00AB03EB">
            <w:pPr>
              <w:spacing w:after="0" w:line="276" w:lineRule="auto"/>
              <w:ind w:left="0" w:right="0" w:firstLine="0"/>
              <w:jc w:val="left"/>
              <w:rPr>
                <w:szCs w:val="20"/>
              </w:rPr>
            </w:pPr>
            <w:r w:rsidRPr="00AB03EB">
              <w:rPr>
                <w:szCs w:val="20"/>
              </w:rPr>
              <w:lastRenderedPageBreak/>
              <w:t>220.</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520EBC2" w14:textId="77777777" w:rsidR="0055454A" w:rsidRPr="00AB03EB" w:rsidRDefault="003120F8" w:rsidP="00AB03EB">
            <w:pPr>
              <w:spacing w:after="0" w:line="276" w:lineRule="auto"/>
              <w:ind w:left="0" w:right="0" w:firstLine="0"/>
              <w:jc w:val="left"/>
              <w:rPr>
                <w:szCs w:val="20"/>
              </w:rPr>
            </w:pPr>
            <w:r w:rsidRPr="00AB03EB">
              <w:rPr>
                <w:szCs w:val="20"/>
              </w:rPr>
              <w:t xml:space="preserve"> - raport prezentujący liczbę diet z zapotrzebowania żywnościowego </w:t>
            </w:r>
          </w:p>
        </w:tc>
      </w:tr>
      <w:tr w:rsidR="0055454A" w:rsidRPr="00AB03EB" w14:paraId="3147F63F" w14:textId="77777777" w:rsidTr="00091FC2">
        <w:tblPrEx>
          <w:tblCellMar>
            <w:left w:w="70" w:type="dxa"/>
            <w:right w:w="10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77D66095"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7644323B" w14:textId="77777777" w:rsidR="0055454A" w:rsidRPr="00AB03EB" w:rsidRDefault="003120F8" w:rsidP="00AB03EB">
            <w:pPr>
              <w:spacing w:after="0" w:line="276" w:lineRule="auto"/>
              <w:ind w:left="0" w:right="0" w:firstLine="0"/>
              <w:jc w:val="left"/>
              <w:rPr>
                <w:szCs w:val="20"/>
              </w:rPr>
            </w:pPr>
            <w:r w:rsidRPr="00AB03EB">
              <w:rPr>
                <w:b/>
                <w:szCs w:val="20"/>
              </w:rPr>
              <w:t>Integracja z innymi modułami systemu medycznego realizującymi funkcjonalność w zakresie:</w:t>
            </w:r>
            <w:r w:rsidRPr="00AB03EB">
              <w:rPr>
                <w:szCs w:val="20"/>
              </w:rPr>
              <w:t xml:space="preserve"> </w:t>
            </w:r>
          </w:p>
        </w:tc>
      </w:tr>
      <w:tr w:rsidR="0055454A" w:rsidRPr="00AB03EB" w14:paraId="042C66DC"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30BEAF9F" w14:textId="77777777" w:rsidR="0055454A" w:rsidRPr="00AB03EB" w:rsidRDefault="003120F8" w:rsidP="00AB03EB">
            <w:pPr>
              <w:spacing w:after="0" w:line="276" w:lineRule="auto"/>
              <w:ind w:left="0" w:right="0" w:firstLine="0"/>
              <w:jc w:val="left"/>
              <w:rPr>
                <w:szCs w:val="20"/>
              </w:rPr>
            </w:pPr>
            <w:r w:rsidRPr="00AB03EB">
              <w:rPr>
                <w:szCs w:val="20"/>
              </w:rPr>
              <w:t>221.</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1E642D59" w14:textId="77777777" w:rsidR="0055454A" w:rsidRPr="00AB03EB" w:rsidRDefault="003120F8" w:rsidP="00AB03EB">
            <w:pPr>
              <w:spacing w:after="0" w:line="276" w:lineRule="auto"/>
              <w:ind w:left="0" w:right="0" w:firstLine="0"/>
              <w:jc w:val="left"/>
              <w:rPr>
                <w:szCs w:val="20"/>
              </w:rPr>
            </w:pPr>
            <w:r w:rsidRPr="00AB03EB">
              <w:rPr>
                <w:szCs w:val="20"/>
              </w:rPr>
              <w:t xml:space="preserve"> - ewidencji zużytych leków i materiałów oraz aktualizacji stanów magazynowych (Apteczka oddziałowa), </w:t>
            </w:r>
          </w:p>
        </w:tc>
      </w:tr>
      <w:tr w:rsidR="0055454A" w:rsidRPr="00AB03EB" w14:paraId="6EF2CC97" w14:textId="77777777" w:rsidTr="00091FC2">
        <w:tblPrEx>
          <w:tblCellMar>
            <w:left w:w="70" w:type="dxa"/>
            <w:right w:w="104" w:type="dxa"/>
          </w:tblCellMar>
        </w:tblPrEx>
        <w:trPr>
          <w:trHeight w:val="538"/>
        </w:trPr>
        <w:tc>
          <w:tcPr>
            <w:tcW w:w="709" w:type="dxa"/>
            <w:tcBorders>
              <w:top w:val="single" w:sz="4" w:space="0" w:color="000000"/>
              <w:left w:val="single" w:sz="4" w:space="0" w:color="000000"/>
              <w:bottom w:val="single" w:sz="4" w:space="0" w:color="000000"/>
              <w:right w:val="single" w:sz="4" w:space="0" w:color="000000"/>
            </w:tcBorders>
            <w:vAlign w:val="center"/>
          </w:tcPr>
          <w:p w14:paraId="3672A9E3" w14:textId="77777777" w:rsidR="0055454A" w:rsidRPr="00AB03EB" w:rsidRDefault="003120F8" w:rsidP="00AB03EB">
            <w:pPr>
              <w:spacing w:after="0" w:line="276" w:lineRule="auto"/>
              <w:ind w:left="0" w:right="0" w:firstLine="0"/>
              <w:jc w:val="left"/>
              <w:rPr>
                <w:szCs w:val="20"/>
              </w:rPr>
            </w:pPr>
            <w:r w:rsidRPr="00AB03EB">
              <w:rPr>
                <w:szCs w:val="20"/>
              </w:rPr>
              <w:t>222.</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67EC4A7F" w14:textId="77777777" w:rsidR="0055454A" w:rsidRPr="00AB03EB" w:rsidRDefault="003120F8" w:rsidP="00AB03EB">
            <w:pPr>
              <w:spacing w:after="0" w:line="276" w:lineRule="auto"/>
              <w:ind w:left="0" w:right="0" w:firstLine="0"/>
              <w:jc w:val="left"/>
              <w:rPr>
                <w:szCs w:val="20"/>
              </w:rPr>
            </w:pPr>
            <w:r w:rsidRPr="00AB03EB">
              <w:rPr>
                <w:szCs w:val="20"/>
              </w:rPr>
              <w:t xml:space="preserve"> - wzajemnego udostępniania danych zlecenia i danych o jego wykonaniu (Przychodnia, Pracownia Diagnostyczna/RIS). </w:t>
            </w:r>
          </w:p>
        </w:tc>
      </w:tr>
      <w:tr w:rsidR="0055454A" w:rsidRPr="00AB03EB" w14:paraId="645F46BF" w14:textId="77777777" w:rsidTr="00091FC2">
        <w:tblPrEx>
          <w:tblCellMar>
            <w:left w:w="70" w:type="dxa"/>
            <w:right w:w="104" w:type="dxa"/>
          </w:tblCellMar>
        </w:tblPrEx>
        <w:trPr>
          <w:trHeight w:val="276"/>
        </w:trPr>
        <w:tc>
          <w:tcPr>
            <w:tcW w:w="709" w:type="dxa"/>
            <w:tcBorders>
              <w:top w:val="single" w:sz="4" w:space="0" w:color="000000"/>
              <w:left w:val="single" w:sz="4" w:space="0" w:color="000000"/>
              <w:bottom w:val="single" w:sz="4" w:space="0" w:color="000000"/>
              <w:right w:val="single" w:sz="4" w:space="0" w:color="000000"/>
            </w:tcBorders>
          </w:tcPr>
          <w:p w14:paraId="739FB09E" w14:textId="77777777" w:rsidR="0055454A" w:rsidRPr="00AB03EB" w:rsidRDefault="003120F8" w:rsidP="00AB03EB">
            <w:pPr>
              <w:spacing w:after="0" w:line="276" w:lineRule="auto"/>
              <w:ind w:left="0" w:right="0" w:firstLine="0"/>
              <w:jc w:val="left"/>
              <w:rPr>
                <w:szCs w:val="20"/>
              </w:rPr>
            </w:pPr>
            <w:r w:rsidRPr="00AB03EB">
              <w:rPr>
                <w:szCs w:val="20"/>
              </w:rPr>
              <w:t>223.</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50478FAA" w14:textId="77777777" w:rsidR="0055454A" w:rsidRPr="00AB03EB" w:rsidRDefault="003120F8" w:rsidP="00AB03EB">
            <w:pPr>
              <w:spacing w:after="0" w:line="276" w:lineRule="auto"/>
              <w:ind w:left="0" w:right="0" w:firstLine="0"/>
              <w:jc w:val="left"/>
              <w:rPr>
                <w:szCs w:val="20"/>
              </w:rPr>
            </w:pPr>
            <w:r w:rsidRPr="00AB03EB">
              <w:rPr>
                <w:szCs w:val="20"/>
              </w:rPr>
              <w:t xml:space="preserve"> - tworzenia zamówień na krew i preparaty krwiopochodne </w:t>
            </w:r>
          </w:p>
        </w:tc>
      </w:tr>
      <w:tr w:rsidR="0055454A" w:rsidRPr="00AB03EB" w14:paraId="1DE4C4FF"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3629ECFF" w14:textId="77777777" w:rsidR="0055454A" w:rsidRPr="00AB03EB" w:rsidRDefault="003120F8" w:rsidP="00AB03EB">
            <w:pPr>
              <w:spacing w:after="0" w:line="276" w:lineRule="auto"/>
              <w:ind w:left="0" w:right="0" w:firstLine="0"/>
              <w:jc w:val="left"/>
              <w:rPr>
                <w:szCs w:val="20"/>
              </w:rPr>
            </w:pPr>
            <w:r w:rsidRPr="00AB03EB">
              <w:rPr>
                <w:szCs w:val="20"/>
              </w:rPr>
              <w:t>224.</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0175C3CA" w14:textId="77777777" w:rsidR="0055454A" w:rsidRPr="00AB03EB" w:rsidRDefault="003120F8" w:rsidP="00AB03EB">
            <w:pPr>
              <w:spacing w:after="0" w:line="276" w:lineRule="auto"/>
              <w:ind w:left="0" w:right="0" w:firstLine="0"/>
              <w:jc w:val="left"/>
              <w:rPr>
                <w:szCs w:val="20"/>
              </w:rPr>
            </w:pPr>
            <w:r w:rsidRPr="00AB03EB">
              <w:rPr>
                <w:szCs w:val="20"/>
              </w:rPr>
              <w:t xml:space="preserve"> - tworzenie zamówień na krew na "ratunek życia" </w:t>
            </w:r>
          </w:p>
        </w:tc>
      </w:tr>
      <w:tr w:rsidR="0055454A" w:rsidRPr="00AB03EB" w14:paraId="73DCF9AE" w14:textId="77777777" w:rsidTr="00091FC2">
        <w:tblPrEx>
          <w:tblCellMar>
            <w:left w:w="70" w:type="dxa"/>
            <w:right w:w="104" w:type="dxa"/>
          </w:tblCellMar>
        </w:tblPrEx>
        <w:trPr>
          <w:trHeight w:val="540"/>
        </w:trPr>
        <w:tc>
          <w:tcPr>
            <w:tcW w:w="709" w:type="dxa"/>
            <w:tcBorders>
              <w:top w:val="single" w:sz="4" w:space="0" w:color="000000"/>
              <w:left w:val="single" w:sz="4" w:space="0" w:color="000000"/>
              <w:bottom w:val="single" w:sz="4" w:space="0" w:color="000000"/>
              <w:right w:val="single" w:sz="4" w:space="0" w:color="000000"/>
            </w:tcBorders>
            <w:vAlign w:val="center"/>
          </w:tcPr>
          <w:p w14:paraId="6C662F58" w14:textId="77777777" w:rsidR="0055454A" w:rsidRPr="00AB03EB" w:rsidRDefault="003120F8" w:rsidP="00AB03EB">
            <w:pPr>
              <w:spacing w:after="0" w:line="276" w:lineRule="auto"/>
              <w:ind w:left="0" w:right="0" w:firstLine="0"/>
              <w:jc w:val="left"/>
              <w:rPr>
                <w:szCs w:val="20"/>
              </w:rPr>
            </w:pPr>
            <w:r w:rsidRPr="00AB03EB">
              <w:rPr>
                <w:szCs w:val="20"/>
              </w:rPr>
              <w:t>225.</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7333DF7" w14:textId="77777777" w:rsidR="0055454A" w:rsidRPr="00AB03EB" w:rsidRDefault="003120F8" w:rsidP="00AB03EB">
            <w:pPr>
              <w:spacing w:after="0" w:line="276" w:lineRule="auto"/>
              <w:ind w:left="0" w:right="0" w:firstLine="0"/>
              <w:jc w:val="left"/>
              <w:rPr>
                <w:szCs w:val="20"/>
              </w:rPr>
            </w:pPr>
            <w:r w:rsidRPr="00AB03EB">
              <w:rPr>
                <w:szCs w:val="20"/>
              </w:rPr>
              <w:t xml:space="preserve"> - odnotowanie podań krwi i preparatów krwiopochodnych z wpisem do księgi transfuzyjnej, odnotowanie powikłań po przetoczeniu </w:t>
            </w:r>
          </w:p>
        </w:tc>
      </w:tr>
      <w:tr w:rsidR="0055454A" w:rsidRPr="00AB03EB" w14:paraId="51B64964" w14:textId="77777777" w:rsidTr="00091FC2">
        <w:tblPrEx>
          <w:tblCellMar>
            <w:left w:w="70" w:type="dxa"/>
            <w:right w:w="104" w:type="dxa"/>
          </w:tblCellMar>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7F6376F4" w14:textId="77777777" w:rsidR="0055454A" w:rsidRPr="00AB03EB" w:rsidRDefault="003120F8" w:rsidP="00AB03EB">
            <w:pPr>
              <w:spacing w:after="0" w:line="276" w:lineRule="auto"/>
              <w:ind w:left="0" w:right="0" w:firstLine="0"/>
              <w:jc w:val="left"/>
              <w:rPr>
                <w:szCs w:val="20"/>
              </w:rPr>
            </w:pPr>
            <w:r w:rsidRPr="00AB03EB">
              <w:rPr>
                <w:szCs w:val="20"/>
              </w:rPr>
              <w:t>226.</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5D75A77" w14:textId="77777777" w:rsidR="0055454A" w:rsidRPr="00AB03EB" w:rsidRDefault="003120F8" w:rsidP="00AB03EB">
            <w:pPr>
              <w:spacing w:after="0" w:line="276" w:lineRule="auto"/>
              <w:ind w:left="0" w:right="0" w:firstLine="0"/>
              <w:jc w:val="left"/>
              <w:rPr>
                <w:szCs w:val="20"/>
              </w:rPr>
            </w:pPr>
            <w:r w:rsidRPr="00AB03EB">
              <w:rPr>
                <w:szCs w:val="20"/>
              </w:rPr>
              <w:t xml:space="preserve">Możliwość ewidencji wykonania usług rozliczanych komercyjnie </w:t>
            </w:r>
          </w:p>
        </w:tc>
      </w:tr>
      <w:tr w:rsidR="0055454A" w:rsidRPr="00AB03EB" w14:paraId="323630E1" w14:textId="77777777" w:rsidTr="00091FC2">
        <w:tblPrEx>
          <w:tblCellMar>
            <w:left w:w="70" w:type="dxa"/>
            <w:right w:w="104" w:type="dxa"/>
          </w:tblCellMar>
        </w:tblPrEx>
        <w:trPr>
          <w:trHeight w:val="1004"/>
        </w:trPr>
        <w:tc>
          <w:tcPr>
            <w:tcW w:w="709" w:type="dxa"/>
            <w:tcBorders>
              <w:top w:val="single" w:sz="4" w:space="0" w:color="000000"/>
              <w:left w:val="single" w:sz="4" w:space="0" w:color="000000"/>
              <w:bottom w:val="single" w:sz="4" w:space="0" w:color="000000"/>
              <w:right w:val="single" w:sz="4" w:space="0" w:color="000000"/>
            </w:tcBorders>
            <w:vAlign w:val="center"/>
          </w:tcPr>
          <w:p w14:paraId="592A6A14" w14:textId="77777777" w:rsidR="0055454A" w:rsidRPr="00AB03EB" w:rsidRDefault="003120F8" w:rsidP="00AB03EB">
            <w:pPr>
              <w:spacing w:after="0" w:line="276" w:lineRule="auto"/>
              <w:ind w:left="0" w:right="0" w:firstLine="0"/>
              <w:jc w:val="left"/>
              <w:rPr>
                <w:szCs w:val="20"/>
              </w:rPr>
            </w:pPr>
            <w:r w:rsidRPr="00AB03EB">
              <w:rPr>
                <w:szCs w:val="20"/>
              </w:rPr>
              <w:t>227.</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4B34588F" w14:textId="77777777" w:rsidR="0055454A" w:rsidRPr="00AB03EB" w:rsidRDefault="003120F8" w:rsidP="00AB03EB">
            <w:pPr>
              <w:spacing w:after="0" w:line="276" w:lineRule="auto"/>
              <w:ind w:left="0" w:right="0" w:firstLine="0"/>
              <w:jc w:val="left"/>
              <w:rPr>
                <w:szCs w:val="20"/>
              </w:rPr>
            </w:pPr>
            <w:r w:rsidRPr="00AB03EB">
              <w:rPr>
                <w:szCs w:val="20"/>
              </w:rPr>
              <w:t xml:space="preserve">W ramach dostarczanego systemu  wymagana jest funkcjonalność w ramach  chmury prywatnej modułu dla lekarzy  kontraktowych,  którzy w ramach jednej bazy danych, będę mogli świadczyć usługi w ramach prywatnej praktyki lekarskiej. </w:t>
            </w:r>
          </w:p>
        </w:tc>
      </w:tr>
      <w:tr w:rsidR="0055454A" w:rsidRPr="00AB03EB" w14:paraId="2E3DF232" w14:textId="77777777" w:rsidTr="00091FC2">
        <w:tblPrEx>
          <w:tblCellMar>
            <w:left w:w="70" w:type="dxa"/>
            <w:right w:w="104" w:type="dxa"/>
          </w:tblCellMar>
        </w:tblPrEx>
        <w:trPr>
          <w:trHeight w:val="739"/>
        </w:trPr>
        <w:tc>
          <w:tcPr>
            <w:tcW w:w="709" w:type="dxa"/>
            <w:tcBorders>
              <w:top w:val="single" w:sz="4" w:space="0" w:color="000000"/>
              <w:left w:val="single" w:sz="4" w:space="0" w:color="000000"/>
              <w:bottom w:val="single" w:sz="4" w:space="0" w:color="000000"/>
              <w:right w:val="single" w:sz="4" w:space="0" w:color="000000"/>
            </w:tcBorders>
            <w:vAlign w:val="center"/>
          </w:tcPr>
          <w:p w14:paraId="63FDF3CA" w14:textId="77777777" w:rsidR="0055454A" w:rsidRPr="00AB03EB" w:rsidRDefault="003120F8" w:rsidP="00AB03EB">
            <w:pPr>
              <w:spacing w:after="0" w:line="276" w:lineRule="auto"/>
              <w:ind w:left="0" w:right="0" w:firstLine="0"/>
              <w:jc w:val="left"/>
              <w:rPr>
                <w:szCs w:val="20"/>
              </w:rPr>
            </w:pPr>
            <w:r w:rsidRPr="00AB03EB">
              <w:rPr>
                <w:szCs w:val="20"/>
              </w:rPr>
              <w:t>228.</w:t>
            </w:r>
            <w:r w:rsidRPr="00AB03EB">
              <w:rPr>
                <w:rFonts w:eastAsia="Arial"/>
                <w:szCs w:val="20"/>
              </w:rPr>
              <w:t xml:space="preserve"> </w:t>
            </w:r>
          </w:p>
        </w:tc>
        <w:tc>
          <w:tcPr>
            <w:tcW w:w="8977" w:type="dxa"/>
            <w:gridSpan w:val="2"/>
            <w:tcBorders>
              <w:top w:val="single" w:sz="4" w:space="0" w:color="000000"/>
              <w:left w:val="single" w:sz="4" w:space="0" w:color="000000"/>
              <w:bottom w:val="single" w:sz="4" w:space="0" w:color="000000"/>
              <w:right w:val="single" w:sz="4" w:space="0" w:color="000000"/>
            </w:tcBorders>
          </w:tcPr>
          <w:p w14:paraId="207E743C" w14:textId="77777777" w:rsidR="0055454A" w:rsidRPr="00AB03EB" w:rsidRDefault="003120F8" w:rsidP="00AB03EB">
            <w:pPr>
              <w:spacing w:after="0" w:line="276" w:lineRule="auto"/>
              <w:ind w:left="0" w:right="0" w:firstLine="0"/>
              <w:jc w:val="left"/>
              <w:rPr>
                <w:szCs w:val="20"/>
              </w:rPr>
            </w:pPr>
            <w:r w:rsidRPr="00AB03EB">
              <w:rPr>
                <w:szCs w:val="20"/>
              </w:rPr>
              <w:t xml:space="preserve">Możliwość rozliczania świadczeń w zakresie danych ewidencjonowanych w modułach dziedzinowych, bez konieczności importu danych do modułu rozliczeniowego. </w:t>
            </w:r>
          </w:p>
        </w:tc>
      </w:tr>
    </w:tbl>
    <w:p w14:paraId="19813E2F" w14:textId="77777777" w:rsidR="0055454A" w:rsidRPr="00AB03EB" w:rsidRDefault="003120F8" w:rsidP="00AB03EB">
      <w:pPr>
        <w:spacing w:after="0" w:line="276" w:lineRule="auto"/>
        <w:ind w:left="358" w:right="0" w:firstLine="0"/>
        <w:rPr>
          <w:szCs w:val="20"/>
        </w:rPr>
      </w:pPr>
      <w:r w:rsidRPr="00AB03EB">
        <w:rPr>
          <w:szCs w:val="20"/>
        </w:rPr>
        <w:t xml:space="preserve"> </w:t>
      </w:r>
    </w:p>
    <w:tbl>
      <w:tblPr>
        <w:tblStyle w:val="TableGrid"/>
        <w:tblW w:w="9686" w:type="dxa"/>
        <w:tblInd w:w="137" w:type="dxa"/>
        <w:tblCellMar>
          <w:top w:w="9" w:type="dxa"/>
          <w:left w:w="68" w:type="dxa"/>
          <w:right w:w="115" w:type="dxa"/>
        </w:tblCellMar>
        <w:tblLook w:val="04A0" w:firstRow="1" w:lastRow="0" w:firstColumn="1" w:lastColumn="0" w:noHBand="0" w:noVBand="1"/>
      </w:tblPr>
      <w:tblGrid>
        <w:gridCol w:w="787"/>
        <w:gridCol w:w="8899"/>
      </w:tblGrid>
      <w:tr w:rsidR="0055454A" w:rsidRPr="00AB03EB" w14:paraId="1BE35348" w14:textId="77777777" w:rsidTr="00091FC2">
        <w:trPr>
          <w:trHeight w:val="272"/>
        </w:trPr>
        <w:tc>
          <w:tcPr>
            <w:tcW w:w="787" w:type="dxa"/>
            <w:tcBorders>
              <w:top w:val="single" w:sz="4" w:space="0" w:color="000000"/>
              <w:left w:val="single" w:sz="4" w:space="0" w:color="000000"/>
              <w:bottom w:val="single" w:sz="4" w:space="0" w:color="000000"/>
              <w:right w:val="single" w:sz="4" w:space="0" w:color="000000"/>
            </w:tcBorders>
            <w:shd w:val="clear" w:color="auto" w:fill="D9D9D9"/>
          </w:tcPr>
          <w:p w14:paraId="0E3B58A2" w14:textId="77777777" w:rsidR="0055454A" w:rsidRPr="00AB03EB" w:rsidRDefault="003120F8" w:rsidP="00AB03EB">
            <w:pPr>
              <w:spacing w:after="0" w:line="276" w:lineRule="auto"/>
              <w:ind w:left="38" w:right="0" w:firstLine="0"/>
              <w:jc w:val="left"/>
              <w:rPr>
                <w:szCs w:val="20"/>
              </w:rPr>
            </w:pPr>
            <w:r w:rsidRPr="00AB03EB">
              <w:rPr>
                <w:b/>
                <w:szCs w:val="20"/>
              </w:rPr>
              <w:t xml:space="preserve">L.p. </w:t>
            </w:r>
          </w:p>
        </w:tc>
        <w:tc>
          <w:tcPr>
            <w:tcW w:w="8898" w:type="dxa"/>
            <w:tcBorders>
              <w:top w:val="single" w:sz="4" w:space="0" w:color="000000"/>
              <w:left w:val="single" w:sz="4" w:space="0" w:color="000000"/>
              <w:bottom w:val="single" w:sz="4" w:space="0" w:color="000000"/>
              <w:right w:val="single" w:sz="4" w:space="0" w:color="000000"/>
            </w:tcBorders>
            <w:shd w:val="clear" w:color="auto" w:fill="D9D9D9"/>
          </w:tcPr>
          <w:p w14:paraId="15C4043D" w14:textId="77777777" w:rsidR="0055454A" w:rsidRPr="00AB03EB" w:rsidRDefault="003120F8" w:rsidP="00AB03EB">
            <w:pPr>
              <w:spacing w:after="0" w:line="276" w:lineRule="auto"/>
              <w:ind w:left="40" w:right="0" w:firstLine="0"/>
              <w:jc w:val="left"/>
              <w:rPr>
                <w:szCs w:val="20"/>
              </w:rPr>
            </w:pPr>
            <w:r w:rsidRPr="00AB03EB">
              <w:rPr>
                <w:b/>
                <w:szCs w:val="20"/>
              </w:rPr>
              <w:t xml:space="preserve">Zlecenia </w:t>
            </w:r>
          </w:p>
        </w:tc>
      </w:tr>
      <w:tr w:rsidR="0055454A" w:rsidRPr="00AB03EB" w14:paraId="4076028B" w14:textId="77777777" w:rsidTr="00091FC2">
        <w:trPr>
          <w:trHeight w:val="275"/>
        </w:trPr>
        <w:tc>
          <w:tcPr>
            <w:tcW w:w="787" w:type="dxa"/>
            <w:tcBorders>
              <w:top w:val="single" w:sz="4" w:space="0" w:color="000000"/>
              <w:left w:val="single" w:sz="4" w:space="0" w:color="000000"/>
              <w:bottom w:val="single" w:sz="4" w:space="0" w:color="000000"/>
              <w:right w:val="single" w:sz="4" w:space="0" w:color="000000"/>
            </w:tcBorders>
          </w:tcPr>
          <w:p w14:paraId="7AFEB0B1"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17CD77B4" w14:textId="77777777" w:rsidR="0055454A" w:rsidRPr="00AB03EB" w:rsidRDefault="003120F8" w:rsidP="00AB03EB">
            <w:pPr>
              <w:spacing w:after="0" w:line="276" w:lineRule="auto"/>
              <w:ind w:left="1" w:right="0" w:firstLine="0"/>
              <w:jc w:val="left"/>
              <w:rPr>
                <w:szCs w:val="20"/>
              </w:rPr>
            </w:pPr>
            <w:r w:rsidRPr="00AB03EB">
              <w:rPr>
                <w:b/>
                <w:szCs w:val="20"/>
              </w:rPr>
              <w:t xml:space="preserve">Zlecanie leków: </w:t>
            </w:r>
          </w:p>
        </w:tc>
      </w:tr>
      <w:tr w:rsidR="0055454A" w:rsidRPr="00AB03EB" w14:paraId="4FB9BB1F" w14:textId="77777777" w:rsidTr="00091FC2">
        <w:trPr>
          <w:trHeight w:val="300"/>
        </w:trPr>
        <w:tc>
          <w:tcPr>
            <w:tcW w:w="787" w:type="dxa"/>
            <w:tcBorders>
              <w:top w:val="single" w:sz="4" w:space="0" w:color="000000"/>
              <w:left w:val="single" w:sz="4" w:space="0" w:color="000000"/>
              <w:bottom w:val="single" w:sz="4" w:space="0" w:color="000000"/>
              <w:right w:val="single" w:sz="4" w:space="0" w:color="000000"/>
            </w:tcBorders>
          </w:tcPr>
          <w:p w14:paraId="0A4C5349" w14:textId="77777777" w:rsidR="0055454A" w:rsidRPr="00AB03EB" w:rsidRDefault="003120F8" w:rsidP="00AB03EB">
            <w:pPr>
              <w:spacing w:after="0" w:line="276" w:lineRule="auto"/>
              <w:ind w:left="0" w:right="0" w:firstLine="0"/>
              <w:jc w:val="left"/>
              <w:rPr>
                <w:szCs w:val="20"/>
              </w:rPr>
            </w:pPr>
            <w:r w:rsidRPr="00AB03EB">
              <w:rPr>
                <w:szCs w:val="20"/>
              </w:rPr>
              <w:t>1.</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2D23C142"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planowanie i zlecanie leków w powiązaniu z modułem Apteczki Oddziałowej </w:t>
            </w:r>
          </w:p>
        </w:tc>
      </w:tr>
      <w:tr w:rsidR="0055454A" w:rsidRPr="00AB03EB" w14:paraId="4AEC43E9" w14:textId="77777777" w:rsidTr="00091FC2">
        <w:trPr>
          <w:trHeight w:val="358"/>
        </w:trPr>
        <w:tc>
          <w:tcPr>
            <w:tcW w:w="787" w:type="dxa"/>
            <w:tcBorders>
              <w:top w:val="single" w:sz="4" w:space="0" w:color="000000"/>
              <w:left w:val="single" w:sz="4" w:space="0" w:color="000000"/>
              <w:bottom w:val="single" w:sz="4" w:space="0" w:color="000000"/>
              <w:right w:val="single" w:sz="4" w:space="0" w:color="000000"/>
            </w:tcBorders>
          </w:tcPr>
          <w:p w14:paraId="234C6C4E"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45E3B039" w14:textId="77777777" w:rsidR="0055454A" w:rsidRPr="00AB03EB" w:rsidRDefault="003120F8" w:rsidP="00AB03EB">
            <w:pPr>
              <w:spacing w:after="0" w:line="276" w:lineRule="auto"/>
              <w:ind w:left="1" w:right="0" w:firstLine="0"/>
              <w:jc w:val="left"/>
              <w:rPr>
                <w:szCs w:val="20"/>
              </w:rPr>
            </w:pPr>
            <w:r w:rsidRPr="00AB03EB">
              <w:rPr>
                <w:szCs w:val="20"/>
              </w:rPr>
              <w:t xml:space="preserve">Podczas zlecenia leków system powinien umożliwiać: </w:t>
            </w:r>
          </w:p>
        </w:tc>
      </w:tr>
      <w:tr w:rsidR="0055454A" w:rsidRPr="00AB03EB" w14:paraId="520EB552" w14:textId="77777777" w:rsidTr="00091FC2">
        <w:trPr>
          <w:trHeight w:val="274"/>
        </w:trPr>
        <w:tc>
          <w:tcPr>
            <w:tcW w:w="787" w:type="dxa"/>
            <w:tcBorders>
              <w:top w:val="single" w:sz="4" w:space="0" w:color="000000"/>
              <w:left w:val="single" w:sz="4" w:space="0" w:color="000000"/>
              <w:bottom w:val="single" w:sz="4" w:space="0" w:color="000000"/>
              <w:right w:val="single" w:sz="4" w:space="0" w:color="000000"/>
            </w:tcBorders>
          </w:tcPr>
          <w:p w14:paraId="64F62D3D" w14:textId="77777777" w:rsidR="0055454A" w:rsidRPr="00AB03EB" w:rsidRDefault="003120F8" w:rsidP="00AB03EB">
            <w:pPr>
              <w:spacing w:after="0" w:line="276" w:lineRule="auto"/>
              <w:ind w:left="0" w:right="0" w:firstLine="0"/>
              <w:jc w:val="left"/>
              <w:rPr>
                <w:szCs w:val="20"/>
              </w:rPr>
            </w:pPr>
            <w:r w:rsidRPr="00AB03EB">
              <w:rPr>
                <w:szCs w:val="20"/>
              </w:rPr>
              <w:t>2.</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53327711" w14:textId="77777777" w:rsidR="0055454A" w:rsidRPr="00AB03EB" w:rsidRDefault="003120F8" w:rsidP="00AB03EB">
            <w:pPr>
              <w:spacing w:after="0" w:line="276" w:lineRule="auto"/>
              <w:ind w:left="1" w:right="0" w:firstLine="0"/>
              <w:jc w:val="left"/>
              <w:rPr>
                <w:szCs w:val="20"/>
              </w:rPr>
            </w:pPr>
            <w:r w:rsidRPr="00AB03EB">
              <w:rPr>
                <w:szCs w:val="20"/>
              </w:rPr>
              <w:t xml:space="preserve"> - podgląd karty leków </w:t>
            </w:r>
          </w:p>
        </w:tc>
      </w:tr>
      <w:tr w:rsidR="0055454A" w:rsidRPr="00AB03EB" w14:paraId="425667A1" w14:textId="77777777" w:rsidTr="00091FC2">
        <w:trPr>
          <w:trHeight w:val="274"/>
        </w:trPr>
        <w:tc>
          <w:tcPr>
            <w:tcW w:w="787" w:type="dxa"/>
            <w:tcBorders>
              <w:top w:val="single" w:sz="4" w:space="0" w:color="000000"/>
              <w:left w:val="single" w:sz="4" w:space="0" w:color="000000"/>
              <w:bottom w:val="single" w:sz="4" w:space="0" w:color="000000"/>
              <w:right w:val="single" w:sz="4" w:space="0" w:color="000000"/>
            </w:tcBorders>
          </w:tcPr>
          <w:p w14:paraId="194EE515" w14:textId="77777777" w:rsidR="0055454A" w:rsidRPr="00AB03EB" w:rsidRDefault="003120F8" w:rsidP="00AB03EB">
            <w:pPr>
              <w:spacing w:after="0" w:line="276" w:lineRule="auto"/>
              <w:ind w:left="0" w:right="0" w:firstLine="0"/>
              <w:jc w:val="left"/>
              <w:rPr>
                <w:szCs w:val="20"/>
              </w:rPr>
            </w:pPr>
            <w:r w:rsidRPr="00AB03EB">
              <w:rPr>
                <w:szCs w:val="20"/>
              </w:rPr>
              <w:t>3.</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02B70563" w14:textId="77777777" w:rsidR="0055454A" w:rsidRPr="00AB03EB" w:rsidRDefault="003120F8" w:rsidP="00AB03EB">
            <w:pPr>
              <w:spacing w:after="0" w:line="276" w:lineRule="auto"/>
              <w:ind w:left="1" w:right="0" w:firstLine="0"/>
              <w:jc w:val="left"/>
              <w:rPr>
                <w:szCs w:val="20"/>
              </w:rPr>
            </w:pPr>
            <w:r w:rsidRPr="00AB03EB">
              <w:rPr>
                <w:szCs w:val="20"/>
              </w:rPr>
              <w:t xml:space="preserve"> - kontrolę interakcji pomiędzy zleconymi lekami </w:t>
            </w:r>
          </w:p>
        </w:tc>
      </w:tr>
      <w:tr w:rsidR="0055454A" w:rsidRPr="00AB03EB" w14:paraId="3791E3CB" w14:textId="77777777" w:rsidTr="00091FC2">
        <w:trPr>
          <w:trHeight w:val="276"/>
        </w:trPr>
        <w:tc>
          <w:tcPr>
            <w:tcW w:w="787" w:type="dxa"/>
            <w:tcBorders>
              <w:top w:val="single" w:sz="4" w:space="0" w:color="000000"/>
              <w:left w:val="single" w:sz="4" w:space="0" w:color="000000"/>
              <w:bottom w:val="single" w:sz="4" w:space="0" w:color="000000"/>
              <w:right w:val="single" w:sz="4" w:space="0" w:color="000000"/>
            </w:tcBorders>
          </w:tcPr>
          <w:p w14:paraId="07D25BF8" w14:textId="77777777" w:rsidR="0055454A" w:rsidRPr="00AB03EB" w:rsidRDefault="003120F8" w:rsidP="00AB03EB">
            <w:pPr>
              <w:spacing w:after="0" w:line="276" w:lineRule="auto"/>
              <w:ind w:left="0" w:right="0" w:firstLine="0"/>
              <w:jc w:val="left"/>
              <w:rPr>
                <w:szCs w:val="20"/>
              </w:rPr>
            </w:pPr>
            <w:r w:rsidRPr="00AB03EB">
              <w:rPr>
                <w:szCs w:val="20"/>
              </w:rPr>
              <w:t>4.</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2C1EE05C" w14:textId="77777777" w:rsidR="0055454A" w:rsidRPr="00AB03EB" w:rsidRDefault="003120F8" w:rsidP="00AB03EB">
            <w:pPr>
              <w:spacing w:after="0" w:line="276" w:lineRule="auto"/>
              <w:ind w:left="1" w:right="0" w:firstLine="0"/>
              <w:jc w:val="left"/>
              <w:rPr>
                <w:szCs w:val="20"/>
              </w:rPr>
            </w:pPr>
            <w:r w:rsidRPr="00AB03EB">
              <w:rPr>
                <w:szCs w:val="20"/>
              </w:rPr>
              <w:t xml:space="preserve"> - podgląd całej historii leczenia pacjenta </w:t>
            </w:r>
          </w:p>
        </w:tc>
      </w:tr>
      <w:tr w:rsidR="0055454A" w:rsidRPr="00AB03EB" w14:paraId="69990ED2" w14:textId="77777777" w:rsidTr="00091FC2">
        <w:trPr>
          <w:trHeight w:val="274"/>
        </w:trPr>
        <w:tc>
          <w:tcPr>
            <w:tcW w:w="787" w:type="dxa"/>
            <w:tcBorders>
              <w:top w:val="single" w:sz="4" w:space="0" w:color="000000"/>
              <w:left w:val="single" w:sz="4" w:space="0" w:color="000000"/>
              <w:bottom w:val="single" w:sz="4" w:space="0" w:color="000000"/>
              <w:right w:val="single" w:sz="4" w:space="0" w:color="000000"/>
            </w:tcBorders>
          </w:tcPr>
          <w:p w14:paraId="72DCA953" w14:textId="77777777" w:rsidR="0055454A" w:rsidRPr="00AB03EB" w:rsidRDefault="003120F8" w:rsidP="00AB03EB">
            <w:pPr>
              <w:spacing w:after="0" w:line="276" w:lineRule="auto"/>
              <w:ind w:left="0" w:right="0" w:firstLine="0"/>
              <w:jc w:val="left"/>
              <w:rPr>
                <w:szCs w:val="20"/>
              </w:rPr>
            </w:pPr>
            <w:r w:rsidRPr="00AB03EB">
              <w:rPr>
                <w:szCs w:val="20"/>
              </w:rPr>
              <w:t>5.</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1658D967" w14:textId="77777777" w:rsidR="0055454A" w:rsidRPr="00AB03EB" w:rsidRDefault="003120F8" w:rsidP="00AB03EB">
            <w:pPr>
              <w:spacing w:after="0" w:line="276" w:lineRule="auto"/>
              <w:ind w:left="1" w:right="0" w:firstLine="0"/>
              <w:jc w:val="left"/>
              <w:rPr>
                <w:szCs w:val="20"/>
              </w:rPr>
            </w:pPr>
            <w:r w:rsidRPr="00AB03EB">
              <w:rPr>
                <w:szCs w:val="20"/>
              </w:rPr>
              <w:t xml:space="preserve">System powinien umożliwiać prezentację i wydruk indywidualnej karty zleceń podań leków </w:t>
            </w:r>
          </w:p>
        </w:tc>
      </w:tr>
      <w:tr w:rsidR="0055454A" w:rsidRPr="00AB03EB" w14:paraId="355542B8"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6AF8D337"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6CBD91E" w14:textId="77777777" w:rsidR="0055454A" w:rsidRPr="00AB03EB" w:rsidRDefault="003120F8" w:rsidP="00AB03EB">
            <w:pPr>
              <w:spacing w:after="0" w:line="276" w:lineRule="auto"/>
              <w:ind w:left="0" w:right="0" w:firstLine="0"/>
              <w:jc w:val="left"/>
              <w:rPr>
                <w:szCs w:val="20"/>
              </w:rPr>
            </w:pPr>
            <w:r w:rsidRPr="00AB03EB">
              <w:rPr>
                <w:szCs w:val="20"/>
              </w:rPr>
              <w:t xml:space="preserve">Musi istnieć możliwość zlecania leków: </w:t>
            </w:r>
          </w:p>
        </w:tc>
      </w:tr>
      <w:tr w:rsidR="0055454A" w:rsidRPr="00AB03EB" w14:paraId="16D18112" w14:textId="77777777" w:rsidTr="00091FC2">
        <w:tblPrEx>
          <w:tblCellMar>
            <w:left w:w="70" w:type="dxa"/>
            <w:right w:w="81"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22ED591F" w14:textId="77777777" w:rsidR="0055454A" w:rsidRPr="00AB03EB" w:rsidRDefault="003120F8" w:rsidP="00AB03EB">
            <w:pPr>
              <w:spacing w:after="0" w:line="276" w:lineRule="auto"/>
              <w:ind w:left="0" w:right="0" w:firstLine="0"/>
              <w:jc w:val="left"/>
              <w:rPr>
                <w:szCs w:val="20"/>
              </w:rPr>
            </w:pPr>
            <w:r w:rsidRPr="00AB03EB">
              <w:rPr>
                <w:szCs w:val="20"/>
              </w:rPr>
              <w:t>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680D0A8" w14:textId="77777777" w:rsidR="0055454A" w:rsidRPr="00AB03EB" w:rsidRDefault="003120F8" w:rsidP="00AB03EB">
            <w:pPr>
              <w:spacing w:after="0" w:line="276" w:lineRule="auto"/>
              <w:ind w:left="0" w:right="0" w:firstLine="0"/>
              <w:jc w:val="left"/>
              <w:rPr>
                <w:szCs w:val="20"/>
              </w:rPr>
            </w:pPr>
            <w:r w:rsidRPr="00AB03EB">
              <w:rPr>
                <w:szCs w:val="20"/>
              </w:rPr>
              <w:t xml:space="preserve"> - recepturowych </w:t>
            </w:r>
          </w:p>
        </w:tc>
      </w:tr>
      <w:tr w:rsidR="0055454A" w:rsidRPr="00AB03EB" w14:paraId="14313B1A"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7E514050" w14:textId="77777777" w:rsidR="0055454A" w:rsidRPr="00AB03EB" w:rsidRDefault="003120F8" w:rsidP="00AB03EB">
            <w:pPr>
              <w:spacing w:after="0" w:line="276" w:lineRule="auto"/>
              <w:ind w:left="0" w:right="0" w:firstLine="0"/>
              <w:jc w:val="left"/>
              <w:rPr>
                <w:szCs w:val="20"/>
              </w:rPr>
            </w:pPr>
            <w:r w:rsidRPr="00AB03EB">
              <w:rPr>
                <w:szCs w:val="20"/>
              </w:rPr>
              <w:t>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E1D46C9" w14:textId="77777777" w:rsidR="0055454A" w:rsidRPr="00AB03EB" w:rsidRDefault="003120F8" w:rsidP="00AB03EB">
            <w:pPr>
              <w:spacing w:after="0" w:line="276" w:lineRule="auto"/>
              <w:ind w:left="0" w:right="0" w:firstLine="0"/>
              <w:jc w:val="left"/>
              <w:rPr>
                <w:szCs w:val="20"/>
              </w:rPr>
            </w:pPr>
            <w:r w:rsidRPr="00AB03EB">
              <w:rPr>
                <w:szCs w:val="20"/>
              </w:rPr>
              <w:t xml:space="preserve"> - możliwość określenia drogi podania leków </w:t>
            </w:r>
          </w:p>
        </w:tc>
      </w:tr>
      <w:tr w:rsidR="0055454A" w:rsidRPr="00AB03EB" w14:paraId="64BD277B"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3FB5231F" w14:textId="77777777" w:rsidR="0055454A" w:rsidRPr="00AB03EB" w:rsidRDefault="003120F8" w:rsidP="00AB03EB">
            <w:pPr>
              <w:spacing w:after="0" w:line="276" w:lineRule="auto"/>
              <w:ind w:left="0" w:right="0" w:firstLine="0"/>
              <w:jc w:val="left"/>
              <w:rPr>
                <w:szCs w:val="20"/>
              </w:rPr>
            </w:pPr>
            <w:r w:rsidRPr="00AB03EB">
              <w:rPr>
                <w:szCs w:val="20"/>
              </w:rPr>
              <w:t>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3112B77"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kontynuowanie podania leków będących antybiotykami. </w:t>
            </w:r>
          </w:p>
        </w:tc>
      </w:tr>
      <w:tr w:rsidR="0055454A" w:rsidRPr="00AB03EB" w14:paraId="412E7987" w14:textId="77777777" w:rsidTr="00091FC2">
        <w:tblPrEx>
          <w:tblCellMar>
            <w:left w:w="70" w:type="dxa"/>
            <w:right w:w="81" w:type="dxa"/>
          </w:tblCellMar>
        </w:tblPrEx>
        <w:trPr>
          <w:trHeight w:val="540"/>
        </w:trPr>
        <w:tc>
          <w:tcPr>
            <w:tcW w:w="787" w:type="dxa"/>
            <w:tcBorders>
              <w:top w:val="single" w:sz="4" w:space="0" w:color="000000"/>
              <w:left w:val="single" w:sz="4" w:space="0" w:color="000000"/>
              <w:bottom w:val="single" w:sz="4" w:space="0" w:color="000000"/>
              <w:right w:val="single" w:sz="4" w:space="0" w:color="000000"/>
            </w:tcBorders>
            <w:vAlign w:val="center"/>
          </w:tcPr>
          <w:p w14:paraId="47A07CD0" w14:textId="77777777" w:rsidR="0055454A" w:rsidRPr="00AB03EB" w:rsidRDefault="003120F8" w:rsidP="00AB03EB">
            <w:pPr>
              <w:spacing w:after="0" w:line="276" w:lineRule="auto"/>
              <w:ind w:left="0" w:right="0" w:firstLine="0"/>
              <w:jc w:val="left"/>
              <w:rPr>
                <w:szCs w:val="20"/>
              </w:rPr>
            </w:pPr>
            <w:r w:rsidRPr="00AB03EB">
              <w:rPr>
                <w:szCs w:val="20"/>
              </w:rPr>
              <w:t>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2E11D50" w14:textId="77777777" w:rsidR="0055454A" w:rsidRPr="00AB03EB" w:rsidRDefault="003120F8" w:rsidP="00AB03EB">
            <w:pPr>
              <w:spacing w:after="0" w:line="276" w:lineRule="auto"/>
              <w:ind w:left="0" w:right="0" w:firstLine="0"/>
              <w:jc w:val="left"/>
              <w:rPr>
                <w:szCs w:val="20"/>
              </w:rPr>
            </w:pPr>
            <w:r w:rsidRPr="00AB03EB">
              <w:rPr>
                <w:szCs w:val="20"/>
              </w:rPr>
              <w:t xml:space="preserve">Podczas zlecania antybiotyku system powinien wymagać określenie rodzaju antybiotykoterapii: celowana, empiryczna, profilaktyka, WRZ </w:t>
            </w:r>
          </w:p>
        </w:tc>
      </w:tr>
      <w:tr w:rsidR="0055454A" w:rsidRPr="00AB03EB" w14:paraId="0CA0225A"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2EF90670" w14:textId="77777777" w:rsidR="0055454A" w:rsidRPr="00AB03EB" w:rsidRDefault="003120F8" w:rsidP="00AB03EB">
            <w:pPr>
              <w:spacing w:after="0" w:line="276" w:lineRule="auto"/>
              <w:ind w:left="0" w:right="0" w:firstLine="0"/>
              <w:jc w:val="left"/>
              <w:rPr>
                <w:szCs w:val="20"/>
              </w:rPr>
            </w:pPr>
            <w:r w:rsidRPr="00AB03EB">
              <w:rPr>
                <w:szCs w:val="20"/>
              </w:rPr>
              <w:t>10.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278BAB9"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zdefiniowanie listy leków dopuszczonych do podania bez zlecenia. </w:t>
            </w:r>
          </w:p>
        </w:tc>
      </w:tr>
      <w:tr w:rsidR="0055454A" w:rsidRPr="00AB03EB" w14:paraId="54680D9C" w14:textId="77777777" w:rsidTr="00091FC2">
        <w:tblPrEx>
          <w:tblCellMar>
            <w:left w:w="70" w:type="dxa"/>
            <w:right w:w="81" w:type="dxa"/>
          </w:tblCellMar>
        </w:tblPrEx>
        <w:trPr>
          <w:trHeight w:val="540"/>
        </w:trPr>
        <w:tc>
          <w:tcPr>
            <w:tcW w:w="787" w:type="dxa"/>
            <w:tcBorders>
              <w:top w:val="single" w:sz="4" w:space="0" w:color="000000"/>
              <w:left w:val="single" w:sz="4" w:space="0" w:color="000000"/>
              <w:bottom w:val="single" w:sz="4" w:space="0" w:color="000000"/>
              <w:right w:val="single" w:sz="4" w:space="0" w:color="000000"/>
            </w:tcBorders>
            <w:vAlign w:val="center"/>
          </w:tcPr>
          <w:p w14:paraId="765293AF" w14:textId="77777777" w:rsidR="0055454A" w:rsidRPr="00AB03EB" w:rsidRDefault="003120F8" w:rsidP="00AB03EB">
            <w:pPr>
              <w:spacing w:after="0" w:line="276" w:lineRule="auto"/>
              <w:ind w:left="0" w:right="0" w:firstLine="0"/>
              <w:jc w:val="left"/>
              <w:rPr>
                <w:szCs w:val="20"/>
              </w:rPr>
            </w:pPr>
            <w:r w:rsidRPr="00AB03EB">
              <w:rPr>
                <w:szCs w:val="20"/>
              </w:rPr>
              <w:t>11.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8F89B3B"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weryfikację czy lek znajduje się na liście leków dopuszczonych do podania bez zlecenia. </w:t>
            </w:r>
          </w:p>
        </w:tc>
      </w:tr>
      <w:tr w:rsidR="0055454A" w:rsidRPr="00AB03EB" w14:paraId="092DB110"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36DEF815" w14:textId="77777777" w:rsidR="0055454A" w:rsidRPr="00AB03EB" w:rsidRDefault="003120F8" w:rsidP="00AB03EB">
            <w:pPr>
              <w:spacing w:after="0" w:line="276" w:lineRule="auto"/>
              <w:ind w:left="0" w:right="0" w:firstLine="0"/>
              <w:jc w:val="left"/>
              <w:rPr>
                <w:szCs w:val="20"/>
              </w:rPr>
            </w:pPr>
            <w:r w:rsidRPr="00AB03EB">
              <w:rPr>
                <w:szCs w:val="20"/>
              </w:rPr>
              <w:t>12.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2E01260" w14:textId="77777777" w:rsidR="0055454A" w:rsidRPr="00AB03EB" w:rsidRDefault="003120F8" w:rsidP="00AB03EB">
            <w:pPr>
              <w:spacing w:after="0" w:line="276" w:lineRule="auto"/>
              <w:ind w:left="0" w:right="0" w:firstLine="0"/>
              <w:jc w:val="left"/>
              <w:rPr>
                <w:szCs w:val="20"/>
              </w:rPr>
            </w:pPr>
            <w:r w:rsidRPr="00AB03EB">
              <w:rPr>
                <w:szCs w:val="20"/>
              </w:rPr>
              <w:t xml:space="preserve">Musi istnieć możliwość wydruku tacy leków z podaniem nazwiska osoby drukującej i czasu wydruku </w:t>
            </w:r>
          </w:p>
        </w:tc>
      </w:tr>
      <w:tr w:rsidR="0055454A" w:rsidRPr="00AB03EB" w14:paraId="6AFF8A93" w14:textId="77777777" w:rsidTr="00091FC2">
        <w:tblPrEx>
          <w:tblCellMar>
            <w:left w:w="70" w:type="dxa"/>
            <w:right w:w="81" w:type="dxa"/>
          </w:tblCellMar>
        </w:tblPrEx>
        <w:trPr>
          <w:trHeight w:val="540"/>
        </w:trPr>
        <w:tc>
          <w:tcPr>
            <w:tcW w:w="787" w:type="dxa"/>
            <w:tcBorders>
              <w:top w:val="single" w:sz="4" w:space="0" w:color="000000"/>
              <w:left w:val="single" w:sz="4" w:space="0" w:color="000000"/>
              <w:bottom w:val="single" w:sz="4" w:space="0" w:color="000000"/>
              <w:right w:val="single" w:sz="4" w:space="0" w:color="000000"/>
            </w:tcBorders>
            <w:vAlign w:val="center"/>
          </w:tcPr>
          <w:p w14:paraId="38EE7187" w14:textId="77777777" w:rsidR="0055454A" w:rsidRPr="00AB03EB" w:rsidRDefault="003120F8" w:rsidP="00AB03EB">
            <w:pPr>
              <w:spacing w:after="0" w:line="276" w:lineRule="auto"/>
              <w:ind w:left="0" w:right="0" w:firstLine="0"/>
              <w:jc w:val="left"/>
              <w:rPr>
                <w:szCs w:val="20"/>
              </w:rPr>
            </w:pPr>
            <w:r w:rsidRPr="00AB03EB">
              <w:rPr>
                <w:szCs w:val="20"/>
              </w:rPr>
              <w:t>13.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E862328" w14:textId="77777777" w:rsidR="0055454A" w:rsidRPr="00AB03EB" w:rsidRDefault="003120F8" w:rsidP="00AB03EB">
            <w:pPr>
              <w:spacing w:after="0" w:line="276" w:lineRule="auto"/>
              <w:ind w:left="0" w:right="0" w:firstLine="0"/>
              <w:jc w:val="left"/>
              <w:rPr>
                <w:szCs w:val="20"/>
              </w:rPr>
            </w:pPr>
            <w:r w:rsidRPr="00AB03EB">
              <w:rPr>
                <w:szCs w:val="20"/>
              </w:rPr>
              <w:t xml:space="preserve">Na tacy leków musi być drukowana informacja, dla każdego pacjenta, zleconym o leku, godzinie podania, dawce i drodze podania </w:t>
            </w:r>
          </w:p>
        </w:tc>
      </w:tr>
      <w:tr w:rsidR="0055454A" w:rsidRPr="00AB03EB" w14:paraId="616BF338"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68740975" w14:textId="77777777" w:rsidR="0055454A" w:rsidRPr="00AB03EB" w:rsidRDefault="003120F8" w:rsidP="00AB03EB">
            <w:pPr>
              <w:spacing w:after="0" w:line="276" w:lineRule="auto"/>
              <w:ind w:left="0" w:right="0" w:firstLine="0"/>
              <w:jc w:val="left"/>
              <w:rPr>
                <w:szCs w:val="20"/>
              </w:rPr>
            </w:pPr>
            <w:r w:rsidRPr="00AB03EB">
              <w:rPr>
                <w:szCs w:val="20"/>
              </w:rPr>
              <w:t>14.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69BC89C" w14:textId="77777777" w:rsidR="0055454A" w:rsidRPr="00AB03EB" w:rsidRDefault="003120F8" w:rsidP="00AB03EB">
            <w:pPr>
              <w:spacing w:after="0" w:line="276" w:lineRule="auto"/>
              <w:ind w:left="0" w:right="0" w:firstLine="0"/>
              <w:jc w:val="left"/>
              <w:rPr>
                <w:szCs w:val="20"/>
              </w:rPr>
            </w:pPr>
            <w:r w:rsidRPr="00AB03EB">
              <w:rPr>
                <w:szCs w:val="20"/>
              </w:rPr>
              <w:t xml:space="preserve">Podczas realizacji zlecenia leku system powinien umożliwiać zastosowanie zamienników do zleconego leku </w:t>
            </w:r>
          </w:p>
        </w:tc>
      </w:tr>
      <w:tr w:rsidR="0055454A" w:rsidRPr="00AB03EB" w14:paraId="3BB1DD60" w14:textId="77777777" w:rsidTr="00091FC2">
        <w:tblPrEx>
          <w:tblCellMar>
            <w:left w:w="70" w:type="dxa"/>
            <w:right w:w="81"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055E906D" w14:textId="77777777" w:rsidR="0055454A" w:rsidRPr="00AB03EB" w:rsidRDefault="003120F8" w:rsidP="00AB03EB">
            <w:pPr>
              <w:spacing w:after="0" w:line="276" w:lineRule="auto"/>
              <w:ind w:left="0" w:right="0" w:firstLine="0"/>
              <w:jc w:val="left"/>
              <w:rPr>
                <w:szCs w:val="20"/>
              </w:rPr>
            </w:pPr>
            <w:r w:rsidRPr="00AB03EB">
              <w:rPr>
                <w:szCs w:val="20"/>
              </w:rPr>
              <w:t>15.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7D75A5A"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umożliwiać realizację podań leków z wykorzystaniem kodów kreskowych  </w:t>
            </w:r>
          </w:p>
        </w:tc>
      </w:tr>
      <w:tr w:rsidR="0055454A" w:rsidRPr="00AB03EB" w14:paraId="2088F97C"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31868BEF" w14:textId="77777777" w:rsidR="0055454A" w:rsidRPr="00AB03EB" w:rsidRDefault="003120F8" w:rsidP="00AB03EB">
            <w:pPr>
              <w:spacing w:after="0" w:line="276" w:lineRule="auto"/>
              <w:ind w:left="0" w:right="0" w:firstLine="0"/>
              <w:jc w:val="left"/>
              <w:rPr>
                <w:szCs w:val="20"/>
              </w:rPr>
            </w:pPr>
            <w:r w:rsidRPr="00AB03EB">
              <w:rPr>
                <w:szCs w:val="20"/>
              </w:rPr>
              <w:t>16.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1B3246C"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umożliwić grupowanie zleceń podania leków wg drogi podania </w:t>
            </w:r>
          </w:p>
        </w:tc>
      </w:tr>
      <w:tr w:rsidR="0055454A" w:rsidRPr="00AB03EB" w14:paraId="53A1D4A8"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41D7D101" w14:textId="77777777" w:rsidR="0055454A" w:rsidRPr="00AB03EB" w:rsidRDefault="003120F8" w:rsidP="00AB03EB">
            <w:pPr>
              <w:spacing w:after="0" w:line="276" w:lineRule="auto"/>
              <w:ind w:left="0" w:right="0" w:firstLine="0"/>
              <w:jc w:val="left"/>
              <w:rPr>
                <w:szCs w:val="20"/>
              </w:rPr>
            </w:pPr>
            <w:r w:rsidRPr="00AB03EB">
              <w:rPr>
                <w:szCs w:val="20"/>
              </w:rPr>
              <w:t>17.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F79EDBB"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użytkownikowi analizę porównawczą zmian zleceń leków dla pacjenta. </w:t>
            </w:r>
          </w:p>
        </w:tc>
      </w:tr>
      <w:tr w:rsidR="0055454A" w:rsidRPr="00AB03EB" w14:paraId="2034C5BD" w14:textId="77777777" w:rsidTr="00091FC2">
        <w:tblPrEx>
          <w:tblCellMar>
            <w:left w:w="70" w:type="dxa"/>
            <w:right w:w="81"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026813F1" w14:textId="77777777" w:rsidR="0055454A" w:rsidRPr="00AB03EB" w:rsidRDefault="003120F8" w:rsidP="00AB03EB">
            <w:pPr>
              <w:spacing w:after="0" w:line="276" w:lineRule="auto"/>
              <w:ind w:left="0" w:right="0" w:firstLine="0"/>
              <w:jc w:val="left"/>
              <w:rPr>
                <w:szCs w:val="20"/>
              </w:rPr>
            </w:pPr>
            <w:r w:rsidRPr="00AB03EB">
              <w:rPr>
                <w:szCs w:val="20"/>
              </w:rPr>
              <w:t>18.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DD1AF08"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obsługę wydań leków do domu. </w:t>
            </w:r>
          </w:p>
        </w:tc>
      </w:tr>
      <w:tr w:rsidR="0055454A" w:rsidRPr="00AB03EB" w14:paraId="6748CF75"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2392A992" w14:textId="77777777" w:rsidR="0055454A" w:rsidRPr="00AB03EB" w:rsidRDefault="003120F8" w:rsidP="00AB03EB">
            <w:pPr>
              <w:spacing w:after="0" w:line="276" w:lineRule="auto"/>
              <w:ind w:left="0" w:right="0" w:firstLine="0"/>
              <w:jc w:val="left"/>
              <w:rPr>
                <w:szCs w:val="20"/>
              </w:rPr>
            </w:pPr>
            <w:r w:rsidRPr="00AB03EB">
              <w:rPr>
                <w:szCs w:val="20"/>
              </w:rPr>
              <w:t>19.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C800B92"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potwierdzenie przez lekarza każdego podania leku. </w:t>
            </w:r>
          </w:p>
        </w:tc>
      </w:tr>
      <w:tr w:rsidR="0055454A" w:rsidRPr="00AB03EB" w14:paraId="221DDF78" w14:textId="77777777" w:rsidTr="00091FC2">
        <w:tblPrEx>
          <w:tblCellMar>
            <w:left w:w="70" w:type="dxa"/>
            <w:right w:w="81" w:type="dxa"/>
          </w:tblCellMar>
        </w:tblPrEx>
        <w:trPr>
          <w:trHeight w:val="540"/>
        </w:trPr>
        <w:tc>
          <w:tcPr>
            <w:tcW w:w="787" w:type="dxa"/>
            <w:tcBorders>
              <w:top w:val="single" w:sz="4" w:space="0" w:color="000000"/>
              <w:left w:val="single" w:sz="4" w:space="0" w:color="000000"/>
              <w:bottom w:val="single" w:sz="4" w:space="0" w:color="000000"/>
              <w:right w:val="single" w:sz="4" w:space="0" w:color="000000"/>
            </w:tcBorders>
            <w:vAlign w:val="center"/>
          </w:tcPr>
          <w:p w14:paraId="6F4B9929" w14:textId="77777777" w:rsidR="0055454A" w:rsidRPr="00AB03EB" w:rsidRDefault="003120F8" w:rsidP="00AB03EB">
            <w:pPr>
              <w:spacing w:after="0" w:line="276" w:lineRule="auto"/>
              <w:ind w:left="0" w:right="0" w:firstLine="0"/>
              <w:jc w:val="left"/>
              <w:rPr>
                <w:szCs w:val="20"/>
              </w:rPr>
            </w:pPr>
            <w:r w:rsidRPr="00AB03EB">
              <w:rPr>
                <w:szCs w:val="20"/>
              </w:rPr>
              <w:t>20.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23FBC0C"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automatyczną zmianę godzin podań leków w przypadku zmiany godziny pierwszego podania. </w:t>
            </w:r>
          </w:p>
        </w:tc>
      </w:tr>
      <w:tr w:rsidR="0055454A" w:rsidRPr="00AB03EB" w14:paraId="317D7BFB"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6F12C087" w14:textId="77777777" w:rsidR="0055454A" w:rsidRPr="00AB03EB" w:rsidRDefault="003120F8" w:rsidP="00AB03EB">
            <w:pPr>
              <w:spacing w:after="0" w:line="276" w:lineRule="auto"/>
              <w:ind w:left="0" w:right="0" w:firstLine="0"/>
              <w:jc w:val="left"/>
              <w:rPr>
                <w:szCs w:val="20"/>
              </w:rPr>
            </w:pPr>
            <w:r w:rsidRPr="00AB03EB">
              <w:rPr>
                <w:szCs w:val="20"/>
              </w:rPr>
              <w:t>21.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D70F540"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prezentować informację o ilości podań w ciągu doby dla leków doraźnych. </w:t>
            </w:r>
          </w:p>
        </w:tc>
      </w:tr>
      <w:tr w:rsidR="0055454A" w:rsidRPr="00AB03EB" w14:paraId="1F10C8D1"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360A1CF5" w14:textId="77777777" w:rsidR="0055454A" w:rsidRPr="00AB03EB" w:rsidRDefault="003120F8" w:rsidP="00AB03EB">
            <w:pPr>
              <w:spacing w:after="0" w:line="276" w:lineRule="auto"/>
              <w:ind w:left="0" w:right="0" w:firstLine="0"/>
              <w:jc w:val="left"/>
              <w:rPr>
                <w:szCs w:val="20"/>
              </w:rPr>
            </w:pPr>
            <w:r w:rsidRPr="00AB03EB">
              <w:rPr>
                <w:szCs w:val="20"/>
              </w:rPr>
              <w:t>22.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D05B580"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kopiowanie zleceń leków z poprzednich pobytów lub hospitalizacji </w:t>
            </w:r>
          </w:p>
        </w:tc>
      </w:tr>
      <w:tr w:rsidR="0055454A" w:rsidRPr="00AB03EB" w14:paraId="7E6BF0E0" w14:textId="77777777" w:rsidTr="00091FC2">
        <w:tblPrEx>
          <w:tblCellMar>
            <w:left w:w="70" w:type="dxa"/>
            <w:right w:w="81"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61F4C12E" w14:textId="77777777" w:rsidR="0055454A" w:rsidRPr="00AB03EB" w:rsidRDefault="003120F8" w:rsidP="00AB03EB">
            <w:pPr>
              <w:spacing w:after="0" w:line="276" w:lineRule="auto"/>
              <w:ind w:left="0" w:right="0" w:firstLine="0"/>
              <w:jc w:val="left"/>
              <w:rPr>
                <w:szCs w:val="20"/>
              </w:rPr>
            </w:pPr>
            <w:r w:rsidRPr="00AB03EB">
              <w:rPr>
                <w:szCs w:val="20"/>
              </w:rPr>
              <w:lastRenderedPageBreak/>
              <w:t>23.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5A3F7F4" w14:textId="77777777" w:rsidR="0055454A" w:rsidRPr="00AB03EB" w:rsidRDefault="003120F8" w:rsidP="00AB03EB">
            <w:pPr>
              <w:spacing w:after="0" w:line="276" w:lineRule="auto"/>
              <w:ind w:left="0" w:right="0" w:firstLine="0"/>
              <w:jc w:val="left"/>
              <w:rPr>
                <w:szCs w:val="20"/>
              </w:rPr>
            </w:pPr>
            <w:r w:rsidRPr="00AB03EB">
              <w:rPr>
                <w:szCs w:val="20"/>
              </w:rPr>
              <w:t xml:space="preserve">Podczas odnotowania podania leku system powinien umożliwiać wybór serii leku </w:t>
            </w:r>
          </w:p>
        </w:tc>
      </w:tr>
      <w:tr w:rsidR="0055454A" w:rsidRPr="00AB03EB" w14:paraId="68AF20A9" w14:textId="77777777" w:rsidTr="00091FC2">
        <w:tblPrEx>
          <w:tblCellMar>
            <w:left w:w="70" w:type="dxa"/>
            <w:right w:w="81" w:type="dxa"/>
          </w:tblCellMar>
        </w:tblPrEx>
        <w:trPr>
          <w:trHeight w:val="538"/>
        </w:trPr>
        <w:tc>
          <w:tcPr>
            <w:tcW w:w="787" w:type="dxa"/>
            <w:tcBorders>
              <w:top w:val="single" w:sz="4" w:space="0" w:color="000000"/>
              <w:left w:val="single" w:sz="4" w:space="0" w:color="000000"/>
              <w:bottom w:val="single" w:sz="4" w:space="0" w:color="000000"/>
              <w:right w:val="single" w:sz="4" w:space="0" w:color="000000"/>
            </w:tcBorders>
            <w:vAlign w:val="center"/>
          </w:tcPr>
          <w:p w14:paraId="0E04CC25" w14:textId="77777777" w:rsidR="0055454A" w:rsidRPr="00AB03EB" w:rsidRDefault="003120F8" w:rsidP="00AB03EB">
            <w:pPr>
              <w:spacing w:after="0" w:line="276" w:lineRule="auto"/>
              <w:ind w:left="0" w:right="0" w:firstLine="0"/>
              <w:jc w:val="left"/>
              <w:rPr>
                <w:szCs w:val="20"/>
              </w:rPr>
            </w:pPr>
            <w:r w:rsidRPr="00AB03EB">
              <w:rPr>
                <w:szCs w:val="20"/>
              </w:rPr>
              <w:t>24.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9186A33"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graficzne oznaczenie zleceń wymagających potwierdzenia rozpoczęcia lub kontynuacji. </w:t>
            </w:r>
          </w:p>
        </w:tc>
      </w:tr>
      <w:tr w:rsidR="0055454A" w:rsidRPr="00AB03EB" w14:paraId="5CD6B4D4" w14:textId="77777777" w:rsidTr="00091FC2">
        <w:tblPrEx>
          <w:tblCellMar>
            <w:left w:w="70" w:type="dxa"/>
            <w:right w:w="81"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2184D015" w14:textId="77777777" w:rsidR="0055454A" w:rsidRPr="00AB03EB" w:rsidRDefault="003120F8" w:rsidP="00AB03EB">
            <w:pPr>
              <w:spacing w:after="0" w:line="276" w:lineRule="auto"/>
              <w:ind w:left="0" w:right="0" w:firstLine="0"/>
              <w:jc w:val="left"/>
              <w:rPr>
                <w:szCs w:val="20"/>
              </w:rPr>
            </w:pPr>
            <w:r w:rsidRPr="00AB03EB">
              <w:rPr>
                <w:szCs w:val="20"/>
              </w:rPr>
              <w:t>25.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F2F838D" w14:textId="77777777" w:rsidR="0055454A" w:rsidRPr="00AB03EB" w:rsidRDefault="003120F8" w:rsidP="00AB03EB">
            <w:pPr>
              <w:spacing w:after="0" w:line="276" w:lineRule="auto"/>
              <w:ind w:left="0" w:right="0" w:firstLine="0"/>
              <w:jc w:val="left"/>
              <w:rPr>
                <w:szCs w:val="20"/>
              </w:rPr>
            </w:pPr>
            <w:r w:rsidRPr="00AB03EB">
              <w:rPr>
                <w:szCs w:val="20"/>
              </w:rPr>
              <w:t xml:space="preserve">Moduł umożliwia grupowe operacje na zleceniach np. automatyczne przedłużanie wybranych zleceń. </w:t>
            </w:r>
          </w:p>
        </w:tc>
      </w:tr>
      <w:tr w:rsidR="0055454A" w:rsidRPr="00AB03EB" w14:paraId="54425DE3"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33E4058E"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DB5D893" w14:textId="77777777" w:rsidR="0055454A" w:rsidRPr="00AB03EB" w:rsidRDefault="003120F8" w:rsidP="00AB03EB">
            <w:pPr>
              <w:spacing w:after="0" w:line="276" w:lineRule="auto"/>
              <w:ind w:left="0" w:right="0" w:firstLine="0"/>
              <w:jc w:val="left"/>
              <w:rPr>
                <w:szCs w:val="20"/>
              </w:rPr>
            </w:pPr>
            <w:r w:rsidRPr="00AB03EB">
              <w:rPr>
                <w:b/>
                <w:szCs w:val="20"/>
              </w:rPr>
              <w:t xml:space="preserve">Zlecanie badań </w:t>
            </w:r>
          </w:p>
        </w:tc>
      </w:tr>
      <w:tr w:rsidR="0055454A" w:rsidRPr="00AB03EB" w14:paraId="13C6D663" w14:textId="77777777" w:rsidTr="00091FC2">
        <w:tblPrEx>
          <w:tblCellMar>
            <w:left w:w="70" w:type="dxa"/>
            <w:right w:w="81" w:type="dxa"/>
          </w:tblCellMar>
        </w:tblPrEx>
        <w:trPr>
          <w:trHeight w:val="540"/>
        </w:trPr>
        <w:tc>
          <w:tcPr>
            <w:tcW w:w="787" w:type="dxa"/>
            <w:tcBorders>
              <w:top w:val="single" w:sz="4" w:space="0" w:color="000000"/>
              <w:left w:val="single" w:sz="4" w:space="0" w:color="000000"/>
              <w:bottom w:val="single" w:sz="4" w:space="0" w:color="000000"/>
              <w:right w:val="single" w:sz="4" w:space="0" w:color="000000"/>
            </w:tcBorders>
            <w:vAlign w:val="center"/>
          </w:tcPr>
          <w:p w14:paraId="1118A92E" w14:textId="77777777" w:rsidR="0055454A" w:rsidRPr="00AB03EB" w:rsidRDefault="003120F8" w:rsidP="00AB03EB">
            <w:pPr>
              <w:spacing w:after="0" w:line="276" w:lineRule="auto"/>
              <w:ind w:left="0" w:right="0" w:firstLine="0"/>
              <w:jc w:val="left"/>
              <w:rPr>
                <w:szCs w:val="20"/>
              </w:rPr>
            </w:pPr>
            <w:r w:rsidRPr="00AB03EB">
              <w:rPr>
                <w:szCs w:val="20"/>
              </w:rPr>
              <w:t>26.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A1F09C5"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planowanie i zlecanie badań diagnostycznych i laboratoryjnych, zabiegów, konsultacji przekazywanych z jednostek Zamawiającego, w tym: </w:t>
            </w:r>
          </w:p>
        </w:tc>
      </w:tr>
      <w:tr w:rsidR="0055454A" w:rsidRPr="00AB03EB" w14:paraId="3F997CA9" w14:textId="77777777" w:rsidTr="00091FC2">
        <w:tblPrEx>
          <w:tblCellMar>
            <w:left w:w="70" w:type="dxa"/>
            <w:right w:w="81" w:type="dxa"/>
          </w:tblCellMar>
        </w:tblPrEx>
        <w:trPr>
          <w:trHeight w:val="538"/>
        </w:trPr>
        <w:tc>
          <w:tcPr>
            <w:tcW w:w="787" w:type="dxa"/>
            <w:tcBorders>
              <w:top w:val="single" w:sz="4" w:space="0" w:color="000000"/>
              <w:left w:val="single" w:sz="4" w:space="0" w:color="000000"/>
              <w:bottom w:val="single" w:sz="4" w:space="0" w:color="000000"/>
              <w:right w:val="single" w:sz="4" w:space="0" w:color="000000"/>
            </w:tcBorders>
            <w:vAlign w:val="center"/>
          </w:tcPr>
          <w:p w14:paraId="4E1B4558" w14:textId="77777777" w:rsidR="0055454A" w:rsidRPr="00AB03EB" w:rsidRDefault="003120F8" w:rsidP="00AB03EB">
            <w:pPr>
              <w:spacing w:after="0" w:line="276" w:lineRule="auto"/>
              <w:ind w:left="0" w:right="0" w:firstLine="0"/>
              <w:jc w:val="left"/>
              <w:rPr>
                <w:szCs w:val="20"/>
              </w:rPr>
            </w:pPr>
            <w:r w:rsidRPr="00AB03EB">
              <w:rPr>
                <w:szCs w:val="20"/>
              </w:rPr>
              <w:t>27.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7400F59" w14:textId="77777777" w:rsidR="0055454A" w:rsidRPr="00AB03EB" w:rsidRDefault="003120F8" w:rsidP="00AB03EB">
            <w:pPr>
              <w:spacing w:after="0" w:line="276" w:lineRule="auto"/>
              <w:ind w:left="0" w:right="0" w:firstLine="0"/>
              <w:jc w:val="left"/>
              <w:rPr>
                <w:szCs w:val="20"/>
              </w:rPr>
            </w:pPr>
            <w:r w:rsidRPr="00AB03EB">
              <w:rPr>
                <w:szCs w:val="20"/>
              </w:rPr>
              <w:t xml:space="preserve"> - z Oddziału do: Pracowni Patomorfologicznej, Przychodni, Bloku operacyjnego, innego Oddziału, Gabinetu lekarskiego, Laboratorium </w:t>
            </w:r>
          </w:p>
        </w:tc>
      </w:tr>
      <w:tr w:rsidR="0055454A" w:rsidRPr="00AB03EB" w14:paraId="09B2C351" w14:textId="77777777" w:rsidTr="00091FC2">
        <w:tblPrEx>
          <w:tblCellMar>
            <w:left w:w="70" w:type="dxa"/>
            <w:right w:w="81" w:type="dxa"/>
          </w:tblCellMar>
        </w:tblPrEx>
        <w:trPr>
          <w:trHeight w:val="540"/>
        </w:trPr>
        <w:tc>
          <w:tcPr>
            <w:tcW w:w="787" w:type="dxa"/>
            <w:tcBorders>
              <w:top w:val="single" w:sz="4" w:space="0" w:color="000000"/>
              <w:left w:val="single" w:sz="4" w:space="0" w:color="000000"/>
              <w:bottom w:val="single" w:sz="4" w:space="0" w:color="000000"/>
              <w:right w:val="single" w:sz="4" w:space="0" w:color="000000"/>
            </w:tcBorders>
            <w:vAlign w:val="center"/>
          </w:tcPr>
          <w:p w14:paraId="7E502320" w14:textId="77777777" w:rsidR="0055454A" w:rsidRPr="00AB03EB" w:rsidRDefault="003120F8" w:rsidP="00AB03EB">
            <w:pPr>
              <w:spacing w:after="0" w:line="276" w:lineRule="auto"/>
              <w:ind w:left="0" w:right="0" w:firstLine="0"/>
              <w:jc w:val="left"/>
              <w:rPr>
                <w:szCs w:val="20"/>
              </w:rPr>
            </w:pPr>
            <w:r w:rsidRPr="00AB03EB">
              <w:rPr>
                <w:szCs w:val="20"/>
              </w:rPr>
              <w:t>28.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3608A9E" w14:textId="77777777" w:rsidR="0055454A" w:rsidRPr="00AB03EB" w:rsidRDefault="003120F8" w:rsidP="00AB03EB">
            <w:pPr>
              <w:spacing w:after="0" w:line="276" w:lineRule="auto"/>
              <w:ind w:left="0" w:right="0" w:firstLine="0"/>
              <w:rPr>
                <w:szCs w:val="20"/>
              </w:rPr>
            </w:pPr>
            <w:r w:rsidRPr="00AB03EB">
              <w:rPr>
                <w:szCs w:val="20"/>
              </w:rPr>
              <w:t xml:space="preserve">System powinien podpowiadać, na zleceniu, rozpoznania zasadniczego a w przypadku jego braku rozpoznania wstępnego </w:t>
            </w:r>
          </w:p>
        </w:tc>
      </w:tr>
      <w:tr w:rsidR="0055454A" w:rsidRPr="00AB03EB" w14:paraId="6FE6385A" w14:textId="77777777" w:rsidTr="00091FC2">
        <w:tblPrEx>
          <w:tblCellMar>
            <w:left w:w="70" w:type="dxa"/>
            <w:right w:w="81" w:type="dxa"/>
          </w:tblCellMar>
        </w:tblPrEx>
        <w:trPr>
          <w:trHeight w:val="538"/>
        </w:trPr>
        <w:tc>
          <w:tcPr>
            <w:tcW w:w="787" w:type="dxa"/>
            <w:tcBorders>
              <w:top w:val="single" w:sz="4" w:space="0" w:color="000000"/>
              <w:left w:val="single" w:sz="4" w:space="0" w:color="000000"/>
              <w:bottom w:val="single" w:sz="4" w:space="0" w:color="000000"/>
              <w:right w:val="single" w:sz="4" w:space="0" w:color="000000"/>
            </w:tcBorders>
            <w:vAlign w:val="center"/>
          </w:tcPr>
          <w:p w14:paraId="29FBADD4" w14:textId="77777777" w:rsidR="0055454A" w:rsidRPr="00AB03EB" w:rsidRDefault="003120F8" w:rsidP="00AB03EB">
            <w:pPr>
              <w:spacing w:after="0" w:line="276" w:lineRule="auto"/>
              <w:ind w:left="0" w:right="0" w:firstLine="0"/>
              <w:jc w:val="left"/>
              <w:rPr>
                <w:szCs w:val="20"/>
              </w:rPr>
            </w:pPr>
            <w:r w:rsidRPr="00AB03EB">
              <w:rPr>
                <w:szCs w:val="20"/>
              </w:rPr>
              <w:t>29.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74868B8" w14:textId="77777777" w:rsidR="0055454A" w:rsidRPr="00AB03EB" w:rsidRDefault="003120F8" w:rsidP="00AB03EB">
            <w:pPr>
              <w:spacing w:after="0" w:line="276" w:lineRule="auto"/>
              <w:ind w:left="0" w:right="0" w:firstLine="0"/>
              <w:jc w:val="left"/>
              <w:rPr>
                <w:szCs w:val="20"/>
              </w:rPr>
            </w:pPr>
            <w:r w:rsidRPr="00AB03EB">
              <w:rPr>
                <w:szCs w:val="20"/>
              </w:rPr>
              <w:t xml:space="preserve">Możliwość utworzenia zlecenia laboratoryjnego z wykorzystaniem predefiniowanej karty kodów kreskowych </w:t>
            </w:r>
          </w:p>
        </w:tc>
      </w:tr>
      <w:tr w:rsidR="0055454A" w:rsidRPr="00AB03EB" w14:paraId="20B034E7" w14:textId="77777777" w:rsidTr="00091FC2">
        <w:tblPrEx>
          <w:tblCellMar>
            <w:left w:w="70" w:type="dxa"/>
            <w:right w:w="81" w:type="dxa"/>
          </w:tblCellMar>
        </w:tblPrEx>
        <w:trPr>
          <w:trHeight w:val="541"/>
        </w:trPr>
        <w:tc>
          <w:tcPr>
            <w:tcW w:w="787" w:type="dxa"/>
            <w:tcBorders>
              <w:top w:val="single" w:sz="4" w:space="0" w:color="000000"/>
              <w:left w:val="single" w:sz="4" w:space="0" w:color="000000"/>
              <w:bottom w:val="single" w:sz="4" w:space="0" w:color="000000"/>
              <w:right w:val="single" w:sz="4" w:space="0" w:color="000000"/>
            </w:tcBorders>
            <w:vAlign w:val="center"/>
          </w:tcPr>
          <w:p w14:paraId="6E0CC8E8" w14:textId="77777777" w:rsidR="0055454A" w:rsidRPr="00AB03EB" w:rsidRDefault="003120F8" w:rsidP="00AB03EB">
            <w:pPr>
              <w:spacing w:after="0" w:line="276" w:lineRule="auto"/>
              <w:ind w:left="0" w:right="0" w:firstLine="0"/>
              <w:jc w:val="left"/>
              <w:rPr>
                <w:szCs w:val="20"/>
              </w:rPr>
            </w:pPr>
            <w:r w:rsidRPr="00AB03EB">
              <w:rPr>
                <w:szCs w:val="20"/>
              </w:rPr>
              <w:t>30.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B8461FE" w14:textId="77777777" w:rsidR="0055454A" w:rsidRPr="00AB03EB" w:rsidRDefault="003120F8" w:rsidP="00AB03EB">
            <w:pPr>
              <w:spacing w:after="0" w:line="276" w:lineRule="auto"/>
              <w:ind w:left="0" w:right="0" w:firstLine="0"/>
              <w:jc w:val="left"/>
              <w:rPr>
                <w:szCs w:val="20"/>
              </w:rPr>
            </w:pPr>
            <w:r w:rsidRPr="00AB03EB">
              <w:rPr>
                <w:szCs w:val="20"/>
              </w:rPr>
              <w:t xml:space="preserve">Dla zleceń laboratoryjnych musi istnieć możliwość odnotowania informacji o pobranym materiale dla pojedynczego badania lub zestawu badań </w:t>
            </w:r>
          </w:p>
        </w:tc>
      </w:tr>
      <w:tr w:rsidR="0055454A" w:rsidRPr="00AB03EB" w14:paraId="7E33B65D" w14:textId="77777777" w:rsidTr="00091FC2">
        <w:tblPrEx>
          <w:tblCellMar>
            <w:left w:w="70" w:type="dxa"/>
            <w:right w:w="81" w:type="dxa"/>
          </w:tblCellMar>
        </w:tblPrEx>
        <w:trPr>
          <w:trHeight w:val="538"/>
        </w:trPr>
        <w:tc>
          <w:tcPr>
            <w:tcW w:w="787" w:type="dxa"/>
            <w:tcBorders>
              <w:top w:val="single" w:sz="4" w:space="0" w:color="000000"/>
              <w:left w:val="single" w:sz="4" w:space="0" w:color="000000"/>
              <w:bottom w:val="single" w:sz="4" w:space="0" w:color="000000"/>
              <w:right w:val="single" w:sz="4" w:space="0" w:color="000000"/>
            </w:tcBorders>
            <w:vAlign w:val="center"/>
          </w:tcPr>
          <w:p w14:paraId="22EA3D7D" w14:textId="77777777" w:rsidR="0055454A" w:rsidRPr="00AB03EB" w:rsidRDefault="003120F8" w:rsidP="00AB03EB">
            <w:pPr>
              <w:spacing w:after="0" w:line="276" w:lineRule="auto"/>
              <w:ind w:left="0" w:right="0" w:firstLine="0"/>
              <w:jc w:val="left"/>
              <w:rPr>
                <w:szCs w:val="20"/>
              </w:rPr>
            </w:pPr>
            <w:r w:rsidRPr="00AB03EB">
              <w:rPr>
                <w:szCs w:val="20"/>
              </w:rPr>
              <w:t>31.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F45A766" w14:textId="77777777" w:rsidR="0055454A" w:rsidRPr="00AB03EB" w:rsidRDefault="003120F8" w:rsidP="00AB03EB">
            <w:pPr>
              <w:spacing w:after="0" w:line="276" w:lineRule="auto"/>
              <w:ind w:left="0" w:right="0" w:firstLine="0"/>
              <w:jc w:val="left"/>
              <w:rPr>
                <w:szCs w:val="20"/>
              </w:rPr>
            </w:pPr>
            <w:r w:rsidRPr="00AB03EB">
              <w:rPr>
                <w:szCs w:val="20"/>
              </w:rPr>
              <w:t xml:space="preserve">Dla zleceń laboratoryjnych musi istnieć możliwość określenia planowanej godziny wykonania badania. System powinien podpowiadać domyślne godziny pobrań materiałów </w:t>
            </w:r>
          </w:p>
        </w:tc>
      </w:tr>
      <w:tr w:rsidR="0055454A" w:rsidRPr="00AB03EB" w14:paraId="2A2FC968" w14:textId="77777777" w:rsidTr="00091FC2">
        <w:tblPrEx>
          <w:tblCellMar>
            <w:left w:w="70" w:type="dxa"/>
            <w:right w:w="81" w:type="dxa"/>
          </w:tblCellMar>
        </w:tblPrEx>
        <w:trPr>
          <w:trHeight w:val="540"/>
        </w:trPr>
        <w:tc>
          <w:tcPr>
            <w:tcW w:w="787" w:type="dxa"/>
            <w:tcBorders>
              <w:top w:val="single" w:sz="4" w:space="0" w:color="000000"/>
              <w:left w:val="single" w:sz="4" w:space="0" w:color="000000"/>
              <w:bottom w:val="single" w:sz="4" w:space="0" w:color="000000"/>
              <w:right w:val="single" w:sz="4" w:space="0" w:color="000000"/>
            </w:tcBorders>
            <w:vAlign w:val="center"/>
          </w:tcPr>
          <w:p w14:paraId="20E80479" w14:textId="77777777" w:rsidR="0055454A" w:rsidRPr="00AB03EB" w:rsidRDefault="003120F8" w:rsidP="00AB03EB">
            <w:pPr>
              <w:spacing w:after="0" w:line="276" w:lineRule="auto"/>
              <w:ind w:left="0" w:right="0" w:firstLine="0"/>
              <w:jc w:val="left"/>
              <w:rPr>
                <w:szCs w:val="20"/>
              </w:rPr>
            </w:pPr>
            <w:r w:rsidRPr="00AB03EB">
              <w:rPr>
                <w:szCs w:val="20"/>
              </w:rPr>
              <w:t>32.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0006503" w14:textId="77777777" w:rsidR="0055454A" w:rsidRPr="00AB03EB" w:rsidRDefault="003120F8" w:rsidP="00AB03EB">
            <w:pPr>
              <w:spacing w:after="0" w:line="276" w:lineRule="auto"/>
              <w:ind w:left="0" w:right="0" w:firstLine="0"/>
              <w:jc w:val="left"/>
              <w:rPr>
                <w:szCs w:val="20"/>
              </w:rPr>
            </w:pPr>
            <w:r w:rsidRPr="00AB03EB">
              <w:rPr>
                <w:szCs w:val="20"/>
              </w:rPr>
              <w:t xml:space="preserve">Dla zleceń do pracowni histopatologii powinny być widoczny numer SIMP, o ile badanie dotyczy cytologii ginekologicznej </w:t>
            </w:r>
          </w:p>
        </w:tc>
      </w:tr>
      <w:tr w:rsidR="0055454A" w:rsidRPr="00AB03EB" w14:paraId="14C26B51"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064E5FCC" w14:textId="77777777" w:rsidR="0055454A" w:rsidRPr="00AB03EB" w:rsidRDefault="003120F8" w:rsidP="00AB03EB">
            <w:pPr>
              <w:spacing w:after="0" w:line="276" w:lineRule="auto"/>
              <w:ind w:left="0" w:right="0" w:firstLine="0"/>
              <w:jc w:val="left"/>
              <w:rPr>
                <w:szCs w:val="20"/>
              </w:rPr>
            </w:pPr>
            <w:r w:rsidRPr="00AB03EB">
              <w:rPr>
                <w:szCs w:val="20"/>
              </w:rPr>
              <w:t>33.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7BDBB2D" w14:textId="77777777" w:rsidR="0055454A" w:rsidRPr="00AB03EB" w:rsidRDefault="003120F8" w:rsidP="00AB03EB">
            <w:pPr>
              <w:spacing w:after="0" w:line="276" w:lineRule="auto"/>
              <w:ind w:left="0" w:right="0" w:firstLine="0"/>
              <w:jc w:val="left"/>
              <w:rPr>
                <w:szCs w:val="20"/>
              </w:rPr>
            </w:pPr>
            <w:r w:rsidRPr="00AB03EB">
              <w:rPr>
                <w:szCs w:val="20"/>
              </w:rPr>
              <w:t xml:space="preserve">W przypadku anulowania zlecenia, powód anulowania powinien być widoczny przy zleceniu </w:t>
            </w:r>
          </w:p>
        </w:tc>
      </w:tr>
      <w:tr w:rsidR="0055454A" w:rsidRPr="00AB03EB" w14:paraId="1942D41D" w14:textId="77777777" w:rsidTr="00091FC2">
        <w:tblPrEx>
          <w:tblCellMar>
            <w:left w:w="70" w:type="dxa"/>
            <w:right w:w="81" w:type="dxa"/>
          </w:tblCellMar>
        </w:tblPrEx>
        <w:trPr>
          <w:trHeight w:val="540"/>
        </w:trPr>
        <w:tc>
          <w:tcPr>
            <w:tcW w:w="787" w:type="dxa"/>
            <w:tcBorders>
              <w:top w:val="single" w:sz="4" w:space="0" w:color="000000"/>
              <w:left w:val="single" w:sz="4" w:space="0" w:color="000000"/>
              <w:bottom w:val="single" w:sz="4" w:space="0" w:color="000000"/>
              <w:right w:val="single" w:sz="4" w:space="0" w:color="000000"/>
            </w:tcBorders>
            <w:vAlign w:val="center"/>
          </w:tcPr>
          <w:p w14:paraId="019BBE39" w14:textId="77777777" w:rsidR="0055454A" w:rsidRPr="00AB03EB" w:rsidRDefault="003120F8" w:rsidP="00AB03EB">
            <w:pPr>
              <w:spacing w:after="0" w:line="276" w:lineRule="auto"/>
              <w:ind w:left="0" w:right="0" w:firstLine="0"/>
              <w:jc w:val="left"/>
              <w:rPr>
                <w:szCs w:val="20"/>
              </w:rPr>
            </w:pPr>
            <w:r w:rsidRPr="00AB03EB">
              <w:rPr>
                <w:szCs w:val="20"/>
              </w:rPr>
              <w:t>34.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EDD423C"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planowanie i zlecanie badań i konsultacji w ramach zleceń zewnętrznych (z innych podmiotów) </w:t>
            </w:r>
          </w:p>
        </w:tc>
      </w:tr>
      <w:tr w:rsidR="0055454A" w:rsidRPr="00AB03EB" w14:paraId="4A874BBF"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33D01316"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078EF75"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zapewnić możliwość definiowania zleceń złożonych: </w:t>
            </w:r>
          </w:p>
        </w:tc>
      </w:tr>
      <w:tr w:rsidR="0055454A" w:rsidRPr="00AB03EB" w14:paraId="5E27B2F2" w14:textId="77777777" w:rsidTr="00091FC2">
        <w:tblPrEx>
          <w:tblCellMar>
            <w:left w:w="70" w:type="dxa"/>
            <w:right w:w="81"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4371BBF9" w14:textId="77777777" w:rsidR="0055454A" w:rsidRPr="00AB03EB" w:rsidRDefault="003120F8" w:rsidP="00AB03EB">
            <w:pPr>
              <w:spacing w:after="0" w:line="276" w:lineRule="auto"/>
              <w:ind w:left="0" w:right="0" w:firstLine="0"/>
              <w:jc w:val="left"/>
              <w:rPr>
                <w:szCs w:val="20"/>
              </w:rPr>
            </w:pPr>
            <w:r w:rsidRPr="00AB03EB">
              <w:rPr>
                <w:szCs w:val="20"/>
              </w:rPr>
              <w:t>35.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D451446" w14:textId="77777777" w:rsidR="0055454A" w:rsidRPr="00AB03EB" w:rsidRDefault="003120F8" w:rsidP="00AB03EB">
            <w:pPr>
              <w:spacing w:after="0" w:line="276" w:lineRule="auto"/>
              <w:ind w:left="0" w:right="0" w:firstLine="0"/>
              <w:jc w:val="left"/>
              <w:rPr>
                <w:szCs w:val="20"/>
              </w:rPr>
            </w:pPr>
            <w:r w:rsidRPr="00AB03EB">
              <w:rPr>
                <w:szCs w:val="20"/>
              </w:rPr>
              <w:t xml:space="preserve"> - kompleksowych, </w:t>
            </w:r>
          </w:p>
        </w:tc>
      </w:tr>
      <w:tr w:rsidR="0055454A" w:rsidRPr="00AB03EB" w14:paraId="549995E9"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3408CEF2" w14:textId="77777777" w:rsidR="0055454A" w:rsidRPr="00AB03EB" w:rsidRDefault="003120F8" w:rsidP="00AB03EB">
            <w:pPr>
              <w:spacing w:after="0" w:line="276" w:lineRule="auto"/>
              <w:ind w:left="0" w:right="0" w:firstLine="0"/>
              <w:jc w:val="left"/>
              <w:rPr>
                <w:szCs w:val="20"/>
              </w:rPr>
            </w:pPr>
            <w:r w:rsidRPr="00AB03EB">
              <w:rPr>
                <w:szCs w:val="20"/>
              </w:rPr>
              <w:t>36.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0F7FC5E" w14:textId="77777777" w:rsidR="0055454A" w:rsidRPr="00AB03EB" w:rsidRDefault="003120F8" w:rsidP="00AB03EB">
            <w:pPr>
              <w:spacing w:after="0" w:line="276" w:lineRule="auto"/>
              <w:ind w:left="0" w:right="0" w:firstLine="0"/>
              <w:jc w:val="left"/>
              <w:rPr>
                <w:szCs w:val="20"/>
              </w:rPr>
            </w:pPr>
            <w:r w:rsidRPr="00AB03EB">
              <w:rPr>
                <w:szCs w:val="20"/>
              </w:rPr>
              <w:t xml:space="preserve"> - panelowych, </w:t>
            </w:r>
          </w:p>
        </w:tc>
      </w:tr>
      <w:tr w:rsidR="0055454A" w:rsidRPr="00AB03EB" w14:paraId="68B5B5B2"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2318FDD6" w14:textId="77777777" w:rsidR="0055454A" w:rsidRPr="00AB03EB" w:rsidRDefault="003120F8" w:rsidP="00AB03EB">
            <w:pPr>
              <w:spacing w:after="0" w:line="276" w:lineRule="auto"/>
              <w:ind w:left="0" w:right="0" w:firstLine="0"/>
              <w:jc w:val="left"/>
              <w:rPr>
                <w:szCs w:val="20"/>
              </w:rPr>
            </w:pPr>
            <w:r w:rsidRPr="00AB03EB">
              <w:rPr>
                <w:szCs w:val="20"/>
              </w:rPr>
              <w:t>37.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0CECDB1" w14:textId="77777777" w:rsidR="0055454A" w:rsidRPr="00AB03EB" w:rsidRDefault="003120F8" w:rsidP="00AB03EB">
            <w:pPr>
              <w:spacing w:after="0" w:line="276" w:lineRule="auto"/>
              <w:ind w:left="0" w:right="0" w:firstLine="0"/>
              <w:jc w:val="left"/>
              <w:rPr>
                <w:szCs w:val="20"/>
              </w:rPr>
            </w:pPr>
            <w:r w:rsidRPr="00AB03EB">
              <w:rPr>
                <w:szCs w:val="20"/>
              </w:rPr>
              <w:t xml:space="preserve"> - cyklicznych. </w:t>
            </w:r>
          </w:p>
        </w:tc>
      </w:tr>
      <w:tr w:rsidR="0055454A" w:rsidRPr="00AB03EB" w14:paraId="040A6966" w14:textId="77777777" w:rsidTr="00091FC2">
        <w:tblPrEx>
          <w:tblCellMar>
            <w:left w:w="70" w:type="dxa"/>
            <w:right w:w="81" w:type="dxa"/>
          </w:tblCellMar>
        </w:tblPrEx>
        <w:trPr>
          <w:trHeight w:val="540"/>
        </w:trPr>
        <w:tc>
          <w:tcPr>
            <w:tcW w:w="787" w:type="dxa"/>
            <w:tcBorders>
              <w:top w:val="single" w:sz="4" w:space="0" w:color="000000"/>
              <w:left w:val="single" w:sz="4" w:space="0" w:color="000000"/>
              <w:bottom w:val="single" w:sz="4" w:space="0" w:color="000000"/>
              <w:right w:val="single" w:sz="4" w:space="0" w:color="000000"/>
            </w:tcBorders>
            <w:vAlign w:val="center"/>
          </w:tcPr>
          <w:p w14:paraId="1E0868EC" w14:textId="77777777" w:rsidR="0055454A" w:rsidRPr="00AB03EB" w:rsidRDefault="003120F8" w:rsidP="00AB03EB">
            <w:pPr>
              <w:spacing w:after="0" w:line="276" w:lineRule="auto"/>
              <w:ind w:left="0" w:right="0" w:firstLine="0"/>
              <w:jc w:val="left"/>
              <w:rPr>
                <w:szCs w:val="20"/>
              </w:rPr>
            </w:pPr>
            <w:r w:rsidRPr="00AB03EB">
              <w:rPr>
                <w:szCs w:val="20"/>
              </w:rPr>
              <w:t>38.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3ADF7DB"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umożliwiać zapisanie zleconych badań jako panelu zleceń do wykorzystania w późniejszym terminie </w:t>
            </w:r>
          </w:p>
        </w:tc>
      </w:tr>
      <w:tr w:rsidR="0055454A" w:rsidRPr="00AB03EB" w14:paraId="3C5F73B4"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1E7A238E" w14:textId="77777777" w:rsidR="0055454A" w:rsidRPr="00AB03EB" w:rsidRDefault="003120F8" w:rsidP="00AB03EB">
            <w:pPr>
              <w:spacing w:after="0" w:line="276" w:lineRule="auto"/>
              <w:ind w:left="0" w:right="0" w:firstLine="0"/>
              <w:jc w:val="left"/>
              <w:rPr>
                <w:szCs w:val="20"/>
              </w:rPr>
            </w:pPr>
            <w:r w:rsidRPr="00AB03EB">
              <w:rPr>
                <w:szCs w:val="20"/>
              </w:rPr>
              <w:t>39.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EB2CC96" w14:textId="77777777" w:rsidR="0055454A" w:rsidRPr="00AB03EB" w:rsidRDefault="003120F8" w:rsidP="00AB03EB">
            <w:pPr>
              <w:spacing w:after="0" w:line="276" w:lineRule="auto"/>
              <w:ind w:left="0" w:right="0" w:firstLine="0"/>
              <w:jc w:val="left"/>
              <w:rPr>
                <w:szCs w:val="20"/>
              </w:rPr>
            </w:pPr>
            <w:r w:rsidRPr="00AB03EB">
              <w:rPr>
                <w:szCs w:val="20"/>
              </w:rPr>
              <w:t xml:space="preserve">Powinna istnieć możliwość przepisania opisu zlecenia z poprzedniego zlecenia </w:t>
            </w:r>
          </w:p>
        </w:tc>
      </w:tr>
      <w:tr w:rsidR="0055454A" w:rsidRPr="00AB03EB" w14:paraId="3A45EE63"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34E698BB" w14:textId="77777777" w:rsidR="0055454A" w:rsidRPr="00AB03EB" w:rsidRDefault="003120F8" w:rsidP="00AB03EB">
            <w:pPr>
              <w:spacing w:after="0" w:line="276" w:lineRule="auto"/>
              <w:ind w:left="0" w:right="0" w:firstLine="0"/>
              <w:jc w:val="left"/>
              <w:rPr>
                <w:szCs w:val="20"/>
              </w:rPr>
            </w:pPr>
            <w:r w:rsidRPr="00AB03EB">
              <w:rPr>
                <w:szCs w:val="20"/>
              </w:rPr>
              <w:t>40.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D7E1DB2" w14:textId="77777777" w:rsidR="0055454A" w:rsidRPr="00AB03EB" w:rsidRDefault="003120F8" w:rsidP="00AB03EB">
            <w:pPr>
              <w:spacing w:after="0" w:line="276" w:lineRule="auto"/>
              <w:ind w:left="0" w:right="0" w:firstLine="0"/>
              <w:jc w:val="left"/>
              <w:rPr>
                <w:szCs w:val="20"/>
              </w:rPr>
            </w:pPr>
            <w:r w:rsidRPr="00AB03EB">
              <w:rPr>
                <w:szCs w:val="20"/>
              </w:rPr>
              <w:t xml:space="preserve">Powinna istnieć możliwość dwuetapowego wprowadzania zlecenia (wpisanie oraz potwierdzenia), </w:t>
            </w:r>
          </w:p>
        </w:tc>
      </w:tr>
      <w:tr w:rsidR="0055454A" w:rsidRPr="00AB03EB" w14:paraId="5738D77F" w14:textId="77777777" w:rsidTr="00091FC2">
        <w:tblPrEx>
          <w:tblCellMar>
            <w:left w:w="70" w:type="dxa"/>
            <w:right w:w="81"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27D712B3" w14:textId="77777777" w:rsidR="0055454A" w:rsidRPr="00AB03EB" w:rsidRDefault="003120F8" w:rsidP="00AB03EB">
            <w:pPr>
              <w:spacing w:after="0" w:line="276" w:lineRule="auto"/>
              <w:ind w:left="0" w:right="0" w:firstLine="0"/>
              <w:jc w:val="left"/>
              <w:rPr>
                <w:szCs w:val="20"/>
              </w:rPr>
            </w:pPr>
            <w:r w:rsidRPr="00AB03EB">
              <w:rPr>
                <w:szCs w:val="20"/>
              </w:rPr>
              <w:t>41.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0F5227D"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powtarzanie zleceń co określony interwał czasu  </w:t>
            </w:r>
          </w:p>
        </w:tc>
      </w:tr>
      <w:tr w:rsidR="0055454A" w:rsidRPr="00AB03EB" w14:paraId="232C63CA"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3AB004EC"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DB99240"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przegląd zleceń według ustalonych przez użytkownika kryteriów: </w:t>
            </w:r>
          </w:p>
        </w:tc>
      </w:tr>
      <w:tr w:rsidR="0055454A" w:rsidRPr="00AB03EB" w14:paraId="4C752C23"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78FCFB3F" w14:textId="77777777" w:rsidR="0055454A" w:rsidRPr="00AB03EB" w:rsidRDefault="003120F8" w:rsidP="00AB03EB">
            <w:pPr>
              <w:spacing w:after="0" w:line="276" w:lineRule="auto"/>
              <w:ind w:left="0" w:right="0" w:firstLine="0"/>
              <w:jc w:val="left"/>
              <w:rPr>
                <w:szCs w:val="20"/>
              </w:rPr>
            </w:pPr>
            <w:r w:rsidRPr="00AB03EB">
              <w:rPr>
                <w:szCs w:val="20"/>
              </w:rPr>
              <w:t>42.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C3F88F0" w14:textId="77777777" w:rsidR="0055454A" w:rsidRPr="00AB03EB" w:rsidRDefault="003120F8" w:rsidP="00AB03EB">
            <w:pPr>
              <w:spacing w:after="0" w:line="276" w:lineRule="auto"/>
              <w:ind w:left="0" w:right="0" w:firstLine="0"/>
              <w:jc w:val="left"/>
              <w:rPr>
                <w:szCs w:val="20"/>
              </w:rPr>
            </w:pPr>
            <w:r w:rsidRPr="00AB03EB">
              <w:rPr>
                <w:szCs w:val="20"/>
              </w:rPr>
              <w:t xml:space="preserve"> - dla pacjenta, </w:t>
            </w:r>
          </w:p>
        </w:tc>
      </w:tr>
      <w:tr w:rsidR="0055454A" w:rsidRPr="00AB03EB" w14:paraId="0683EDDD" w14:textId="77777777" w:rsidTr="00091FC2">
        <w:tblPrEx>
          <w:tblCellMar>
            <w:left w:w="70" w:type="dxa"/>
            <w:right w:w="81"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462B2975" w14:textId="77777777" w:rsidR="0055454A" w:rsidRPr="00AB03EB" w:rsidRDefault="003120F8" w:rsidP="00AB03EB">
            <w:pPr>
              <w:spacing w:after="0" w:line="276" w:lineRule="auto"/>
              <w:ind w:left="0" w:right="0" w:firstLine="0"/>
              <w:jc w:val="left"/>
              <w:rPr>
                <w:szCs w:val="20"/>
              </w:rPr>
            </w:pPr>
            <w:r w:rsidRPr="00AB03EB">
              <w:rPr>
                <w:szCs w:val="20"/>
              </w:rPr>
              <w:t>43.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0E2592E" w14:textId="77777777" w:rsidR="0055454A" w:rsidRPr="00AB03EB" w:rsidRDefault="003120F8" w:rsidP="00AB03EB">
            <w:pPr>
              <w:spacing w:after="0" w:line="276" w:lineRule="auto"/>
              <w:ind w:left="0" w:right="0" w:firstLine="0"/>
              <w:jc w:val="left"/>
              <w:rPr>
                <w:szCs w:val="20"/>
              </w:rPr>
            </w:pPr>
            <w:r w:rsidRPr="00AB03EB">
              <w:rPr>
                <w:szCs w:val="20"/>
              </w:rPr>
              <w:t xml:space="preserve"> - typu zlecenia (laboratoryjne, diagnostyczne, podanie leku), </w:t>
            </w:r>
          </w:p>
        </w:tc>
      </w:tr>
      <w:tr w:rsidR="0055454A" w:rsidRPr="00AB03EB" w14:paraId="66063D86"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0E48FAF3" w14:textId="77777777" w:rsidR="0055454A" w:rsidRPr="00AB03EB" w:rsidRDefault="003120F8" w:rsidP="00AB03EB">
            <w:pPr>
              <w:spacing w:after="0" w:line="276" w:lineRule="auto"/>
              <w:ind w:left="0" w:right="0" w:firstLine="0"/>
              <w:jc w:val="left"/>
              <w:rPr>
                <w:szCs w:val="20"/>
              </w:rPr>
            </w:pPr>
            <w:r w:rsidRPr="00AB03EB">
              <w:rPr>
                <w:szCs w:val="20"/>
              </w:rPr>
              <w:t>44.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0CFFC14" w14:textId="77777777" w:rsidR="0055454A" w:rsidRPr="00AB03EB" w:rsidRDefault="003120F8" w:rsidP="00AB03EB">
            <w:pPr>
              <w:spacing w:after="0" w:line="276" w:lineRule="auto"/>
              <w:ind w:left="0" w:right="0" w:firstLine="0"/>
              <w:jc w:val="left"/>
              <w:rPr>
                <w:szCs w:val="20"/>
              </w:rPr>
            </w:pPr>
            <w:r w:rsidRPr="00AB03EB">
              <w:rPr>
                <w:szCs w:val="20"/>
              </w:rPr>
              <w:t xml:space="preserve"> - okresu. </w:t>
            </w:r>
          </w:p>
        </w:tc>
      </w:tr>
      <w:tr w:rsidR="0055454A" w:rsidRPr="00AB03EB" w14:paraId="19E4687E" w14:textId="77777777" w:rsidTr="00091FC2">
        <w:tblPrEx>
          <w:tblCellMar>
            <w:left w:w="70" w:type="dxa"/>
            <w:right w:w="81" w:type="dxa"/>
          </w:tblCellMar>
        </w:tblPrEx>
        <w:trPr>
          <w:trHeight w:val="540"/>
        </w:trPr>
        <w:tc>
          <w:tcPr>
            <w:tcW w:w="787" w:type="dxa"/>
            <w:tcBorders>
              <w:top w:val="single" w:sz="4" w:space="0" w:color="000000"/>
              <w:left w:val="single" w:sz="4" w:space="0" w:color="000000"/>
              <w:bottom w:val="single" w:sz="4" w:space="0" w:color="000000"/>
              <w:right w:val="single" w:sz="4" w:space="0" w:color="000000"/>
            </w:tcBorders>
            <w:vAlign w:val="center"/>
          </w:tcPr>
          <w:p w14:paraId="18731AD1" w14:textId="77777777" w:rsidR="0055454A" w:rsidRPr="00AB03EB" w:rsidRDefault="003120F8" w:rsidP="00AB03EB">
            <w:pPr>
              <w:spacing w:after="0" w:line="276" w:lineRule="auto"/>
              <w:ind w:left="0" w:right="0" w:firstLine="0"/>
              <w:jc w:val="left"/>
              <w:rPr>
                <w:szCs w:val="20"/>
              </w:rPr>
            </w:pPr>
            <w:r w:rsidRPr="00AB03EB">
              <w:rPr>
                <w:szCs w:val="20"/>
              </w:rPr>
              <w:t>45.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2D8954D"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wycofanie anulowanych zleceń i umożliwić jego ponowne wysłanie do jednostki wykonującej </w:t>
            </w:r>
          </w:p>
        </w:tc>
      </w:tr>
      <w:tr w:rsidR="0055454A" w:rsidRPr="00AB03EB" w14:paraId="3827E705" w14:textId="77777777" w:rsidTr="00091FC2">
        <w:tblPrEx>
          <w:tblCellMar>
            <w:left w:w="70" w:type="dxa"/>
            <w:right w:w="81" w:type="dxa"/>
          </w:tblCellMar>
        </w:tblPrEx>
        <w:trPr>
          <w:trHeight w:val="538"/>
        </w:trPr>
        <w:tc>
          <w:tcPr>
            <w:tcW w:w="787" w:type="dxa"/>
            <w:tcBorders>
              <w:top w:val="single" w:sz="4" w:space="0" w:color="000000"/>
              <w:left w:val="single" w:sz="4" w:space="0" w:color="000000"/>
              <w:bottom w:val="single" w:sz="4" w:space="0" w:color="000000"/>
              <w:right w:val="single" w:sz="4" w:space="0" w:color="000000"/>
            </w:tcBorders>
            <w:vAlign w:val="center"/>
          </w:tcPr>
          <w:p w14:paraId="6A89621E" w14:textId="77777777" w:rsidR="0055454A" w:rsidRPr="00AB03EB" w:rsidRDefault="003120F8" w:rsidP="00AB03EB">
            <w:pPr>
              <w:spacing w:after="0" w:line="276" w:lineRule="auto"/>
              <w:ind w:left="0" w:right="0" w:firstLine="0"/>
              <w:jc w:val="left"/>
              <w:rPr>
                <w:szCs w:val="20"/>
              </w:rPr>
            </w:pPr>
            <w:r w:rsidRPr="00AB03EB">
              <w:rPr>
                <w:szCs w:val="20"/>
              </w:rPr>
              <w:t>46.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3860984" w14:textId="77777777" w:rsidR="0055454A" w:rsidRPr="00AB03EB" w:rsidRDefault="003120F8" w:rsidP="00AB03EB">
            <w:pPr>
              <w:spacing w:after="0" w:line="276" w:lineRule="auto"/>
              <w:ind w:left="0" w:right="0" w:firstLine="0"/>
              <w:jc w:val="left"/>
              <w:rPr>
                <w:szCs w:val="20"/>
              </w:rPr>
            </w:pPr>
            <w:r w:rsidRPr="00AB03EB">
              <w:rPr>
                <w:szCs w:val="20"/>
              </w:rPr>
              <w:t xml:space="preserve">Po wystawieniu zlecenia powinna istnieć możliwość zmiany jednostki, która zostanie obciążona kosztami realizacji zleconego badania. </w:t>
            </w:r>
          </w:p>
        </w:tc>
      </w:tr>
      <w:tr w:rsidR="0055454A" w:rsidRPr="00AB03EB" w14:paraId="2FF2C289" w14:textId="77777777" w:rsidTr="00091FC2">
        <w:tblPrEx>
          <w:tblCellMar>
            <w:left w:w="70" w:type="dxa"/>
            <w:right w:w="81" w:type="dxa"/>
          </w:tblCellMar>
        </w:tblPrEx>
        <w:trPr>
          <w:trHeight w:val="1112"/>
        </w:trPr>
        <w:tc>
          <w:tcPr>
            <w:tcW w:w="787" w:type="dxa"/>
            <w:tcBorders>
              <w:top w:val="single" w:sz="4" w:space="0" w:color="000000"/>
              <w:left w:val="single" w:sz="4" w:space="0" w:color="000000"/>
              <w:bottom w:val="single" w:sz="4" w:space="0" w:color="000000"/>
              <w:right w:val="single" w:sz="4" w:space="0" w:color="000000"/>
            </w:tcBorders>
            <w:vAlign w:val="center"/>
          </w:tcPr>
          <w:p w14:paraId="6DD66B07" w14:textId="77777777" w:rsidR="0055454A" w:rsidRPr="00AB03EB" w:rsidRDefault="003120F8" w:rsidP="00AB03EB">
            <w:pPr>
              <w:spacing w:after="0" w:line="276" w:lineRule="auto"/>
              <w:ind w:left="0" w:right="0" w:firstLine="0"/>
              <w:jc w:val="left"/>
              <w:rPr>
                <w:szCs w:val="20"/>
              </w:rPr>
            </w:pPr>
            <w:r w:rsidRPr="00AB03EB">
              <w:rPr>
                <w:szCs w:val="20"/>
              </w:rPr>
              <w:t>47.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5D4DEEE" w14:textId="77777777" w:rsidR="0055454A" w:rsidRPr="00AB03EB" w:rsidRDefault="003120F8" w:rsidP="00AB03EB">
            <w:pPr>
              <w:spacing w:after="36" w:line="276" w:lineRule="auto"/>
              <w:ind w:left="0" w:right="0" w:firstLine="0"/>
              <w:jc w:val="left"/>
              <w:rPr>
                <w:szCs w:val="20"/>
              </w:rPr>
            </w:pPr>
            <w:r w:rsidRPr="00AB03EB">
              <w:rPr>
                <w:szCs w:val="20"/>
              </w:rPr>
              <w:t xml:space="preserve">Moduł umożliwia podgląd wyników pacjenta z pracowni diagnostycznych: </w:t>
            </w:r>
          </w:p>
          <w:p w14:paraId="6279462C" w14:textId="77777777" w:rsidR="0055454A" w:rsidRPr="00AB03EB" w:rsidRDefault="003120F8" w:rsidP="00AB03EB">
            <w:pPr>
              <w:numPr>
                <w:ilvl w:val="0"/>
                <w:numId w:val="79"/>
              </w:numPr>
              <w:spacing w:after="3" w:line="276" w:lineRule="auto"/>
              <w:ind w:right="0" w:hanging="360"/>
              <w:jc w:val="left"/>
              <w:rPr>
                <w:szCs w:val="20"/>
              </w:rPr>
            </w:pPr>
            <w:r w:rsidRPr="00AB03EB">
              <w:rPr>
                <w:szCs w:val="20"/>
              </w:rPr>
              <w:t xml:space="preserve">z obecnego pobytu na oddziale, </w:t>
            </w:r>
          </w:p>
          <w:p w14:paraId="6185ED89" w14:textId="77777777" w:rsidR="0055454A" w:rsidRPr="00AB03EB" w:rsidRDefault="003120F8" w:rsidP="00AB03EB">
            <w:pPr>
              <w:numPr>
                <w:ilvl w:val="0"/>
                <w:numId w:val="79"/>
              </w:numPr>
              <w:spacing w:after="24" w:line="276" w:lineRule="auto"/>
              <w:ind w:right="0" w:hanging="360"/>
              <w:jc w:val="left"/>
              <w:rPr>
                <w:szCs w:val="20"/>
              </w:rPr>
            </w:pPr>
            <w:r w:rsidRPr="00AB03EB">
              <w:rPr>
                <w:szCs w:val="20"/>
              </w:rPr>
              <w:t xml:space="preserve">z konkretnej pracowni, </w:t>
            </w:r>
          </w:p>
          <w:p w14:paraId="69F67BA8" w14:textId="77777777" w:rsidR="0055454A" w:rsidRPr="00AB03EB" w:rsidRDefault="003120F8" w:rsidP="00AB03EB">
            <w:pPr>
              <w:numPr>
                <w:ilvl w:val="0"/>
                <w:numId w:val="79"/>
              </w:numPr>
              <w:spacing w:after="0" w:line="276" w:lineRule="auto"/>
              <w:ind w:right="0" w:hanging="360"/>
              <w:jc w:val="left"/>
              <w:rPr>
                <w:szCs w:val="20"/>
              </w:rPr>
            </w:pPr>
            <w:r w:rsidRPr="00AB03EB">
              <w:rPr>
                <w:szCs w:val="20"/>
              </w:rPr>
              <w:t xml:space="preserve">wszystkich wyników pacjenta. </w:t>
            </w:r>
          </w:p>
        </w:tc>
      </w:tr>
      <w:tr w:rsidR="0055454A" w:rsidRPr="00AB03EB" w14:paraId="6C2EF339" w14:textId="77777777" w:rsidTr="00091FC2">
        <w:tblPrEx>
          <w:tblCellMar>
            <w:left w:w="70" w:type="dxa"/>
            <w:right w:w="81"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0F1DC7D5" w14:textId="77777777" w:rsidR="0055454A" w:rsidRPr="00AB03EB" w:rsidRDefault="003120F8" w:rsidP="00AB03EB">
            <w:pPr>
              <w:spacing w:after="0" w:line="276" w:lineRule="auto"/>
              <w:ind w:left="0" w:right="0" w:firstLine="0"/>
              <w:jc w:val="left"/>
              <w:rPr>
                <w:szCs w:val="20"/>
              </w:rPr>
            </w:pPr>
            <w:r w:rsidRPr="00AB03EB">
              <w:rPr>
                <w:szCs w:val="20"/>
              </w:rPr>
              <w:t>48.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487E37D" w14:textId="77777777" w:rsidR="0055454A" w:rsidRPr="00AB03EB" w:rsidRDefault="003120F8" w:rsidP="00AB03EB">
            <w:pPr>
              <w:spacing w:after="0" w:line="276" w:lineRule="auto"/>
              <w:ind w:left="0" w:right="0" w:firstLine="0"/>
              <w:jc w:val="left"/>
              <w:rPr>
                <w:szCs w:val="20"/>
              </w:rPr>
            </w:pPr>
            <w:r w:rsidRPr="00AB03EB">
              <w:rPr>
                <w:szCs w:val="20"/>
              </w:rPr>
              <w:t xml:space="preserve">Moduł umożliwia lekarzom podgląd zleceń lekowych i diagnostycznych w jednym miejscu. </w:t>
            </w:r>
          </w:p>
        </w:tc>
      </w:tr>
      <w:tr w:rsidR="0055454A" w:rsidRPr="00AB03EB" w14:paraId="7FD9D51F"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6035B01D"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6B243A5" w14:textId="77777777" w:rsidR="0055454A" w:rsidRPr="00AB03EB" w:rsidRDefault="003120F8" w:rsidP="00AB03EB">
            <w:pPr>
              <w:spacing w:after="0" w:line="276" w:lineRule="auto"/>
              <w:ind w:left="0" w:right="0" w:firstLine="0"/>
              <w:jc w:val="left"/>
              <w:rPr>
                <w:szCs w:val="20"/>
              </w:rPr>
            </w:pPr>
            <w:r w:rsidRPr="00AB03EB">
              <w:rPr>
                <w:b/>
                <w:szCs w:val="20"/>
              </w:rPr>
              <w:t>Pozostałe wymagania wobec systemu</w:t>
            </w:r>
            <w:r w:rsidRPr="00AB03EB">
              <w:rPr>
                <w:szCs w:val="20"/>
              </w:rPr>
              <w:t xml:space="preserve"> </w:t>
            </w:r>
          </w:p>
        </w:tc>
      </w:tr>
      <w:tr w:rsidR="0055454A" w:rsidRPr="00AB03EB" w14:paraId="3E8F66C7"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62D211B4"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FFE0194"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wydruki zleceń, w tym: </w:t>
            </w:r>
          </w:p>
        </w:tc>
      </w:tr>
      <w:tr w:rsidR="0055454A" w:rsidRPr="00AB03EB" w14:paraId="24F96082" w14:textId="77777777" w:rsidTr="00091FC2">
        <w:tblPrEx>
          <w:tblCellMar>
            <w:left w:w="70" w:type="dxa"/>
            <w:right w:w="81"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1E66BC3B" w14:textId="77777777" w:rsidR="0055454A" w:rsidRPr="00AB03EB" w:rsidRDefault="003120F8" w:rsidP="00AB03EB">
            <w:pPr>
              <w:spacing w:after="0" w:line="276" w:lineRule="auto"/>
              <w:ind w:left="0" w:right="0" w:firstLine="0"/>
              <w:jc w:val="left"/>
              <w:rPr>
                <w:szCs w:val="20"/>
              </w:rPr>
            </w:pPr>
            <w:r w:rsidRPr="00AB03EB">
              <w:rPr>
                <w:szCs w:val="20"/>
              </w:rPr>
              <w:t>49.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64FF866" w14:textId="77777777" w:rsidR="0055454A" w:rsidRPr="00AB03EB" w:rsidRDefault="003120F8" w:rsidP="00AB03EB">
            <w:pPr>
              <w:spacing w:after="0" w:line="276" w:lineRule="auto"/>
              <w:ind w:left="0" w:right="0" w:firstLine="0"/>
              <w:jc w:val="left"/>
              <w:rPr>
                <w:szCs w:val="20"/>
              </w:rPr>
            </w:pPr>
            <w:r w:rsidRPr="00AB03EB">
              <w:rPr>
                <w:szCs w:val="20"/>
              </w:rPr>
              <w:t xml:space="preserve"> - dzienne zestawienie leków dla pacjenta, </w:t>
            </w:r>
          </w:p>
        </w:tc>
      </w:tr>
      <w:tr w:rsidR="0055454A" w:rsidRPr="00AB03EB" w14:paraId="03728FDE"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0DF833F2" w14:textId="77777777" w:rsidR="0055454A" w:rsidRPr="00AB03EB" w:rsidRDefault="003120F8" w:rsidP="00AB03EB">
            <w:pPr>
              <w:spacing w:after="0" w:line="276" w:lineRule="auto"/>
              <w:ind w:left="0" w:right="0" w:firstLine="0"/>
              <w:jc w:val="left"/>
              <w:rPr>
                <w:szCs w:val="20"/>
              </w:rPr>
            </w:pPr>
            <w:r w:rsidRPr="00AB03EB">
              <w:rPr>
                <w:szCs w:val="20"/>
              </w:rPr>
              <w:t>50.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5ED80CB" w14:textId="77777777" w:rsidR="0055454A" w:rsidRPr="00AB03EB" w:rsidRDefault="003120F8" w:rsidP="00AB03EB">
            <w:pPr>
              <w:spacing w:after="0" w:line="276" w:lineRule="auto"/>
              <w:ind w:left="0" w:right="0" w:firstLine="0"/>
              <w:jc w:val="left"/>
              <w:rPr>
                <w:szCs w:val="20"/>
              </w:rPr>
            </w:pPr>
            <w:r w:rsidRPr="00AB03EB">
              <w:rPr>
                <w:szCs w:val="20"/>
              </w:rPr>
              <w:t xml:space="preserve"> - dzienne zestawienie badań do wykonania. </w:t>
            </w:r>
          </w:p>
        </w:tc>
      </w:tr>
      <w:tr w:rsidR="0055454A" w:rsidRPr="00AB03EB" w14:paraId="37ADA626" w14:textId="77777777" w:rsidTr="00091FC2">
        <w:tblPrEx>
          <w:tblCellMar>
            <w:left w:w="70" w:type="dxa"/>
            <w:right w:w="81" w:type="dxa"/>
          </w:tblCellMar>
        </w:tblPrEx>
        <w:trPr>
          <w:trHeight w:val="540"/>
        </w:trPr>
        <w:tc>
          <w:tcPr>
            <w:tcW w:w="787" w:type="dxa"/>
            <w:tcBorders>
              <w:top w:val="single" w:sz="4" w:space="0" w:color="000000"/>
              <w:left w:val="single" w:sz="4" w:space="0" w:color="000000"/>
              <w:bottom w:val="single" w:sz="4" w:space="0" w:color="000000"/>
              <w:right w:val="single" w:sz="4" w:space="0" w:color="000000"/>
            </w:tcBorders>
            <w:vAlign w:val="center"/>
          </w:tcPr>
          <w:p w14:paraId="5D05D9E4" w14:textId="77777777" w:rsidR="0055454A" w:rsidRPr="00AB03EB" w:rsidRDefault="003120F8" w:rsidP="00AB03EB">
            <w:pPr>
              <w:spacing w:after="0" w:line="276" w:lineRule="auto"/>
              <w:ind w:left="0" w:right="0" w:firstLine="0"/>
              <w:jc w:val="left"/>
              <w:rPr>
                <w:szCs w:val="20"/>
              </w:rPr>
            </w:pPr>
            <w:r w:rsidRPr="00AB03EB">
              <w:rPr>
                <w:szCs w:val="20"/>
              </w:rPr>
              <w:lastRenderedPageBreak/>
              <w:t>51.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484DA0B" w14:textId="77777777" w:rsidR="0055454A" w:rsidRPr="00AB03EB" w:rsidRDefault="003120F8" w:rsidP="00AB03EB">
            <w:pPr>
              <w:spacing w:after="0" w:line="276" w:lineRule="auto"/>
              <w:ind w:left="0" w:right="0" w:firstLine="0"/>
              <w:jc w:val="left"/>
              <w:rPr>
                <w:szCs w:val="20"/>
              </w:rPr>
            </w:pPr>
            <w:r w:rsidRPr="00AB03EB">
              <w:rPr>
                <w:szCs w:val="20"/>
              </w:rPr>
              <w:t xml:space="preserve">Musi istnieć możliwość wydruku wszystkich wyników pacjenta z bieżącej hospitalizacji lub ze wszystkich pobytów w szpitalu, </w:t>
            </w:r>
          </w:p>
        </w:tc>
      </w:tr>
      <w:tr w:rsidR="0055454A" w:rsidRPr="00AB03EB" w14:paraId="38620526" w14:textId="77777777" w:rsidTr="00091FC2">
        <w:tblPrEx>
          <w:tblCellMar>
            <w:left w:w="70" w:type="dxa"/>
            <w:right w:w="81" w:type="dxa"/>
          </w:tblCellMar>
        </w:tblPrEx>
        <w:trPr>
          <w:trHeight w:val="538"/>
        </w:trPr>
        <w:tc>
          <w:tcPr>
            <w:tcW w:w="787" w:type="dxa"/>
            <w:tcBorders>
              <w:top w:val="single" w:sz="4" w:space="0" w:color="000000"/>
              <w:left w:val="single" w:sz="4" w:space="0" w:color="000000"/>
              <w:bottom w:val="single" w:sz="4" w:space="0" w:color="000000"/>
              <w:right w:val="single" w:sz="4" w:space="0" w:color="000000"/>
            </w:tcBorders>
            <w:vAlign w:val="center"/>
          </w:tcPr>
          <w:p w14:paraId="1BCBC497" w14:textId="77777777" w:rsidR="0055454A" w:rsidRPr="00AB03EB" w:rsidRDefault="003120F8" w:rsidP="00AB03EB">
            <w:pPr>
              <w:spacing w:after="0" w:line="276" w:lineRule="auto"/>
              <w:ind w:left="0" w:right="0" w:firstLine="0"/>
              <w:jc w:val="left"/>
              <w:rPr>
                <w:szCs w:val="20"/>
              </w:rPr>
            </w:pPr>
            <w:r w:rsidRPr="00AB03EB">
              <w:rPr>
                <w:szCs w:val="20"/>
              </w:rPr>
              <w:t>52.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341A4F3"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przegląd wszystkich zleceń z jednostki zlecającej z możliwością wydruku wyniku wykonanego badania, </w:t>
            </w:r>
          </w:p>
        </w:tc>
      </w:tr>
      <w:tr w:rsidR="0055454A" w:rsidRPr="00AB03EB" w14:paraId="27D02E0D" w14:textId="77777777" w:rsidTr="00091FC2">
        <w:tblPrEx>
          <w:tblCellMar>
            <w:left w:w="70" w:type="dxa"/>
            <w:right w:w="81"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236C5AD9" w14:textId="77777777" w:rsidR="0055454A" w:rsidRPr="00AB03EB" w:rsidRDefault="003120F8" w:rsidP="00AB03EB">
            <w:pPr>
              <w:spacing w:after="0" w:line="276" w:lineRule="auto"/>
              <w:ind w:left="0" w:right="0" w:firstLine="0"/>
              <w:jc w:val="left"/>
              <w:rPr>
                <w:szCs w:val="20"/>
              </w:rPr>
            </w:pPr>
            <w:r w:rsidRPr="00AB03EB">
              <w:rPr>
                <w:szCs w:val="20"/>
              </w:rPr>
              <w:t>53.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EE5FAB8"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oznaczenie wyniku jako przeczytany. </w:t>
            </w:r>
          </w:p>
        </w:tc>
      </w:tr>
      <w:tr w:rsidR="0055454A" w:rsidRPr="00AB03EB" w14:paraId="5046A014"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78836DF4" w14:textId="77777777" w:rsidR="0055454A" w:rsidRPr="00AB03EB" w:rsidRDefault="003120F8" w:rsidP="00AB03EB">
            <w:pPr>
              <w:spacing w:after="0" w:line="276" w:lineRule="auto"/>
              <w:ind w:left="0" w:right="0" w:firstLine="0"/>
              <w:jc w:val="left"/>
              <w:rPr>
                <w:szCs w:val="20"/>
              </w:rPr>
            </w:pPr>
            <w:r w:rsidRPr="00AB03EB">
              <w:rPr>
                <w:szCs w:val="20"/>
              </w:rPr>
              <w:t>54.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51E238C"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wyszukiwanie wyników nieoznaczonych jako przeczytane. </w:t>
            </w:r>
          </w:p>
        </w:tc>
      </w:tr>
      <w:tr w:rsidR="0055454A" w:rsidRPr="00AB03EB" w14:paraId="0E500541" w14:textId="77777777" w:rsidTr="00091FC2">
        <w:tblPrEx>
          <w:tblCellMar>
            <w:left w:w="70" w:type="dxa"/>
            <w:right w:w="81" w:type="dxa"/>
          </w:tblCellMar>
        </w:tblPrEx>
        <w:trPr>
          <w:trHeight w:val="274"/>
        </w:trPr>
        <w:tc>
          <w:tcPr>
            <w:tcW w:w="787" w:type="dxa"/>
            <w:tcBorders>
              <w:top w:val="single" w:sz="4" w:space="0" w:color="000000"/>
              <w:left w:val="single" w:sz="4" w:space="0" w:color="000000"/>
              <w:bottom w:val="single" w:sz="4" w:space="0" w:color="000000"/>
              <w:right w:val="single" w:sz="4" w:space="0" w:color="000000"/>
            </w:tcBorders>
          </w:tcPr>
          <w:p w14:paraId="40780086" w14:textId="77777777" w:rsidR="0055454A" w:rsidRPr="00AB03EB" w:rsidRDefault="003120F8" w:rsidP="00AB03EB">
            <w:pPr>
              <w:spacing w:after="0" w:line="276" w:lineRule="auto"/>
              <w:ind w:left="0" w:right="0" w:firstLine="0"/>
              <w:jc w:val="left"/>
              <w:rPr>
                <w:szCs w:val="20"/>
              </w:rPr>
            </w:pPr>
            <w:r w:rsidRPr="00AB03EB">
              <w:rPr>
                <w:szCs w:val="20"/>
              </w:rPr>
              <w:t>55.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6B8E5AD" w14:textId="77777777" w:rsidR="0055454A" w:rsidRPr="00AB03EB" w:rsidRDefault="003120F8" w:rsidP="00AB03EB">
            <w:pPr>
              <w:spacing w:after="0" w:line="276" w:lineRule="auto"/>
              <w:ind w:left="0" w:right="0" w:firstLine="0"/>
              <w:jc w:val="left"/>
              <w:rPr>
                <w:szCs w:val="20"/>
              </w:rPr>
            </w:pPr>
            <w:r w:rsidRPr="00AB03EB">
              <w:rPr>
                <w:szCs w:val="20"/>
              </w:rPr>
              <w:t xml:space="preserve">Musi istnieć możliwość definiowania szablonów dokumentów skojarzonych z wprowadzanym zleceniem. </w:t>
            </w:r>
          </w:p>
        </w:tc>
      </w:tr>
      <w:tr w:rsidR="0055454A" w:rsidRPr="00AB03EB" w14:paraId="524346BD" w14:textId="77777777" w:rsidTr="00091FC2">
        <w:tblPrEx>
          <w:tblCellMar>
            <w:left w:w="70" w:type="dxa"/>
            <w:right w:w="81" w:type="dxa"/>
          </w:tblCellMar>
        </w:tblPrEx>
        <w:trPr>
          <w:trHeight w:val="540"/>
        </w:trPr>
        <w:tc>
          <w:tcPr>
            <w:tcW w:w="787" w:type="dxa"/>
            <w:tcBorders>
              <w:top w:val="single" w:sz="4" w:space="0" w:color="000000"/>
              <w:left w:val="single" w:sz="4" w:space="0" w:color="000000"/>
              <w:bottom w:val="single" w:sz="4" w:space="0" w:color="000000"/>
              <w:right w:val="single" w:sz="4" w:space="0" w:color="000000"/>
            </w:tcBorders>
            <w:vAlign w:val="center"/>
          </w:tcPr>
          <w:p w14:paraId="2EE63534" w14:textId="77777777" w:rsidR="0055454A" w:rsidRPr="00AB03EB" w:rsidRDefault="003120F8" w:rsidP="00AB03EB">
            <w:pPr>
              <w:spacing w:after="0" w:line="276" w:lineRule="auto"/>
              <w:ind w:left="0" w:right="0" w:firstLine="0"/>
              <w:jc w:val="left"/>
              <w:rPr>
                <w:szCs w:val="20"/>
              </w:rPr>
            </w:pPr>
            <w:r w:rsidRPr="00AB03EB">
              <w:rPr>
                <w:szCs w:val="20"/>
              </w:rPr>
              <w:t>56.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093D445"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zaznaczenie wielu pozycji na liście zleceń, w celu grupowego przypisania/odpięcia wykonania. </w:t>
            </w:r>
          </w:p>
        </w:tc>
      </w:tr>
      <w:tr w:rsidR="0055454A" w:rsidRPr="00AB03EB" w14:paraId="7EFD1476" w14:textId="77777777" w:rsidTr="00091FC2">
        <w:tblPrEx>
          <w:tblCellMar>
            <w:left w:w="70" w:type="dxa"/>
            <w:right w:w="81" w:type="dxa"/>
          </w:tblCellMar>
        </w:tblPrEx>
        <w:trPr>
          <w:trHeight w:val="538"/>
        </w:trPr>
        <w:tc>
          <w:tcPr>
            <w:tcW w:w="787" w:type="dxa"/>
            <w:tcBorders>
              <w:top w:val="single" w:sz="4" w:space="0" w:color="000000"/>
              <w:left w:val="single" w:sz="4" w:space="0" w:color="000000"/>
              <w:bottom w:val="single" w:sz="4" w:space="0" w:color="000000"/>
              <w:right w:val="single" w:sz="4" w:space="0" w:color="000000"/>
            </w:tcBorders>
            <w:vAlign w:val="center"/>
          </w:tcPr>
          <w:p w14:paraId="79FD9B2C" w14:textId="77777777" w:rsidR="0055454A" w:rsidRPr="00AB03EB" w:rsidRDefault="003120F8" w:rsidP="00AB03EB">
            <w:pPr>
              <w:spacing w:after="0" w:line="276" w:lineRule="auto"/>
              <w:ind w:left="0" w:right="0" w:firstLine="0"/>
              <w:jc w:val="left"/>
              <w:rPr>
                <w:szCs w:val="20"/>
              </w:rPr>
            </w:pPr>
            <w:r w:rsidRPr="00AB03EB">
              <w:rPr>
                <w:szCs w:val="20"/>
              </w:rPr>
              <w:t>57.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136D103"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graficzną prezentację wyników badań z uwzględnieniem, na osi czasu, podanych leków i wykonanych procedur </w:t>
            </w:r>
          </w:p>
        </w:tc>
      </w:tr>
      <w:tr w:rsidR="0055454A" w:rsidRPr="00AB03EB" w14:paraId="1C84679C" w14:textId="77777777" w:rsidTr="00091FC2">
        <w:tblPrEx>
          <w:tblCellMar>
            <w:left w:w="70" w:type="dxa"/>
            <w:right w:w="81"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4E06F1CC" w14:textId="77777777" w:rsidR="0055454A" w:rsidRPr="00AB03EB" w:rsidRDefault="003120F8" w:rsidP="00AB03EB">
            <w:pPr>
              <w:spacing w:after="0" w:line="276" w:lineRule="auto"/>
              <w:ind w:left="0" w:right="0" w:firstLine="0"/>
              <w:jc w:val="left"/>
              <w:rPr>
                <w:szCs w:val="20"/>
              </w:rPr>
            </w:pPr>
            <w:r w:rsidRPr="00AB03EB">
              <w:rPr>
                <w:szCs w:val="20"/>
              </w:rPr>
              <w:t>58.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B76ED8E" w14:textId="77777777" w:rsidR="0055454A" w:rsidRPr="00AB03EB" w:rsidRDefault="003120F8" w:rsidP="00AB03EB">
            <w:pPr>
              <w:spacing w:after="0" w:line="276" w:lineRule="auto"/>
              <w:ind w:left="0" w:right="0" w:firstLine="0"/>
              <w:jc w:val="left"/>
              <w:rPr>
                <w:szCs w:val="20"/>
              </w:rPr>
            </w:pPr>
            <w:r w:rsidRPr="00AB03EB">
              <w:rPr>
                <w:szCs w:val="20"/>
              </w:rPr>
              <w:t xml:space="preserve">Podczas przeglądania wyników badan powinno być widoczne informacje o osobach realizujących badanie </w:t>
            </w:r>
          </w:p>
        </w:tc>
      </w:tr>
      <w:tr w:rsidR="0055454A" w:rsidRPr="00AB03EB" w14:paraId="178C45C8" w14:textId="77777777" w:rsidTr="00091FC2">
        <w:tblPrEx>
          <w:tblCellMar>
            <w:left w:w="70" w:type="dxa"/>
            <w:right w:w="81" w:type="dxa"/>
          </w:tblCellMar>
        </w:tblPrEx>
        <w:trPr>
          <w:trHeight w:val="538"/>
        </w:trPr>
        <w:tc>
          <w:tcPr>
            <w:tcW w:w="787" w:type="dxa"/>
            <w:tcBorders>
              <w:top w:val="single" w:sz="4" w:space="0" w:color="000000"/>
              <w:left w:val="single" w:sz="4" w:space="0" w:color="000000"/>
              <w:bottom w:val="single" w:sz="4" w:space="0" w:color="000000"/>
              <w:right w:val="single" w:sz="4" w:space="0" w:color="000000"/>
            </w:tcBorders>
            <w:vAlign w:val="center"/>
          </w:tcPr>
          <w:p w14:paraId="1E878B70" w14:textId="77777777" w:rsidR="0055454A" w:rsidRPr="00AB03EB" w:rsidRDefault="003120F8" w:rsidP="00AB03EB">
            <w:pPr>
              <w:spacing w:after="0" w:line="276" w:lineRule="auto"/>
              <w:ind w:left="0" w:right="0" w:firstLine="0"/>
              <w:jc w:val="left"/>
              <w:rPr>
                <w:szCs w:val="20"/>
              </w:rPr>
            </w:pPr>
            <w:r w:rsidRPr="00AB03EB">
              <w:rPr>
                <w:szCs w:val="20"/>
              </w:rPr>
              <w:t>59.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0FD1144" w14:textId="77777777" w:rsidR="0055454A" w:rsidRPr="00AB03EB" w:rsidRDefault="003120F8" w:rsidP="00AB03EB">
            <w:pPr>
              <w:spacing w:after="0" w:line="276" w:lineRule="auto"/>
              <w:ind w:left="0" w:right="0" w:firstLine="0"/>
              <w:rPr>
                <w:szCs w:val="20"/>
              </w:rPr>
            </w:pPr>
            <w:r w:rsidRPr="00AB03EB">
              <w:rPr>
                <w:szCs w:val="20"/>
              </w:rPr>
              <w:t xml:space="preserve">Dla pobytów oznaczonych „zagrożenie życia lub zdrowia” wszystkie zlecenia powinny być  opatrzone statusem PILNE </w:t>
            </w:r>
          </w:p>
        </w:tc>
      </w:tr>
      <w:tr w:rsidR="0055454A" w:rsidRPr="00AB03EB" w14:paraId="15836FEB" w14:textId="77777777" w:rsidTr="00091FC2">
        <w:tblPrEx>
          <w:tblCellMar>
            <w:left w:w="70" w:type="dxa"/>
            <w:right w:w="81" w:type="dxa"/>
          </w:tblCellMar>
        </w:tblPrEx>
        <w:trPr>
          <w:trHeight w:val="540"/>
        </w:trPr>
        <w:tc>
          <w:tcPr>
            <w:tcW w:w="787" w:type="dxa"/>
            <w:tcBorders>
              <w:top w:val="single" w:sz="4" w:space="0" w:color="000000"/>
              <w:left w:val="single" w:sz="4" w:space="0" w:color="000000"/>
              <w:bottom w:val="single" w:sz="4" w:space="0" w:color="000000"/>
              <w:right w:val="single" w:sz="4" w:space="0" w:color="000000"/>
            </w:tcBorders>
            <w:vAlign w:val="center"/>
          </w:tcPr>
          <w:p w14:paraId="7B5DC898" w14:textId="77777777" w:rsidR="0055454A" w:rsidRPr="00AB03EB" w:rsidRDefault="003120F8" w:rsidP="00AB03EB">
            <w:pPr>
              <w:spacing w:after="0" w:line="276" w:lineRule="auto"/>
              <w:ind w:left="0" w:right="0" w:firstLine="0"/>
              <w:jc w:val="left"/>
              <w:rPr>
                <w:szCs w:val="20"/>
              </w:rPr>
            </w:pPr>
            <w:r w:rsidRPr="00AB03EB">
              <w:rPr>
                <w:szCs w:val="20"/>
              </w:rPr>
              <w:t>60.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7E55F3C"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umożliwiać zlecanie wielu różnych badań w jednym miejscu, opatrzony wspólnym nagłówkiem i komentarzem </w:t>
            </w:r>
          </w:p>
        </w:tc>
      </w:tr>
      <w:tr w:rsidR="0055454A" w:rsidRPr="00AB03EB" w14:paraId="618F5271" w14:textId="77777777" w:rsidTr="00091FC2">
        <w:tblPrEx>
          <w:tblCellMar>
            <w:left w:w="70" w:type="dxa"/>
            <w:right w:w="81" w:type="dxa"/>
          </w:tblCellMar>
        </w:tblPrEx>
        <w:trPr>
          <w:trHeight w:val="538"/>
        </w:trPr>
        <w:tc>
          <w:tcPr>
            <w:tcW w:w="787" w:type="dxa"/>
            <w:tcBorders>
              <w:top w:val="single" w:sz="4" w:space="0" w:color="000000"/>
              <w:left w:val="single" w:sz="4" w:space="0" w:color="000000"/>
              <w:bottom w:val="single" w:sz="4" w:space="0" w:color="000000"/>
              <w:right w:val="single" w:sz="4" w:space="0" w:color="000000"/>
            </w:tcBorders>
            <w:vAlign w:val="center"/>
          </w:tcPr>
          <w:p w14:paraId="6E694C28" w14:textId="77777777" w:rsidR="0055454A" w:rsidRPr="00AB03EB" w:rsidRDefault="003120F8" w:rsidP="00AB03EB">
            <w:pPr>
              <w:spacing w:after="0" w:line="276" w:lineRule="auto"/>
              <w:ind w:left="0" w:right="0" w:firstLine="0"/>
              <w:jc w:val="left"/>
              <w:rPr>
                <w:szCs w:val="20"/>
              </w:rPr>
            </w:pPr>
            <w:r w:rsidRPr="00AB03EB">
              <w:rPr>
                <w:szCs w:val="20"/>
              </w:rPr>
              <w:t>61.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89B86CD"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zapewnić możliwość wyświetlania wyników w układzie tabelarycznym z możliwością śledzenia zmian wyników i zmiany kolejności porównywanych parametrów (np. w wyniku morfologii) </w:t>
            </w:r>
          </w:p>
        </w:tc>
      </w:tr>
      <w:tr w:rsidR="0055454A" w:rsidRPr="00AB03EB" w14:paraId="084BCE3C" w14:textId="77777777" w:rsidTr="00091FC2">
        <w:tblPrEx>
          <w:tblCellMar>
            <w:left w:w="70" w:type="dxa"/>
            <w:right w:w="81" w:type="dxa"/>
          </w:tblCellMar>
        </w:tblPrEx>
        <w:trPr>
          <w:trHeight w:val="276"/>
        </w:trPr>
        <w:tc>
          <w:tcPr>
            <w:tcW w:w="787" w:type="dxa"/>
            <w:tcBorders>
              <w:top w:val="single" w:sz="4" w:space="0" w:color="000000"/>
              <w:left w:val="single" w:sz="4" w:space="0" w:color="000000"/>
              <w:bottom w:val="single" w:sz="4" w:space="0" w:color="000000"/>
              <w:right w:val="single" w:sz="4" w:space="0" w:color="000000"/>
            </w:tcBorders>
          </w:tcPr>
          <w:p w14:paraId="525AAF70" w14:textId="77777777" w:rsidR="0055454A" w:rsidRPr="00AB03EB" w:rsidRDefault="003120F8" w:rsidP="00AB03EB">
            <w:pPr>
              <w:spacing w:after="0" w:line="276" w:lineRule="auto"/>
              <w:ind w:left="0" w:right="0" w:firstLine="0"/>
              <w:jc w:val="left"/>
              <w:rPr>
                <w:szCs w:val="20"/>
              </w:rPr>
            </w:pPr>
            <w:r w:rsidRPr="00AB03EB">
              <w:rPr>
                <w:szCs w:val="20"/>
              </w:rPr>
              <w:t>62.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C093539"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zapewnić możliwość przeglądania wyników liczbowych w postaci graficznej (badanie trendu) </w:t>
            </w:r>
          </w:p>
        </w:tc>
      </w:tr>
      <w:tr w:rsidR="0055454A" w:rsidRPr="00AB03EB" w14:paraId="76CBC937" w14:textId="77777777" w:rsidTr="00091FC2">
        <w:tblPrEx>
          <w:tblCellMar>
            <w:left w:w="70" w:type="dxa"/>
            <w:right w:w="81" w:type="dxa"/>
          </w:tblCellMar>
        </w:tblPrEx>
        <w:trPr>
          <w:trHeight w:val="538"/>
        </w:trPr>
        <w:tc>
          <w:tcPr>
            <w:tcW w:w="787" w:type="dxa"/>
            <w:tcBorders>
              <w:top w:val="single" w:sz="4" w:space="0" w:color="000000"/>
              <w:left w:val="single" w:sz="4" w:space="0" w:color="000000"/>
              <w:bottom w:val="single" w:sz="4" w:space="0" w:color="000000"/>
              <w:right w:val="single" w:sz="4" w:space="0" w:color="000000"/>
            </w:tcBorders>
            <w:vAlign w:val="center"/>
          </w:tcPr>
          <w:p w14:paraId="5F339775" w14:textId="77777777" w:rsidR="0055454A" w:rsidRPr="00AB03EB" w:rsidRDefault="003120F8" w:rsidP="00AB03EB">
            <w:pPr>
              <w:spacing w:after="0" w:line="276" w:lineRule="auto"/>
              <w:ind w:left="0" w:right="0" w:firstLine="0"/>
              <w:jc w:val="left"/>
              <w:rPr>
                <w:szCs w:val="20"/>
              </w:rPr>
            </w:pPr>
            <w:r w:rsidRPr="00AB03EB">
              <w:rPr>
                <w:szCs w:val="20"/>
              </w:rPr>
              <w:t>63.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9463E2A"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konfigurowanie list prezentowanych leków i procedur medycznych na wykresie wyników graficznych. </w:t>
            </w:r>
          </w:p>
        </w:tc>
      </w:tr>
      <w:tr w:rsidR="0055454A" w:rsidRPr="00AB03EB" w14:paraId="3EA45673" w14:textId="77777777" w:rsidTr="00091FC2">
        <w:tblPrEx>
          <w:tblCellMar>
            <w:left w:w="70" w:type="dxa"/>
            <w:right w:w="81" w:type="dxa"/>
          </w:tblCellMar>
        </w:tblPrEx>
        <w:trPr>
          <w:trHeight w:val="540"/>
        </w:trPr>
        <w:tc>
          <w:tcPr>
            <w:tcW w:w="787" w:type="dxa"/>
            <w:tcBorders>
              <w:top w:val="single" w:sz="4" w:space="0" w:color="000000"/>
              <w:left w:val="single" w:sz="4" w:space="0" w:color="000000"/>
              <w:bottom w:val="single" w:sz="4" w:space="0" w:color="000000"/>
              <w:right w:val="single" w:sz="4" w:space="0" w:color="000000"/>
            </w:tcBorders>
            <w:vAlign w:val="center"/>
          </w:tcPr>
          <w:p w14:paraId="02F33BC5" w14:textId="77777777" w:rsidR="0055454A" w:rsidRPr="00AB03EB" w:rsidRDefault="003120F8" w:rsidP="00AB03EB">
            <w:pPr>
              <w:spacing w:after="0" w:line="276" w:lineRule="auto"/>
              <w:ind w:left="0" w:right="0" w:firstLine="0"/>
              <w:jc w:val="left"/>
              <w:rPr>
                <w:szCs w:val="20"/>
              </w:rPr>
            </w:pPr>
            <w:r w:rsidRPr="00AB03EB">
              <w:rPr>
                <w:szCs w:val="20"/>
              </w:rPr>
              <w:t>64.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848A08D" w14:textId="77777777" w:rsidR="0055454A" w:rsidRPr="00AB03EB" w:rsidRDefault="003120F8" w:rsidP="00AB03EB">
            <w:pPr>
              <w:spacing w:after="53" w:line="276" w:lineRule="auto"/>
              <w:ind w:left="0" w:right="0" w:firstLine="0"/>
              <w:jc w:val="left"/>
              <w:rPr>
                <w:szCs w:val="20"/>
              </w:rPr>
            </w:pPr>
            <w:r w:rsidRPr="00AB03EB">
              <w:rPr>
                <w:szCs w:val="20"/>
              </w:rPr>
              <w:t xml:space="preserve">Planowanie wizyt w poradni: </w:t>
            </w:r>
          </w:p>
          <w:p w14:paraId="25440C9B" w14:textId="77777777" w:rsidR="0055454A" w:rsidRPr="00AB03EB" w:rsidRDefault="003120F8" w:rsidP="00AB03EB">
            <w:pPr>
              <w:spacing w:after="0" w:line="276" w:lineRule="auto"/>
              <w:ind w:left="0" w:right="0" w:firstLine="0"/>
              <w:jc w:val="left"/>
              <w:rPr>
                <w:szCs w:val="20"/>
              </w:rPr>
            </w:pPr>
            <w:r w:rsidRPr="00AB03EB">
              <w:rPr>
                <w:szCs w:val="20"/>
              </w:rPr>
              <w:t xml:space="preserve">przyjmowanie pacjentów poza limitem </w:t>
            </w:r>
          </w:p>
        </w:tc>
      </w:tr>
    </w:tbl>
    <w:p w14:paraId="41953FD6" w14:textId="77777777" w:rsidR="0055454A" w:rsidRPr="00AB03EB" w:rsidRDefault="003120F8" w:rsidP="00AB03EB">
      <w:pPr>
        <w:spacing w:after="0" w:line="276" w:lineRule="auto"/>
        <w:ind w:left="358" w:right="0" w:firstLine="0"/>
        <w:rPr>
          <w:szCs w:val="20"/>
        </w:rPr>
      </w:pPr>
      <w:r w:rsidRPr="00AB03EB">
        <w:rPr>
          <w:szCs w:val="20"/>
        </w:rPr>
        <w:t xml:space="preserve"> </w:t>
      </w:r>
    </w:p>
    <w:tbl>
      <w:tblPr>
        <w:tblStyle w:val="TableGrid"/>
        <w:tblW w:w="9685" w:type="dxa"/>
        <w:tblInd w:w="137" w:type="dxa"/>
        <w:tblCellMar>
          <w:top w:w="9" w:type="dxa"/>
          <w:left w:w="68" w:type="dxa"/>
          <w:right w:w="115" w:type="dxa"/>
        </w:tblCellMar>
        <w:tblLook w:val="04A0" w:firstRow="1" w:lastRow="0" w:firstColumn="1" w:lastColumn="0" w:noHBand="0" w:noVBand="1"/>
      </w:tblPr>
      <w:tblGrid>
        <w:gridCol w:w="787"/>
        <w:gridCol w:w="8898"/>
      </w:tblGrid>
      <w:tr w:rsidR="0055454A" w:rsidRPr="00AB03EB" w14:paraId="33F29828" w14:textId="77777777" w:rsidTr="00091FC2">
        <w:trPr>
          <w:trHeight w:val="274"/>
        </w:trPr>
        <w:tc>
          <w:tcPr>
            <w:tcW w:w="787" w:type="dxa"/>
            <w:tcBorders>
              <w:top w:val="single" w:sz="4" w:space="0" w:color="000000"/>
              <w:left w:val="single" w:sz="4" w:space="0" w:color="000000"/>
              <w:bottom w:val="single" w:sz="4" w:space="0" w:color="000000"/>
              <w:right w:val="single" w:sz="4" w:space="0" w:color="000000"/>
            </w:tcBorders>
            <w:shd w:val="clear" w:color="auto" w:fill="D9D9D9"/>
          </w:tcPr>
          <w:p w14:paraId="15BEC837" w14:textId="77777777" w:rsidR="0055454A" w:rsidRPr="00AB03EB" w:rsidRDefault="003120F8" w:rsidP="00AB03EB">
            <w:pPr>
              <w:spacing w:after="0" w:line="276" w:lineRule="auto"/>
              <w:ind w:left="38" w:right="0" w:firstLine="0"/>
              <w:jc w:val="left"/>
              <w:rPr>
                <w:szCs w:val="20"/>
              </w:rPr>
            </w:pPr>
            <w:r w:rsidRPr="00AB03EB">
              <w:rPr>
                <w:b/>
                <w:szCs w:val="20"/>
              </w:rPr>
              <w:t xml:space="preserve">L.p. </w:t>
            </w:r>
          </w:p>
        </w:tc>
        <w:tc>
          <w:tcPr>
            <w:tcW w:w="8898" w:type="dxa"/>
            <w:tcBorders>
              <w:top w:val="single" w:sz="4" w:space="0" w:color="000000"/>
              <w:left w:val="single" w:sz="4" w:space="0" w:color="000000"/>
              <w:bottom w:val="single" w:sz="4" w:space="0" w:color="000000"/>
              <w:right w:val="single" w:sz="4" w:space="0" w:color="000000"/>
            </w:tcBorders>
            <w:shd w:val="clear" w:color="auto" w:fill="D9D9D9"/>
          </w:tcPr>
          <w:p w14:paraId="5313A6CB" w14:textId="77777777" w:rsidR="0055454A" w:rsidRPr="00AB03EB" w:rsidRDefault="003120F8" w:rsidP="00AB03EB">
            <w:pPr>
              <w:spacing w:after="0" w:line="276" w:lineRule="auto"/>
              <w:ind w:left="40" w:right="0" w:firstLine="0"/>
              <w:jc w:val="left"/>
              <w:rPr>
                <w:szCs w:val="20"/>
              </w:rPr>
            </w:pPr>
            <w:r w:rsidRPr="00AB03EB">
              <w:rPr>
                <w:b/>
                <w:szCs w:val="20"/>
              </w:rPr>
              <w:t xml:space="preserve">Punkt Pobrań </w:t>
            </w:r>
          </w:p>
        </w:tc>
      </w:tr>
      <w:tr w:rsidR="0055454A" w:rsidRPr="00AB03EB" w14:paraId="53086A0C" w14:textId="77777777" w:rsidTr="00091FC2">
        <w:trPr>
          <w:trHeight w:val="275"/>
        </w:trPr>
        <w:tc>
          <w:tcPr>
            <w:tcW w:w="787" w:type="dxa"/>
            <w:tcBorders>
              <w:top w:val="single" w:sz="4" w:space="0" w:color="000000"/>
              <w:left w:val="single" w:sz="4" w:space="0" w:color="000000"/>
              <w:bottom w:val="single" w:sz="4" w:space="0" w:color="000000"/>
              <w:right w:val="single" w:sz="4" w:space="0" w:color="000000"/>
            </w:tcBorders>
          </w:tcPr>
          <w:p w14:paraId="7CC40B46" w14:textId="77777777" w:rsidR="0055454A" w:rsidRPr="00AB03EB" w:rsidRDefault="003120F8" w:rsidP="00AB03EB">
            <w:pPr>
              <w:spacing w:after="0" w:line="276" w:lineRule="auto"/>
              <w:ind w:left="0" w:right="0" w:firstLine="0"/>
              <w:jc w:val="left"/>
              <w:rPr>
                <w:szCs w:val="20"/>
              </w:rPr>
            </w:pPr>
            <w:r w:rsidRPr="00AB03EB">
              <w:rPr>
                <w:szCs w:val="20"/>
              </w:rPr>
              <w:t>1.</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07F166FB" w14:textId="77777777" w:rsidR="0055454A" w:rsidRPr="00AB03EB" w:rsidRDefault="003120F8" w:rsidP="00AB03EB">
            <w:pPr>
              <w:spacing w:after="0" w:line="276" w:lineRule="auto"/>
              <w:ind w:left="1" w:right="0" w:firstLine="0"/>
              <w:jc w:val="left"/>
              <w:rPr>
                <w:szCs w:val="20"/>
              </w:rPr>
            </w:pPr>
            <w:r w:rsidRPr="00AB03EB">
              <w:rPr>
                <w:szCs w:val="20"/>
              </w:rPr>
              <w:t xml:space="preserve">System powinien umożliwiać zarządzanie zleceniami na badania laboratoryjne, w szczególności: </w:t>
            </w:r>
          </w:p>
        </w:tc>
      </w:tr>
      <w:tr w:rsidR="0055454A" w:rsidRPr="00AB03EB" w14:paraId="65E5BBB8" w14:textId="77777777" w:rsidTr="00091FC2">
        <w:trPr>
          <w:trHeight w:val="540"/>
        </w:trPr>
        <w:tc>
          <w:tcPr>
            <w:tcW w:w="787" w:type="dxa"/>
            <w:tcBorders>
              <w:top w:val="single" w:sz="4" w:space="0" w:color="000000"/>
              <w:left w:val="single" w:sz="4" w:space="0" w:color="000000"/>
              <w:bottom w:val="single" w:sz="4" w:space="0" w:color="000000"/>
              <w:right w:val="single" w:sz="4" w:space="0" w:color="000000"/>
            </w:tcBorders>
            <w:vAlign w:val="center"/>
          </w:tcPr>
          <w:p w14:paraId="04D9376A" w14:textId="77777777" w:rsidR="0055454A" w:rsidRPr="00AB03EB" w:rsidRDefault="003120F8" w:rsidP="00AB03EB">
            <w:pPr>
              <w:spacing w:after="0" w:line="276" w:lineRule="auto"/>
              <w:ind w:left="0" w:right="0" w:firstLine="0"/>
              <w:jc w:val="left"/>
              <w:rPr>
                <w:szCs w:val="20"/>
              </w:rPr>
            </w:pPr>
            <w:r w:rsidRPr="00AB03EB">
              <w:rPr>
                <w:szCs w:val="20"/>
              </w:rPr>
              <w:t>2.</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1C2F83F3" w14:textId="77777777" w:rsidR="0055454A" w:rsidRPr="00AB03EB" w:rsidRDefault="003120F8" w:rsidP="00AB03EB">
            <w:pPr>
              <w:spacing w:after="0" w:line="276" w:lineRule="auto"/>
              <w:ind w:left="1" w:right="0" w:firstLine="0"/>
              <w:jc w:val="left"/>
              <w:rPr>
                <w:szCs w:val="20"/>
              </w:rPr>
            </w:pPr>
            <w:r w:rsidRPr="00AB03EB">
              <w:rPr>
                <w:szCs w:val="20"/>
              </w:rPr>
              <w:t xml:space="preserve"> - przyjmowanie zleceń badań laboratoryjnych z podsystemu Ruch chorych i Przychodnia z możliwością określenia domyślnego punktu pobrań dla zleceniodawcy, </w:t>
            </w:r>
          </w:p>
        </w:tc>
      </w:tr>
      <w:tr w:rsidR="0055454A" w:rsidRPr="00AB03EB" w14:paraId="02ACAE3B" w14:textId="77777777" w:rsidTr="00091FC2">
        <w:trPr>
          <w:trHeight w:val="283"/>
        </w:trPr>
        <w:tc>
          <w:tcPr>
            <w:tcW w:w="787" w:type="dxa"/>
            <w:tcBorders>
              <w:top w:val="single" w:sz="4" w:space="0" w:color="000000"/>
              <w:left w:val="single" w:sz="4" w:space="0" w:color="000000"/>
              <w:bottom w:val="single" w:sz="4" w:space="0" w:color="000000"/>
              <w:right w:val="single" w:sz="4" w:space="0" w:color="000000"/>
            </w:tcBorders>
          </w:tcPr>
          <w:p w14:paraId="395F75C2" w14:textId="77777777" w:rsidR="0055454A" w:rsidRPr="00AB03EB" w:rsidRDefault="003120F8" w:rsidP="00AB03EB">
            <w:pPr>
              <w:spacing w:after="0" w:line="276" w:lineRule="auto"/>
              <w:ind w:left="0" w:right="0" w:firstLine="0"/>
              <w:jc w:val="left"/>
              <w:rPr>
                <w:szCs w:val="20"/>
              </w:rPr>
            </w:pPr>
            <w:r w:rsidRPr="00AB03EB">
              <w:rPr>
                <w:szCs w:val="20"/>
              </w:rPr>
              <w:t>3.</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1E356D3E" w14:textId="77777777" w:rsidR="0055454A" w:rsidRPr="00AB03EB" w:rsidRDefault="003120F8" w:rsidP="00AB03EB">
            <w:pPr>
              <w:spacing w:after="0" w:line="276" w:lineRule="auto"/>
              <w:ind w:left="1" w:right="0" w:firstLine="0"/>
              <w:jc w:val="left"/>
              <w:rPr>
                <w:szCs w:val="20"/>
              </w:rPr>
            </w:pPr>
            <w:r w:rsidRPr="00AB03EB">
              <w:rPr>
                <w:szCs w:val="20"/>
              </w:rPr>
              <w:t xml:space="preserve"> - wprowadzanie zleceń zewnętrznych, </w:t>
            </w:r>
          </w:p>
        </w:tc>
      </w:tr>
      <w:tr w:rsidR="0055454A" w:rsidRPr="00AB03EB" w14:paraId="2CED6476" w14:textId="77777777" w:rsidTr="00091FC2">
        <w:trPr>
          <w:trHeight w:val="288"/>
        </w:trPr>
        <w:tc>
          <w:tcPr>
            <w:tcW w:w="787" w:type="dxa"/>
            <w:tcBorders>
              <w:top w:val="single" w:sz="4" w:space="0" w:color="000000"/>
              <w:left w:val="single" w:sz="4" w:space="0" w:color="000000"/>
              <w:bottom w:val="single" w:sz="4" w:space="0" w:color="000000"/>
              <w:right w:val="single" w:sz="4" w:space="0" w:color="000000"/>
            </w:tcBorders>
          </w:tcPr>
          <w:p w14:paraId="35A4C495" w14:textId="77777777" w:rsidR="0055454A" w:rsidRPr="00AB03EB" w:rsidRDefault="003120F8" w:rsidP="00AB03EB">
            <w:pPr>
              <w:spacing w:after="0" w:line="276" w:lineRule="auto"/>
              <w:ind w:left="0" w:right="0" w:firstLine="0"/>
              <w:jc w:val="left"/>
              <w:rPr>
                <w:szCs w:val="20"/>
              </w:rPr>
            </w:pPr>
            <w:r w:rsidRPr="00AB03EB">
              <w:rPr>
                <w:i/>
                <w:szCs w:val="20"/>
              </w:rPr>
              <w:t>4.</w:t>
            </w:r>
            <w:r w:rsidRPr="00AB03EB">
              <w:rPr>
                <w:rFonts w:eastAsia="Arial"/>
                <w:i/>
                <w:szCs w:val="20"/>
              </w:rPr>
              <w:t xml:space="preserve"> </w:t>
            </w:r>
            <w:r w:rsidRPr="00AB03EB">
              <w:rPr>
                <w:i/>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0D1655FC" w14:textId="77777777" w:rsidR="0055454A" w:rsidRPr="00AB03EB" w:rsidRDefault="003120F8" w:rsidP="00AB03EB">
            <w:pPr>
              <w:spacing w:after="0" w:line="276" w:lineRule="auto"/>
              <w:ind w:left="1" w:right="0" w:firstLine="0"/>
              <w:jc w:val="left"/>
              <w:rPr>
                <w:szCs w:val="20"/>
              </w:rPr>
            </w:pPr>
            <w:r w:rsidRPr="00AB03EB">
              <w:rPr>
                <w:szCs w:val="20"/>
              </w:rPr>
              <w:t xml:space="preserve"> - możliwość wyszukiwania zleceń wg imienia i nazwiska, daty zlecenia oraz planowanej daty wykonania, </w:t>
            </w:r>
          </w:p>
        </w:tc>
      </w:tr>
      <w:tr w:rsidR="0055454A" w:rsidRPr="00AB03EB" w14:paraId="1C02A561" w14:textId="77777777" w:rsidTr="00091FC2">
        <w:trPr>
          <w:trHeight w:val="274"/>
        </w:trPr>
        <w:tc>
          <w:tcPr>
            <w:tcW w:w="787" w:type="dxa"/>
            <w:tcBorders>
              <w:top w:val="single" w:sz="4" w:space="0" w:color="000000"/>
              <w:left w:val="single" w:sz="4" w:space="0" w:color="000000"/>
              <w:bottom w:val="single" w:sz="4" w:space="0" w:color="000000"/>
              <w:right w:val="single" w:sz="4" w:space="0" w:color="000000"/>
            </w:tcBorders>
          </w:tcPr>
          <w:p w14:paraId="2A33DA63" w14:textId="77777777" w:rsidR="0055454A" w:rsidRPr="00AB03EB" w:rsidRDefault="003120F8" w:rsidP="00AB03EB">
            <w:pPr>
              <w:spacing w:after="0" w:line="276" w:lineRule="auto"/>
              <w:ind w:left="0" w:right="0" w:firstLine="0"/>
              <w:jc w:val="left"/>
              <w:rPr>
                <w:szCs w:val="20"/>
              </w:rPr>
            </w:pPr>
            <w:r w:rsidRPr="00AB03EB">
              <w:rPr>
                <w:szCs w:val="20"/>
              </w:rPr>
              <w:t>5.</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224DC170" w14:textId="77777777" w:rsidR="0055454A" w:rsidRPr="00AB03EB" w:rsidRDefault="003120F8" w:rsidP="00AB03EB">
            <w:pPr>
              <w:spacing w:after="0" w:line="276" w:lineRule="auto"/>
              <w:ind w:left="1" w:right="0" w:firstLine="0"/>
              <w:jc w:val="left"/>
              <w:rPr>
                <w:szCs w:val="20"/>
              </w:rPr>
            </w:pPr>
            <w:r w:rsidRPr="00AB03EB">
              <w:rPr>
                <w:szCs w:val="20"/>
              </w:rPr>
              <w:t xml:space="preserve"> - dostęp do zleceń archiwalnych pacjenta, </w:t>
            </w:r>
          </w:p>
        </w:tc>
      </w:tr>
      <w:tr w:rsidR="0055454A" w:rsidRPr="00AB03EB" w14:paraId="39181A79" w14:textId="77777777" w:rsidTr="00091FC2">
        <w:trPr>
          <w:trHeight w:val="276"/>
        </w:trPr>
        <w:tc>
          <w:tcPr>
            <w:tcW w:w="787" w:type="dxa"/>
            <w:tcBorders>
              <w:top w:val="single" w:sz="4" w:space="0" w:color="000000"/>
              <w:left w:val="single" w:sz="4" w:space="0" w:color="000000"/>
              <w:bottom w:val="single" w:sz="4" w:space="0" w:color="000000"/>
              <w:right w:val="single" w:sz="4" w:space="0" w:color="000000"/>
            </w:tcBorders>
          </w:tcPr>
          <w:p w14:paraId="2C8F3CDA" w14:textId="77777777" w:rsidR="0055454A" w:rsidRPr="00AB03EB" w:rsidRDefault="003120F8" w:rsidP="00AB03EB">
            <w:pPr>
              <w:spacing w:after="0" w:line="276" w:lineRule="auto"/>
              <w:ind w:left="0" w:right="0" w:firstLine="0"/>
              <w:jc w:val="left"/>
              <w:rPr>
                <w:szCs w:val="20"/>
              </w:rPr>
            </w:pPr>
            <w:r w:rsidRPr="00AB03EB">
              <w:rPr>
                <w:szCs w:val="20"/>
              </w:rPr>
              <w:t>6.</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0E1E3D08" w14:textId="77777777" w:rsidR="0055454A" w:rsidRPr="00AB03EB" w:rsidRDefault="003120F8" w:rsidP="00AB03EB">
            <w:pPr>
              <w:spacing w:after="0" w:line="276" w:lineRule="auto"/>
              <w:ind w:left="1" w:right="0" w:firstLine="0"/>
              <w:jc w:val="left"/>
              <w:rPr>
                <w:szCs w:val="20"/>
              </w:rPr>
            </w:pPr>
            <w:r w:rsidRPr="00AB03EB">
              <w:rPr>
                <w:szCs w:val="20"/>
              </w:rPr>
              <w:t xml:space="preserve"> - wyróżnianie zleceń CITO, </w:t>
            </w:r>
          </w:p>
        </w:tc>
      </w:tr>
      <w:tr w:rsidR="0055454A" w:rsidRPr="00AB03EB" w14:paraId="6D8E7699" w14:textId="77777777" w:rsidTr="00091FC2">
        <w:trPr>
          <w:trHeight w:val="274"/>
        </w:trPr>
        <w:tc>
          <w:tcPr>
            <w:tcW w:w="787" w:type="dxa"/>
            <w:tcBorders>
              <w:top w:val="single" w:sz="4" w:space="0" w:color="000000"/>
              <w:left w:val="single" w:sz="4" w:space="0" w:color="000000"/>
              <w:bottom w:val="single" w:sz="4" w:space="0" w:color="000000"/>
              <w:right w:val="single" w:sz="4" w:space="0" w:color="000000"/>
            </w:tcBorders>
          </w:tcPr>
          <w:p w14:paraId="6CBC6121" w14:textId="77777777" w:rsidR="0055454A" w:rsidRPr="00AB03EB" w:rsidRDefault="003120F8" w:rsidP="00AB03EB">
            <w:pPr>
              <w:spacing w:after="0" w:line="276" w:lineRule="auto"/>
              <w:ind w:left="0" w:right="0" w:firstLine="0"/>
              <w:jc w:val="left"/>
              <w:rPr>
                <w:szCs w:val="20"/>
              </w:rPr>
            </w:pPr>
            <w:r w:rsidRPr="00AB03EB">
              <w:rPr>
                <w:szCs w:val="20"/>
              </w:rPr>
              <w:t>7.</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11E732A4" w14:textId="77777777" w:rsidR="0055454A" w:rsidRPr="00AB03EB" w:rsidRDefault="003120F8" w:rsidP="00AB03EB">
            <w:pPr>
              <w:spacing w:after="0" w:line="276" w:lineRule="auto"/>
              <w:ind w:left="0" w:right="0" w:firstLine="0"/>
              <w:jc w:val="left"/>
              <w:rPr>
                <w:szCs w:val="20"/>
              </w:rPr>
            </w:pPr>
            <w:r w:rsidRPr="00AB03EB">
              <w:rPr>
                <w:szCs w:val="20"/>
              </w:rPr>
              <w:t xml:space="preserve"> - dobieranie materiałów niezbędnych do realizacji zlecenia, </w:t>
            </w:r>
          </w:p>
        </w:tc>
      </w:tr>
      <w:tr w:rsidR="0055454A" w:rsidRPr="00AB03EB" w14:paraId="0CE18FE2" w14:textId="77777777" w:rsidTr="00091FC2">
        <w:trPr>
          <w:trHeight w:val="358"/>
        </w:trPr>
        <w:tc>
          <w:tcPr>
            <w:tcW w:w="787" w:type="dxa"/>
            <w:tcBorders>
              <w:top w:val="single" w:sz="4" w:space="0" w:color="000000"/>
              <w:left w:val="single" w:sz="4" w:space="0" w:color="000000"/>
              <w:bottom w:val="single" w:sz="4" w:space="0" w:color="000000"/>
              <w:right w:val="single" w:sz="4" w:space="0" w:color="000000"/>
            </w:tcBorders>
          </w:tcPr>
          <w:p w14:paraId="0D68AE31" w14:textId="77777777" w:rsidR="0055454A" w:rsidRPr="00AB03EB" w:rsidRDefault="003120F8" w:rsidP="00AB03EB">
            <w:pPr>
              <w:spacing w:after="0" w:line="276" w:lineRule="auto"/>
              <w:ind w:left="0" w:right="0" w:firstLine="0"/>
              <w:jc w:val="left"/>
              <w:rPr>
                <w:szCs w:val="20"/>
              </w:rPr>
            </w:pPr>
            <w:r w:rsidRPr="00AB03EB">
              <w:rPr>
                <w:szCs w:val="20"/>
              </w:rPr>
              <w:t>8.</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03EF42C7" w14:textId="77777777" w:rsidR="0055454A" w:rsidRPr="00AB03EB" w:rsidRDefault="003120F8" w:rsidP="00AB03EB">
            <w:pPr>
              <w:spacing w:after="0" w:line="276" w:lineRule="auto"/>
              <w:ind w:left="0" w:right="0" w:firstLine="0"/>
              <w:jc w:val="left"/>
              <w:rPr>
                <w:szCs w:val="20"/>
              </w:rPr>
            </w:pPr>
            <w:r w:rsidRPr="00AB03EB">
              <w:rPr>
                <w:szCs w:val="20"/>
              </w:rPr>
              <w:t xml:space="preserve"> - wycofanie zlecenia </w:t>
            </w:r>
          </w:p>
        </w:tc>
      </w:tr>
      <w:tr w:rsidR="0055454A" w:rsidRPr="00AB03EB" w14:paraId="12DCFE0C" w14:textId="77777777" w:rsidTr="00091FC2">
        <w:trPr>
          <w:trHeight w:val="274"/>
        </w:trPr>
        <w:tc>
          <w:tcPr>
            <w:tcW w:w="787" w:type="dxa"/>
            <w:tcBorders>
              <w:top w:val="single" w:sz="4" w:space="0" w:color="000000"/>
              <w:left w:val="single" w:sz="4" w:space="0" w:color="000000"/>
              <w:bottom w:val="single" w:sz="4" w:space="0" w:color="000000"/>
              <w:right w:val="single" w:sz="4" w:space="0" w:color="000000"/>
            </w:tcBorders>
          </w:tcPr>
          <w:p w14:paraId="44597E6F" w14:textId="77777777" w:rsidR="0055454A" w:rsidRPr="00AB03EB" w:rsidRDefault="003120F8" w:rsidP="00AB03EB">
            <w:pPr>
              <w:spacing w:after="0" w:line="276" w:lineRule="auto"/>
              <w:ind w:left="0" w:right="0" w:firstLine="0"/>
              <w:jc w:val="left"/>
              <w:rPr>
                <w:szCs w:val="20"/>
              </w:rPr>
            </w:pPr>
            <w:r w:rsidRPr="00AB03EB">
              <w:rPr>
                <w:szCs w:val="20"/>
              </w:rPr>
              <w:t>9.</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38543E0B"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wspomagać obsługę punktu przyjęcia i rozdzielni materiału w szczególności: </w:t>
            </w:r>
          </w:p>
        </w:tc>
      </w:tr>
      <w:tr w:rsidR="0055454A" w:rsidRPr="00AB03EB" w14:paraId="616EF3B1" w14:textId="77777777" w:rsidTr="00091FC2">
        <w:trPr>
          <w:trHeight w:val="274"/>
        </w:trPr>
        <w:tc>
          <w:tcPr>
            <w:tcW w:w="787" w:type="dxa"/>
            <w:tcBorders>
              <w:top w:val="single" w:sz="4" w:space="0" w:color="000000"/>
              <w:left w:val="single" w:sz="4" w:space="0" w:color="000000"/>
              <w:bottom w:val="single" w:sz="4" w:space="0" w:color="000000"/>
              <w:right w:val="single" w:sz="4" w:space="0" w:color="000000"/>
            </w:tcBorders>
          </w:tcPr>
          <w:p w14:paraId="430AC1DD" w14:textId="77777777" w:rsidR="0055454A" w:rsidRPr="00AB03EB" w:rsidRDefault="003120F8" w:rsidP="00AB03EB">
            <w:pPr>
              <w:spacing w:after="0" w:line="276" w:lineRule="auto"/>
              <w:ind w:left="0" w:right="0" w:firstLine="0"/>
              <w:jc w:val="left"/>
              <w:rPr>
                <w:szCs w:val="20"/>
              </w:rPr>
            </w:pPr>
            <w:r w:rsidRPr="00AB03EB">
              <w:rPr>
                <w:szCs w:val="20"/>
              </w:rPr>
              <w:t>10.</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0EBC1B46" w14:textId="77777777" w:rsidR="0055454A" w:rsidRPr="00AB03EB" w:rsidRDefault="003120F8" w:rsidP="00AB03EB">
            <w:pPr>
              <w:spacing w:after="0" w:line="276" w:lineRule="auto"/>
              <w:ind w:left="0" w:right="0" w:firstLine="0"/>
              <w:jc w:val="left"/>
              <w:rPr>
                <w:szCs w:val="20"/>
              </w:rPr>
            </w:pPr>
            <w:r w:rsidRPr="00AB03EB">
              <w:rPr>
                <w:szCs w:val="20"/>
              </w:rPr>
              <w:t xml:space="preserve"> - rejestracja wysłania materiałów do laboratoriów, </w:t>
            </w:r>
          </w:p>
        </w:tc>
      </w:tr>
      <w:tr w:rsidR="0055454A" w:rsidRPr="00AB03EB" w14:paraId="27E66A3B" w14:textId="77777777" w:rsidTr="00091FC2">
        <w:trPr>
          <w:trHeight w:val="276"/>
        </w:trPr>
        <w:tc>
          <w:tcPr>
            <w:tcW w:w="787" w:type="dxa"/>
            <w:tcBorders>
              <w:top w:val="single" w:sz="4" w:space="0" w:color="000000"/>
              <w:left w:val="single" w:sz="4" w:space="0" w:color="000000"/>
              <w:bottom w:val="single" w:sz="4" w:space="0" w:color="000000"/>
              <w:right w:val="single" w:sz="4" w:space="0" w:color="000000"/>
            </w:tcBorders>
          </w:tcPr>
          <w:p w14:paraId="7887AE08" w14:textId="77777777" w:rsidR="0055454A" w:rsidRPr="00AB03EB" w:rsidRDefault="003120F8" w:rsidP="00AB03EB">
            <w:pPr>
              <w:spacing w:after="0" w:line="276" w:lineRule="auto"/>
              <w:ind w:left="0" w:right="0" w:firstLine="0"/>
              <w:jc w:val="left"/>
              <w:rPr>
                <w:szCs w:val="20"/>
              </w:rPr>
            </w:pPr>
            <w:r w:rsidRPr="00AB03EB">
              <w:rPr>
                <w:szCs w:val="20"/>
              </w:rPr>
              <w:t>11.</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082C55DB" w14:textId="77777777" w:rsidR="0055454A" w:rsidRPr="00AB03EB" w:rsidRDefault="003120F8" w:rsidP="00AB03EB">
            <w:pPr>
              <w:spacing w:after="0" w:line="276" w:lineRule="auto"/>
              <w:ind w:left="0" w:right="0" w:firstLine="0"/>
              <w:jc w:val="left"/>
              <w:rPr>
                <w:szCs w:val="20"/>
              </w:rPr>
            </w:pPr>
            <w:r w:rsidRPr="00AB03EB">
              <w:rPr>
                <w:szCs w:val="20"/>
              </w:rPr>
              <w:t xml:space="preserve"> - oznakowanie pobieranych materiałów kodem kreskowym. </w:t>
            </w:r>
          </w:p>
        </w:tc>
      </w:tr>
      <w:tr w:rsidR="0055454A" w:rsidRPr="00AB03EB" w14:paraId="5B80CD21" w14:textId="77777777" w:rsidTr="00091FC2">
        <w:trPr>
          <w:trHeight w:val="538"/>
        </w:trPr>
        <w:tc>
          <w:tcPr>
            <w:tcW w:w="787" w:type="dxa"/>
            <w:tcBorders>
              <w:top w:val="single" w:sz="4" w:space="0" w:color="000000"/>
              <w:left w:val="single" w:sz="4" w:space="0" w:color="000000"/>
              <w:bottom w:val="single" w:sz="4" w:space="0" w:color="000000"/>
              <w:right w:val="single" w:sz="4" w:space="0" w:color="000000"/>
            </w:tcBorders>
            <w:vAlign w:val="center"/>
          </w:tcPr>
          <w:p w14:paraId="4D8631B3" w14:textId="77777777" w:rsidR="0055454A" w:rsidRPr="00AB03EB" w:rsidRDefault="003120F8" w:rsidP="00AB03EB">
            <w:pPr>
              <w:spacing w:after="0" w:line="276" w:lineRule="auto"/>
              <w:ind w:left="0" w:right="0" w:firstLine="0"/>
              <w:jc w:val="left"/>
              <w:rPr>
                <w:szCs w:val="20"/>
              </w:rPr>
            </w:pPr>
            <w:r w:rsidRPr="00AB03EB">
              <w:rPr>
                <w:szCs w:val="20"/>
              </w:rPr>
              <w:t>12.</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302D78D2" w14:textId="77777777" w:rsidR="0055454A" w:rsidRPr="00AB03EB" w:rsidRDefault="003120F8" w:rsidP="00AB03EB">
            <w:pPr>
              <w:spacing w:after="0" w:line="276" w:lineRule="auto"/>
              <w:ind w:left="0" w:right="0" w:firstLine="0"/>
              <w:jc w:val="left"/>
              <w:rPr>
                <w:szCs w:val="20"/>
              </w:rPr>
            </w:pPr>
            <w:r w:rsidRPr="00AB03EB">
              <w:rPr>
                <w:szCs w:val="20"/>
              </w:rPr>
              <w:t xml:space="preserve">- wspomaganie rozdziału materiałów wg jednostek wykonujących (badania realizowane we własnych lub obcych laboratoriach), </w:t>
            </w:r>
          </w:p>
        </w:tc>
      </w:tr>
      <w:tr w:rsidR="0055454A" w:rsidRPr="00AB03EB" w14:paraId="5F7157EC" w14:textId="77777777" w:rsidTr="00091FC2">
        <w:trPr>
          <w:trHeight w:val="276"/>
        </w:trPr>
        <w:tc>
          <w:tcPr>
            <w:tcW w:w="787" w:type="dxa"/>
            <w:tcBorders>
              <w:top w:val="single" w:sz="4" w:space="0" w:color="000000"/>
              <w:left w:val="single" w:sz="4" w:space="0" w:color="000000"/>
              <w:bottom w:val="single" w:sz="4" w:space="0" w:color="000000"/>
              <w:right w:val="single" w:sz="4" w:space="0" w:color="000000"/>
            </w:tcBorders>
          </w:tcPr>
          <w:p w14:paraId="774A57B5" w14:textId="77777777" w:rsidR="0055454A" w:rsidRPr="00AB03EB" w:rsidRDefault="003120F8" w:rsidP="00AB03EB">
            <w:pPr>
              <w:spacing w:after="0" w:line="276" w:lineRule="auto"/>
              <w:ind w:left="0" w:right="0" w:firstLine="0"/>
              <w:jc w:val="left"/>
              <w:rPr>
                <w:szCs w:val="20"/>
              </w:rPr>
            </w:pPr>
            <w:r w:rsidRPr="00AB03EB">
              <w:rPr>
                <w:szCs w:val="20"/>
              </w:rPr>
              <w:t>13.</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7A13AA18"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rejestrację w systemie pobranych materiałów, w tym: </w:t>
            </w:r>
          </w:p>
        </w:tc>
      </w:tr>
      <w:tr w:rsidR="0055454A" w:rsidRPr="00AB03EB" w14:paraId="2D4A43FE" w14:textId="77777777" w:rsidTr="00091FC2">
        <w:trPr>
          <w:trHeight w:val="274"/>
        </w:trPr>
        <w:tc>
          <w:tcPr>
            <w:tcW w:w="787" w:type="dxa"/>
            <w:tcBorders>
              <w:top w:val="single" w:sz="4" w:space="0" w:color="000000"/>
              <w:left w:val="single" w:sz="4" w:space="0" w:color="000000"/>
              <w:bottom w:val="single" w:sz="4" w:space="0" w:color="000000"/>
              <w:right w:val="single" w:sz="4" w:space="0" w:color="000000"/>
            </w:tcBorders>
          </w:tcPr>
          <w:p w14:paraId="1A46E6A8" w14:textId="77777777" w:rsidR="0055454A" w:rsidRPr="00AB03EB" w:rsidRDefault="003120F8" w:rsidP="00AB03EB">
            <w:pPr>
              <w:spacing w:after="0" w:line="276" w:lineRule="auto"/>
              <w:ind w:left="0" w:right="0" w:firstLine="0"/>
              <w:jc w:val="left"/>
              <w:rPr>
                <w:szCs w:val="20"/>
              </w:rPr>
            </w:pPr>
            <w:r w:rsidRPr="00AB03EB">
              <w:rPr>
                <w:szCs w:val="20"/>
              </w:rPr>
              <w:t>14.</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2D0B806B" w14:textId="77777777" w:rsidR="0055454A" w:rsidRPr="00AB03EB" w:rsidRDefault="003120F8" w:rsidP="00AB03EB">
            <w:pPr>
              <w:spacing w:after="0" w:line="276" w:lineRule="auto"/>
              <w:ind w:left="0" w:right="0" w:firstLine="0"/>
              <w:jc w:val="left"/>
              <w:rPr>
                <w:szCs w:val="20"/>
              </w:rPr>
            </w:pPr>
            <w:r w:rsidRPr="00AB03EB">
              <w:rPr>
                <w:szCs w:val="20"/>
              </w:rPr>
              <w:t xml:space="preserve"> - automatyczne odnotowanie daty i godziny pobrania, </w:t>
            </w:r>
          </w:p>
        </w:tc>
      </w:tr>
      <w:tr w:rsidR="0055454A" w:rsidRPr="00AB03EB" w14:paraId="7188E605" w14:textId="77777777" w:rsidTr="00091FC2">
        <w:trPr>
          <w:trHeight w:val="274"/>
        </w:trPr>
        <w:tc>
          <w:tcPr>
            <w:tcW w:w="787" w:type="dxa"/>
            <w:tcBorders>
              <w:top w:val="single" w:sz="4" w:space="0" w:color="000000"/>
              <w:left w:val="single" w:sz="4" w:space="0" w:color="000000"/>
              <w:bottom w:val="single" w:sz="4" w:space="0" w:color="000000"/>
              <w:right w:val="single" w:sz="4" w:space="0" w:color="000000"/>
            </w:tcBorders>
          </w:tcPr>
          <w:p w14:paraId="151F26D1" w14:textId="77777777" w:rsidR="0055454A" w:rsidRPr="00AB03EB" w:rsidRDefault="003120F8" w:rsidP="00AB03EB">
            <w:pPr>
              <w:spacing w:after="0" w:line="276" w:lineRule="auto"/>
              <w:ind w:left="0" w:right="0" w:firstLine="0"/>
              <w:jc w:val="left"/>
              <w:rPr>
                <w:szCs w:val="20"/>
              </w:rPr>
            </w:pPr>
            <w:r w:rsidRPr="00AB03EB">
              <w:rPr>
                <w:szCs w:val="20"/>
              </w:rPr>
              <w:t>15.</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6720D499" w14:textId="77777777" w:rsidR="0055454A" w:rsidRPr="00AB03EB" w:rsidRDefault="003120F8" w:rsidP="00AB03EB">
            <w:pPr>
              <w:spacing w:after="0" w:line="276" w:lineRule="auto"/>
              <w:ind w:left="0" w:right="0" w:firstLine="0"/>
              <w:jc w:val="left"/>
              <w:rPr>
                <w:szCs w:val="20"/>
              </w:rPr>
            </w:pPr>
            <w:r w:rsidRPr="00AB03EB">
              <w:rPr>
                <w:szCs w:val="20"/>
              </w:rPr>
              <w:t xml:space="preserve"> - odnotowanie osoby pobierającej materiał, </w:t>
            </w:r>
          </w:p>
        </w:tc>
      </w:tr>
      <w:tr w:rsidR="0055454A" w:rsidRPr="00AB03EB" w14:paraId="399FAC90" w14:textId="77777777" w:rsidTr="00091FC2">
        <w:trPr>
          <w:trHeight w:val="276"/>
        </w:trPr>
        <w:tc>
          <w:tcPr>
            <w:tcW w:w="787" w:type="dxa"/>
            <w:tcBorders>
              <w:top w:val="single" w:sz="4" w:space="0" w:color="000000"/>
              <w:left w:val="single" w:sz="4" w:space="0" w:color="000000"/>
              <w:bottom w:val="single" w:sz="4" w:space="0" w:color="000000"/>
              <w:right w:val="single" w:sz="4" w:space="0" w:color="000000"/>
            </w:tcBorders>
          </w:tcPr>
          <w:p w14:paraId="2BED31FF" w14:textId="77777777" w:rsidR="0055454A" w:rsidRPr="00AB03EB" w:rsidRDefault="003120F8" w:rsidP="00AB03EB">
            <w:pPr>
              <w:spacing w:after="0" w:line="276" w:lineRule="auto"/>
              <w:ind w:left="0" w:right="0" w:firstLine="0"/>
              <w:jc w:val="left"/>
              <w:rPr>
                <w:szCs w:val="20"/>
              </w:rPr>
            </w:pPr>
            <w:r w:rsidRPr="00AB03EB">
              <w:rPr>
                <w:szCs w:val="20"/>
              </w:rPr>
              <w:t>16.</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45A3D7EE" w14:textId="77777777" w:rsidR="0055454A" w:rsidRPr="00AB03EB" w:rsidRDefault="003120F8" w:rsidP="00AB03EB">
            <w:pPr>
              <w:spacing w:after="0" w:line="276" w:lineRule="auto"/>
              <w:ind w:left="0" w:right="0" w:firstLine="0"/>
              <w:jc w:val="left"/>
              <w:rPr>
                <w:szCs w:val="20"/>
              </w:rPr>
            </w:pPr>
            <w:r w:rsidRPr="00AB03EB">
              <w:rPr>
                <w:szCs w:val="20"/>
              </w:rPr>
              <w:t xml:space="preserve"> - odnotowanie dodatkowych uwag do pobrania, </w:t>
            </w:r>
          </w:p>
        </w:tc>
      </w:tr>
      <w:tr w:rsidR="0055454A" w:rsidRPr="00AB03EB" w14:paraId="5AF9F3FE" w14:textId="77777777" w:rsidTr="00091FC2">
        <w:trPr>
          <w:trHeight w:val="538"/>
        </w:trPr>
        <w:tc>
          <w:tcPr>
            <w:tcW w:w="787" w:type="dxa"/>
            <w:tcBorders>
              <w:top w:val="single" w:sz="4" w:space="0" w:color="000000"/>
              <w:left w:val="single" w:sz="4" w:space="0" w:color="000000"/>
              <w:bottom w:val="single" w:sz="4" w:space="0" w:color="000000"/>
              <w:right w:val="single" w:sz="4" w:space="0" w:color="000000"/>
            </w:tcBorders>
            <w:vAlign w:val="center"/>
          </w:tcPr>
          <w:p w14:paraId="3DABE7C1" w14:textId="77777777" w:rsidR="0055454A" w:rsidRPr="00AB03EB" w:rsidRDefault="003120F8" w:rsidP="00AB03EB">
            <w:pPr>
              <w:spacing w:after="0" w:line="276" w:lineRule="auto"/>
              <w:ind w:left="0" w:right="0" w:firstLine="0"/>
              <w:jc w:val="left"/>
              <w:rPr>
                <w:szCs w:val="20"/>
              </w:rPr>
            </w:pPr>
            <w:r w:rsidRPr="00AB03EB">
              <w:rPr>
                <w:szCs w:val="20"/>
              </w:rPr>
              <w:t>17.</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06E6AFFB" w14:textId="77777777" w:rsidR="0055454A" w:rsidRPr="00AB03EB" w:rsidRDefault="003120F8" w:rsidP="00AB03EB">
            <w:pPr>
              <w:spacing w:after="0" w:line="276" w:lineRule="auto"/>
              <w:ind w:left="0" w:right="0" w:firstLine="0"/>
              <w:jc w:val="left"/>
              <w:rPr>
                <w:szCs w:val="20"/>
              </w:rPr>
            </w:pPr>
            <w:r w:rsidRPr="00AB03EB">
              <w:rPr>
                <w:szCs w:val="20"/>
              </w:rPr>
              <w:t xml:space="preserve"> - dla wybranych badań (np. oznaczenie grupy krwi) konieczność potwierdzenia danych pobrania (data i godzina, osoba, uwagi). </w:t>
            </w:r>
          </w:p>
        </w:tc>
      </w:tr>
      <w:tr w:rsidR="0055454A" w:rsidRPr="00AB03EB" w14:paraId="3632021B" w14:textId="77777777" w:rsidTr="00091FC2">
        <w:trPr>
          <w:trHeight w:val="276"/>
        </w:trPr>
        <w:tc>
          <w:tcPr>
            <w:tcW w:w="787" w:type="dxa"/>
            <w:tcBorders>
              <w:top w:val="single" w:sz="4" w:space="0" w:color="000000"/>
              <w:left w:val="single" w:sz="4" w:space="0" w:color="000000"/>
              <w:bottom w:val="single" w:sz="4" w:space="0" w:color="000000"/>
              <w:right w:val="single" w:sz="4" w:space="0" w:color="000000"/>
            </w:tcBorders>
          </w:tcPr>
          <w:p w14:paraId="42123FE0" w14:textId="77777777" w:rsidR="0055454A" w:rsidRPr="00AB03EB" w:rsidRDefault="003120F8" w:rsidP="00AB03EB">
            <w:pPr>
              <w:spacing w:after="0" w:line="276" w:lineRule="auto"/>
              <w:ind w:left="0" w:right="0" w:firstLine="0"/>
              <w:jc w:val="left"/>
              <w:rPr>
                <w:szCs w:val="20"/>
              </w:rPr>
            </w:pPr>
            <w:r w:rsidRPr="00AB03EB">
              <w:rPr>
                <w:szCs w:val="20"/>
              </w:rPr>
              <w:t>18.</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51293DBB"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wydruk dokumentu pobrania dla pojedynczego badania oraz dla panelu badań </w:t>
            </w:r>
          </w:p>
        </w:tc>
      </w:tr>
      <w:tr w:rsidR="0055454A" w:rsidRPr="00AB03EB" w14:paraId="59AC356B" w14:textId="77777777" w:rsidTr="00091FC2">
        <w:trPr>
          <w:trHeight w:val="274"/>
        </w:trPr>
        <w:tc>
          <w:tcPr>
            <w:tcW w:w="787" w:type="dxa"/>
            <w:tcBorders>
              <w:top w:val="single" w:sz="4" w:space="0" w:color="000000"/>
              <w:left w:val="single" w:sz="4" w:space="0" w:color="000000"/>
              <w:bottom w:val="single" w:sz="4" w:space="0" w:color="000000"/>
              <w:right w:val="single" w:sz="4" w:space="0" w:color="000000"/>
            </w:tcBorders>
          </w:tcPr>
          <w:p w14:paraId="3787911D" w14:textId="77777777" w:rsidR="0055454A" w:rsidRPr="00AB03EB" w:rsidRDefault="003120F8" w:rsidP="00AB03EB">
            <w:pPr>
              <w:spacing w:after="0" w:line="276" w:lineRule="auto"/>
              <w:ind w:left="0" w:right="0" w:firstLine="0"/>
              <w:jc w:val="left"/>
              <w:rPr>
                <w:szCs w:val="20"/>
              </w:rPr>
            </w:pPr>
            <w:r w:rsidRPr="00AB03EB">
              <w:rPr>
                <w:szCs w:val="20"/>
              </w:rPr>
              <w:t>19.</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66D6CE10" w14:textId="77777777" w:rsidR="0055454A" w:rsidRPr="00AB03EB" w:rsidRDefault="003120F8" w:rsidP="00AB03EB">
            <w:pPr>
              <w:spacing w:after="0" w:line="276" w:lineRule="auto"/>
              <w:ind w:left="0" w:right="0" w:firstLine="0"/>
              <w:jc w:val="left"/>
              <w:rPr>
                <w:szCs w:val="20"/>
              </w:rPr>
            </w:pPr>
            <w:r w:rsidRPr="00AB03EB">
              <w:rPr>
                <w:szCs w:val="20"/>
              </w:rPr>
              <w:t xml:space="preserve">Obsługa i wydruk Księgi Pobrań </w:t>
            </w:r>
          </w:p>
        </w:tc>
      </w:tr>
      <w:tr w:rsidR="0055454A" w:rsidRPr="00AB03EB" w14:paraId="2A7DF5D6" w14:textId="77777777" w:rsidTr="00091FC2">
        <w:trPr>
          <w:trHeight w:val="274"/>
        </w:trPr>
        <w:tc>
          <w:tcPr>
            <w:tcW w:w="787" w:type="dxa"/>
            <w:tcBorders>
              <w:top w:val="single" w:sz="4" w:space="0" w:color="000000"/>
              <w:left w:val="single" w:sz="4" w:space="0" w:color="000000"/>
              <w:bottom w:val="single" w:sz="4" w:space="0" w:color="000000"/>
              <w:right w:val="single" w:sz="4" w:space="0" w:color="000000"/>
            </w:tcBorders>
          </w:tcPr>
          <w:p w14:paraId="3E8A4282" w14:textId="77777777" w:rsidR="0055454A" w:rsidRPr="00AB03EB" w:rsidRDefault="003120F8" w:rsidP="00AB03EB">
            <w:pPr>
              <w:spacing w:after="0" w:line="276" w:lineRule="auto"/>
              <w:ind w:left="0" w:right="0" w:firstLine="0"/>
              <w:jc w:val="left"/>
              <w:rPr>
                <w:szCs w:val="20"/>
              </w:rPr>
            </w:pPr>
            <w:r w:rsidRPr="00AB03EB">
              <w:rPr>
                <w:szCs w:val="20"/>
              </w:rPr>
              <w:t>20.</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592639A3" w14:textId="77777777" w:rsidR="0055454A" w:rsidRPr="00AB03EB" w:rsidRDefault="003120F8" w:rsidP="00AB03EB">
            <w:pPr>
              <w:spacing w:after="0" w:line="276" w:lineRule="auto"/>
              <w:ind w:left="0" w:right="0" w:firstLine="0"/>
              <w:jc w:val="left"/>
              <w:rPr>
                <w:szCs w:val="20"/>
              </w:rPr>
            </w:pPr>
            <w:r w:rsidRPr="00AB03EB">
              <w:rPr>
                <w:szCs w:val="20"/>
              </w:rPr>
              <w:t xml:space="preserve">Integracja z innymi modułami systemu medycznego: </w:t>
            </w:r>
          </w:p>
        </w:tc>
      </w:tr>
      <w:tr w:rsidR="0055454A" w:rsidRPr="00AB03EB" w14:paraId="6D5A170B" w14:textId="77777777" w:rsidTr="00091FC2">
        <w:trPr>
          <w:trHeight w:val="540"/>
        </w:trPr>
        <w:tc>
          <w:tcPr>
            <w:tcW w:w="787" w:type="dxa"/>
            <w:tcBorders>
              <w:top w:val="single" w:sz="4" w:space="0" w:color="000000"/>
              <w:left w:val="single" w:sz="4" w:space="0" w:color="000000"/>
              <w:bottom w:val="single" w:sz="4" w:space="0" w:color="000000"/>
              <w:right w:val="single" w:sz="4" w:space="0" w:color="000000"/>
            </w:tcBorders>
            <w:vAlign w:val="center"/>
          </w:tcPr>
          <w:p w14:paraId="3D4CE17E" w14:textId="77777777" w:rsidR="0055454A" w:rsidRPr="00AB03EB" w:rsidRDefault="003120F8" w:rsidP="00AB03EB">
            <w:pPr>
              <w:spacing w:after="0" w:line="276" w:lineRule="auto"/>
              <w:ind w:left="0" w:right="0" w:firstLine="0"/>
              <w:jc w:val="left"/>
              <w:rPr>
                <w:szCs w:val="20"/>
              </w:rPr>
            </w:pPr>
            <w:r w:rsidRPr="00AB03EB">
              <w:rPr>
                <w:szCs w:val="20"/>
              </w:rPr>
              <w:lastRenderedPageBreak/>
              <w:t>21.</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497374F1" w14:textId="77777777" w:rsidR="0055454A" w:rsidRPr="00AB03EB" w:rsidRDefault="003120F8" w:rsidP="00AB03EB">
            <w:pPr>
              <w:spacing w:after="0" w:line="276" w:lineRule="auto"/>
              <w:ind w:left="0" w:right="0" w:firstLine="0"/>
              <w:jc w:val="left"/>
              <w:rPr>
                <w:szCs w:val="20"/>
              </w:rPr>
            </w:pPr>
            <w:r w:rsidRPr="00AB03EB">
              <w:rPr>
                <w:szCs w:val="20"/>
              </w:rPr>
              <w:t xml:space="preserve">Przekazywanie elektronicznego potwierdzenia pobrania materiału do zleceniodawców podsystemu Ruch chorych i Przychodnia oraz do modułu Laboratorium. </w:t>
            </w:r>
          </w:p>
        </w:tc>
      </w:tr>
    </w:tbl>
    <w:p w14:paraId="3432E480" w14:textId="77777777" w:rsidR="0055454A" w:rsidRPr="00AB03EB" w:rsidRDefault="003120F8" w:rsidP="00AB03EB">
      <w:pPr>
        <w:spacing w:after="0" w:line="276" w:lineRule="auto"/>
        <w:ind w:left="358" w:right="0" w:firstLine="0"/>
        <w:rPr>
          <w:szCs w:val="20"/>
        </w:rPr>
      </w:pPr>
      <w:r w:rsidRPr="00AB03EB">
        <w:rPr>
          <w:szCs w:val="20"/>
        </w:rPr>
        <w:t xml:space="preserve"> </w:t>
      </w:r>
    </w:p>
    <w:tbl>
      <w:tblPr>
        <w:tblStyle w:val="TableGrid"/>
        <w:tblW w:w="9685" w:type="dxa"/>
        <w:tblInd w:w="137" w:type="dxa"/>
        <w:tblCellMar>
          <w:top w:w="9" w:type="dxa"/>
          <w:left w:w="68" w:type="dxa"/>
          <w:right w:w="115" w:type="dxa"/>
        </w:tblCellMar>
        <w:tblLook w:val="04A0" w:firstRow="1" w:lastRow="0" w:firstColumn="1" w:lastColumn="0" w:noHBand="0" w:noVBand="1"/>
      </w:tblPr>
      <w:tblGrid>
        <w:gridCol w:w="788"/>
        <w:gridCol w:w="8897"/>
      </w:tblGrid>
      <w:tr w:rsidR="0055454A" w:rsidRPr="00AB03EB" w14:paraId="25F91BF0" w14:textId="77777777" w:rsidTr="00091FC2">
        <w:trPr>
          <w:trHeight w:val="272"/>
        </w:trPr>
        <w:tc>
          <w:tcPr>
            <w:tcW w:w="788" w:type="dxa"/>
            <w:tcBorders>
              <w:top w:val="single" w:sz="4" w:space="0" w:color="000000"/>
              <w:left w:val="single" w:sz="4" w:space="0" w:color="000000"/>
              <w:bottom w:val="single" w:sz="4" w:space="0" w:color="000000"/>
              <w:right w:val="single" w:sz="4" w:space="0" w:color="000000"/>
            </w:tcBorders>
            <w:shd w:val="clear" w:color="auto" w:fill="D9D9D9"/>
          </w:tcPr>
          <w:p w14:paraId="1F74E4BC" w14:textId="77777777" w:rsidR="0055454A" w:rsidRPr="00AB03EB" w:rsidRDefault="003120F8" w:rsidP="00AB03EB">
            <w:pPr>
              <w:spacing w:after="0" w:line="276" w:lineRule="auto"/>
              <w:ind w:left="38" w:right="0" w:firstLine="0"/>
              <w:jc w:val="left"/>
              <w:rPr>
                <w:szCs w:val="20"/>
              </w:rPr>
            </w:pPr>
            <w:r w:rsidRPr="00AB03EB">
              <w:rPr>
                <w:b/>
                <w:szCs w:val="20"/>
              </w:rPr>
              <w:t xml:space="preserve">L.p. </w:t>
            </w:r>
          </w:p>
        </w:tc>
        <w:tc>
          <w:tcPr>
            <w:tcW w:w="8897" w:type="dxa"/>
            <w:tcBorders>
              <w:top w:val="single" w:sz="4" w:space="0" w:color="000000"/>
              <w:left w:val="single" w:sz="4" w:space="0" w:color="000000"/>
              <w:bottom w:val="single" w:sz="4" w:space="0" w:color="000000"/>
              <w:right w:val="single" w:sz="4" w:space="0" w:color="000000"/>
            </w:tcBorders>
            <w:shd w:val="clear" w:color="auto" w:fill="D9D9D9"/>
          </w:tcPr>
          <w:p w14:paraId="6277B8CB" w14:textId="77777777" w:rsidR="0055454A" w:rsidRPr="00AB03EB" w:rsidRDefault="003120F8" w:rsidP="00AB03EB">
            <w:pPr>
              <w:spacing w:after="0" w:line="276" w:lineRule="auto"/>
              <w:ind w:left="38" w:right="0" w:firstLine="0"/>
              <w:jc w:val="left"/>
              <w:rPr>
                <w:szCs w:val="20"/>
              </w:rPr>
            </w:pPr>
            <w:r w:rsidRPr="00AB03EB">
              <w:rPr>
                <w:b/>
                <w:szCs w:val="20"/>
              </w:rPr>
              <w:t xml:space="preserve">Statystyka </w:t>
            </w:r>
          </w:p>
        </w:tc>
      </w:tr>
      <w:tr w:rsidR="0055454A" w:rsidRPr="00AB03EB" w14:paraId="553B1B11" w14:textId="77777777" w:rsidTr="00091FC2">
        <w:trPr>
          <w:trHeight w:val="275"/>
        </w:trPr>
        <w:tc>
          <w:tcPr>
            <w:tcW w:w="788" w:type="dxa"/>
            <w:tcBorders>
              <w:top w:val="single" w:sz="4" w:space="0" w:color="000000"/>
              <w:left w:val="single" w:sz="4" w:space="0" w:color="000000"/>
              <w:bottom w:val="single" w:sz="4" w:space="0" w:color="000000"/>
              <w:right w:val="single" w:sz="4" w:space="0" w:color="000000"/>
            </w:tcBorders>
          </w:tcPr>
          <w:p w14:paraId="60B19802" w14:textId="77777777" w:rsidR="0055454A" w:rsidRPr="00AB03EB" w:rsidRDefault="003120F8" w:rsidP="00AB03EB">
            <w:pPr>
              <w:spacing w:after="0" w:line="276" w:lineRule="auto"/>
              <w:ind w:left="274" w:right="0" w:firstLine="0"/>
              <w:jc w:val="center"/>
              <w:rPr>
                <w:szCs w:val="20"/>
              </w:rPr>
            </w:pPr>
            <w:r w:rsidRPr="00AB03EB">
              <w:rPr>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18216C0E" w14:textId="77777777" w:rsidR="0055454A" w:rsidRPr="00AB03EB" w:rsidRDefault="003120F8" w:rsidP="00AB03EB">
            <w:pPr>
              <w:spacing w:after="0" w:line="276" w:lineRule="auto"/>
              <w:ind w:left="2" w:right="0" w:firstLine="0"/>
              <w:jc w:val="left"/>
              <w:rPr>
                <w:szCs w:val="20"/>
              </w:rPr>
            </w:pPr>
            <w:r w:rsidRPr="00AB03EB">
              <w:rPr>
                <w:b/>
                <w:szCs w:val="20"/>
              </w:rPr>
              <w:t xml:space="preserve">Obsługa rejestru pacjentów </w:t>
            </w:r>
          </w:p>
        </w:tc>
      </w:tr>
      <w:tr w:rsidR="0055454A" w:rsidRPr="00AB03EB" w14:paraId="1C564880" w14:textId="77777777" w:rsidTr="00091FC2">
        <w:trPr>
          <w:trHeight w:val="540"/>
        </w:trPr>
        <w:tc>
          <w:tcPr>
            <w:tcW w:w="788" w:type="dxa"/>
            <w:tcBorders>
              <w:top w:val="single" w:sz="4" w:space="0" w:color="000000"/>
              <w:left w:val="single" w:sz="4" w:space="0" w:color="000000"/>
              <w:bottom w:val="single" w:sz="4" w:space="0" w:color="000000"/>
              <w:right w:val="single" w:sz="4" w:space="0" w:color="000000"/>
            </w:tcBorders>
            <w:vAlign w:val="center"/>
          </w:tcPr>
          <w:p w14:paraId="578A4E0A" w14:textId="77777777" w:rsidR="0055454A" w:rsidRPr="00AB03EB" w:rsidRDefault="003120F8" w:rsidP="00AB03EB">
            <w:pPr>
              <w:spacing w:after="0" w:line="276" w:lineRule="auto"/>
              <w:ind w:left="0" w:right="0" w:firstLine="0"/>
              <w:jc w:val="left"/>
              <w:rPr>
                <w:szCs w:val="20"/>
              </w:rPr>
            </w:pPr>
            <w:r w:rsidRPr="00AB03EB">
              <w:rPr>
                <w:szCs w:val="20"/>
              </w:rPr>
              <w:t>1.</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6FE0C0ED" w14:textId="77777777" w:rsidR="0055454A" w:rsidRPr="00AB03EB" w:rsidRDefault="003120F8" w:rsidP="00AB03EB">
            <w:pPr>
              <w:spacing w:after="0" w:line="276" w:lineRule="auto"/>
              <w:ind w:left="2" w:right="0" w:firstLine="0"/>
              <w:jc w:val="left"/>
              <w:rPr>
                <w:szCs w:val="20"/>
              </w:rPr>
            </w:pPr>
            <w:r w:rsidRPr="00AB03EB">
              <w:rPr>
                <w:szCs w:val="20"/>
              </w:rPr>
              <w:t xml:space="preserve">System musi umożliwić obsługę skorowidza pacjentów z możliwością integracji z innymi systemami medycznymi (np. Przychodnia, ) </w:t>
            </w:r>
          </w:p>
        </w:tc>
      </w:tr>
      <w:tr w:rsidR="0055454A" w:rsidRPr="00AB03EB" w14:paraId="57A7AE59" w14:textId="77777777" w:rsidTr="00091FC2">
        <w:trPr>
          <w:trHeight w:val="356"/>
        </w:trPr>
        <w:tc>
          <w:tcPr>
            <w:tcW w:w="788" w:type="dxa"/>
            <w:tcBorders>
              <w:top w:val="single" w:sz="4" w:space="0" w:color="000000"/>
              <w:left w:val="single" w:sz="4" w:space="0" w:color="000000"/>
              <w:bottom w:val="single" w:sz="4" w:space="0" w:color="000000"/>
              <w:right w:val="single" w:sz="4" w:space="0" w:color="000000"/>
            </w:tcBorders>
          </w:tcPr>
          <w:p w14:paraId="3528087A"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5BDA1014" w14:textId="77777777" w:rsidR="0055454A" w:rsidRPr="00AB03EB" w:rsidRDefault="003120F8" w:rsidP="00AB03EB">
            <w:pPr>
              <w:spacing w:after="0" w:line="276" w:lineRule="auto"/>
              <w:ind w:left="2" w:right="0" w:firstLine="0"/>
              <w:jc w:val="left"/>
              <w:rPr>
                <w:szCs w:val="20"/>
              </w:rPr>
            </w:pPr>
            <w:r w:rsidRPr="00AB03EB">
              <w:rPr>
                <w:szCs w:val="20"/>
              </w:rPr>
              <w:t xml:space="preserve">System musi umożliwić wyszukiwanie pacjentów w skorowidzu wg różnych parametrów, w szczególności: </w:t>
            </w:r>
          </w:p>
        </w:tc>
      </w:tr>
      <w:tr w:rsidR="0055454A" w:rsidRPr="00AB03EB" w14:paraId="14AF8F53" w14:textId="77777777" w:rsidTr="00091FC2">
        <w:trPr>
          <w:trHeight w:val="274"/>
        </w:trPr>
        <w:tc>
          <w:tcPr>
            <w:tcW w:w="788" w:type="dxa"/>
            <w:tcBorders>
              <w:top w:val="single" w:sz="4" w:space="0" w:color="000000"/>
              <w:left w:val="single" w:sz="4" w:space="0" w:color="000000"/>
              <w:bottom w:val="single" w:sz="4" w:space="0" w:color="000000"/>
              <w:right w:val="single" w:sz="4" w:space="0" w:color="000000"/>
            </w:tcBorders>
          </w:tcPr>
          <w:p w14:paraId="56D8796D" w14:textId="77777777" w:rsidR="0055454A" w:rsidRPr="00AB03EB" w:rsidRDefault="003120F8" w:rsidP="00AB03EB">
            <w:pPr>
              <w:spacing w:after="0" w:line="276" w:lineRule="auto"/>
              <w:ind w:left="0" w:right="0" w:firstLine="0"/>
              <w:jc w:val="left"/>
              <w:rPr>
                <w:szCs w:val="20"/>
              </w:rPr>
            </w:pPr>
            <w:r w:rsidRPr="00AB03EB">
              <w:rPr>
                <w:szCs w:val="20"/>
              </w:rPr>
              <w:t>2.</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49B7366B" w14:textId="77777777" w:rsidR="0055454A" w:rsidRPr="00AB03EB" w:rsidRDefault="003120F8" w:rsidP="00AB03EB">
            <w:pPr>
              <w:spacing w:after="0" w:line="276" w:lineRule="auto"/>
              <w:ind w:left="2" w:right="0" w:firstLine="0"/>
              <w:jc w:val="left"/>
              <w:rPr>
                <w:szCs w:val="20"/>
              </w:rPr>
            </w:pPr>
            <w:r w:rsidRPr="00AB03EB">
              <w:rPr>
                <w:szCs w:val="20"/>
              </w:rPr>
              <w:t xml:space="preserve"> - identyfikator pacjenta </w:t>
            </w:r>
          </w:p>
        </w:tc>
      </w:tr>
      <w:tr w:rsidR="0055454A" w:rsidRPr="00AB03EB" w14:paraId="7B4C06B1" w14:textId="77777777" w:rsidTr="00091FC2">
        <w:trPr>
          <w:trHeight w:val="276"/>
        </w:trPr>
        <w:tc>
          <w:tcPr>
            <w:tcW w:w="788" w:type="dxa"/>
            <w:tcBorders>
              <w:top w:val="single" w:sz="4" w:space="0" w:color="000000"/>
              <w:left w:val="single" w:sz="4" w:space="0" w:color="000000"/>
              <w:bottom w:val="single" w:sz="4" w:space="0" w:color="000000"/>
              <w:right w:val="single" w:sz="4" w:space="0" w:color="000000"/>
            </w:tcBorders>
          </w:tcPr>
          <w:p w14:paraId="2E1A1E92" w14:textId="77777777" w:rsidR="0055454A" w:rsidRPr="00AB03EB" w:rsidRDefault="003120F8" w:rsidP="00AB03EB">
            <w:pPr>
              <w:spacing w:after="0" w:line="276" w:lineRule="auto"/>
              <w:ind w:left="0" w:right="0" w:firstLine="0"/>
              <w:jc w:val="left"/>
              <w:rPr>
                <w:szCs w:val="20"/>
              </w:rPr>
            </w:pPr>
            <w:r w:rsidRPr="00AB03EB">
              <w:rPr>
                <w:szCs w:val="20"/>
              </w:rPr>
              <w:t>3.</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3B13A274" w14:textId="77777777" w:rsidR="0055454A" w:rsidRPr="00AB03EB" w:rsidRDefault="003120F8" w:rsidP="00AB03EB">
            <w:pPr>
              <w:spacing w:after="0" w:line="276" w:lineRule="auto"/>
              <w:ind w:left="2" w:right="0" w:firstLine="0"/>
              <w:jc w:val="left"/>
              <w:rPr>
                <w:szCs w:val="20"/>
              </w:rPr>
            </w:pPr>
            <w:r w:rsidRPr="00AB03EB">
              <w:rPr>
                <w:szCs w:val="20"/>
              </w:rPr>
              <w:t xml:space="preserve"> - data urodzenia i miejsce </w:t>
            </w:r>
          </w:p>
        </w:tc>
      </w:tr>
      <w:tr w:rsidR="0055454A" w:rsidRPr="00AB03EB" w14:paraId="70EC97E0" w14:textId="77777777" w:rsidTr="00091FC2">
        <w:trPr>
          <w:trHeight w:val="274"/>
        </w:trPr>
        <w:tc>
          <w:tcPr>
            <w:tcW w:w="788" w:type="dxa"/>
            <w:tcBorders>
              <w:top w:val="single" w:sz="4" w:space="0" w:color="000000"/>
              <w:left w:val="single" w:sz="4" w:space="0" w:color="000000"/>
              <w:bottom w:val="single" w:sz="4" w:space="0" w:color="000000"/>
              <w:right w:val="single" w:sz="4" w:space="0" w:color="000000"/>
            </w:tcBorders>
          </w:tcPr>
          <w:p w14:paraId="2EA9AA3D" w14:textId="77777777" w:rsidR="0055454A" w:rsidRPr="00AB03EB" w:rsidRDefault="003120F8" w:rsidP="00AB03EB">
            <w:pPr>
              <w:spacing w:after="0" w:line="276" w:lineRule="auto"/>
              <w:ind w:left="0" w:right="0" w:firstLine="0"/>
              <w:jc w:val="left"/>
              <w:rPr>
                <w:szCs w:val="20"/>
              </w:rPr>
            </w:pPr>
            <w:r w:rsidRPr="00AB03EB">
              <w:rPr>
                <w:szCs w:val="20"/>
              </w:rPr>
              <w:t>4.</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3DF4BC67" w14:textId="77777777" w:rsidR="0055454A" w:rsidRPr="00AB03EB" w:rsidRDefault="003120F8" w:rsidP="00AB03EB">
            <w:pPr>
              <w:spacing w:after="0" w:line="276" w:lineRule="auto"/>
              <w:ind w:left="2" w:right="0" w:firstLine="0"/>
              <w:jc w:val="left"/>
              <w:rPr>
                <w:szCs w:val="20"/>
              </w:rPr>
            </w:pPr>
            <w:r w:rsidRPr="00AB03EB">
              <w:rPr>
                <w:szCs w:val="20"/>
              </w:rPr>
              <w:t xml:space="preserve"> - imię ojca i matki </w:t>
            </w:r>
          </w:p>
        </w:tc>
      </w:tr>
      <w:tr w:rsidR="0055454A" w:rsidRPr="00AB03EB" w14:paraId="703F8CDB" w14:textId="77777777" w:rsidTr="00091FC2">
        <w:trPr>
          <w:trHeight w:val="355"/>
        </w:trPr>
        <w:tc>
          <w:tcPr>
            <w:tcW w:w="788" w:type="dxa"/>
            <w:tcBorders>
              <w:top w:val="single" w:sz="4" w:space="0" w:color="000000"/>
              <w:left w:val="single" w:sz="4" w:space="0" w:color="000000"/>
              <w:bottom w:val="single" w:sz="4" w:space="0" w:color="000000"/>
              <w:right w:val="single" w:sz="4" w:space="0" w:color="000000"/>
            </w:tcBorders>
          </w:tcPr>
          <w:p w14:paraId="3F8B721F" w14:textId="77777777" w:rsidR="0055454A" w:rsidRPr="00AB03EB" w:rsidRDefault="003120F8" w:rsidP="00AB03EB">
            <w:pPr>
              <w:spacing w:after="0" w:line="276" w:lineRule="auto"/>
              <w:ind w:left="0" w:right="0" w:firstLine="0"/>
              <w:jc w:val="left"/>
              <w:rPr>
                <w:szCs w:val="20"/>
              </w:rPr>
            </w:pPr>
            <w:r w:rsidRPr="00AB03EB">
              <w:rPr>
                <w:szCs w:val="20"/>
              </w:rPr>
              <w:t>5.</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63A5F1F1" w14:textId="77777777" w:rsidR="0055454A" w:rsidRPr="00AB03EB" w:rsidRDefault="003120F8" w:rsidP="00AB03EB">
            <w:pPr>
              <w:spacing w:after="0" w:line="276" w:lineRule="auto"/>
              <w:ind w:left="2" w:right="0" w:firstLine="0"/>
              <w:jc w:val="left"/>
              <w:rPr>
                <w:szCs w:val="20"/>
              </w:rPr>
            </w:pPr>
            <w:r w:rsidRPr="00AB03EB">
              <w:rPr>
                <w:szCs w:val="20"/>
              </w:rPr>
              <w:t xml:space="preserve"> - miejsce urodzenia </w:t>
            </w:r>
          </w:p>
        </w:tc>
      </w:tr>
      <w:tr w:rsidR="0055454A" w:rsidRPr="00AB03EB" w14:paraId="69F73856" w14:textId="77777777" w:rsidTr="00091FC2">
        <w:trPr>
          <w:trHeight w:val="276"/>
        </w:trPr>
        <w:tc>
          <w:tcPr>
            <w:tcW w:w="788" w:type="dxa"/>
            <w:tcBorders>
              <w:top w:val="single" w:sz="4" w:space="0" w:color="000000"/>
              <w:left w:val="single" w:sz="4" w:space="0" w:color="000000"/>
              <w:bottom w:val="single" w:sz="4" w:space="0" w:color="000000"/>
              <w:right w:val="single" w:sz="4" w:space="0" w:color="000000"/>
            </w:tcBorders>
          </w:tcPr>
          <w:p w14:paraId="510B9363" w14:textId="77777777" w:rsidR="0055454A" w:rsidRPr="00AB03EB" w:rsidRDefault="003120F8" w:rsidP="00AB03EB">
            <w:pPr>
              <w:spacing w:after="0" w:line="276" w:lineRule="auto"/>
              <w:ind w:left="0" w:right="0" w:firstLine="0"/>
              <w:jc w:val="left"/>
              <w:rPr>
                <w:szCs w:val="20"/>
              </w:rPr>
            </w:pPr>
            <w:r w:rsidRPr="00AB03EB">
              <w:rPr>
                <w:szCs w:val="20"/>
              </w:rPr>
              <w:t>6.</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4422111C" w14:textId="77777777" w:rsidR="0055454A" w:rsidRPr="00AB03EB" w:rsidRDefault="003120F8" w:rsidP="00AB03EB">
            <w:pPr>
              <w:spacing w:after="0" w:line="276" w:lineRule="auto"/>
              <w:ind w:left="2" w:right="0" w:firstLine="0"/>
              <w:jc w:val="left"/>
              <w:rPr>
                <w:szCs w:val="20"/>
              </w:rPr>
            </w:pPr>
            <w:r w:rsidRPr="00AB03EB">
              <w:rPr>
                <w:szCs w:val="20"/>
              </w:rPr>
              <w:t xml:space="preserve"> - płeć </w:t>
            </w:r>
          </w:p>
        </w:tc>
      </w:tr>
      <w:tr w:rsidR="0055454A" w:rsidRPr="00AB03EB" w14:paraId="1055DED6" w14:textId="77777777" w:rsidTr="00091FC2">
        <w:trPr>
          <w:trHeight w:val="274"/>
        </w:trPr>
        <w:tc>
          <w:tcPr>
            <w:tcW w:w="788" w:type="dxa"/>
            <w:tcBorders>
              <w:top w:val="single" w:sz="4" w:space="0" w:color="000000"/>
              <w:left w:val="single" w:sz="4" w:space="0" w:color="000000"/>
              <w:bottom w:val="single" w:sz="4" w:space="0" w:color="000000"/>
              <w:right w:val="single" w:sz="4" w:space="0" w:color="000000"/>
            </w:tcBorders>
          </w:tcPr>
          <w:p w14:paraId="4C391AED" w14:textId="77777777" w:rsidR="0055454A" w:rsidRPr="00AB03EB" w:rsidRDefault="003120F8" w:rsidP="00AB03EB">
            <w:pPr>
              <w:spacing w:after="0" w:line="276" w:lineRule="auto"/>
              <w:ind w:left="0" w:right="0" w:firstLine="0"/>
              <w:jc w:val="left"/>
              <w:rPr>
                <w:szCs w:val="20"/>
              </w:rPr>
            </w:pPr>
            <w:r w:rsidRPr="00AB03EB">
              <w:rPr>
                <w:szCs w:val="20"/>
              </w:rPr>
              <w:t>7.</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45CACE37" w14:textId="77777777" w:rsidR="0055454A" w:rsidRPr="00AB03EB" w:rsidRDefault="003120F8" w:rsidP="00AB03EB">
            <w:pPr>
              <w:spacing w:after="0" w:line="276" w:lineRule="auto"/>
              <w:ind w:left="2" w:right="0" w:firstLine="0"/>
              <w:jc w:val="left"/>
              <w:rPr>
                <w:szCs w:val="20"/>
              </w:rPr>
            </w:pPr>
            <w:r w:rsidRPr="00AB03EB">
              <w:rPr>
                <w:szCs w:val="20"/>
              </w:rPr>
              <w:t xml:space="preserve"> - PESEL opiekuna </w:t>
            </w:r>
          </w:p>
        </w:tc>
      </w:tr>
      <w:tr w:rsidR="0055454A" w:rsidRPr="00AB03EB" w14:paraId="121E4827" w14:textId="77777777" w:rsidTr="00091FC2">
        <w:trPr>
          <w:trHeight w:val="276"/>
        </w:trPr>
        <w:tc>
          <w:tcPr>
            <w:tcW w:w="788" w:type="dxa"/>
            <w:tcBorders>
              <w:top w:val="single" w:sz="4" w:space="0" w:color="000000"/>
              <w:left w:val="single" w:sz="4" w:space="0" w:color="000000"/>
              <w:bottom w:val="single" w:sz="4" w:space="0" w:color="000000"/>
              <w:right w:val="single" w:sz="4" w:space="0" w:color="000000"/>
            </w:tcBorders>
          </w:tcPr>
          <w:p w14:paraId="49527CD3" w14:textId="77777777" w:rsidR="0055454A" w:rsidRPr="00AB03EB" w:rsidRDefault="003120F8" w:rsidP="00AB03EB">
            <w:pPr>
              <w:spacing w:after="0" w:line="276" w:lineRule="auto"/>
              <w:ind w:left="0" w:right="0" w:firstLine="0"/>
              <w:jc w:val="left"/>
              <w:rPr>
                <w:szCs w:val="20"/>
              </w:rPr>
            </w:pPr>
            <w:r w:rsidRPr="00AB03EB">
              <w:rPr>
                <w:szCs w:val="20"/>
              </w:rPr>
              <w:t>8.</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7C8B969F" w14:textId="77777777" w:rsidR="0055454A" w:rsidRPr="00AB03EB" w:rsidRDefault="003120F8" w:rsidP="00AB03EB">
            <w:pPr>
              <w:spacing w:after="0" w:line="276" w:lineRule="auto"/>
              <w:ind w:left="2" w:right="0" w:firstLine="0"/>
              <w:jc w:val="left"/>
              <w:rPr>
                <w:szCs w:val="20"/>
              </w:rPr>
            </w:pPr>
            <w:r w:rsidRPr="00AB03EB">
              <w:rPr>
                <w:szCs w:val="20"/>
              </w:rPr>
              <w:t xml:space="preserve"> - nazwisko rodowe matki </w:t>
            </w:r>
          </w:p>
        </w:tc>
      </w:tr>
      <w:tr w:rsidR="0055454A" w:rsidRPr="00AB03EB" w14:paraId="5355C2DC" w14:textId="77777777" w:rsidTr="00091FC2">
        <w:trPr>
          <w:trHeight w:val="274"/>
        </w:trPr>
        <w:tc>
          <w:tcPr>
            <w:tcW w:w="788" w:type="dxa"/>
            <w:tcBorders>
              <w:top w:val="single" w:sz="4" w:space="0" w:color="000000"/>
              <w:left w:val="single" w:sz="4" w:space="0" w:color="000000"/>
              <w:bottom w:val="single" w:sz="4" w:space="0" w:color="000000"/>
              <w:right w:val="single" w:sz="4" w:space="0" w:color="000000"/>
            </w:tcBorders>
          </w:tcPr>
          <w:p w14:paraId="2EC2B358" w14:textId="77777777" w:rsidR="0055454A" w:rsidRPr="00AB03EB" w:rsidRDefault="003120F8" w:rsidP="00AB03EB">
            <w:pPr>
              <w:spacing w:after="0" w:line="276" w:lineRule="auto"/>
              <w:ind w:left="0" w:right="0" w:firstLine="0"/>
              <w:jc w:val="left"/>
              <w:rPr>
                <w:szCs w:val="20"/>
              </w:rPr>
            </w:pPr>
            <w:r w:rsidRPr="00AB03EB">
              <w:rPr>
                <w:szCs w:val="20"/>
              </w:rPr>
              <w:t>9.</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7E671321" w14:textId="77777777" w:rsidR="0055454A" w:rsidRPr="00AB03EB" w:rsidRDefault="003120F8" w:rsidP="00AB03EB">
            <w:pPr>
              <w:spacing w:after="0" w:line="276" w:lineRule="auto"/>
              <w:ind w:left="2" w:right="0" w:firstLine="0"/>
              <w:jc w:val="left"/>
              <w:rPr>
                <w:szCs w:val="20"/>
              </w:rPr>
            </w:pPr>
            <w:r w:rsidRPr="00AB03EB">
              <w:rPr>
                <w:szCs w:val="20"/>
              </w:rPr>
              <w:t xml:space="preserve"> - miasto (pobyt stały, adres korespondencyjny) </w:t>
            </w:r>
          </w:p>
        </w:tc>
      </w:tr>
      <w:tr w:rsidR="0055454A" w:rsidRPr="00AB03EB" w14:paraId="6F5CCF05" w14:textId="77777777" w:rsidTr="00091FC2">
        <w:trPr>
          <w:trHeight w:val="274"/>
        </w:trPr>
        <w:tc>
          <w:tcPr>
            <w:tcW w:w="788" w:type="dxa"/>
            <w:tcBorders>
              <w:top w:val="single" w:sz="4" w:space="0" w:color="000000"/>
              <w:left w:val="single" w:sz="4" w:space="0" w:color="000000"/>
              <w:bottom w:val="single" w:sz="4" w:space="0" w:color="000000"/>
              <w:right w:val="single" w:sz="4" w:space="0" w:color="000000"/>
            </w:tcBorders>
          </w:tcPr>
          <w:p w14:paraId="1C216517" w14:textId="77777777" w:rsidR="0055454A" w:rsidRPr="00AB03EB" w:rsidRDefault="003120F8" w:rsidP="00AB03EB">
            <w:pPr>
              <w:spacing w:after="0" w:line="276" w:lineRule="auto"/>
              <w:ind w:left="0" w:right="0" w:firstLine="0"/>
              <w:jc w:val="left"/>
              <w:rPr>
                <w:szCs w:val="20"/>
              </w:rPr>
            </w:pPr>
            <w:r w:rsidRPr="00AB03EB">
              <w:rPr>
                <w:szCs w:val="20"/>
              </w:rPr>
              <w:t>10.</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482FDDCD" w14:textId="77777777" w:rsidR="0055454A" w:rsidRPr="00AB03EB" w:rsidRDefault="003120F8" w:rsidP="00AB03EB">
            <w:pPr>
              <w:spacing w:after="0" w:line="276" w:lineRule="auto"/>
              <w:ind w:left="2" w:right="0" w:firstLine="0"/>
              <w:jc w:val="left"/>
              <w:rPr>
                <w:szCs w:val="20"/>
              </w:rPr>
            </w:pPr>
            <w:r w:rsidRPr="00AB03EB">
              <w:rPr>
                <w:szCs w:val="20"/>
              </w:rPr>
              <w:t xml:space="preserve"> - pobyt w jednostce </w:t>
            </w:r>
          </w:p>
        </w:tc>
      </w:tr>
      <w:tr w:rsidR="0055454A" w:rsidRPr="00AB03EB" w14:paraId="746662A6" w14:textId="77777777" w:rsidTr="00091FC2">
        <w:trPr>
          <w:trHeight w:val="276"/>
        </w:trPr>
        <w:tc>
          <w:tcPr>
            <w:tcW w:w="788" w:type="dxa"/>
            <w:tcBorders>
              <w:top w:val="single" w:sz="4" w:space="0" w:color="000000"/>
              <w:left w:val="single" w:sz="4" w:space="0" w:color="000000"/>
              <w:bottom w:val="single" w:sz="4" w:space="0" w:color="000000"/>
              <w:right w:val="single" w:sz="4" w:space="0" w:color="000000"/>
            </w:tcBorders>
          </w:tcPr>
          <w:p w14:paraId="567EF2F1" w14:textId="77777777" w:rsidR="0055454A" w:rsidRPr="00AB03EB" w:rsidRDefault="003120F8" w:rsidP="00AB03EB">
            <w:pPr>
              <w:spacing w:after="0" w:line="276" w:lineRule="auto"/>
              <w:ind w:left="0" w:right="0" w:firstLine="0"/>
              <w:jc w:val="left"/>
              <w:rPr>
                <w:szCs w:val="20"/>
              </w:rPr>
            </w:pPr>
            <w:r w:rsidRPr="00AB03EB">
              <w:rPr>
                <w:szCs w:val="20"/>
              </w:rPr>
              <w:t>11.</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5F3AF8C4" w14:textId="77777777" w:rsidR="0055454A" w:rsidRPr="00AB03EB" w:rsidRDefault="003120F8" w:rsidP="00AB03EB">
            <w:pPr>
              <w:spacing w:after="0" w:line="276" w:lineRule="auto"/>
              <w:ind w:left="2" w:right="0" w:firstLine="0"/>
              <w:jc w:val="left"/>
              <w:rPr>
                <w:szCs w:val="20"/>
              </w:rPr>
            </w:pPr>
            <w:r w:rsidRPr="00AB03EB">
              <w:rPr>
                <w:szCs w:val="20"/>
              </w:rPr>
              <w:t xml:space="preserve"> - pobyt w okresie </w:t>
            </w:r>
          </w:p>
        </w:tc>
      </w:tr>
      <w:tr w:rsidR="0055454A" w:rsidRPr="00AB03EB" w14:paraId="629EE855" w14:textId="77777777" w:rsidTr="00091FC2">
        <w:trPr>
          <w:trHeight w:val="274"/>
        </w:trPr>
        <w:tc>
          <w:tcPr>
            <w:tcW w:w="788" w:type="dxa"/>
            <w:tcBorders>
              <w:top w:val="single" w:sz="4" w:space="0" w:color="000000"/>
              <w:left w:val="single" w:sz="4" w:space="0" w:color="000000"/>
              <w:bottom w:val="single" w:sz="4" w:space="0" w:color="000000"/>
              <w:right w:val="single" w:sz="4" w:space="0" w:color="000000"/>
            </w:tcBorders>
          </w:tcPr>
          <w:p w14:paraId="16E36647" w14:textId="77777777" w:rsidR="0055454A" w:rsidRPr="00AB03EB" w:rsidRDefault="003120F8" w:rsidP="00AB03EB">
            <w:pPr>
              <w:spacing w:after="0" w:line="276" w:lineRule="auto"/>
              <w:ind w:left="0" w:right="0" w:firstLine="0"/>
              <w:jc w:val="left"/>
              <w:rPr>
                <w:szCs w:val="20"/>
              </w:rPr>
            </w:pPr>
            <w:r w:rsidRPr="00AB03EB">
              <w:rPr>
                <w:szCs w:val="20"/>
              </w:rPr>
              <w:t>12.</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2CD781E5" w14:textId="77777777" w:rsidR="0055454A" w:rsidRPr="00AB03EB" w:rsidRDefault="003120F8" w:rsidP="00AB03EB">
            <w:pPr>
              <w:spacing w:after="0" w:line="276" w:lineRule="auto"/>
              <w:ind w:left="2" w:right="0" w:firstLine="0"/>
              <w:jc w:val="left"/>
              <w:rPr>
                <w:szCs w:val="20"/>
              </w:rPr>
            </w:pPr>
            <w:r w:rsidRPr="00AB03EB">
              <w:rPr>
                <w:szCs w:val="20"/>
              </w:rPr>
              <w:t xml:space="preserve"> - nr telefonu </w:t>
            </w:r>
          </w:p>
        </w:tc>
      </w:tr>
      <w:tr w:rsidR="0055454A" w:rsidRPr="00AB03EB" w14:paraId="0D0E1DFD" w14:textId="77777777" w:rsidTr="00091FC2">
        <w:trPr>
          <w:trHeight w:val="274"/>
        </w:trPr>
        <w:tc>
          <w:tcPr>
            <w:tcW w:w="788" w:type="dxa"/>
            <w:tcBorders>
              <w:top w:val="single" w:sz="4" w:space="0" w:color="000000"/>
              <w:left w:val="single" w:sz="4" w:space="0" w:color="000000"/>
              <w:bottom w:val="single" w:sz="4" w:space="0" w:color="000000"/>
              <w:right w:val="single" w:sz="4" w:space="0" w:color="000000"/>
            </w:tcBorders>
          </w:tcPr>
          <w:p w14:paraId="05440349" w14:textId="77777777" w:rsidR="0055454A" w:rsidRPr="00AB03EB" w:rsidRDefault="003120F8" w:rsidP="00AB03EB">
            <w:pPr>
              <w:spacing w:after="0" w:line="276" w:lineRule="auto"/>
              <w:ind w:left="0" w:right="0" w:firstLine="0"/>
              <w:jc w:val="left"/>
              <w:rPr>
                <w:szCs w:val="20"/>
              </w:rPr>
            </w:pPr>
            <w:r w:rsidRPr="00AB03EB">
              <w:rPr>
                <w:szCs w:val="20"/>
              </w:rPr>
              <w:t>13.</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1D3ECB68" w14:textId="77777777" w:rsidR="0055454A" w:rsidRPr="00AB03EB" w:rsidRDefault="003120F8" w:rsidP="00AB03EB">
            <w:pPr>
              <w:spacing w:after="0" w:line="276" w:lineRule="auto"/>
              <w:ind w:left="2" w:right="0" w:firstLine="0"/>
              <w:jc w:val="left"/>
              <w:rPr>
                <w:szCs w:val="20"/>
              </w:rPr>
            </w:pPr>
            <w:r w:rsidRPr="00AB03EB">
              <w:rPr>
                <w:szCs w:val="20"/>
              </w:rPr>
              <w:t xml:space="preserve"> - adres e-mail </w:t>
            </w:r>
          </w:p>
        </w:tc>
      </w:tr>
      <w:tr w:rsidR="0055454A" w:rsidRPr="00AB03EB" w14:paraId="30BFCFC5" w14:textId="77777777" w:rsidTr="00091FC2">
        <w:trPr>
          <w:trHeight w:val="276"/>
        </w:trPr>
        <w:tc>
          <w:tcPr>
            <w:tcW w:w="788" w:type="dxa"/>
            <w:tcBorders>
              <w:top w:val="single" w:sz="4" w:space="0" w:color="000000"/>
              <w:left w:val="single" w:sz="4" w:space="0" w:color="000000"/>
              <w:bottom w:val="single" w:sz="4" w:space="0" w:color="000000"/>
              <w:right w:val="single" w:sz="4" w:space="0" w:color="000000"/>
            </w:tcBorders>
          </w:tcPr>
          <w:p w14:paraId="71A13824" w14:textId="77777777" w:rsidR="0055454A" w:rsidRPr="00AB03EB" w:rsidRDefault="003120F8" w:rsidP="00AB03EB">
            <w:pPr>
              <w:spacing w:after="0" w:line="276" w:lineRule="auto"/>
              <w:ind w:left="0" w:right="0" w:firstLine="0"/>
              <w:jc w:val="left"/>
              <w:rPr>
                <w:szCs w:val="20"/>
              </w:rPr>
            </w:pPr>
            <w:r w:rsidRPr="00AB03EB">
              <w:rPr>
                <w:szCs w:val="20"/>
              </w:rPr>
              <w:t>14.</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50F3B6FC" w14:textId="77777777" w:rsidR="0055454A" w:rsidRPr="00AB03EB" w:rsidRDefault="003120F8" w:rsidP="00AB03EB">
            <w:pPr>
              <w:spacing w:after="0" w:line="276" w:lineRule="auto"/>
              <w:ind w:left="2" w:right="0" w:firstLine="0"/>
              <w:jc w:val="left"/>
              <w:rPr>
                <w:szCs w:val="20"/>
              </w:rPr>
            </w:pPr>
            <w:r w:rsidRPr="00AB03EB">
              <w:rPr>
                <w:szCs w:val="20"/>
              </w:rPr>
              <w:t xml:space="preserve"> - nazwisko rodowe i poprzednie nazwisko pacjenta </w:t>
            </w:r>
          </w:p>
        </w:tc>
      </w:tr>
      <w:tr w:rsidR="0055454A" w:rsidRPr="00AB03EB" w14:paraId="2BFF73B0" w14:textId="77777777" w:rsidTr="00091FC2">
        <w:trPr>
          <w:trHeight w:val="274"/>
        </w:trPr>
        <w:tc>
          <w:tcPr>
            <w:tcW w:w="788" w:type="dxa"/>
            <w:tcBorders>
              <w:top w:val="single" w:sz="4" w:space="0" w:color="000000"/>
              <w:left w:val="single" w:sz="4" w:space="0" w:color="000000"/>
              <w:bottom w:val="single" w:sz="4" w:space="0" w:color="000000"/>
              <w:right w:val="single" w:sz="4" w:space="0" w:color="000000"/>
            </w:tcBorders>
          </w:tcPr>
          <w:p w14:paraId="49927376" w14:textId="77777777" w:rsidR="0055454A" w:rsidRPr="00AB03EB" w:rsidRDefault="003120F8" w:rsidP="00AB03EB">
            <w:pPr>
              <w:spacing w:after="0" w:line="276" w:lineRule="auto"/>
              <w:ind w:left="0" w:right="0" w:firstLine="0"/>
              <w:jc w:val="left"/>
              <w:rPr>
                <w:szCs w:val="20"/>
              </w:rPr>
            </w:pPr>
            <w:r w:rsidRPr="00AB03EB">
              <w:rPr>
                <w:szCs w:val="20"/>
              </w:rPr>
              <w:t>15.</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126446DE" w14:textId="77777777" w:rsidR="0055454A" w:rsidRPr="00AB03EB" w:rsidRDefault="003120F8" w:rsidP="00AB03EB">
            <w:pPr>
              <w:spacing w:after="0" w:line="276" w:lineRule="auto"/>
              <w:ind w:left="2" w:right="0" w:firstLine="0"/>
              <w:jc w:val="left"/>
              <w:rPr>
                <w:szCs w:val="20"/>
              </w:rPr>
            </w:pPr>
            <w:r w:rsidRPr="00AB03EB">
              <w:rPr>
                <w:szCs w:val="20"/>
              </w:rPr>
              <w:t xml:space="preserve"> - rodzaj i nr dokumentu tożsamości </w:t>
            </w:r>
          </w:p>
        </w:tc>
      </w:tr>
      <w:tr w:rsidR="0055454A" w:rsidRPr="00AB03EB" w14:paraId="3B47EEEE" w14:textId="77777777" w:rsidTr="00091FC2">
        <w:trPr>
          <w:trHeight w:val="274"/>
        </w:trPr>
        <w:tc>
          <w:tcPr>
            <w:tcW w:w="788" w:type="dxa"/>
            <w:tcBorders>
              <w:top w:val="single" w:sz="4" w:space="0" w:color="000000"/>
              <w:left w:val="single" w:sz="4" w:space="0" w:color="000000"/>
              <w:bottom w:val="single" w:sz="4" w:space="0" w:color="000000"/>
              <w:right w:val="single" w:sz="4" w:space="0" w:color="000000"/>
            </w:tcBorders>
          </w:tcPr>
          <w:p w14:paraId="0205F3E5" w14:textId="77777777" w:rsidR="0055454A" w:rsidRPr="00AB03EB" w:rsidRDefault="003120F8" w:rsidP="00AB03EB">
            <w:pPr>
              <w:spacing w:after="0" w:line="276" w:lineRule="auto"/>
              <w:ind w:left="0" w:right="0" w:firstLine="0"/>
              <w:jc w:val="left"/>
              <w:rPr>
                <w:szCs w:val="20"/>
              </w:rPr>
            </w:pPr>
            <w:r w:rsidRPr="00AB03EB">
              <w:rPr>
                <w:szCs w:val="20"/>
              </w:rPr>
              <w:t>16.</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396A3A36" w14:textId="77777777" w:rsidR="0055454A" w:rsidRPr="00AB03EB" w:rsidRDefault="003120F8" w:rsidP="00AB03EB">
            <w:pPr>
              <w:spacing w:after="0" w:line="276" w:lineRule="auto"/>
              <w:ind w:left="2" w:right="0" w:firstLine="0"/>
              <w:jc w:val="left"/>
              <w:rPr>
                <w:szCs w:val="20"/>
              </w:rPr>
            </w:pPr>
            <w:r w:rsidRPr="00AB03EB">
              <w:rPr>
                <w:szCs w:val="20"/>
              </w:rPr>
              <w:t xml:space="preserve"> - status: VIP, cudzoziemiec, uprawniony do przyjęcia poza kolejnością </w:t>
            </w:r>
          </w:p>
        </w:tc>
      </w:tr>
      <w:tr w:rsidR="0055454A" w:rsidRPr="00AB03EB" w14:paraId="4D7AD9C3" w14:textId="77777777" w:rsidTr="00091FC2">
        <w:trPr>
          <w:trHeight w:val="276"/>
        </w:trPr>
        <w:tc>
          <w:tcPr>
            <w:tcW w:w="788" w:type="dxa"/>
            <w:tcBorders>
              <w:top w:val="single" w:sz="4" w:space="0" w:color="000000"/>
              <w:left w:val="single" w:sz="4" w:space="0" w:color="000000"/>
              <w:bottom w:val="single" w:sz="4" w:space="0" w:color="000000"/>
              <w:right w:val="single" w:sz="4" w:space="0" w:color="000000"/>
            </w:tcBorders>
          </w:tcPr>
          <w:p w14:paraId="51A5EB9D" w14:textId="77777777" w:rsidR="0055454A" w:rsidRPr="00AB03EB" w:rsidRDefault="003120F8" w:rsidP="00AB03EB">
            <w:pPr>
              <w:spacing w:after="0" w:line="276" w:lineRule="auto"/>
              <w:ind w:left="0" w:right="0" w:firstLine="0"/>
              <w:jc w:val="left"/>
              <w:rPr>
                <w:szCs w:val="20"/>
              </w:rPr>
            </w:pPr>
            <w:r w:rsidRPr="00AB03EB">
              <w:rPr>
                <w:szCs w:val="20"/>
              </w:rPr>
              <w:t>17.</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654CC6FE" w14:textId="77777777" w:rsidR="0055454A" w:rsidRPr="00AB03EB" w:rsidRDefault="003120F8" w:rsidP="00AB03EB">
            <w:pPr>
              <w:spacing w:after="0" w:line="276" w:lineRule="auto"/>
              <w:ind w:left="2" w:right="0" w:firstLine="0"/>
              <w:jc w:val="left"/>
              <w:rPr>
                <w:szCs w:val="20"/>
              </w:rPr>
            </w:pPr>
            <w:r w:rsidRPr="00AB03EB">
              <w:rPr>
                <w:szCs w:val="20"/>
              </w:rPr>
              <w:t xml:space="preserve"> - przyjęty: dzisiaj w godzinach od.. do.., wczoraj w godzinach od.. do.., w ciągu ostatnich 24,48, X godzin </w:t>
            </w:r>
          </w:p>
        </w:tc>
      </w:tr>
      <w:tr w:rsidR="0055454A" w:rsidRPr="00AB03EB" w14:paraId="16E000B5" w14:textId="77777777" w:rsidTr="00091FC2">
        <w:trPr>
          <w:trHeight w:val="274"/>
        </w:trPr>
        <w:tc>
          <w:tcPr>
            <w:tcW w:w="788" w:type="dxa"/>
            <w:tcBorders>
              <w:top w:val="single" w:sz="4" w:space="0" w:color="000000"/>
              <w:left w:val="single" w:sz="4" w:space="0" w:color="000000"/>
              <w:bottom w:val="single" w:sz="4" w:space="0" w:color="000000"/>
              <w:right w:val="single" w:sz="4" w:space="0" w:color="000000"/>
            </w:tcBorders>
          </w:tcPr>
          <w:p w14:paraId="7D00DF5C"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2585BE3D" w14:textId="77777777" w:rsidR="0055454A" w:rsidRPr="00AB03EB" w:rsidRDefault="003120F8" w:rsidP="00AB03EB">
            <w:pPr>
              <w:spacing w:after="0" w:line="276" w:lineRule="auto"/>
              <w:ind w:left="2" w:right="0" w:firstLine="0"/>
              <w:jc w:val="left"/>
              <w:rPr>
                <w:szCs w:val="20"/>
              </w:rPr>
            </w:pPr>
            <w:r w:rsidRPr="00AB03EB">
              <w:rPr>
                <w:szCs w:val="20"/>
              </w:rPr>
              <w:t xml:space="preserve">System musi umożliwić wyszukiwanie pacjenta o nieznanej tożsamości (NN) co najmniej w oparciu o: </w:t>
            </w:r>
          </w:p>
        </w:tc>
      </w:tr>
      <w:tr w:rsidR="0055454A" w:rsidRPr="00AB03EB" w14:paraId="068F86AF" w14:textId="77777777" w:rsidTr="00091FC2">
        <w:trPr>
          <w:trHeight w:val="276"/>
        </w:trPr>
        <w:tc>
          <w:tcPr>
            <w:tcW w:w="788" w:type="dxa"/>
            <w:tcBorders>
              <w:top w:val="single" w:sz="4" w:space="0" w:color="000000"/>
              <w:left w:val="single" w:sz="4" w:space="0" w:color="000000"/>
              <w:bottom w:val="single" w:sz="4" w:space="0" w:color="000000"/>
              <w:right w:val="single" w:sz="4" w:space="0" w:color="000000"/>
            </w:tcBorders>
          </w:tcPr>
          <w:p w14:paraId="2A87CB5D" w14:textId="77777777" w:rsidR="0055454A" w:rsidRPr="00AB03EB" w:rsidRDefault="003120F8" w:rsidP="00AB03EB">
            <w:pPr>
              <w:spacing w:after="0" w:line="276" w:lineRule="auto"/>
              <w:ind w:left="0" w:right="0" w:firstLine="0"/>
              <w:jc w:val="left"/>
              <w:rPr>
                <w:szCs w:val="20"/>
              </w:rPr>
            </w:pPr>
            <w:r w:rsidRPr="00AB03EB">
              <w:rPr>
                <w:szCs w:val="20"/>
              </w:rPr>
              <w:t>18.</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36917DB0" w14:textId="77777777" w:rsidR="0055454A" w:rsidRPr="00AB03EB" w:rsidRDefault="003120F8" w:rsidP="00AB03EB">
            <w:pPr>
              <w:spacing w:after="0" w:line="276" w:lineRule="auto"/>
              <w:ind w:left="2" w:right="0" w:firstLine="0"/>
              <w:jc w:val="left"/>
              <w:rPr>
                <w:szCs w:val="20"/>
              </w:rPr>
            </w:pPr>
            <w:r w:rsidRPr="00AB03EB">
              <w:rPr>
                <w:szCs w:val="20"/>
              </w:rPr>
              <w:t xml:space="preserve"> - płeć (męska, żeńska, nieznana) </w:t>
            </w:r>
          </w:p>
        </w:tc>
      </w:tr>
      <w:tr w:rsidR="0055454A" w:rsidRPr="00AB03EB" w14:paraId="57626573" w14:textId="77777777" w:rsidTr="00091FC2">
        <w:trPr>
          <w:trHeight w:val="274"/>
        </w:trPr>
        <w:tc>
          <w:tcPr>
            <w:tcW w:w="788" w:type="dxa"/>
            <w:tcBorders>
              <w:top w:val="single" w:sz="4" w:space="0" w:color="000000"/>
              <w:left w:val="single" w:sz="4" w:space="0" w:color="000000"/>
              <w:bottom w:val="single" w:sz="4" w:space="0" w:color="000000"/>
              <w:right w:val="single" w:sz="4" w:space="0" w:color="000000"/>
            </w:tcBorders>
          </w:tcPr>
          <w:p w14:paraId="4B2E8E76" w14:textId="77777777" w:rsidR="0055454A" w:rsidRPr="00AB03EB" w:rsidRDefault="003120F8" w:rsidP="00AB03EB">
            <w:pPr>
              <w:spacing w:after="0" w:line="276" w:lineRule="auto"/>
              <w:ind w:left="0" w:right="0" w:firstLine="0"/>
              <w:jc w:val="left"/>
              <w:rPr>
                <w:szCs w:val="20"/>
              </w:rPr>
            </w:pPr>
            <w:r w:rsidRPr="00AB03EB">
              <w:rPr>
                <w:szCs w:val="20"/>
              </w:rPr>
              <w:t>19.</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541C291F" w14:textId="77777777" w:rsidR="0055454A" w:rsidRPr="00AB03EB" w:rsidRDefault="003120F8" w:rsidP="00AB03EB">
            <w:pPr>
              <w:spacing w:after="0" w:line="276" w:lineRule="auto"/>
              <w:ind w:left="2" w:right="0" w:firstLine="0"/>
              <w:jc w:val="left"/>
              <w:rPr>
                <w:szCs w:val="20"/>
              </w:rPr>
            </w:pPr>
            <w:r w:rsidRPr="00AB03EB">
              <w:rPr>
                <w:szCs w:val="20"/>
              </w:rPr>
              <w:t xml:space="preserve"> - fragment (fraza) opisu pacjenta </w:t>
            </w:r>
          </w:p>
        </w:tc>
      </w:tr>
      <w:tr w:rsidR="0055454A" w:rsidRPr="00AB03EB" w14:paraId="5E1923D5" w14:textId="77777777" w:rsidTr="00091FC2">
        <w:trPr>
          <w:trHeight w:val="274"/>
        </w:trPr>
        <w:tc>
          <w:tcPr>
            <w:tcW w:w="788" w:type="dxa"/>
            <w:tcBorders>
              <w:top w:val="single" w:sz="4" w:space="0" w:color="000000"/>
              <w:left w:val="single" w:sz="4" w:space="0" w:color="000000"/>
              <w:bottom w:val="single" w:sz="4" w:space="0" w:color="000000"/>
              <w:right w:val="single" w:sz="4" w:space="0" w:color="000000"/>
            </w:tcBorders>
          </w:tcPr>
          <w:p w14:paraId="74DAC8C9" w14:textId="77777777" w:rsidR="0055454A" w:rsidRPr="00AB03EB" w:rsidRDefault="003120F8" w:rsidP="00AB03EB">
            <w:pPr>
              <w:spacing w:after="0" w:line="276" w:lineRule="auto"/>
              <w:ind w:left="0" w:right="0" w:firstLine="0"/>
              <w:jc w:val="left"/>
              <w:rPr>
                <w:szCs w:val="20"/>
              </w:rPr>
            </w:pPr>
            <w:r w:rsidRPr="00AB03EB">
              <w:rPr>
                <w:szCs w:val="20"/>
              </w:rPr>
              <w:t>20.</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0855C953" w14:textId="77777777" w:rsidR="0055454A" w:rsidRPr="00AB03EB" w:rsidRDefault="003120F8" w:rsidP="00AB03EB">
            <w:pPr>
              <w:spacing w:after="0" w:line="276" w:lineRule="auto"/>
              <w:ind w:left="2" w:right="0" w:firstLine="0"/>
              <w:jc w:val="left"/>
              <w:rPr>
                <w:szCs w:val="20"/>
              </w:rPr>
            </w:pPr>
            <w:r w:rsidRPr="00AB03EB">
              <w:rPr>
                <w:szCs w:val="20"/>
              </w:rPr>
              <w:t xml:space="preserve"> - przyjęty: dzisiaj w godzinach od.. do.., wczoraj w godzinach od.. do.., w ciągu ostatnich 24,48, X godzin </w:t>
            </w:r>
          </w:p>
        </w:tc>
      </w:tr>
      <w:tr w:rsidR="0055454A" w:rsidRPr="00AB03EB" w14:paraId="0A07C1C5" w14:textId="77777777" w:rsidTr="00091FC2">
        <w:trPr>
          <w:trHeight w:val="276"/>
        </w:trPr>
        <w:tc>
          <w:tcPr>
            <w:tcW w:w="788" w:type="dxa"/>
            <w:tcBorders>
              <w:top w:val="single" w:sz="4" w:space="0" w:color="000000"/>
              <w:left w:val="single" w:sz="4" w:space="0" w:color="000000"/>
              <w:bottom w:val="single" w:sz="4" w:space="0" w:color="000000"/>
              <w:right w:val="single" w:sz="4" w:space="0" w:color="000000"/>
            </w:tcBorders>
          </w:tcPr>
          <w:p w14:paraId="05808271" w14:textId="77777777" w:rsidR="0055454A" w:rsidRPr="00AB03EB" w:rsidRDefault="003120F8" w:rsidP="00AB03EB">
            <w:pPr>
              <w:spacing w:after="0" w:line="276" w:lineRule="auto"/>
              <w:ind w:left="0" w:right="0" w:firstLine="0"/>
              <w:jc w:val="left"/>
              <w:rPr>
                <w:szCs w:val="20"/>
              </w:rPr>
            </w:pPr>
            <w:r w:rsidRPr="00AB03EB">
              <w:rPr>
                <w:szCs w:val="20"/>
              </w:rPr>
              <w:t>21.</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2E18D748" w14:textId="77777777" w:rsidR="0055454A" w:rsidRPr="00AB03EB" w:rsidRDefault="003120F8" w:rsidP="00AB03EB">
            <w:pPr>
              <w:spacing w:after="0" w:line="276" w:lineRule="auto"/>
              <w:ind w:left="2" w:right="0" w:firstLine="0"/>
              <w:jc w:val="left"/>
              <w:rPr>
                <w:szCs w:val="20"/>
              </w:rPr>
            </w:pPr>
            <w:r w:rsidRPr="00AB03EB">
              <w:rPr>
                <w:szCs w:val="20"/>
              </w:rPr>
              <w:t xml:space="preserve">Musi istnieć możliwość modyfikacji i rejestracji danych pacjentów, </w:t>
            </w:r>
          </w:p>
        </w:tc>
      </w:tr>
      <w:tr w:rsidR="0055454A" w:rsidRPr="00AB03EB" w14:paraId="6FBFC615" w14:textId="77777777" w:rsidTr="00091FC2">
        <w:trPr>
          <w:trHeight w:val="274"/>
        </w:trPr>
        <w:tc>
          <w:tcPr>
            <w:tcW w:w="788" w:type="dxa"/>
            <w:tcBorders>
              <w:top w:val="single" w:sz="4" w:space="0" w:color="000000"/>
              <w:left w:val="single" w:sz="4" w:space="0" w:color="000000"/>
              <w:bottom w:val="single" w:sz="4" w:space="0" w:color="000000"/>
              <w:right w:val="single" w:sz="4" w:space="0" w:color="000000"/>
            </w:tcBorders>
          </w:tcPr>
          <w:p w14:paraId="66A16985"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595A140B" w14:textId="77777777" w:rsidR="0055454A" w:rsidRPr="00AB03EB" w:rsidRDefault="003120F8" w:rsidP="00AB03EB">
            <w:pPr>
              <w:spacing w:after="0" w:line="276" w:lineRule="auto"/>
              <w:ind w:left="2" w:right="0" w:firstLine="0"/>
              <w:jc w:val="left"/>
              <w:rPr>
                <w:szCs w:val="20"/>
              </w:rPr>
            </w:pPr>
            <w:r w:rsidRPr="00AB03EB">
              <w:rPr>
                <w:szCs w:val="20"/>
              </w:rPr>
              <w:t xml:space="preserve">Musi istnieć możliwość przeglądu danych archiwalnych pacjenta:  </w:t>
            </w:r>
          </w:p>
        </w:tc>
      </w:tr>
      <w:tr w:rsidR="0055454A" w:rsidRPr="00AB03EB" w14:paraId="2A3EA4DD" w14:textId="77777777" w:rsidTr="00091FC2">
        <w:trPr>
          <w:trHeight w:val="274"/>
        </w:trPr>
        <w:tc>
          <w:tcPr>
            <w:tcW w:w="788" w:type="dxa"/>
            <w:tcBorders>
              <w:top w:val="single" w:sz="4" w:space="0" w:color="000000"/>
              <w:left w:val="single" w:sz="4" w:space="0" w:color="000000"/>
              <w:bottom w:val="single" w:sz="4" w:space="0" w:color="000000"/>
              <w:right w:val="single" w:sz="4" w:space="0" w:color="000000"/>
            </w:tcBorders>
          </w:tcPr>
          <w:p w14:paraId="2B1EF689" w14:textId="77777777" w:rsidR="0055454A" w:rsidRPr="00AB03EB" w:rsidRDefault="003120F8" w:rsidP="00AB03EB">
            <w:pPr>
              <w:spacing w:after="0" w:line="276" w:lineRule="auto"/>
              <w:ind w:left="0" w:right="0" w:firstLine="0"/>
              <w:jc w:val="left"/>
              <w:rPr>
                <w:szCs w:val="20"/>
              </w:rPr>
            </w:pPr>
            <w:r w:rsidRPr="00AB03EB">
              <w:rPr>
                <w:szCs w:val="20"/>
              </w:rPr>
              <w:t>22.</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5DE4B69E" w14:textId="77777777" w:rsidR="0055454A" w:rsidRPr="00AB03EB" w:rsidRDefault="003120F8" w:rsidP="00AB03EB">
            <w:pPr>
              <w:spacing w:after="0" w:line="276" w:lineRule="auto"/>
              <w:ind w:left="2" w:right="0" w:firstLine="0"/>
              <w:jc w:val="left"/>
              <w:rPr>
                <w:szCs w:val="20"/>
              </w:rPr>
            </w:pPr>
            <w:r w:rsidRPr="00AB03EB">
              <w:rPr>
                <w:szCs w:val="20"/>
              </w:rPr>
              <w:t xml:space="preserve"> - w zakresie danych osobowych, </w:t>
            </w:r>
          </w:p>
        </w:tc>
      </w:tr>
      <w:tr w:rsidR="0055454A" w:rsidRPr="00AB03EB" w14:paraId="17478CC8" w14:textId="77777777" w:rsidTr="00091FC2">
        <w:trPr>
          <w:trHeight w:val="276"/>
        </w:trPr>
        <w:tc>
          <w:tcPr>
            <w:tcW w:w="788" w:type="dxa"/>
            <w:tcBorders>
              <w:top w:val="single" w:sz="4" w:space="0" w:color="000000"/>
              <w:left w:val="single" w:sz="4" w:space="0" w:color="000000"/>
              <w:bottom w:val="single" w:sz="4" w:space="0" w:color="000000"/>
              <w:right w:val="single" w:sz="4" w:space="0" w:color="000000"/>
            </w:tcBorders>
          </w:tcPr>
          <w:p w14:paraId="4047877B" w14:textId="77777777" w:rsidR="0055454A" w:rsidRPr="00AB03EB" w:rsidRDefault="003120F8" w:rsidP="00AB03EB">
            <w:pPr>
              <w:spacing w:after="0" w:line="276" w:lineRule="auto"/>
              <w:ind w:left="0" w:right="0" w:firstLine="0"/>
              <w:jc w:val="left"/>
              <w:rPr>
                <w:szCs w:val="20"/>
              </w:rPr>
            </w:pPr>
            <w:r w:rsidRPr="00AB03EB">
              <w:rPr>
                <w:szCs w:val="20"/>
              </w:rPr>
              <w:t>23.</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13254151" w14:textId="77777777" w:rsidR="0055454A" w:rsidRPr="00AB03EB" w:rsidRDefault="003120F8" w:rsidP="00AB03EB">
            <w:pPr>
              <w:spacing w:after="0" w:line="276" w:lineRule="auto"/>
              <w:ind w:left="2" w:right="0" w:firstLine="0"/>
              <w:jc w:val="left"/>
              <w:rPr>
                <w:szCs w:val="20"/>
              </w:rPr>
            </w:pPr>
            <w:r w:rsidRPr="00AB03EB">
              <w:rPr>
                <w:szCs w:val="20"/>
              </w:rPr>
              <w:t xml:space="preserve"> - w zakresie danych z poszczególnych pobytów szpitalnych </w:t>
            </w:r>
          </w:p>
        </w:tc>
      </w:tr>
      <w:tr w:rsidR="0055454A" w:rsidRPr="00AB03EB" w14:paraId="3F7BFA6E" w14:textId="77777777" w:rsidTr="00091FC2">
        <w:trPr>
          <w:trHeight w:val="274"/>
        </w:trPr>
        <w:tc>
          <w:tcPr>
            <w:tcW w:w="788" w:type="dxa"/>
            <w:tcBorders>
              <w:top w:val="single" w:sz="4" w:space="0" w:color="000000"/>
              <w:left w:val="single" w:sz="4" w:space="0" w:color="000000"/>
              <w:bottom w:val="single" w:sz="4" w:space="0" w:color="000000"/>
              <w:right w:val="single" w:sz="4" w:space="0" w:color="000000"/>
            </w:tcBorders>
          </w:tcPr>
          <w:p w14:paraId="2EF08BA8" w14:textId="77777777" w:rsidR="0055454A" w:rsidRPr="00AB03EB" w:rsidRDefault="003120F8" w:rsidP="00AB03EB">
            <w:pPr>
              <w:spacing w:after="0" w:line="276" w:lineRule="auto"/>
              <w:ind w:left="0" w:right="0" w:firstLine="0"/>
              <w:jc w:val="left"/>
              <w:rPr>
                <w:szCs w:val="20"/>
              </w:rPr>
            </w:pPr>
            <w:r w:rsidRPr="00AB03EB">
              <w:rPr>
                <w:szCs w:val="20"/>
              </w:rPr>
              <w:t>24.</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5D2A6BF2" w14:textId="77777777" w:rsidR="0055454A" w:rsidRPr="00AB03EB" w:rsidRDefault="003120F8" w:rsidP="00AB03EB">
            <w:pPr>
              <w:spacing w:after="0" w:line="276" w:lineRule="auto"/>
              <w:ind w:left="2" w:right="0" w:firstLine="0"/>
              <w:jc w:val="left"/>
              <w:rPr>
                <w:szCs w:val="20"/>
              </w:rPr>
            </w:pPr>
            <w:r w:rsidRPr="00AB03EB">
              <w:rPr>
                <w:szCs w:val="20"/>
              </w:rPr>
              <w:t xml:space="preserve">System musi umożliwiać zatwierdzenie wniosku użytkownika o zmianę danych. </w:t>
            </w:r>
          </w:p>
        </w:tc>
      </w:tr>
      <w:tr w:rsidR="0055454A" w:rsidRPr="00AB03EB" w14:paraId="69E53D15" w14:textId="77777777" w:rsidTr="00091FC2">
        <w:trPr>
          <w:trHeight w:val="276"/>
        </w:trPr>
        <w:tc>
          <w:tcPr>
            <w:tcW w:w="788" w:type="dxa"/>
            <w:tcBorders>
              <w:top w:val="single" w:sz="4" w:space="0" w:color="000000"/>
              <w:left w:val="single" w:sz="4" w:space="0" w:color="000000"/>
              <w:bottom w:val="single" w:sz="4" w:space="0" w:color="000000"/>
              <w:right w:val="single" w:sz="4" w:space="0" w:color="000000"/>
            </w:tcBorders>
          </w:tcPr>
          <w:p w14:paraId="12432DCC" w14:textId="77777777" w:rsidR="0055454A" w:rsidRPr="00AB03EB" w:rsidRDefault="003120F8" w:rsidP="00AB03EB">
            <w:pPr>
              <w:spacing w:after="0" w:line="276" w:lineRule="auto"/>
              <w:ind w:left="0" w:right="0" w:firstLine="0"/>
              <w:jc w:val="left"/>
              <w:rPr>
                <w:szCs w:val="20"/>
              </w:rPr>
            </w:pPr>
            <w:r w:rsidRPr="00AB03EB">
              <w:rPr>
                <w:szCs w:val="20"/>
              </w:rPr>
              <w:t>25.</w:t>
            </w:r>
            <w:r w:rsidRPr="00AB03EB">
              <w:rPr>
                <w:rFonts w:eastAsia="Arial"/>
                <w:szCs w:val="20"/>
              </w:rPr>
              <w:t xml:space="preserve"> </w:t>
            </w:r>
          </w:p>
        </w:tc>
        <w:tc>
          <w:tcPr>
            <w:tcW w:w="8897" w:type="dxa"/>
            <w:tcBorders>
              <w:top w:val="single" w:sz="4" w:space="0" w:color="000000"/>
              <w:left w:val="single" w:sz="4" w:space="0" w:color="000000"/>
              <w:bottom w:val="single" w:sz="4" w:space="0" w:color="000000"/>
              <w:right w:val="single" w:sz="4" w:space="0" w:color="000000"/>
            </w:tcBorders>
          </w:tcPr>
          <w:p w14:paraId="3640AACD" w14:textId="77777777" w:rsidR="0055454A" w:rsidRPr="00AB03EB" w:rsidRDefault="003120F8" w:rsidP="00AB03EB">
            <w:pPr>
              <w:spacing w:after="0" w:line="276" w:lineRule="auto"/>
              <w:ind w:left="2" w:right="0" w:firstLine="0"/>
              <w:jc w:val="left"/>
              <w:rPr>
                <w:szCs w:val="20"/>
              </w:rPr>
            </w:pPr>
            <w:r w:rsidRPr="00AB03EB">
              <w:rPr>
                <w:szCs w:val="20"/>
              </w:rPr>
              <w:t xml:space="preserve">System musi umożliwiać podgląd złożonych wniosków oraz ich statusów w kontekście osoby składającej </w:t>
            </w:r>
          </w:p>
        </w:tc>
      </w:tr>
    </w:tbl>
    <w:p w14:paraId="1A653AD4" w14:textId="77777777" w:rsidR="0055454A" w:rsidRPr="00AB03EB" w:rsidRDefault="0055454A" w:rsidP="00AB03EB">
      <w:pPr>
        <w:spacing w:after="0" w:line="276" w:lineRule="auto"/>
        <w:ind w:left="-1061" w:right="75" w:firstLine="0"/>
        <w:jc w:val="left"/>
        <w:rPr>
          <w:szCs w:val="20"/>
        </w:rPr>
      </w:pPr>
    </w:p>
    <w:tbl>
      <w:tblPr>
        <w:tblStyle w:val="TableGrid"/>
        <w:tblW w:w="9573" w:type="dxa"/>
        <w:tblInd w:w="250" w:type="dxa"/>
        <w:tblCellMar>
          <w:top w:w="9" w:type="dxa"/>
          <w:left w:w="70" w:type="dxa"/>
          <w:right w:w="103" w:type="dxa"/>
        </w:tblCellMar>
        <w:tblLook w:val="04A0" w:firstRow="1" w:lastRow="0" w:firstColumn="1" w:lastColumn="0" w:noHBand="0" w:noVBand="1"/>
      </w:tblPr>
      <w:tblGrid>
        <w:gridCol w:w="677"/>
        <w:gridCol w:w="8896"/>
      </w:tblGrid>
      <w:tr w:rsidR="0055454A" w:rsidRPr="00AB03EB" w14:paraId="04B587A0" w14:textId="77777777">
        <w:trPr>
          <w:trHeight w:val="274"/>
        </w:trPr>
        <w:tc>
          <w:tcPr>
            <w:tcW w:w="677" w:type="dxa"/>
            <w:tcBorders>
              <w:top w:val="single" w:sz="4" w:space="0" w:color="000000"/>
              <w:left w:val="single" w:sz="4" w:space="0" w:color="000000"/>
              <w:bottom w:val="single" w:sz="4" w:space="0" w:color="000000"/>
              <w:right w:val="single" w:sz="4" w:space="0" w:color="000000"/>
            </w:tcBorders>
          </w:tcPr>
          <w:p w14:paraId="388E9595" w14:textId="77777777" w:rsidR="0055454A" w:rsidRPr="00AB03EB" w:rsidRDefault="0055454A" w:rsidP="00AB03EB">
            <w:pPr>
              <w:spacing w:after="160" w:line="276" w:lineRule="auto"/>
              <w:ind w:left="0" w:right="0" w:firstLine="0"/>
              <w:jc w:val="left"/>
              <w:rPr>
                <w:szCs w:val="20"/>
              </w:rPr>
            </w:pPr>
          </w:p>
        </w:tc>
        <w:tc>
          <w:tcPr>
            <w:tcW w:w="8896" w:type="dxa"/>
            <w:tcBorders>
              <w:top w:val="single" w:sz="4" w:space="0" w:color="000000"/>
              <w:left w:val="single" w:sz="4" w:space="0" w:color="000000"/>
              <w:bottom w:val="single" w:sz="4" w:space="0" w:color="000000"/>
              <w:right w:val="single" w:sz="4" w:space="0" w:color="000000"/>
            </w:tcBorders>
          </w:tcPr>
          <w:p w14:paraId="510D424E" w14:textId="77777777" w:rsidR="0055454A" w:rsidRPr="00AB03EB" w:rsidRDefault="003120F8" w:rsidP="00AB03EB">
            <w:pPr>
              <w:spacing w:after="0" w:line="276" w:lineRule="auto"/>
              <w:ind w:left="0" w:right="0" w:firstLine="0"/>
              <w:jc w:val="left"/>
              <w:rPr>
                <w:szCs w:val="20"/>
              </w:rPr>
            </w:pPr>
            <w:r w:rsidRPr="00AB03EB">
              <w:rPr>
                <w:szCs w:val="20"/>
              </w:rPr>
              <w:t xml:space="preserve">oraz wszystkich użytkowników. </w:t>
            </w:r>
          </w:p>
        </w:tc>
      </w:tr>
      <w:tr w:rsidR="0055454A" w:rsidRPr="00AB03EB" w14:paraId="61C961CE" w14:textId="77777777">
        <w:trPr>
          <w:trHeight w:val="276"/>
        </w:trPr>
        <w:tc>
          <w:tcPr>
            <w:tcW w:w="677" w:type="dxa"/>
            <w:tcBorders>
              <w:top w:val="single" w:sz="4" w:space="0" w:color="000000"/>
              <w:left w:val="single" w:sz="4" w:space="0" w:color="000000"/>
              <w:bottom w:val="single" w:sz="4" w:space="0" w:color="000000"/>
              <w:right w:val="single" w:sz="4" w:space="0" w:color="000000"/>
            </w:tcBorders>
          </w:tcPr>
          <w:p w14:paraId="4320BE12" w14:textId="77777777" w:rsidR="0055454A" w:rsidRPr="00AB03EB" w:rsidRDefault="003120F8" w:rsidP="00AB03EB">
            <w:pPr>
              <w:spacing w:after="0" w:line="276" w:lineRule="auto"/>
              <w:ind w:left="0" w:right="0" w:firstLine="0"/>
              <w:jc w:val="left"/>
              <w:rPr>
                <w:szCs w:val="20"/>
              </w:rPr>
            </w:pPr>
            <w:r w:rsidRPr="00AB03EB">
              <w:rPr>
                <w:szCs w:val="20"/>
              </w:rPr>
              <w:t>26.</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A28942D"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obsługę wniosków użytkownika o zmianę: </w:t>
            </w:r>
          </w:p>
        </w:tc>
      </w:tr>
      <w:tr w:rsidR="0055454A" w:rsidRPr="00AB03EB" w14:paraId="420D07BF" w14:textId="77777777">
        <w:trPr>
          <w:trHeight w:val="274"/>
        </w:trPr>
        <w:tc>
          <w:tcPr>
            <w:tcW w:w="677" w:type="dxa"/>
            <w:tcBorders>
              <w:top w:val="single" w:sz="4" w:space="0" w:color="000000"/>
              <w:left w:val="single" w:sz="4" w:space="0" w:color="000000"/>
              <w:bottom w:val="single" w:sz="4" w:space="0" w:color="000000"/>
              <w:right w:val="single" w:sz="4" w:space="0" w:color="000000"/>
            </w:tcBorders>
          </w:tcPr>
          <w:p w14:paraId="05BA056A" w14:textId="77777777" w:rsidR="0055454A" w:rsidRPr="00AB03EB" w:rsidRDefault="003120F8" w:rsidP="00AB03EB">
            <w:pPr>
              <w:spacing w:after="0" w:line="276" w:lineRule="auto"/>
              <w:ind w:left="0" w:right="0" w:firstLine="0"/>
              <w:jc w:val="left"/>
              <w:rPr>
                <w:szCs w:val="20"/>
              </w:rPr>
            </w:pPr>
            <w:r w:rsidRPr="00AB03EB">
              <w:rPr>
                <w:szCs w:val="20"/>
              </w:rPr>
              <w:t>27.</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4C6E645C" w14:textId="77777777" w:rsidR="0055454A" w:rsidRPr="00AB03EB" w:rsidRDefault="003120F8" w:rsidP="00AB03EB">
            <w:pPr>
              <w:spacing w:after="0" w:line="276" w:lineRule="auto"/>
              <w:ind w:left="0" w:right="0" w:firstLine="0"/>
              <w:jc w:val="left"/>
              <w:rPr>
                <w:szCs w:val="20"/>
              </w:rPr>
            </w:pPr>
            <w:r w:rsidRPr="00AB03EB">
              <w:rPr>
                <w:szCs w:val="20"/>
              </w:rPr>
              <w:t xml:space="preserve">-danych personalnych </w:t>
            </w:r>
          </w:p>
        </w:tc>
      </w:tr>
      <w:tr w:rsidR="0055454A" w:rsidRPr="00AB03EB" w14:paraId="07685485" w14:textId="77777777">
        <w:trPr>
          <w:trHeight w:val="274"/>
        </w:trPr>
        <w:tc>
          <w:tcPr>
            <w:tcW w:w="677" w:type="dxa"/>
            <w:tcBorders>
              <w:top w:val="single" w:sz="4" w:space="0" w:color="000000"/>
              <w:left w:val="single" w:sz="4" w:space="0" w:color="000000"/>
              <w:bottom w:val="single" w:sz="4" w:space="0" w:color="000000"/>
              <w:right w:val="single" w:sz="4" w:space="0" w:color="000000"/>
            </w:tcBorders>
          </w:tcPr>
          <w:p w14:paraId="08EEFA90" w14:textId="77777777" w:rsidR="0055454A" w:rsidRPr="00AB03EB" w:rsidRDefault="003120F8" w:rsidP="00AB03EB">
            <w:pPr>
              <w:spacing w:after="0" w:line="276" w:lineRule="auto"/>
              <w:ind w:left="0" w:right="0" w:firstLine="0"/>
              <w:jc w:val="left"/>
              <w:rPr>
                <w:szCs w:val="20"/>
              </w:rPr>
            </w:pPr>
            <w:r w:rsidRPr="00AB03EB">
              <w:rPr>
                <w:szCs w:val="20"/>
              </w:rPr>
              <w:t>28.</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30F276D" w14:textId="77777777" w:rsidR="0055454A" w:rsidRPr="00AB03EB" w:rsidRDefault="003120F8" w:rsidP="00AB03EB">
            <w:pPr>
              <w:spacing w:after="0" w:line="276" w:lineRule="auto"/>
              <w:ind w:left="0" w:right="0" w:firstLine="0"/>
              <w:jc w:val="left"/>
              <w:rPr>
                <w:szCs w:val="20"/>
              </w:rPr>
            </w:pPr>
            <w:r w:rsidRPr="00AB03EB">
              <w:rPr>
                <w:szCs w:val="20"/>
              </w:rPr>
              <w:t xml:space="preserve">-danych kontaktowych </w:t>
            </w:r>
          </w:p>
        </w:tc>
      </w:tr>
      <w:tr w:rsidR="0055454A" w:rsidRPr="00AB03EB" w14:paraId="47A1BFC5" w14:textId="77777777">
        <w:trPr>
          <w:trHeight w:val="276"/>
        </w:trPr>
        <w:tc>
          <w:tcPr>
            <w:tcW w:w="677" w:type="dxa"/>
            <w:tcBorders>
              <w:top w:val="single" w:sz="4" w:space="0" w:color="000000"/>
              <w:left w:val="single" w:sz="4" w:space="0" w:color="000000"/>
              <w:bottom w:val="single" w:sz="4" w:space="0" w:color="000000"/>
              <w:right w:val="single" w:sz="4" w:space="0" w:color="000000"/>
            </w:tcBorders>
          </w:tcPr>
          <w:p w14:paraId="487F3693" w14:textId="77777777" w:rsidR="0055454A" w:rsidRPr="00AB03EB" w:rsidRDefault="003120F8" w:rsidP="00AB03EB">
            <w:pPr>
              <w:spacing w:after="0" w:line="276" w:lineRule="auto"/>
              <w:ind w:left="0" w:right="0" w:firstLine="0"/>
              <w:jc w:val="left"/>
              <w:rPr>
                <w:szCs w:val="20"/>
              </w:rPr>
            </w:pPr>
            <w:r w:rsidRPr="00AB03EB">
              <w:rPr>
                <w:szCs w:val="20"/>
              </w:rPr>
              <w:t>29.</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35D9173" w14:textId="77777777" w:rsidR="0055454A" w:rsidRPr="00AB03EB" w:rsidRDefault="003120F8" w:rsidP="00AB03EB">
            <w:pPr>
              <w:spacing w:after="0" w:line="276" w:lineRule="auto"/>
              <w:ind w:left="0" w:right="0" w:firstLine="0"/>
              <w:jc w:val="left"/>
              <w:rPr>
                <w:szCs w:val="20"/>
              </w:rPr>
            </w:pPr>
            <w:r w:rsidRPr="00AB03EB">
              <w:rPr>
                <w:szCs w:val="20"/>
              </w:rPr>
              <w:t xml:space="preserve">-danych wymaganych w dokumentacji medycznej (tytuł naukowy, tytuł zawodowy, specjalizacje) </w:t>
            </w:r>
          </w:p>
        </w:tc>
      </w:tr>
      <w:tr w:rsidR="0055454A" w:rsidRPr="00AB03EB" w14:paraId="6F4790FA" w14:textId="77777777">
        <w:trPr>
          <w:trHeight w:val="538"/>
        </w:trPr>
        <w:tc>
          <w:tcPr>
            <w:tcW w:w="677" w:type="dxa"/>
            <w:tcBorders>
              <w:top w:val="single" w:sz="4" w:space="0" w:color="000000"/>
              <w:left w:val="single" w:sz="4" w:space="0" w:color="000000"/>
              <w:bottom w:val="single" w:sz="4" w:space="0" w:color="000000"/>
              <w:right w:val="single" w:sz="4" w:space="0" w:color="000000"/>
            </w:tcBorders>
            <w:vAlign w:val="center"/>
          </w:tcPr>
          <w:p w14:paraId="2346BDFD" w14:textId="77777777" w:rsidR="0055454A" w:rsidRPr="00AB03EB" w:rsidRDefault="003120F8" w:rsidP="00AB03EB">
            <w:pPr>
              <w:spacing w:after="0" w:line="276" w:lineRule="auto"/>
              <w:ind w:left="0" w:right="0" w:firstLine="0"/>
              <w:jc w:val="left"/>
              <w:rPr>
                <w:szCs w:val="20"/>
              </w:rPr>
            </w:pPr>
            <w:r w:rsidRPr="00AB03EB">
              <w:rPr>
                <w:szCs w:val="20"/>
              </w:rPr>
              <w:t>30.</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6BF34915"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potwierdzenie wypisu pacjenta pod kątem kompletności i poprawności dokumentacji, </w:t>
            </w:r>
          </w:p>
        </w:tc>
      </w:tr>
      <w:tr w:rsidR="0055454A" w:rsidRPr="00AB03EB" w14:paraId="34509775" w14:textId="77777777">
        <w:trPr>
          <w:trHeight w:val="276"/>
        </w:trPr>
        <w:tc>
          <w:tcPr>
            <w:tcW w:w="677" w:type="dxa"/>
            <w:tcBorders>
              <w:top w:val="single" w:sz="4" w:space="0" w:color="000000"/>
              <w:left w:val="single" w:sz="4" w:space="0" w:color="000000"/>
              <w:bottom w:val="single" w:sz="4" w:space="0" w:color="000000"/>
              <w:right w:val="single" w:sz="4" w:space="0" w:color="000000"/>
            </w:tcBorders>
          </w:tcPr>
          <w:p w14:paraId="2791CBD2"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1F44FAA7"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obsługę ksiąg: </w:t>
            </w:r>
          </w:p>
        </w:tc>
      </w:tr>
      <w:tr w:rsidR="0055454A" w:rsidRPr="00AB03EB" w14:paraId="79BF2EF0" w14:textId="77777777">
        <w:trPr>
          <w:trHeight w:val="274"/>
        </w:trPr>
        <w:tc>
          <w:tcPr>
            <w:tcW w:w="677" w:type="dxa"/>
            <w:tcBorders>
              <w:top w:val="single" w:sz="4" w:space="0" w:color="000000"/>
              <w:left w:val="single" w:sz="4" w:space="0" w:color="000000"/>
              <w:bottom w:val="single" w:sz="4" w:space="0" w:color="000000"/>
              <w:right w:val="single" w:sz="4" w:space="0" w:color="000000"/>
            </w:tcBorders>
          </w:tcPr>
          <w:p w14:paraId="12CF4597" w14:textId="77777777" w:rsidR="0055454A" w:rsidRPr="00AB03EB" w:rsidRDefault="003120F8" w:rsidP="00AB03EB">
            <w:pPr>
              <w:spacing w:after="0" w:line="276" w:lineRule="auto"/>
              <w:ind w:left="0" w:right="0" w:firstLine="0"/>
              <w:jc w:val="left"/>
              <w:rPr>
                <w:szCs w:val="20"/>
              </w:rPr>
            </w:pPr>
            <w:r w:rsidRPr="00AB03EB">
              <w:rPr>
                <w:szCs w:val="20"/>
              </w:rPr>
              <w:t>31.</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34AD5C6A" w14:textId="77777777" w:rsidR="0055454A" w:rsidRPr="00AB03EB" w:rsidRDefault="003120F8" w:rsidP="00AB03EB">
            <w:pPr>
              <w:spacing w:after="0" w:line="276" w:lineRule="auto"/>
              <w:ind w:left="0" w:right="0" w:firstLine="0"/>
              <w:jc w:val="left"/>
              <w:rPr>
                <w:szCs w:val="20"/>
              </w:rPr>
            </w:pPr>
            <w:r w:rsidRPr="00AB03EB">
              <w:rPr>
                <w:szCs w:val="20"/>
              </w:rPr>
              <w:t xml:space="preserve"> - Księga Główna, </w:t>
            </w:r>
          </w:p>
        </w:tc>
      </w:tr>
      <w:tr w:rsidR="0055454A" w:rsidRPr="00AB03EB" w14:paraId="1E0ADEED" w14:textId="77777777">
        <w:trPr>
          <w:trHeight w:val="274"/>
        </w:trPr>
        <w:tc>
          <w:tcPr>
            <w:tcW w:w="677" w:type="dxa"/>
            <w:tcBorders>
              <w:top w:val="single" w:sz="4" w:space="0" w:color="000000"/>
              <w:left w:val="single" w:sz="4" w:space="0" w:color="000000"/>
              <w:bottom w:val="single" w:sz="4" w:space="0" w:color="000000"/>
              <w:right w:val="single" w:sz="4" w:space="0" w:color="000000"/>
            </w:tcBorders>
          </w:tcPr>
          <w:p w14:paraId="3678A4A0" w14:textId="77777777" w:rsidR="0055454A" w:rsidRPr="00AB03EB" w:rsidRDefault="003120F8" w:rsidP="00AB03EB">
            <w:pPr>
              <w:spacing w:after="0" w:line="276" w:lineRule="auto"/>
              <w:ind w:left="0" w:right="0" w:firstLine="0"/>
              <w:jc w:val="left"/>
              <w:rPr>
                <w:szCs w:val="20"/>
              </w:rPr>
            </w:pPr>
            <w:r w:rsidRPr="00AB03EB">
              <w:rPr>
                <w:szCs w:val="20"/>
              </w:rPr>
              <w:t>32.</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4D505648" w14:textId="77777777" w:rsidR="0055454A" w:rsidRPr="00AB03EB" w:rsidRDefault="003120F8" w:rsidP="00AB03EB">
            <w:pPr>
              <w:spacing w:after="0" w:line="276" w:lineRule="auto"/>
              <w:ind w:left="0" w:right="0" w:firstLine="0"/>
              <w:jc w:val="left"/>
              <w:rPr>
                <w:szCs w:val="20"/>
              </w:rPr>
            </w:pPr>
            <w:r w:rsidRPr="00AB03EB">
              <w:rPr>
                <w:szCs w:val="20"/>
              </w:rPr>
              <w:t xml:space="preserve"> - Księga Odmów, </w:t>
            </w:r>
          </w:p>
        </w:tc>
      </w:tr>
      <w:tr w:rsidR="0055454A" w:rsidRPr="00AB03EB" w14:paraId="1EE70545" w14:textId="77777777">
        <w:trPr>
          <w:trHeight w:val="276"/>
        </w:trPr>
        <w:tc>
          <w:tcPr>
            <w:tcW w:w="677" w:type="dxa"/>
            <w:tcBorders>
              <w:top w:val="single" w:sz="4" w:space="0" w:color="000000"/>
              <w:left w:val="single" w:sz="4" w:space="0" w:color="000000"/>
              <w:bottom w:val="single" w:sz="4" w:space="0" w:color="000000"/>
              <w:right w:val="single" w:sz="4" w:space="0" w:color="000000"/>
            </w:tcBorders>
          </w:tcPr>
          <w:p w14:paraId="2216EA9D" w14:textId="77777777" w:rsidR="0055454A" w:rsidRPr="00AB03EB" w:rsidRDefault="003120F8" w:rsidP="00AB03EB">
            <w:pPr>
              <w:spacing w:after="0" w:line="276" w:lineRule="auto"/>
              <w:ind w:left="0" w:right="0" w:firstLine="0"/>
              <w:jc w:val="left"/>
              <w:rPr>
                <w:szCs w:val="20"/>
              </w:rPr>
            </w:pPr>
            <w:r w:rsidRPr="00AB03EB">
              <w:rPr>
                <w:szCs w:val="20"/>
              </w:rPr>
              <w:t>33.</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64334B92" w14:textId="77777777" w:rsidR="0055454A" w:rsidRPr="00AB03EB" w:rsidRDefault="003120F8" w:rsidP="00AB03EB">
            <w:pPr>
              <w:spacing w:after="0" w:line="276" w:lineRule="auto"/>
              <w:ind w:left="0" w:right="0" w:firstLine="0"/>
              <w:jc w:val="left"/>
              <w:rPr>
                <w:szCs w:val="20"/>
              </w:rPr>
            </w:pPr>
            <w:r w:rsidRPr="00AB03EB">
              <w:rPr>
                <w:szCs w:val="20"/>
              </w:rPr>
              <w:t xml:space="preserve"> - Księga Zgonów, </w:t>
            </w:r>
          </w:p>
        </w:tc>
      </w:tr>
      <w:tr w:rsidR="0055454A" w:rsidRPr="00AB03EB" w14:paraId="59AA83D0" w14:textId="77777777">
        <w:trPr>
          <w:trHeight w:val="274"/>
        </w:trPr>
        <w:tc>
          <w:tcPr>
            <w:tcW w:w="677" w:type="dxa"/>
            <w:tcBorders>
              <w:top w:val="single" w:sz="4" w:space="0" w:color="000000"/>
              <w:left w:val="single" w:sz="4" w:space="0" w:color="000000"/>
              <w:bottom w:val="single" w:sz="4" w:space="0" w:color="000000"/>
              <w:right w:val="single" w:sz="4" w:space="0" w:color="000000"/>
            </w:tcBorders>
          </w:tcPr>
          <w:p w14:paraId="1FC1EAC1" w14:textId="77777777" w:rsidR="0055454A" w:rsidRPr="00AB03EB" w:rsidRDefault="003120F8" w:rsidP="00AB03EB">
            <w:pPr>
              <w:spacing w:after="0" w:line="276" w:lineRule="auto"/>
              <w:ind w:left="0" w:right="0" w:firstLine="0"/>
              <w:jc w:val="left"/>
              <w:rPr>
                <w:szCs w:val="20"/>
              </w:rPr>
            </w:pPr>
            <w:r w:rsidRPr="00AB03EB">
              <w:rPr>
                <w:szCs w:val="20"/>
              </w:rPr>
              <w:lastRenderedPageBreak/>
              <w:t>34.</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6D57BAEA" w14:textId="77777777" w:rsidR="0055454A" w:rsidRPr="00AB03EB" w:rsidRDefault="003120F8" w:rsidP="00AB03EB">
            <w:pPr>
              <w:spacing w:after="0" w:line="276" w:lineRule="auto"/>
              <w:ind w:left="0" w:right="0" w:firstLine="0"/>
              <w:jc w:val="left"/>
              <w:rPr>
                <w:szCs w:val="20"/>
              </w:rPr>
            </w:pPr>
            <w:r w:rsidRPr="00AB03EB">
              <w:rPr>
                <w:szCs w:val="20"/>
              </w:rPr>
              <w:t xml:space="preserve"> - Księga Noworodków, </w:t>
            </w:r>
          </w:p>
        </w:tc>
      </w:tr>
      <w:tr w:rsidR="0055454A" w:rsidRPr="00AB03EB" w14:paraId="0D9F56D9" w14:textId="77777777">
        <w:trPr>
          <w:trHeight w:val="277"/>
        </w:trPr>
        <w:tc>
          <w:tcPr>
            <w:tcW w:w="677" w:type="dxa"/>
            <w:tcBorders>
              <w:top w:val="single" w:sz="4" w:space="0" w:color="000000"/>
              <w:left w:val="single" w:sz="4" w:space="0" w:color="000000"/>
              <w:bottom w:val="single" w:sz="4" w:space="0" w:color="000000"/>
              <w:right w:val="single" w:sz="4" w:space="0" w:color="000000"/>
            </w:tcBorders>
          </w:tcPr>
          <w:p w14:paraId="7D8FB679" w14:textId="77777777" w:rsidR="0055454A" w:rsidRPr="00AB03EB" w:rsidRDefault="003120F8" w:rsidP="00AB03EB">
            <w:pPr>
              <w:spacing w:after="0" w:line="276" w:lineRule="auto"/>
              <w:ind w:left="0" w:right="0" w:firstLine="0"/>
              <w:jc w:val="left"/>
              <w:rPr>
                <w:szCs w:val="20"/>
              </w:rPr>
            </w:pPr>
            <w:r w:rsidRPr="00AB03EB">
              <w:rPr>
                <w:szCs w:val="20"/>
              </w:rPr>
              <w:t>35.</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0D584016" w14:textId="77777777" w:rsidR="0055454A" w:rsidRPr="00AB03EB" w:rsidRDefault="003120F8" w:rsidP="00AB03EB">
            <w:pPr>
              <w:spacing w:after="0" w:line="276" w:lineRule="auto"/>
              <w:ind w:left="0" w:right="0" w:firstLine="0"/>
              <w:jc w:val="left"/>
              <w:rPr>
                <w:szCs w:val="20"/>
              </w:rPr>
            </w:pPr>
            <w:r w:rsidRPr="00AB03EB">
              <w:rPr>
                <w:szCs w:val="20"/>
              </w:rPr>
              <w:t xml:space="preserve"> - Księga Oczekujących, </w:t>
            </w:r>
          </w:p>
        </w:tc>
      </w:tr>
      <w:tr w:rsidR="0055454A" w:rsidRPr="00AB03EB" w14:paraId="78C8F834" w14:textId="77777777">
        <w:trPr>
          <w:trHeight w:val="274"/>
        </w:trPr>
        <w:tc>
          <w:tcPr>
            <w:tcW w:w="677" w:type="dxa"/>
            <w:tcBorders>
              <w:top w:val="single" w:sz="4" w:space="0" w:color="000000"/>
              <w:left w:val="single" w:sz="4" w:space="0" w:color="000000"/>
              <w:bottom w:val="single" w:sz="4" w:space="0" w:color="000000"/>
              <w:right w:val="single" w:sz="4" w:space="0" w:color="000000"/>
            </w:tcBorders>
          </w:tcPr>
          <w:p w14:paraId="34D387EB" w14:textId="77777777" w:rsidR="0055454A" w:rsidRPr="00AB03EB" w:rsidRDefault="003120F8" w:rsidP="00AB03EB">
            <w:pPr>
              <w:spacing w:after="0" w:line="276" w:lineRule="auto"/>
              <w:ind w:left="0" w:right="0" w:firstLine="0"/>
              <w:jc w:val="left"/>
              <w:rPr>
                <w:szCs w:val="20"/>
              </w:rPr>
            </w:pPr>
            <w:r w:rsidRPr="00AB03EB">
              <w:rPr>
                <w:szCs w:val="20"/>
              </w:rPr>
              <w:t>36.</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321207FB" w14:textId="77777777" w:rsidR="0055454A" w:rsidRPr="00AB03EB" w:rsidRDefault="003120F8" w:rsidP="00AB03EB">
            <w:pPr>
              <w:spacing w:after="0" w:line="276" w:lineRule="auto"/>
              <w:ind w:left="0" w:right="0" w:firstLine="0"/>
              <w:jc w:val="left"/>
              <w:rPr>
                <w:szCs w:val="20"/>
              </w:rPr>
            </w:pPr>
            <w:r w:rsidRPr="00AB03EB">
              <w:rPr>
                <w:szCs w:val="20"/>
              </w:rPr>
              <w:t xml:space="preserve"> - Księga Ratownictwa </w:t>
            </w:r>
          </w:p>
        </w:tc>
      </w:tr>
      <w:tr w:rsidR="0055454A" w:rsidRPr="00AB03EB" w14:paraId="7E96CB06" w14:textId="77777777">
        <w:trPr>
          <w:trHeight w:val="274"/>
        </w:trPr>
        <w:tc>
          <w:tcPr>
            <w:tcW w:w="677" w:type="dxa"/>
            <w:tcBorders>
              <w:top w:val="single" w:sz="4" w:space="0" w:color="000000"/>
              <w:left w:val="single" w:sz="4" w:space="0" w:color="000000"/>
              <w:bottom w:val="single" w:sz="4" w:space="0" w:color="000000"/>
              <w:right w:val="single" w:sz="4" w:space="0" w:color="000000"/>
            </w:tcBorders>
          </w:tcPr>
          <w:p w14:paraId="50E6E2CB" w14:textId="77777777" w:rsidR="0055454A" w:rsidRPr="00AB03EB" w:rsidRDefault="003120F8" w:rsidP="00AB03EB">
            <w:pPr>
              <w:spacing w:after="0" w:line="276" w:lineRule="auto"/>
              <w:ind w:left="0" w:right="0" w:firstLine="0"/>
              <w:jc w:val="left"/>
              <w:rPr>
                <w:szCs w:val="20"/>
              </w:rPr>
            </w:pPr>
            <w:r w:rsidRPr="00AB03EB">
              <w:rPr>
                <w:szCs w:val="20"/>
              </w:rPr>
              <w:t>37.</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449761FC" w14:textId="77777777" w:rsidR="0055454A" w:rsidRPr="00AB03EB" w:rsidRDefault="003120F8" w:rsidP="00AB03EB">
            <w:pPr>
              <w:spacing w:after="0" w:line="276" w:lineRule="auto"/>
              <w:ind w:left="0" w:right="0" w:firstLine="0"/>
              <w:jc w:val="left"/>
              <w:rPr>
                <w:szCs w:val="20"/>
              </w:rPr>
            </w:pPr>
            <w:r w:rsidRPr="00AB03EB">
              <w:rPr>
                <w:szCs w:val="20"/>
              </w:rPr>
              <w:t xml:space="preserve"> - Księga Transfuzji </w:t>
            </w:r>
          </w:p>
        </w:tc>
      </w:tr>
      <w:tr w:rsidR="0055454A" w:rsidRPr="00AB03EB" w14:paraId="293C7DEA" w14:textId="77777777">
        <w:trPr>
          <w:trHeight w:val="276"/>
        </w:trPr>
        <w:tc>
          <w:tcPr>
            <w:tcW w:w="677" w:type="dxa"/>
            <w:tcBorders>
              <w:top w:val="single" w:sz="4" w:space="0" w:color="000000"/>
              <w:left w:val="single" w:sz="4" w:space="0" w:color="000000"/>
              <w:bottom w:val="single" w:sz="4" w:space="0" w:color="000000"/>
              <w:right w:val="single" w:sz="4" w:space="0" w:color="000000"/>
            </w:tcBorders>
          </w:tcPr>
          <w:p w14:paraId="79F79425" w14:textId="77777777" w:rsidR="0055454A" w:rsidRPr="00AB03EB" w:rsidRDefault="003120F8" w:rsidP="00AB03EB">
            <w:pPr>
              <w:spacing w:after="0" w:line="276" w:lineRule="auto"/>
              <w:ind w:left="0" w:right="0" w:firstLine="0"/>
              <w:jc w:val="left"/>
              <w:rPr>
                <w:szCs w:val="20"/>
              </w:rPr>
            </w:pPr>
            <w:r w:rsidRPr="00AB03EB">
              <w:rPr>
                <w:szCs w:val="20"/>
              </w:rPr>
              <w:t>38.</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29FB5018" w14:textId="77777777" w:rsidR="0055454A" w:rsidRPr="00AB03EB" w:rsidRDefault="003120F8" w:rsidP="00AB03EB">
            <w:pPr>
              <w:spacing w:after="0" w:line="276" w:lineRule="auto"/>
              <w:ind w:left="0" w:right="0" w:firstLine="0"/>
              <w:jc w:val="left"/>
              <w:rPr>
                <w:szCs w:val="20"/>
              </w:rPr>
            </w:pPr>
            <w:r w:rsidRPr="00AB03EB">
              <w:rPr>
                <w:szCs w:val="20"/>
              </w:rPr>
              <w:t xml:space="preserve"> - Księga Badań </w:t>
            </w:r>
          </w:p>
        </w:tc>
      </w:tr>
      <w:tr w:rsidR="0055454A" w:rsidRPr="00AB03EB" w14:paraId="6DBD13D2" w14:textId="77777777">
        <w:trPr>
          <w:trHeight w:val="274"/>
        </w:trPr>
        <w:tc>
          <w:tcPr>
            <w:tcW w:w="677" w:type="dxa"/>
            <w:tcBorders>
              <w:top w:val="single" w:sz="4" w:space="0" w:color="000000"/>
              <w:left w:val="single" w:sz="4" w:space="0" w:color="000000"/>
              <w:bottom w:val="single" w:sz="4" w:space="0" w:color="000000"/>
              <w:right w:val="single" w:sz="4" w:space="0" w:color="000000"/>
            </w:tcBorders>
          </w:tcPr>
          <w:p w14:paraId="10B741A4" w14:textId="77777777" w:rsidR="0055454A" w:rsidRPr="00AB03EB" w:rsidRDefault="003120F8" w:rsidP="00AB03EB">
            <w:pPr>
              <w:spacing w:after="0" w:line="276" w:lineRule="auto"/>
              <w:ind w:left="0" w:right="0" w:firstLine="0"/>
              <w:jc w:val="left"/>
              <w:rPr>
                <w:szCs w:val="20"/>
              </w:rPr>
            </w:pPr>
            <w:r w:rsidRPr="00AB03EB">
              <w:rPr>
                <w:szCs w:val="20"/>
              </w:rPr>
              <w:t>39.</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615DFCEE" w14:textId="77777777" w:rsidR="0055454A" w:rsidRPr="00AB03EB" w:rsidRDefault="003120F8" w:rsidP="00AB03EB">
            <w:pPr>
              <w:spacing w:after="0" w:line="276" w:lineRule="auto"/>
              <w:ind w:left="0" w:right="0" w:firstLine="0"/>
              <w:jc w:val="left"/>
              <w:rPr>
                <w:szCs w:val="20"/>
              </w:rPr>
            </w:pPr>
            <w:r w:rsidRPr="00AB03EB">
              <w:rPr>
                <w:szCs w:val="20"/>
              </w:rPr>
              <w:t xml:space="preserve"> - Księga Oddziałowa </w:t>
            </w:r>
          </w:p>
        </w:tc>
      </w:tr>
      <w:tr w:rsidR="0055454A" w:rsidRPr="00AB03EB" w14:paraId="56174E81" w14:textId="77777777">
        <w:trPr>
          <w:trHeight w:val="274"/>
        </w:trPr>
        <w:tc>
          <w:tcPr>
            <w:tcW w:w="677" w:type="dxa"/>
            <w:tcBorders>
              <w:top w:val="single" w:sz="4" w:space="0" w:color="000000"/>
              <w:left w:val="single" w:sz="4" w:space="0" w:color="000000"/>
              <w:bottom w:val="single" w:sz="4" w:space="0" w:color="000000"/>
              <w:right w:val="single" w:sz="4" w:space="0" w:color="000000"/>
            </w:tcBorders>
          </w:tcPr>
          <w:p w14:paraId="09AE4592" w14:textId="77777777" w:rsidR="0055454A" w:rsidRPr="00AB03EB" w:rsidRDefault="003120F8" w:rsidP="00AB03EB">
            <w:pPr>
              <w:spacing w:after="0" w:line="276" w:lineRule="auto"/>
              <w:ind w:left="0" w:right="0" w:firstLine="0"/>
              <w:jc w:val="left"/>
              <w:rPr>
                <w:szCs w:val="20"/>
              </w:rPr>
            </w:pPr>
            <w:r w:rsidRPr="00AB03EB">
              <w:rPr>
                <w:szCs w:val="20"/>
              </w:rPr>
              <w:t>40.</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DAFA343" w14:textId="77777777" w:rsidR="0055454A" w:rsidRPr="00AB03EB" w:rsidRDefault="003120F8" w:rsidP="00AB03EB">
            <w:pPr>
              <w:spacing w:after="0" w:line="276" w:lineRule="auto"/>
              <w:ind w:left="0" w:right="0" w:firstLine="0"/>
              <w:jc w:val="left"/>
              <w:rPr>
                <w:szCs w:val="20"/>
              </w:rPr>
            </w:pPr>
            <w:r w:rsidRPr="00AB03EB">
              <w:rPr>
                <w:szCs w:val="20"/>
              </w:rPr>
              <w:t xml:space="preserve"> - Księga Zabiegów </w:t>
            </w:r>
          </w:p>
        </w:tc>
      </w:tr>
      <w:tr w:rsidR="0055454A" w:rsidRPr="00AB03EB" w14:paraId="73F94E64" w14:textId="77777777">
        <w:trPr>
          <w:trHeight w:val="276"/>
        </w:trPr>
        <w:tc>
          <w:tcPr>
            <w:tcW w:w="677" w:type="dxa"/>
            <w:tcBorders>
              <w:top w:val="single" w:sz="4" w:space="0" w:color="000000"/>
              <w:left w:val="single" w:sz="4" w:space="0" w:color="000000"/>
              <w:bottom w:val="single" w:sz="4" w:space="0" w:color="000000"/>
              <w:right w:val="single" w:sz="4" w:space="0" w:color="000000"/>
            </w:tcBorders>
          </w:tcPr>
          <w:p w14:paraId="572B8CCB" w14:textId="77777777" w:rsidR="0055454A" w:rsidRPr="00AB03EB" w:rsidRDefault="003120F8" w:rsidP="00AB03EB">
            <w:pPr>
              <w:spacing w:after="0" w:line="276" w:lineRule="auto"/>
              <w:ind w:left="0" w:right="0" w:firstLine="0"/>
              <w:jc w:val="left"/>
              <w:rPr>
                <w:szCs w:val="20"/>
              </w:rPr>
            </w:pPr>
            <w:r w:rsidRPr="00AB03EB">
              <w:rPr>
                <w:szCs w:val="20"/>
              </w:rPr>
              <w:t>41.</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3CC53119" w14:textId="77777777" w:rsidR="0055454A" w:rsidRPr="00AB03EB" w:rsidRDefault="003120F8" w:rsidP="00AB03EB">
            <w:pPr>
              <w:spacing w:after="0" w:line="276" w:lineRule="auto"/>
              <w:ind w:left="0" w:right="0" w:firstLine="0"/>
              <w:jc w:val="left"/>
              <w:rPr>
                <w:szCs w:val="20"/>
              </w:rPr>
            </w:pPr>
            <w:r w:rsidRPr="00AB03EB">
              <w:rPr>
                <w:szCs w:val="20"/>
              </w:rPr>
              <w:t xml:space="preserve"> - Księga Noworodków, </w:t>
            </w:r>
          </w:p>
        </w:tc>
      </w:tr>
      <w:tr w:rsidR="0055454A" w:rsidRPr="00AB03EB" w14:paraId="7796398A" w14:textId="77777777">
        <w:trPr>
          <w:trHeight w:val="274"/>
        </w:trPr>
        <w:tc>
          <w:tcPr>
            <w:tcW w:w="677" w:type="dxa"/>
            <w:tcBorders>
              <w:top w:val="single" w:sz="4" w:space="0" w:color="000000"/>
              <w:left w:val="single" w:sz="4" w:space="0" w:color="000000"/>
              <w:bottom w:val="single" w:sz="4" w:space="0" w:color="000000"/>
              <w:right w:val="single" w:sz="4" w:space="0" w:color="000000"/>
            </w:tcBorders>
          </w:tcPr>
          <w:p w14:paraId="3E414904" w14:textId="77777777" w:rsidR="0055454A" w:rsidRPr="00AB03EB" w:rsidRDefault="003120F8" w:rsidP="00AB03EB">
            <w:pPr>
              <w:spacing w:after="0" w:line="276" w:lineRule="auto"/>
              <w:ind w:left="0" w:right="0" w:firstLine="0"/>
              <w:jc w:val="left"/>
              <w:rPr>
                <w:szCs w:val="20"/>
              </w:rPr>
            </w:pPr>
            <w:r w:rsidRPr="00AB03EB">
              <w:rPr>
                <w:szCs w:val="20"/>
              </w:rPr>
              <w:t>42.</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699AED80" w14:textId="77777777" w:rsidR="0055454A" w:rsidRPr="00AB03EB" w:rsidRDefault="003120F8" w:rsidP="00AB03EB">
            <w:pPr>
              <w:spacing w:after="0" w:line="276" w:lineRule="auto"/>
              <w:ind w:left="0" w:right="0" w:firstLine="0"/>
              <w:jc w:val="left"/>
              <w:rPr>
                <w:szCs w:val="20"/>
              </w:rPr>
            </w:pPr>
            <w:r w:rsidRPr="00AB03EB">
              <w:rPr>
                <w:szCs w:val="20"/>
              </w:rPr>
              <w:t xml:space="preserve"> - Księga Zdarzeń Niepożądanych </w:t>
            </w:r>
          </w:p>
        </w:tc>
      </w:tr>
      <w:tr w:rsidR="0055454A" w:rsidRPr="00AB03EB" w14:paraId="2E28EBAA" w14:textId="77777777">
        <w:trPr>
          <w:trHeight w:val="276"/>
        </w:trPr>
        <w:tc>
          <w:tcPr>
            <w:tcW w:w="677" w:type="dxa"/>
            <w:tcBorders>
              <w:top w:val="single" w:sz="4" w:space="0" w:color="000000"/>
              <w:left w:val="single" w:sz="4" w:space="0" w:color="000000"/>
              <w:bottom w:val="single" w:sz="4" w:space="0" w:color="000000"/>
              <w:right w:val="single" w:sz="4" w:space="0" w:color="000000"/>
            </w:tcBorders>
          </w:tcPr>
          <w:p w14:paraId="592A4E81" w14:textId="77777777" w:rsidR="0055454A" w:rsidRPr="00AB03EB" w:rsidRDefault="003120F8" w:rsidP="00AB03EB">
            <w:pPr>
              <w:spacing w:after="0" w:line="276" w:lineRule="auto"/>
              <w:ind w:left="0" w:right="0" w:firstLine="0"/>
              <w:jc w:val="left"/>
              <w:rPr>
                <w:szCs w:val="20"/>
              </w:rPr>
            </w:pPr>
            <w:r w:rsidRPr="00AB03EB">
              <w:rPr>
                <w:szCs w:val="20"/>
              </w:rPr>
              <w:t>43.</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47128FF1"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wyszukiwanie pacjentów NN w Księdze Ratownictwa Medycznego. </w:t>
            </w:r>
          </w:p>
        </w:tc>
      </w:tr>
      <w:tr w:rsidR="0055454A" w:rsidRPr="00AB03EB" w14:paraId="4C954326" w14:textId="77777777">
        <w:trPr>
          <w:trHeight w:val="538"/>
        </w:trPr>
        <w:tc>
          <w:tcPr>
            <w:tcW w:w="677" w:type="dxa"/>
            <w:tcBorders>
              <w:top w:val="single" w:sz="4" w:space="0" w:color="000000"/>
              <w:left w:val="single" w:sz="4" w:space="0" w:color="000000"/>
              <w:bottom w:val="single" w:sz="4" w:space="0" w:color="000000"/>
              <w:right w:val="single" w:sz="4" w:space="0" w:color="000000"/>
            </w:tcBorders>
            <w:vAlign w:val="center"/>
          </w:tcPr>
          <w:p w14:paraId="72E5ADCC" w14:textId="77777777" w:rsidR="0055454A" w:rsidRPr="00AB03EB" w:rsidRDefault="003120F8" w:rsidP="00AB03EB">
            <w:pPr>
              <w:spacing w:after="0" w:line="276" w:lineRule="auto"/>
              <w:ind w:left="0" w:right="0" w:firstLine="0"/>
              <w:jc w:val="left"/>
              <w:rPr>
                <w:szCs w:val="20"/>
              </w:rPr>
            </w:pPr>
            <w:r w:rsidRPr="00AB03EB">
              <w:rPr>
                <w:szCs w:val="20"/>
              </w:rPr>
              <w:t>44.</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0497187" w14:textId="77777777" w:rsidR="0055454A" w:rsidRPr="00AB03EB" w:rsidRDefault="003120F8" w:rsidP="00AB03EB">
            <w:pPr>
              <w:spacing w:after="0" w:line="276" w:lineRule="auto"/>
              <w:ind w:left="0" w:right="0" w:firstLine="0"/>
              <w:jc w:val="left"/>
              <w:rPr>
                <w:szCs w:val="20"/>
              </w:rPr>
            </w:pPr>
            <w:r w:rsidRPr="00AB03EB">
              <w:rPr>
                <w:szCs w:val="20"/>
              </w:rPr>
              <w:t xml:space="preserve">Podgląd informacji, jacy pacjenci (co najmniej imię i nazwisko) przebywają aktualnie na oddziale i w całym szpitalu. </w:t>
            </w:r>
          </w:p>
        </w:tc>
      </w:tr>
      <w:tr w:rsidR="0055454A" w:rsidRPr="00AB03EB" w14:paraId="0376F8F0" w14:textId="77777777">
        <w:trPr>
          <w:trHeight w:val="274"/>
        </w:trPr>
        <w:tc>
          <w:tcPr>
            <w:tcW w:w="677" w:type="dxa"/>
            <w:tcBorders>
              <w:top w:val="single" w:sz="4" w:space="0" w:color="000000"/>
              <w:left w:val="single" w:sz="4" w:space="0" w:color="000000"/>
              <w:bottom w:val="single" w:sz="4" w:space="0" w:color="000000"/>
              <w:right w:val="single" w:sz="4" w:space="0" w:color="000000"/>
            </w:tcBorders>
          </w:tcPr>
          <w:p w14:paraId="153DF36E" w14:textId="77777777" w:rsidR="0055454A" w:rsidRPr="00AB03EB" w:rsidRDefault="003120F8" w:rsidP="00AB03EB">
            <w:pPr>
              <w:spacing w:after="0" w:line="276" w:lineRule="auto"/>
              <w:ind w:left="0" w:right="0" w:firstLine="0"/>
              <w:jc w:val="left"/>
              <w:rPr>
                <w:szCs w:val="20"/>
              </w:rPr>
            </w:pPr>
            <w:r w:rsidRPr="00AB03EB">
              <w:rPr>
                <w:szCs w:val="20"/>
              </w:rPr>
              <w:t>45.</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04B088A6" w14:textId="77777777" w:rsidR="0055454A" w:rsidRPr="00AB03EB" w:rsidRDefault="003120F8" w:rsidP="00AB03EB">
            <w:pPr>
              <w:spacing w:after="0" w:line="276" w:lineRule="auto"/>
              <w:ind w:left="0" w:right="0" w:firstLine="0"/>
              <w:jc w:val="left"/>
              <w:rPr>
                <w:szCs w:val="20"/>
              </w:rPr>
            </w:pPr>
            <w:r w:rsidRPr="00AB03EB">
              <w:rPr>
                <w:b/>
                <w:szCs w:val="20"/>
              </w:rPr>
              <w:t xml:space="preserve">Prowadzenie rejestru Kart Diagnostyki Leczenia Onkologicznego </w:t>
            </w:r>
          </w:p>
        </w:tc>
      </w:tr>
      <w:tr w:rsidR="0055454A" w:rsidRPr="00AB03EB" w14:paraId="44B87ECD" w14:textId="77777777">
        <w:trPr>
          <w:trHeight w:val="276"/>
        </w:trPr>
        <w:tc>
          <w:tcPr>
            <w:tcW w:w="677" w:type="dxa"/>
            <w:tcBorders>
              <w:top w:val="single" w:sz="4" w:space="0" w:color="000000"/>
              <w:left w:val="single" w:sz="4" w:space="0" w:color="000000"/>
              <w:bottom w:val="single" w:sz="4" w:space="0" w:color="000000"/>
              <w:right w:val="single" w:sz="4" w:space="0" w:color="000000"/>
            </w:tcBorders>
          </w:tcPr>
          <w:p w14:paraId="0638BE3F" w14:textId="77777777" w:rsidR="0055454A" w:rsidRPr="00AB03EB" w:rsidRDefault="003120F8" w:rsidP="00AB03EB">
            <w:pPr>
              <w:spacing w:after="0" w:line="276" w:lineRule="auto"/>
              <w:ind w:left="0" w:right="0" w:firstLine="0"/>
              <w:jc w:val="left"/>
              <w:rPr>
                <w:szCs w:val="20"/>
              </w:rPr>
            </w:pPr>
            <w:r w:rsidRPr="00AB03EB">
              <w:rPr>
                <w:szCs w:val="20"/>
              </w:rPr>
              <w:t>46.</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49E72D0F"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tworzenie i modyfikację kart DILO </w:t>
            </w:r>
          </w:p>
        </w:tc>
      </w:tr>
      <w:tr w:rsidR="0055454A" w:rsidRPr="00AB03EB" w14:paraId="18D798E9" w14:textId="77777777">
        <w:trPr>
          <w:trHeight w:val="274"/>
        </w:trPr>
        <w:tc>
          <w:tcPr>
            <w:tcW w:w="677" w:type="dxa"/>
            <w:tcBorders>
              <w:top w:val="single" w:sz="4" w:space="0" w:color="000000"/>
              <w:left w:val="single" w:sz="4" w:space="0" w:color="000000"/>
              <w:bottom w:val="single" w:sz="4" w:space="0" w:color="000000"/>
              <w:right w:val="single" w:sz="4" w:space="0" w:color="000000"/>
            </w:tcBorders>
          </w:tcPr>
          <w:p w14:paraId="74E55CF4" w14:textId="77777777" w:rsidR="0055454A" w:rsidRPr="00AB03EB" w:rsidRDefault="003120F8" w:rsidP="00AB03EB">
            <w:pPr>
              <w:spacing w:after="0" w:line="276" w:lineRule="auto"/>
              <w:ind w:left="0" w:right="0" w:firstLine="0"/>
              <w:jc w:val="left"/>
              <w:rPr>
                <w:szCs w:val="20"/>
              </w:rPr>
            </w:pPr>
            <w:r w:rsidRPr="00AB03EB">
              <w:rPr>
                <w:szCs w:val="20"/>
              </w:rPr>
              <w:t>47.</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1E2BFEB8" w14:textId="77777777" w:rsidR="0055454A" w:rsidRPr="00AB03EB" w:rsidRDefault="003120F8" w:rsidP="00AB03EB">
            <w:pPr>
              <w:spacing w:after="0" w:line="276" w:lineRule="auto"/>
              <w:ind w:left="0" w:right="0" w:firstLine="0"/>
              <w:jc w:val="left"/>
              <w:rPr>
                <w:szCs w:val="20"/>
              </w:rPr>
            </w:pPr>
            <w:r w:rsidRPr="00AB03EB">
              <w:rPr>
                <w:szCs w:val="20"/>
              </w:rPr>
              <w:t xml:space="preserve">Podczas rejestracji karty musi istnieć możliwość zarejestrowania, co najmniej: </w:t>
            </w:r>
          </w:p>
        </w:tc>
      </w:tr>
      <w:tr w:rsidR="0055454A" w:rsidRPr="00AB03EB" w14:paraId="61ADAB44" w14:textId="77777777">
        <w:trPr>
          <w:trHeight w:val="276"/>
        </w:trPr>
        <w:tc>
          <w:tcPr>
            <w:tcW w:w="677" w:type="dxa"/>
            <w:tcBorders>
              <w:top w:val="single" w:sz="4" w:space="0" w:color="000000"/>
              <w:left w:val="single" w:sz="4" w:space="0" w:color="000000"/>
              <w:bottom w:val="single" w:sz="4" w:space="0" w:color="000000"/>
              <w:right w:val="single" w:sz="4" w:space="0" w:color="000000"/>
            </w:tcBorders>
          </w:tcPr>
          <w:p w14:paraId="2211E1BC" w14:textId="77777777" w:rsidR="0055454A" w:rsidRPr="00AB03EB" w:rsidRDefault="003120F8" w:rsidP="00AB03EB">
            <w:pPr>
              <w:spacing w:after="0" w:line="276" w:lineRule="auto"/>
              <w:ind w:left="0" w:right="0" w:firstLine="0"/>
              <w:jc w:val="left"/>
              <w:rPr>
                <w:szCs w:val="20"/>
              </w:rPr>
            </w:pPr>
            <w:r w:rsidRPr="00AB03EB">
              <w:rPr>
                <w:szCs w:val="20"/>
              </w:rPr>
              <w:t>48.</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230DC0E4" w14:textId="77777777" w:rsidR="0055454A" w:rsidRPr="00AB03EB" w:rsidRDefault="003120F8" w:rsidP="00AB03EB">
            <w:pPr>
              <w:spacing w:after="0" w:line="276" w:lineRule="auto"/>
              <w:ind w:left="0" w:right="0" w:firstLine="0"/>
              <w:jc w:val="left"/>
              <w:rPr>
                <w:szCs w:val="20"/>
              </w:rPr>
            </w:pPr>
            <w:r w:rsidRPr="00AB03EB">
              <w:rPr>
                <w:szCs w:val="20"/>
              </w:rPr>
              <w:t xml:space="preserve"> - numer karty </w:t>
            </w:r>
          </w:p>
        </w:tc>
      </w:tr>
      <w:tr w:rsidR="0055454A" w:rsidRPr="00AB03EB" w14:paraId="3F1A7634" w14:textId="77777777">
        <w:trPr>
          <w:trHeight w:val="274"/>
        </w:trPr>
        <w:tc>
          <w:tcPr>
            <w:tcW w:w="677" w:type="dxa"/>
            <w:tcBorders>
              <w:top w:val="single" w:sz="4" w:space="0" w:color="000000"/>
              <w:left w:val="single" w:sz="4" w:space="0" w:color="000000"/>
              <w:bottom w:val="single" w:sz="4" w:space="0" w:color="000000"/>
              <w:right w:val="single" w:sz="4" w:space="0" w:color="000000"/>
            </w:tcBorders>
          </w:tcPr>
          <w:p w14:paraId="5E9031A2" w14:textId="77777777" w:rsidR="0055454A" w:rsidRPr="00AB03EB" w:rsidRDefault="003120F8" w:rsidP="00AB03EB">
            <w:pPr>
              <w:spacing w:after="0" w:line="276" w:lineRule="auto"/>
              <w:ind w:left="0" w:right="0" w:firstLine="0"/>
              <w:jc w:val="left"/>
              <w:rPr>
                <w:szCs w:val="20"/>
              </w:rPr>
            </w:pPr>
            <w:r w:rsidRPr="00AB03EB">
              <w:rPr>
                <w:szCs w:val="20"/>
              </w:rPr>
              <w:t>49.</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CCCFD33" w14:textId="77777777" w:rsidR="0055454A" w:rsidRPr="00AB03EB" w:rsidRDefault="003120F8" w:rsidP="00AB03EB">
            <w:pPr>
              <w:spacing w:after="0" w:line="276" w:lineRule="auto"/>
              <w:ind w:left="0" w:right="0" w:firstLine="0"/>
              <w:jc w:val="left"/>
              <w:rPr>
                <w:szCs w:val="20"/>
              </w:rPr>
            </w:pPr>
            <w:r w:rsidRPr="00AB03EB">
              <w:rPr>
                <w:szCs w:val="20"/>
              </w:rPr>
              <w:t xml:space="preserve"> - etap </w:t>
            </w:r>
          </w:p>
        </w:tc>
      </w:tr>
      <w:tr w:rsidR="0055454A" w:rsidRPr="00AB03EB" w14:paraId="59F2B8A8" w14:textId="77777777">
        <w:trPr>
          <w:trHeight w:val="274"/>
        </w:trPr>
        <w:tc>
          <w:tcPr>
            <w:tcW w:w="677" w:type="dxa"/>
            <w:tcBorders>
              <w:top w:val="single" w:sz="4" w:space="0" w:color="000000"/>
              <w:left w:val="single" w:sz="4" w:space="0" w:color="000000"/>
              <w:bottom w:val="single" w:sz="4" w:space="0" w:color="000000"/>
              <w:right w:val="single" w:sz="4" w:space="0" w:color="000000"/>
            </w:tcBorders>
          </w:tcPr>
          <w:p w14:paraId="75357936" w14:textId="77777777" w:rsidR="0055454A" w:rsidRPr="00AB03EB" w:rsidRDefault="003120F8" w:rsidP="00AB03EB">
            <w:pPr>
              <w:spacing w:after="0" w:line="276" w:lineRule="auto"/>
              <w:ind w:left="0" w:right="0" w:firstLine="0"/>
              <w:jc w:val="left"/>
              <w:rPr>
                <w:szCs w:val="20"/>
              </w:rPr>
            </w:pPr>
            <w:r w:rsidRPr="00AB03EB">
              <w:rPr>
                <w:szCs w:val="20"/>
              </w:rPr>
              <w:t>50.</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1F780208" w14:textId="77777777" w:rsidR="0055454A" w:rsidRPr="00AB03EB" w:rsidRDefault="003120F8" w:rsidP="00AB03EB">
            <w:pPr>
              <w:spacing w:after="0" w:line="276" w:lineRule="auto"/>
              <w:ind w:left="0" w:right="0" w:firstLine="0"/>
              <w:jc w:val="left"/>
              <w:rPr>
                <w:szCs w:val="20"/>
              </w:rPr>
            </w:pPr>
            <w:r w:rsidRPr="00AB03EB">
              <w:rPr>
                <w:szCs w:val="20"/>
              </w:rPr>
              <w:t xml:space="preserve"> - lokalizacja (przyjęta, wydana, odesłana do lekarza POZ) </w:t>
            </w:r>
          </w:p>
        </w:tc>
      </w:tr>
      <w:tr w:rsidR="0055454A" w:rsidRPr="00AB03EB" w14:paraId="1A926F37" w14:textId="77777777">
        <w:trPr>
          <w:trHeight w:val="276"/>
        </w:trPr>
        <w:tc>
          <w:tcPr>
            <w:tcW w:w="677" w:type="dxa"/>
            <w:tcBorders>
              <w:top w:val="single" w:sz="4" w:space="0" w:color="000000"/>
              <w:left w:val="single" w:sz="4" w:space="0" w:color="000000"/>
              <w:bottom w:val="single" w:sz="4" w:space="0" w:color="000000"/>
              <w:right w:val="single" w:sz="4" w:space="0" w:color="000000"/>
            </w:tcBorders>
          </w:tcPr>
          <w:p w14:paraId="4FA2F75F" w14:textId="77777777" w:rsidR="0055454A" w:rsidRPr="00AB03EB" w:rsidRDefault="003120F8" w:rsidP="00AB03EB">
            <w:pPr>
              <w:spacing w:after="0" w:line="276" w:lineRule="auto"/>
              <w:ind w:left="0" w:right="0" w:firstLine="0"/>
              <w:jc w:val="left"/>
              <w:rPr>
                <w:szCs w:val="20"/>
              </w:rPr>
            </w:pPr>
            <w:r w:rsidRPr="00AB03EB">
              <w:rPr>
                <w:szCs w:val="20"/>
              </w:rPr>
              <w:t>51.</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39F8D865" w14:textId="77777777" w:rsidR="0055454A" w:rsidRPr="00AB03EB" w:rsidRDefault="003120F8" w:rsidP="00AB03EB">
            <w:pPr>
              <w:spacing w:after="0" w:line="276" w:lineRule="auto"/>
              <w:ind w:left="0" w:right="0" w:firstLine="0"/>
              <w:jc w:val="left"/>
              <w:rPr>
                <w:szCs w:val="20"/>
              </w:rPr>
            </w:pPr>
            <w:r w:rsidRPr="00AB03EB">
              <w:rPr>
                <w:szCs w:val="20"/>
              </w:rPr>
              <w:t xml:space="preserve"> - status (aktualna, zamknięta, archiwalna, anulowana) </w:t>
            </w:r>
          </w:p>
        </w:tc>
      </w:tr>
      <w:tr w:rsidR="0055454A" w:rsidRPr="00AB03EB" w14:paraId="48018402" w14:textId="77777777">
        <w:trPr>
          <w:trHeight w:val="274"/>
        </w:trPr>
        <w:tc>
          <w:tcPr>
            <w:tcW w:w="677" w:type="dxa"/>
            <w:tcBorders>
              <w:top w:val="single" w:sz="4" w:space="0" w:color="000000"/>
              <w:left w:val="single" w:sz="4" w:space="0" w:color="000000"/>
              <w:bottom w:val="single" w:sz="4" w:space="0" w:color="000000"/>
              <w:right w:val="single" w:sz="4" w:space="0" w:color="000000"/>
            </w:tcBorders>
          </w:tcPr>
          <w:p w14:paraId="7EC14042" w14:textId="77777777" w:rsidR="0055454A" w:rsidRPr="00AB03EB" w:rsidRDefault="003120F8" w:rsidP="00AB03EB">
            <w:pPr>
              <w:spacing w:after="0" w:line="276" w:lineRule="auto"/>
              <w:ind w:left="0" w:right="0" w:firstLine="0"/>
              <w:jc w:val="left"/>
              <w:rPr>
                <w:szCs w:val="20"/>
              </w:rPr>
            </w:pPr>
            <w:r w:rsidRPr="00AB03EB">
              <w:rPr>
                <w:szCs w:val="20"/>
              </w:rPr>
              <w:t>52.</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6CB156B" w14:textId="77777777" w:rsidR="0055454A" w:rsidRPr="00AB03EB" w:rsidRDefault="003120F8" w:rsidP="00AB03EB">
            <w:pPr>
              <w:spacing w:after="0" w:line="276" w:lineRule="auto"/>
              <w:ind w:left="0" w:right="0" w:firstLine="0"/>
              <w:jc w:val="left"/>
              <w:rPr>
                <w:szCs w:val="20"/>
              </w:rPr>
            </w:pPr>
            <w:r w:rsidRPr="00AB03EB">
              <w:rPr>
                <w:szCs w:val="20"/>
              </w:rPr>
              <w:t xml:space="preserve"> - data wersji od </w:t>
            </w:r>
          </w:p>
        </w:tc>
      </w:tr>
      <w:tr w:rsidR="0055454A" w:rsidRPr="00AB03EB" w14:paraId="114E3F0B" w14:textId="77777777">
        <w:trPr>
          <w:trHeight w:val="540"/>
        </w:trPr>
        <w:tc>
          <w:tcPr>
            <w:tcW w:w="677" w:type="dxa"/>
            <w:tcBorders>
              <w:top w:val="single" w:sz="4" w:space="0" w:color="000000"/>
              <w:left w:val="single" w:sz="4" w:space="0" w:color="000000"/>
              <w:bottom w:val="single" w:sz="4" w:space="0" w:color="000000"/>
              <w:right w:val="single" w:sz="4" w:space="0" w:color="000000"/>
            </w:tcBorders>
            <w:vAlign w:val="center"/>
          </w:tcPr>
          <w:p w14:paraId="7D322E45" w14:textId="77777777" w:rsidR="0055454A" w:rsidRPr="00AB03EB" w:rsidRDefault="003120F8" w:rsidP="00AB03EB">
            <w:pPr>
              <w:spacing w:after="0" w:line="276" w:lineRule="auto"/>
              <w:ind w:left="0" w:right="0" w:firstLine="0"/>
              <w:jc w:val="left"/>
              <w:rPr>
                <w:szCs w:val="20"/>
              </w:rPr>
            </w:pPr>
            <w:r w:rsidRPr="00AB03EB">
              <w:rPr>
                <w:szCs w:val="20"/>
              </w:rPr>
              <w:t>53.</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0925FC57" w14:textId="77777777" w:rsidR="0055454A" w:rsidRPr="00AB03EB" w:rsidRDefault="003120F8" w:rsidP="00AB03EB">
            <w:pPr>
              <w:spacing w:after="0" w:line="276" w:lineRule="auto"/>
              <w:ind w:left="0" w:right="0" w:firstLine="0"/>
              <w:jc w:val="left"/>
              <w:rPr>
                <w:szCs w:val="20"/>
              </w:rPr>
            </w:pPr>
            <w:r w:rsidRPr="00AB03EB">
              <w:rPr>
                <w:szCs w:val="20"/>
              </w:rPr>
              <w:t xml:space="preserve">Podczas zmiany danych karty tj. etap, lokalizacja, status system powinien zmieniać datę wersji na datę bieżącą </w:t>
            </w:r>
          </w:p>
        </w:tc>
      </w:tr>
      <w:tr w:rsidR="0055454A" w:rsidRPr="00AB03EB" w14:paraId="542A15D7" w14:textId="77777777">
        <w:trPr>
          <w:trHeight w:val="274"/>
        </w:trPr>
        <w:tc>
          <w:tcPr>
            <w:tcW w:w="677" w:type="dxa"/>
            <w:tcBorders>
              <w:top w:val="single" w:sz="4" w:space="0" w:color="000000"/>
              <w:left w:val="single" w:sz="4" w:space="0" w:color="000000"/>
              <w:bottom w:val="single" w:sz="4" w:space="0" w:color="000000"/>
              <w:right w:val="single" w:sz="4" w:space="0" w:color="000000"/>
            </w:tcBorders>
          </w:tcPr>
          <w:p w14:paraId="01D54DA2" w14:textId="77777777" w:rsidR="0055454A" w:rsidRPr="00AB03EB" w:rsidRDefault="003120F8" w:rsidP="00AB03EB">
            <w:pPr>
              <w:spacing w:after="0" w:line="276" w:lineRule="auto"/>
              <w:ind w:left="0" w:right="0" w:firstLine="0"/>
              <w:jc w:val="left"/>
              <w:rPr>
                <w:szCs w:val="20"/>
              </w:rPr>
            </w:pPr>
            <w:r w:rsidRPr="00AB03EB">
              <w:rPr>
                <w:szCs w:val="20"/>
              </w:rPr>
              <w:t>54.</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6F100203" w14:textId="77777777" w:rsidR="0055454A" w:rsidRPr="00AB03EB" w:rsidRDefault="003120F8" w:rsidP="00AB03EB">
            <w:pPr>
              <w:spacing w:after="0" w:line="276" w:lineRule="auto"/>
              <w:ind w:left="0" w:right="0" w:firstLine="0"/>
              <w:jc w:val="left"/>
              <w:rPr>
                <w:szCs w:val="20"/>
              </w:rPr>
            </w:pPr>
            <w:r w:rsidRPr="00AB03EB">
              <w:rPr>
                <w:szCs w:val="20"/>
              </w:rPr>
              <w:t xml:space="preserve">Podczas tworzenia karty system powinien umożliwiać edycję daty ważności </w:t>
            </w:r>
          </w:p>
        </w:tc>
      </w:tr>
      <w:tr w:rsidR="0055454A" w:rsidRPr="00AB03EB" w14:paraId="6B9D0CEC" w14:textId="77777777">
        <w:trPr>
          <w:trHeight w:val="274"/>
        </w:trPr>
        <w:tc>
          <w:tcPr>
            <w:tcW w:w="677" w:type="dxa"/>
            <w:tcBorders>
              <w:top w:val="single" w:sz="4" w:space="0" w:color="000000"/>
              <w:left w:val="single" w:sz="4" w:space="0" w:color="000000"/>
              <w:bottom w:val="single" w:sz="4" w:space="0" w:color="000000"/>
              <w:right w:val="single" w:sz="4" w:space="0" w:color="000000"/>
            </w:tcBorders>
          </w:tcPr>
          <w:p w14:paraId="6D94C779"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FB55C26" w14:textId="77777777" w:rsidR="0055454A" w:rsidRPr="00AB03EB" w:rsidRDefault="003120F8" w:rsidP="00AB03EB">
            <w:pPr>
              <w:spacing w:after="0" w:line="276" w:lineRule="auto"/>
              <w:ind w:left="0" w:right="0" w:firstLine="0"/>
              <w:jc w:val="left"/>
              <w:rPr>
                <w:szCs w:val="20"/>
              </w:rPr>
            </w:pPr>
            <w:r w:rsidRPr="00AB03EB">
              <w:rPr>
                <w:b/>
                <w:szCs w:val="20"/>
              </w:rPr>
              <w:t xml:space="preserve">Raporty i wydruki statystyki </w:t>
            </w:r>
          </w:p>
        </w:tc>
      </w:tr>
      <w:tr w:rsidR="0055454A" w:rsidRPr="00AB03EB" w14:paraId="01A83D2D" w14:textId="77777777">
        <w:trPr>
          <w:trHeight w:val="276"/>
        </w:trPr>
        <w:tc>
          <w:tcPr>
            <w:tcW w:w="677" w:type="dxa"/>
            <w:tcBorders>
              <w:top w:val="single" w:sz="4" w:space="0" w:color="000000"/>
              <w:left w:val="single" w:sz="4" w:space="0" w:color="000000"/>
              <w:bottom w:val="single" w:sz="4" w:space="0" w:color="000000"/>
              <w:right w:val="single" w:sz="4" w:space="0" w:color="000000"/>
            </w:tcBorders>
          </w:tcPr>
          <w:p w14:paraId="0305A1F7"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0A232752"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t>
            </w:r>
          </w:p>
        </w:tc>
      </w:tr>
      <w:tr w:rsidR="0055454A" w:rsidRPr="00AB03EB" w14:paraId="66CAC835" w14:textId="77777777">
        <w:trPr>
          <w:trHeight w:val="274"/>
        </w:trPr>
        <w:tc>
          <w:tcPr>
            <w:tcW w:w="677" w:type="dxa"/>
            <w:tcBorders>
              <w:top w:val="single" w:sz="4" w:space="0" w:color="000000"/>
              <w:left w:val="single" w:sz="4" w:space="0" w:color="000000"/>
              <w:bottom w:val="single" w:sz="4" w:space="0" w:color="000000"/>
              <w:right w:val="single" w:sz="4" w:space="0" w:color="000000"/>
            </w:tcBorders>
          </w:tcPr>
          <w:p w14:paraId="2E3F9D4A" w14:textId="77777777" w:rsidR="0055454A" w:rsidRPr="00AB03EB" w:rsidRDefault="003120F8" w:rsidP="00AB03EB">
            <w:pPr>
              <w:spacing w:after="0" w:line="276" w:lineRule="auto"/>
              <w:ind w:left="0" w:right="0" w:firstLine="0"/>
              <w:jc w:val="left"/>
              <w:rPr>
                <w:szCs w:val="20"/>
              </w:rPr>
            </w:pPr>
            <w:r w:rsidRPr="00AB03EB">
              <w:rPr>
                <w:szCs w:val="20"/>
              </w:rPr>
              <w:t>55.</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981E213" w14:textId="77777777" w:rsidR="0055454A" w:rsidRPr="00AB03EB" w:rsidRDefault="003120F8" w:rsidP="00AB03EB">
            <w:pPr>
              <w:spacing w:after="0" w:line="276" w:lineRule="auto"/>
              <w:ind w:left="0" w:right="0" w:firstLine="0"/>
              <w:jc w:val="left"/>
              <w:rPr>
                <w:szCs w:val="20"/>
              </w:rPr>
            </w:pPr>
            <w:r w:rsidRPr="00AB03EB">
              <w:rPr>
                <w:szCs w:val="20"/>
              </w:rPr>
              <w:t xml:space="preserve">wysyłanie raportu z obłożenia łóżek na zdefiniowany adres e-mail </w:t>
            </w:r>
          </w:p>
        </w:tc>
      </w:tr>
      <w:tr w:rsidR="0055454A" w:rsidRPr="00AB03EB" w14:paraId="204BEBFE" w14:textId="77777777">
        <w:trPr>
          <w:trHeight w:val="274"/>
        </w:trPr>
        <w:tc>
          <w:tcPr>
            <w:tcW w:w="677" w:type="dxa"/>
            <w:tcBorders>
              <w:top w:val="single" w:sz="4" w:space="0" w:color="000000"/>
              <w:left w:val="single" w:sz="4" w:space="0" w:color="000000"/>
              <w:bottom w:val="single" w:sz="4" w:space="0" w:color="000000"/>
              <w:right w:val="single" w:sz="4" w:space="0" w:color="000000"/>
            </w:tcBorders>
          </w:tcPr>
          <w:p w14:paraId="0C6F7E8F" w14:textId="77777777" w:rsidR="0055454A" w:rsidRPr="00AB03EB" w:rsidRDefault="003120F8" w:rsidP="00AB03EB">
            <w:pPr>
              <w:spacing w:after="0" w:line="276" w:lineRule="auto"/>
              <w:ind w:left="0" w:right="0" w:firstLine="0"/>
              <w:jc w:val="left"/>
              <w:rPr>
                <w:szCs w:val="20"/>
              </w:rPr>
            </w:pPr>
            <w:r w:rsidRPr="00AB03EB">
              <w:rPr>
                <w:szCs w:val="20"/>
              </w:rPr>
              <w:t>56.</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2C56FD9B" w14:textId="77777777" w:rsidR="0055454A" w:rsidRPr="00AB03EB" w:rsidRDefault="003120F8" w:rsidP="00AB03EB">
            <w:pPr>
              <w:spacing w:after="0" w:line="276" w:lineRule="auto"/>
              <w:ind w:left="0" w:right="0" w:firstLine="0"/>
              <w:jc w:val="left"/>
              <w:rPr>
                <w:szCs w:val="20"/>
              </w:rPr>
            </w:pPr>
            <w:r w:rsidRPr="00AB03EB">
              <w:rPr>
                <w:szCs w:val="20"/>
              </w:rPr>
              <w:t xml:space="preserve"> - zestawienia wg jednostek chorobowych, czasu leczenia jednostki chorobowej (sumaryczne i osobowe) </w:t>
            </w:r>
          </w:p>
        </w:tc>
      </w:tr>
      <w:tr w:rsidR="0055454A" w:rsidRPr="00AB03EB" w14:paraId="507D1EE8" w14:textId="77777777">
        <w:trPr>
          <w:trHeight w:val="276"/>
        </w:trPr>
        <w:tc>
          <w:tcPr>
            <w:tcW w:w="677" w:type="dxa"/>
            <w:tcBorders>
              <w:top w:val="single" w:sz="4" w:space="0" w:color="000000"/>
              <w:left w:val="single" w:sz="4" w:space="0" w:color="000000"/>
              <w:bottom w:val="single" w:sz="4" w:space="0" w:color="000000"/>
              <w:right w:val="single" w:sz="4" w:space="0" w:color="000000"/>
            </w:tcBorders>
          </w:tcPr>
          <w:p w14:paraId="1BA92A18" w14:textId="77777777" w:rsidR="0055454A" w:rsidRPr="00AB03EB" w:rsidRDefault="003120F8" w:rsidP="00AB03EB">
            <w:pPr>
              <w:spacing w:after="0" w:line="276" w:lineRule="auto"/>
              <w:ind w:left="0" w:right="0" w:firstLine="0"/>
              <w:jc w:val="left"/>
              <w:rPr>
                <w:szCs w:val="20"/>
              </w:rPr>
            </w:pPr>
            <w:r w:rsidRPr="00AB03EB">
              <w:rPr>
                <w:szCs w:val="20"/>
              </w:rPr>
              <w:t>57.</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43C0A4BF" w14:textId="77777777" w:rsidR="0055454A" w:rsidRPr="00AB03EB" w:rsidRDefault="003120F8" w:rsidP="00AB03EB">
            <w:pPr>
              <w:spacing w:after="0" w:line="276" w:lineRule="auto"/>
              <w:ind w:left="0" w:right="0" w:firstLine="0"/>
              <w:jc w:val="left"/>
              <w:rPr>
                <w:szCs w:val="20"/>
              </w:rPr>
            </w:pPr>
            <w:r w:rsidRPr="00AB03EB">
              <w:rPr>
                <w:szCs w:val="20"/>
              </w:rPr>
              <w:t xml:space="preserve"> - pacjenci powracający do szpitala, z uwzględnieniem pacjentów powracających na ten sam oddział </w:t>
            </w:r>
          </w:p>
        </w:tc>
      </w:tr>
      <w:tr w:rsidR="0055454A" w:rsidRPr="00AB03EB" w14:paraId="441BBDA9" w14:textId="77777777">
        <w:trPr>
          <w:trHeight w:val="274"/>
        </w:trPr>
        <w:tc>
          <w:tcPr>
            <w:tcW w:w="677" w:type="dxa"/>
            <w:tcBorders>
              <w:top w:val="single" w:sz="4" w:space="0" w:color="000000"/>
              <w:left w:val="single" w:sz="4" w:space="0" w:color="000000"/>
              <w:bottom w:val="single" w:sz="4" w:space="0" w:color="000000"/>
              <w:right w:val="single" w:sz="4" w:space="0" w:color="000000"/>
            </w:tcBorders>
          </w:tcPr>
          <w:p w14:paraId="6B179D38" w14:textId="77777777" w:rsidR="0055454A" w:rsidRPr="00AB03EB" w:rsidRDefault="003120F8" w:rsidP="00AB03EB">
            <w:pPr>
              <w:spacing w:after="0" w:line="276" w:lineRule="auto"/>
              <w:ind w:left="0" w:right="0" w:firstLine="0"/>
              <w:jc w:val="left"/>
              <w:rPr>
                <w:szCs w:val="20"/>
              </w:rPr>
            </w:pPr>
            <w:r w:rsidRPr="00AB03EB">
              <w:rPr>
                <w:szCs w:val="20"/>
              </w:rPr>
              <w:t>58.</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03F75F9D"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umożliwić wydruk raportów w formacie XLS </w:t>
            </w:r>
          </w:p>
        </w:tc>
      </w:tr>
      <w:tr w:rsidR="0055454A" w:rsidRPr="00AB03EB" w14:paraId="3457E7A4" w14:textId="77777777">
        <w:trPr>
          <w:trHeight w:val="540"/>
        </w:trPr>
        <w:tc>
          <w:tcPr>
            <w:tcW w:w="677" w:type="dxa"/>
            <w:tcBorders>
              <w:top w:val="single" w:sz="4" w:space="0" w:color="000000"/>
              <w:left w:val="single" w:sz="4" w:space="0" w:color="000000"/>
              <w:bottom w:val="single" w:sz="4" w:space="0" w:color="000000"/>
              <w:right w:val="single" w:sz="4" w:space="0" w:color="000000"/>
            </w:tcBorders>
            <w:vAlign w:val="center"/>
          </w:tcPr>
          <w:p w14:paraId="7747DC00" w14:textId="77777777" w:rsidR="0055454A" w:rsidRPr="00AB03EB" w:rsidRDefault="003120F8" w:rsidP="00AB03EB">
            <w:pPr>
              <w:spacing w:after="0" w:line="276" w:lineRule="auto"/>
              <w:ind w:left="0" w:right="0" w:firstLine="0"/>
              <w:jc w:val="left"/>
              <w:rPr>
                <w:szCs w:val="20"/>
              </w:rPr>
            </w:pPr>
            <w:r w:rsidRPr="00AB03EB">
              <w:rPr>
                <w:szCs w:val="20"/>
              </w:rPr>
              <w:t>59.</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1ACFE383"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przygotowanie elektronicznych dokumentów wymaganych do zapewnienia komunikacji z instytucjami nadrzędnymi, w tym: </w:t>
            </w:r>
          </w:p>
        </w:tc>
      </w:tr>
      <w:tr w:rsidR="0055454A" w:rsidRPr="00AB03EB" w14:paraId="2F07CA8D" w14:textId="77777777">
        <w:trPr>
          <w:trHeight w:val="274"/>
        </w:trPr>
        <w:tc>
          <w:tcPr>
            <w:tcW w:w="677" w:type="dxa"/>
            <w:tcBorders>
              <w:top w:val="single" w:sz="4" w:space="0" w:color="000000"/>
              <w:left w:val="single" w:sz="4" w:space="0" w:color="000000"/>
              <w:bottom w:val="single" w:sz="4" w:space="0" w:color="000000"/>
              <w:right w:val="single" w:sz="4" w:space="0" w:color="000000"/>
            </w:tcBorders>
          </w:tcPr>
          <w:p w14:paraId="2B5E4A42" w14:textId="77777777" w:rsidR="0055454A" w:rsidRPr="00AB03EB" w:rsidRDefault="003120F8" w:rsidP="00AB03EB">
            <w:pPr>
              <w:spacing w:after="0" w:line="276" w:lineRule="auto"/>
              <w:ind w:left="0" w:right="0" w:firstLine="0"/>
              <w:jc w:val="left"/>
              <w:rPr>
                <w:szCs w:val="20"/>
              </w:rPr>
            </w:pPr>
            <w:r w:rsidRPr="00AB03EB">
              <w:rPr>
                <w:szCs w:val="20"/>
              </w:rPr>
              <w:t>60.</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B538AFC" w14:textId="77777777" w:rsidR="0055454A" w:rsidRPr="00AB03EB" w:rsidRDefault="003120F8" w:rsidP="00AB03EB">
            <w:pPr>
              <w:spacing w:after="0" w:line="276" w:lineRule="auto"/>
              <w:ind w:left="0" w:right="0" w:firstLine="0"/>
              <w:jc w:val="left"/>
              <w:rPr>
                <w:szCs w:val="20"/>
              </w:rPr>
            </w:pPr>
            <w:r w:rsidRPr="00AB03EB">
              <w:rPr>
                <w:szCs w:val="20"/>
              </w:rPr>
              <w:t xml:space="preserve"> - Oddziały NFZ,  </w:t>
            </w:r>
          </w:p>
        </w:tc>
      </w:tr>
      <w:tr w:rsidR="0055454A" w:rsidRPr="00AB03EB" w14:paraId="1CDCFEC0" w14:textId="77777777">
        <w:trPr>
          <w:trHeight w:val="370"/>
        </w:trPr>
        <w:tc>
          <w:tcPr>
            <w:tcW w:w="677" w:type="dxa"/>
            <w:tcBorders>
              <w:top w:val="single" w:sz="4" w:space="0" w:color="000000"/>
              <w:left w:val="single" w:sz="4" w:space="0" w:color="000000"/>
              <w:bottom w:val="single" w:sz="4" w:space="0" w:color="000000"/>
              <w:right w:val="single" w:sz="4" w:space="0" w:color="000000"/>
            </w:tcBorders>
          </w:tcPr>
          <w:p w14:paraId="58F2575E" w14:textId="77777777" w:rsidR="0055454A" w:rsidRPr="00AB03EB" w:rsidRDefault="003120F8" w:rsidP="00AB03EB">
            <w:pPr>
              <w:spacing w:after="0" w:line="276" w:lineRule="auto"/>
              <w:ind w:left="0" w:right="0" w:firstLine="0"/>
              <w:jc w:val="left"/>
              <w:rPr>
                <w:szCs w:val="20"/>
              </w:rPr>
            </w:pPr>
            <w:r w:rsidRPr="00AB03EB">
              <w:rPr>
                <w:szCs w:val="20"/>
              </w:rPr>
              <w:t>61.</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640E8A50" w14:textId="77777777" w:rsidR="0055454A" w:rsidRPr="00AB03EB" w:rsidRDefault="003120F8" w:rsidP="00AB03EB">
            <w:pPr>
              <w:spacing w:after="0" w:line="276" w:lineRule="auto"/>
              <w:ind w:left="0" w:right="0" w:firstLine="0"/>
              <w:jc w:val="left"/>
              <w:rPr>
                <w:szCs w:val="20"/>
              </w:rPr>
            </w:pPr>
            <w:r w:rsidRPr="00AB03EB">
              <w:rPr>
                <w:szCs w:val="20"/>
              </w:rPr>
              <w:t xml:space="preserve"> - PZH. </w:t>
            </w:r>
          </w:p>
        </w:tc>
      </w:tr>
      <w:tr w:rsidR="0055454A" w:rsidRPr="00AB03EB" w14:paraId="0497FFEE" w14:textId="77777777">
        <w:trPr>
          <w:trHeight w:val="804"/>
        </w:trPr>
        <w:tc>
          <w:tcPr>
            <w:tcW w:w="677" w:type="dxa"/>
            <w:tcBorders>
              <w:top w:val="single" w:sz="4" w:space="0" w:color="000000"/>
              <w:left w:val="single" w:sz="4" w:space="0" w:color="000000"/>
              <w:bottom w:val="single" w:sz="4" w:space="0" w:color="000000"/>
              <w:right w:val="single" w:sz="4" w:space="0" w:color="000000"/>
            </w:tcBorders>
            <w:vAlign w:val="center"/>
          </w:tcPr>
          <w:p w14:paraId="6525BD80" w14:textId="77777777" w:rsidR="0055454A" w:rsidRPr="00AB03EB" w:rsidRDefault="003120F8" w:rsidP="00AB03EB">
            <w:pPr>
              <w:spacing w:after="0" w:line="276" w:lineRule="auto"/>
              <w:ind w:left="0" w:right="0" w:firstLine="0"/>
              <w:jc w:val="left"/>
              <w:rPr>
                <w:szCs w:val="20"/>
              </w:rPr>
            </w:pPr>
            <w:r w:rsidRPr="00AB03EB">
              <w:rPr>
                <w:szCs w:val="20"/>
              </w:rPr>
              <w:t>62.</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3E3C8B7"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eksport danych statystycznych oraz ilościowych o wykonanych świadczeniach do pliku tekstowego lub w formacie .xls z możliwością wykorzystania przez moduły Rachunku Kosztów Leczenia. </w:t>
            </w:r>
          </w:p>
        </w:tc>
      </w:tr>
      <w:tr w:rsidR="0055454A" w:rsidRPr="00AB03EB" w14:paraId="488566A2" w14:textId="77777777">
        <w:trPr>
          <w:trHeight w:val="538"/>
        </w:trPr>
        <w:tc>
          <w:tcPr>
            <w:tcW w:w="677" w:type="dxa"/>
            <w:tcBorders>
              <w:top w:val="single" w:sz="4" w:space="0" w:color="000000"/>
              <w:left w:val="single" w:sz="4" w:space="0" w:color="000000"/>
              <w:bottom w:val="single" w:sz="4" w:space="0" w:color="000000"/>
              <w:right w:val="single" w:sz="4" w:space="0" w:color="000000"/>
            </w:tcBorders>
            <w:vAlign w:val="center"/>
          </w:tcPr>
          <w:p w14:paraId="56421338" w14:textId="77777777" w:rsidR="0055454A" w:rsidRPr="00AB03EB" w:rsidRDefault="003120F8" w:rsidP="00AB03EB">
            <w:pPr>
              <w:spacing w:after="0" w:line="276" w:lineRule="auto"/>
              <w:ind w:left="0" w:right="0" w:firstLine="0"/>
              <w:jc w:val="left"/>
              <w:rPr>
                <w:szCs w:val="20"/>
              </w:rPr>
            </w:pPr>
            <w:r w:rsidRPr="00AB03EB">
              <w:rPr>
                <w:szCs w:val="20"/>
              </w:rPr>
              <w:t>63.</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3FE8294E"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wykonanie raportu pacjentów powracających do szpitala (dla wszystkich jednostek organizacyjnych szpitala) </w:t>
            </w:r>
          </w:p>
        </w:tc>
      </w:tr>
      <w:tr w:rsidR="0055454A" w:rsidRPr="00AB03EB" w14:paraId="45BED85D" w14:textId="77777777">
        <w:trPr>
          <w:trHeight w:val="276"/>
        </w:trPr>
        <w:tc>
          <w:tcPr>
            <w:tcW w:w="677" w:type="dxa"/>
            <w:tcBorders>
              <w:top w:val="single" w:sz="4" w:space="0" w:color="000000"/>
              <w:left w:val="single" w:sz="4" w:space="0" w:color="000000"/>
              <w:bottom w:val="single" w:sz="4" w:space="0" w:color="000000"/>
              <w:right w:val="single" w:sz="4" w:space="0" w:color="000000"/>
            </w:tcBorders>
          </w:tcPr>
          <w:p w14:paraId="40BF31C3" w14:textId="77777777" w:rsidR="0055454A" w:rsidRPr="00AB03EB" w:rsidRDefault="003120F8" w:rsidP="00AB03EB">
            <w:pPr>
              <w:spacing w:after="0" w:line="276" w:lineRule="auto"/>
              <w:ind w:left="0" w:right="0" w:firstLine="0"/>
              <w:jc w:val="left"/>
              <w:rPr>
                <w:szCs w:val="20"/>
              </w:rPr>
            </w:pPr>
            <w:r w:rsidRPr="00AB03EB">
              <w:rPr>
                <w:szCs w:val="20"/>
              </w:rPr>
              <w:t>64.</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01E4E8AD"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definiowanie własnych szablonów wydruków </w:t>
            </w:r>
          </w:p>
        </w:tc>
      </w:tr>
      <w:tr w:rsidR="0055454A" w:rsidRPr="00AB03EB" w14:paraId="17272A4D" w14:textId="77777777">
        <w:tblPrEx>
          <w:tblCellMar>
            <w:right w:w="37" w:type="dxa"/>
          </w:tblCellMar>
        </w:tblPrEx>
        <w:trPr>
          <w:trHeight w:val="274"/>
        </w:trPr>
        <w:tc>
          <w:tcPr>
            <w:tcW w:w="677" w:type="dxa"/>
            <w:tcBorders>
              <w:top w:val="single" w:sz="4" w:space="0" w:color="000000"/>
              <w:left w:val="single" w:sz="4" w:space="0" w:color="000000"/>
              <w:bottom w:val="single" w:sz="4" w:space="0" w:color="000000"/>
              <w:right w:val="single" w:sz="4" w:space="0" w:color="000000"/>
            </w:tcBorders>
          </w:tcPr>
          <w:p w14:paraId="3E953955"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DC55A53"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wydruk, co najmniej: </w:t>
            </w:r>
          </w:p>
        </w:tc>
      </w:tr>
      <w:tr w:rsidR="0055454A" w:rsidRPr="00AB03EB" w14:paraId="3DA89EC3" w14:textId="77777777">
        <w:tblPrEx>
          <w:tblCellMar>
            <w:right w:w="37" w:type="dxa"/>
          </w:tblCellMar>
        </w:tblPrEx>
        <w:trPr>
          <w:trHeight w:val="276"/>
        </w:trPr>
        <w:tc>
          <w:tcPr>
            <w:tcW w:w="677" w:type="dxa"/>
            <w:tcBorders>
              <w:top w:val="single" w:sz="4" w:space="0" w:color="000000"/>
              <w:left w:val="single" w:sz="4" w:space="0" w:color="000000"/>
              <w:bottom w:val="single" w:sz="4" w:space="0" w:color="000000"/>
              <w:right w:val="single" w:sz="4" w:space="0" w:color="000000"/>
            </w:tcBorders>
          </w:tcPr>
          <w:p w14:paraId="548E8119" w14:textId="77777777" w:rsidR="0055454A" w:rsidRPr="00AB03EB" w:rsidRDefault="003120F8" w:rsidP="00AB03EB">
            <w:pPr>
              <w:spacing w:after="0" w:line="276" w:lineRule="auto"/>
              <w:ind w:left="0" w:right="0" w:firstLine="0"/>
              <w:jc w:val="left"/>
              <w:rPr>
                <w:szCs w:val="20"/>
              </w:rPr>
            </w:pPr>
            <w:r w:rsidRPr="00AB03EB">
              <w:rPr>
                <w:szCs w:val="20"/>
              </w:rPr>
              <w:t>65.</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9FB6D9A" w14:textId="77777777" w:rsidR="0055454A" w:rsidRPr="00AB03EB" w:rsidRDefault="003120F8" w:rsidP="00AB03EB">
            <w:pPr>
              <w:spacing w:after="0" w:line="276" w:lineRule="auto"/>
              <w:ind w:left="0" w:right="0" w:firstLine="0"/>
              <w:jc w:val="left"/>
              <w:rPr>
                <w:szCs w:val="20"/>
              </w:rPr>
            </w:pPr>
            <w:r w:rsidRPr="00AB03EB">
              <w:rPr>
                <w:szCs w:val="20"/>
              </w:rPr>
              <w:t xml:space="preserve"> - Karty Statystycznej i Karty Zgonu </w:t>
            </w:r>
          </w:p>
        </w:tc>
      </w:tr>
      <w:tr w:rsidR="0055454A" w:rsidRPr="00AB03EB" w14:paraId="451A904D" w14:textId="77777777">
        <w:tblPrEx>
          <w:tblCellMar>
            <w:right w:w="37" w:type="dxa"/>
          </w:tblCellMar>
        </w:tblPrEx>
        <w:trPr>
          <w:trHeight w:val="274"/>
        </w:trPr>
        <w:tc>
          <w:tcPr>
            <w:tcW w:w="677" w:type="dxa"/>
            <w:tcBorders>
              <w:top w:val="single" w:sz="4" w:space="0" w:color="000000"/>
              <w:left w:val="single" w:sz="4" w:space="0" w:color="000000"/>
              <w:bottom w:val="single" w:sz="4" w:space="0" w:color="000000"/>
              <w:right w:val="single" w:sz="4" w:space="0" w:color="000000"/>
            </w:tcBorders>
          </w:tcPr>
          <w:p w14:paraId="08DF7563"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FA70292" w14:textId="77777777" w:rsidR="0055454A" w:rsidRPr="00AB03EB" w:rsidRDefault="003120F8" w:rsidP="00AB03EB">
            <w:pPr>
              <w:spacing w:after="0" w:line="276" w:lineRule="auto"/>
              <w:ind w:left="0" w:right="0" w:firstLine="0"/>
              <w:jc w:val="left"/>
              <w:rPr>
                <w:szCs w:val="20"/>
              </w:rPr>
            </w:pPr>
            <w:r w:rsidRPr="00AB03EB">
              <w:rPr>
                <w:b/>
                <w:szCs w:val="20"/>
              </w:rPr>
              <w:t xml:space="preserve">Statystyka LO </w:t>
            </w:r>
          </w:p>
        </w:tc>
      </w:tr>
      <w:tr w:rsidR="0055454A" w:rsidRPr="00AB03EB" w14:paraId="61D56019" w14:textId="77777777">
        <w:tblPrEx>
          <w:tblCellMar>
            <w:right w:w="37" w:type="dxa"/>
          </w:tblCellMar>
        </w:tblPrEx>
        <w:trPr>
          <w:trHeight w:val="274"/>
        </w:trPr>
        <w:tc>
          <w:tcPr>
            <w:tcW w:w="677" w:type="dxa"/>
            <w:tcBorders>
              <w:top w:val="single" w:sz="4" w:space="0" w:color="000000"/>
              <w:left w:val="single" w:sz="4" w:space="0" w:color="000000"/>
              <w:bottom w:val="single" w:sz="4" w:space="0" w:color="000000"/>
              <w:right w:val="single" w:sz="4" w:space="0" w:color="000000"/>
            </w:tcBorders>
          </w:tcPr>
          <w:p w14:paraId="271EBE27" w14:textId="77777777" w:rsidR="0055454A" w:rsidRPr="00AB03EB" w:rsidRDefault="003120F8" w:rsidP="00AB03EB">
            <w:pPr>
              <w:spacing w:after="0" w:line="276" w:lineRule="auto"/>
              <w:ind w:left="0" w:right="0" w:firstLine="0"/>
              <w:jc w:val="left"/>
              <w:rPr>
                <w:szCs w:val="20"/>
              </w:rPr>
            </w:pPr>
            <w:r w:rsidRPr="00AB03EB">
              <w:rPr>
                <w:szCs w:val="20"/>
              </w:rPr>
              <w:t>66.</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6171B263"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umożliwiać obsługę statystyki rozliczeniowej i medycznej </w:t>
            </w:r>
          </w:p>
        </w:tc>
      </w:tr>
      <w:tr w:rsidR="0055454A" w:rsidRPr="00AB03EB" w14:paraId="2F553DA8" w14:textId="77777777">
        <w:tblPrEx>
          <w:tblCellMar>
            <w:right w:w="37" w:type="dxa"/>
          </w:tblCellMar>
        </w:tblPrEx>
        <w:trPr>
          <w:trHeight w:val="276"/>
        </w:trPr>
        <w:tc>
          <w:tcPr>
            <w:tcW w:w="677" w:type="dxa"/>
            <w:tcBorders>
              <w:top w:val="single" w:sz="4" w:space="0" w:color="000000"/>
              <w:left w:val="single" w:sz="4" w:space="0" w:color="000000"/>
              <w:bottom w:val="single" w:sz="4" w:space="0" w:color="000000"/>
              <w:right w:val="single" w:sz="4" w:space="0" w:color="000000"/>
            </w:tcBorders>
          </w:tcPr>
          <w:p w14:paraId="51D47AA5"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F71E46E" w14:textId="77777777" w:rsidR="0055454A" w:rsidRPr="00AB03EB" w:rsidRDefault="003120F8" w:rsidP="00AB03EB">
            <w:pPr>
              <w:spacing w:after="0" w:line="276" w:lineRule="auto"/>
              <w:ind w:left="0" w:right="0" w:firstLine="0"/>
              <w:jc w:val="left"/>
              <w:rPr>
                <w:szCs w:val="20"/>
              </w:rPr>
            </w:pPr>
            <w:r w:rsidRPr="00AB03EB">
              <w:rPr>
                <w:b/>
                <w:szCs w:val="20"/>
              </w:rPr>
              <w:t xml:space="preserve">Raporty i wykazy statystyki </w:t>
            </w:r>
          </w:p>
        </w:tc>
      </w:tr>
      <w:tr w:rsidR="0055454A" w:rsidRPr="00AB03EB" w14:paraId="45753A7D" w14:textId="77777777">
        <w:tblPrEx>
          <w:tblCellMar>
            <w:right w:w="37" w:type="dxa"/>
          </w:tblCellMar>
        </w:tblPrEx>
        <w:trPr>
          <w:trHeight w:val="274"/>
        </w:trPr>
        <w:tc>
          <w:tcPr>
            <w:tcW w:w="677" w:type="dxa"/>
            <w:tcBorders>
              <w:top w:val="single" w:sz="4" w:space="0" w:color="000000"/>
              <w:left w:val="single" w:sz="4" w:space="0" w:color="000000"/>
              <w:bottom w:val="single" w:sz="4" w:space="0" w:color="000000"/>
              <w:right w:val="single" w:sz="4" w:space="0" w:color="000000"/>
            </w:tcBorders>
          </w:tcPr>
          <w:p w14:paraId="742B2CDF" w14:textId="77777777" w:rsidR="0055454A" w:rsidRPr="00AB03EB" w:rsidRDefault="003120F8" w:rsidP="00AB03EB">
            <w:pPr>
              <w:spacing w:after="0" w:line="276" w:lineRule="auto"/>
              <w:ind w:left="0" w:right="0" w:firstLine="0"/>
              <w:jc w:val="left"/>
              <w:rPr>
                <w:szCs w:val="20"/>
              </w:rPr>
            </w:pPr>
            <w:r w:rsidRPr="00AB03EB">
              <w:rPr>
                <w:szCs w:val="20"/>
              </w:rPr>
              <w:t>67.</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376554DC"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umożliwiać tworzenie reportów i wykazów statystyki, w szczególności: </w:t>
            </w:r>
          </w:p>
        </w:tc>
      </w:tr>
      <w:tr w:rsidR="0055454A" w:rsidRPr="00AB03EB" w14:paraId="7FAF3699" w14:textId="77777777">
        <w:tblPrEx>
          <w:tblCellMar>
            <w:right w:w="37" w:type="dxa"/>
          </w:tblCellMar>
        </w:tblPrEx>
        <w:trPr>
          <w:trHeight w:val="540"/>
        </w:trPr>
        <w:tc>
          <w:tcPr>
            <w:tcW w:w="677" w:type="dxa"/>
            <w:tcBorders>
              <w:top w:val="single" w:sz="4" w:space="0" w:color="000000"/>
              <w:left w:val="single" w:sz="4" w:space="0" w:color="000000"/>
              <w:bottom w:val="single" w:sz="4" w:space="0" w:color="000000"/>
              <w:right w:val="single" w:sz="4" w:space="0" w:color="000000"/>
            </w:tcBorders>
            <w:vAlign w:val="center"/>
          </w:tcPr>
          <w:p w14:paraId="3D519A96" w14:textId="77777777" w:rsidR="0055454A" w:rsidRPr="00AB03EB" w:rsidRDefault="003120F8" w:rsidP="00AB03EB">
            <w:pPr>
              <w:spacing w:after="0" w:line="276" w:lineRule="auto"/>
              <w:ind w:left="0" w:right="0" w:firstLine="0"/>
              <w:jc w:val="left"/>
              <w:rPr>
                <w:szCs w:val="20"/>
              </w:rPr>
            </w:pPr>
            <w:r w:rsidRPr="00AB03EB">
              <w:rPr>
                <w:szCs w:val="20"/>
              </w:rPr>
              <w:t>68.</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EA449C6" w14:textId="77777777" w:rsidR="0055454A" w:rsidRPr="00AB03EB" w:rsidRDefault="003120F8" w:rsidP="00AB03EB">
            <w:pPr>
              <w:spacing w:after="0" w:line="276" w:lineRule="auto"/>
              <w:ind w:left="0" w:right="0" w:firstLine="0"/>
              <w:jc w:val="left"/>
              <w:rPr>
                <w:szCs w:val="20"/>
              </w:rPr>
            </w:pPr>
            <w:r w:rsidRPr="00AB03EB">
              <w:rPr>
                <w:szCs w:val="20"/>
              </w:rPr>
              <w:t xml:space="preserve"> - raport </w:t>
            </w:r>
            <w:proofErr w:type="spellStart"/>
            <w:r w:rsidRPr="00AB03EB">
              <w:rPr>
                <w:szCs w:val="20"/>
              </w:rPr>
              <w:t>rozpoznań</w:t>
            </w:r>
            <w:proofErr w:type="spellEnd"/>
            <w:r w:rsidRPr="00AB03EB">
              <w:rPr>
                <w:szCs w:val="20"/>
              </w:rPr>
              <w:t xml:space="preserve"> - zestawienie syntetyczne i analityczne ilości </w:t>
            </w:r>
            <w:proofErr w:type="spellStart"/>
            <w:r w:rsidRPr="00AB03EB">
              <w:rPr>
                <w:szCs w:val="20"/>
              </w:rPr>
              <w:t>rozpoznań</w:t>
            </w:r>
            <w:proofErr w:type="spellEnd"/>
            <w:r w:rsidRPr="00AB03EB">
              <w:rPr>
                <w:szCs w:val="20"/>
              </w:rPr>
              <w:t xml:space="preserve"> każdego rodzaju w rozbiciu na pacjentów i jednostki wykonujące </w:t>
            </w:r>
          </w:p>
        </w:tc>
      </w:tr>
      <w:tr w:rsidR="0055454A" w:rsidRPr="00AB03EB" w14:paraId="3AC78003" w14:textId="77777777">
        <w:tblPrEx>
          <w:tblCellMar>
            <w:right w:w="37" w:type="dxa"/>
          </w:tblCellMar>
        </w:tblPrEx>
        <w:trPr>
          <w:trHeight w:val="804"/>
        </w:trPr>
        <w:tc>
          <w:tcPr>
            <w:tcW w:w="677" w:type="dxa"/>
            <w:tcBorders>
              <w:top w:val="single" w:sz="4" w:space="0" w:color="000000"/>
              <w:left w:val="single" w:sz="4" w:space="0" w:color="000000"/>
              <w:bottom w:val="single" w:sz="4" w:space="0" w:color="000000"/>
              <w:right w:val="single" w:sz="4" w:space="0" w:color="000000"/>
            </w:tcBorders>
            <w:vAlign w:val="center"/>
          </w:tcPr>
          <w:p w14:paraId="7FCE8D94" w14:textId="77777777" w:rsidR="0055454A" w:rsidRPr="00AB03EB" w:rsidRDefault="003120F8" w:rsidP="00AB03EB">
            <w:pPr>
              <w:spacing w:after="0" w:line="276" w:lineRule="auto"/>
              <w:ind w:left="0" w:right="0" w:firstLine="0"/>
              <w:jc w:val="left"/>
              <w:rPr>
                <w:szCs w:val="20"/>
              </w:rPr>
            </w:pPr>
            <w:r w:rsidRPr="00AB03EB">
              <w:rPr>
                <w:szCs w:val="20"/>
              </w:rPr>
              <w:lastRenderedPageBreak/>
              <w:t>69.</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321A6CAA" w14:textId="77777777" w:rsidR="0055454A" w:rsidRPr="00AB03EB" w:rsidRDefault="003120F8" w:rsidP="00AB03EB">
            <w:pPr>
              <w:spacing w:after="0" w:line="276" w:lineRule="auto"/>
              <w:ind w:left="0" w:right="0" w:firstLine="0"/>
              <w:jc w:val="left"/>
              <w:rPr>
                <w:szCs w:val="20"/>
              </w:rPr>
            </w:pPr>
            <w:r w:rsidRPr="00AB03EB">
              <w:rPr>
                <w:szCs w:val="20"/>
              </w:rPr>
              <w:t xml:space="preserve"> - wykonane badania wg płatnika i jednostki kierującej - zestawienie ilości wykonanych badań poszczególnych rodzajów, z podziałem na jednostki wykonujące, dla wybranych instytucji i jednostek kierujących </w:t>
            </w:r>
          </w:p>
        </w:tc>
      </w:tr>
      <w:tr w:rsidR="0055454A" w:rsidRPr="00AB03EB" w14:paraId="3D5C676A" w14:textId="77777777">
        <w:tblPrEx>
          <w:tblCellMar>
            <w:right w:w="37" w:type="dxa"/>
          </w:tblCellMar>
        </w:tblPrEx>
        <w:trPr>
          <w:trHeight w:val="538"/>
        </w:trPr>
        <w:tc>
          <w:tcPr>
            <w:tcW w:w="677" w:type="dxa"/>
            <w:tcBorders>
              <w:top w:val="single" w:sz="4" w:space="0" w:color="000000"/>
              <w:left w:val="single" w:sz="4" w:space="0" w:color="000000"/>
              <w:bottom w:val="single" w:sz="4" w:space="0" w:color="000000"/>
              <w:right w:val="single" w:sz="4" w:space="0" w:color="000000"/>
            </w:tcBorders>
            <w:vAlign w:val="center"/>
          </w:tcPr>
          <w:p w14:paraId="1286CD28" w14:textId="77777777" w:rsidR="0055454A" w:rsidRPr="00AB03EB" w:rsidRDefault="003120F8" w:rsidP="00AB03EB">
            <w:pPr>
              <w:spacing w:after="0" w:line="276" w:lineRule="auto"/>
              <w:ind w:left="0" w:right="0" w:firstLine="0"/>
              <w:jc w:val="left"/>
              <w:rPr>
                <w:szCs w:val="20"/>
              </w:rPr>
            </w:pPr>
            <w:r w:rsidRPr="00AB03EB">
              <w:rPr>
                <w:szCs w:val="20"/>
              </w:rPr>
              <w:t>70.</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87937BE" w14:textId="77777777" w:rsidR="0055454A" w:rsidRPr="00AB03EB" w:rsidRDefault="003120F8" w:rsidP="00AB03EB">
            <w:pPr>
              <w:spacing w:after="0" w:line="276" w:lineRule="auto"/>
              <w:ind w:left="0" w:right="0" w:firstLine="0"/>
              <w:jc w:val="left"/>
              <w:rPr>
                <w:szCs w:val="20"/>
              </w:rPr>
            </w:pPr>
            <w:r w:rsidRPr="00AB03EB">
              <w:rPr>
                <w:szCs w:val="20"/>
              </w:rPr>
              <w:t xml:space="preserve"> - lista pacjentów przyjętych przez lekarza - zestawienie pacjentów przyjętych w zadanym okresie, w wybranych gabinetach, przez wybranych lekarzy </w:t>
            </w:r>
          </w:p>
        </w:tc>
      </w:tr>
      <w:tr w:rsidR="0055454A" w:rsidRPr="00AB03EB" w14:paraId="139D3E10" w14:textId="77777777">
        <w:tblPrEx>
          <w:tblCellMar>
            <w:right w:w="37" w:type="dxa"/>
          </w:tblCellMar>
        </w:tblPrEx>
        <w:trPr>
          <w:trHeight w:val="804"/>
        </w:trPr>
        <w:tc>
          <w:tcPr>
            <w:tcW w:w="677" w:type="dxa"/>
            <w:tcBorders>
              <w:top w:val="single" w:sz="4" w:space="0" w:color="000000"/>
              <w:left w:val="single" w:sz="4" w:space="0" w:color="000000"/>
              <w:bottom w:val="single" w:sz="4" w:space="0" w:color="000000"/>
              <w:right w:val="single" w:sz="4" w:space="0" w:color="000000"/>
            </w:tcBorders>
            <w:vAlign w:val="center"/>
          </w:tcPr>
          <w:p w14:paraId="1CF81CDC" w14:textId="77777777" w:rsidR="0055454A" w:rsidRPr="00AB03EB" w:rsidRDefault="003120F8" w:rsidP="00AB03EB">
            <w:pPr>
              <w:spacing w:after="0" w:line="276" w:lineRule="auto"/>
              <w:ind w:left="0" w:right="0" w:firstLine="0"/>
              <w:jc w:val="left"/>
              <w:rPr>
                <w:szCs w:val="20"/>
              </w:rPr>
            </w:pPr>
            <w:r w:rsidRPr="00AB03EB">
              <w:rPr>
                <w:szCs w:val="20"/>
              </w:rPr>
              <w:t>71.</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577E51B" w14:textId="77777777" w:rsidR="0055454A" w:rsidRPr="00AB03EB" w:rsidRDefault="003120F8" w:rsidP="00AB03EB">
            <w:pPr>
              <w:spacing w:after="0" w:line="276" w:lineRule="auto"/>
              <w:ind w:left="0" w:right="7" w:firstLine="0"/>
              <w:jc w:val="left"/>
              <w:rPr>
                <w:szCs w:val="20"/>
              </w:rPr>
            </w:pPr>
            <w:r w:rsidRPr="00AB03EB">
              <w:rPr>
                <w:szCs w:val="20"/>
              </w:rPr>
              <w:t xml:space="preserve"> - zestawienie statystyczne pacjentów - zestawienie syntetyczne lub analityczne (dla poszczególnych dni zadanego okresu) liczby pacjentów przyjętych w wybranych/wszystkich gabinetach w rozbiciu na dorosłych i dzieci z podziałem na płeć oraz pacjentów pierwszorazowych i kontynuację leczenia </w:t>
            </w:r>
          </w:p>
        </w:tc>
      </w:tr>
      <w:tr w:rsidR="0055454A" w:rsidRPr="00AB03EB" w14:paraId="19D59164" w14:textId="77777777">
        <w:tblPrEx>
          <w:tblCellMar>
            <w:right w:w="37" w:type="dxa"/>
          </w:tblCellMar>
        </w:tblPrEx>
        <w:trPr>
          <w:trHeight w:val="538"/>
        </w:trPr>
        <w:tc>
          <w:tcPr>
            <w:tcW w:w="677" w:type="dxa"/>
            <w:tcBorders>
              <w:top w:val="single" w:sz="4" w:space="0" w:color="000000"/>
              <w:left w:val="single" w:sz="4" w:space="0" w:color="000000"/>
              <w:bottom w:val="single" w:sz="4" w:space="0" w:color="000000"/>
              <w:right w:val="single" w:sz="4" w:space="0" w:color="000000"/>
            </w:tcBorders>
            <w:vAlign w:val="center"/>
          </w:tcPr>
          <w:p w14:paraId="1262AC07" w14:textId="77777777" w:rsidR="0055454A" w:rsidRPr="00AB03EB" w:rsidRDefault="003120F8" w:rsidP="00AB03EB">
            <w:pPr>
              <w:spacing w:after="0" w:line="276" w:lineRule="auto"/>
              <w:ind w:left="0" w:right="0" w:firstLine="0"/>
              <w:jc w:val="left"/>
              <w:rPr>
                <w:szCs w:val="20"/>
              </w:rPr>
            </w:pPr>
            <w:r w:rsidRPr="00AB03EB">
              <w:rPr>
                <w:szCs w:val="20"/>
              </w:rPr>
              <w:t>72.</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6E6E5591" w14:textId="77777777" w:rsidR="0055454A" w:rsidRPr="00AB03EB" w:rsidRDefault="003120F8" w:rsidP="00AB03EB">
            <w:pPr>
              <w:spacing w:after="0" w:line="276" w:lineRule="auto"/>
              <w:ind w:left="0" w:right="0" w:firstLine="0"/>
              <w:jc w:val="left"/>
              <w:rPr>
                <w:szCs w:val="20"/>
              </w:rPr>
            </w:pPr>
            <w:r w:rsidRPr="00AB03EB">
              <w:rPr>
                <w:szCs w:val="20"/>
              </w:rPr>
              <w:t xml:space="preserve"> - raport obciążenia gabinetów - zestawienie liczby wykonanych badań w poszczególnych dniach zadanego okresu dla wybranych/wszystkich gabinetów, dla poszczególnych lekarzy </w:t>
            </w:r>
          </w:p>
        </w:tc>
      </w:tr>
      <w:tr w:rsidR="0055454A" w:rsidRPr="00AB03EB" w14:paraId="601E9C7F" w14:textId="77777777">
        <w:tblPrEx>
          <w:tblCellMar>
            <w:right w:w="37" w:type="dxa"/>
          </w:tblCellMar>
        </w:tblPrEx>
        <w:trPr>
          <w:trHeight w:val="804"/>
        </w:trPr>
        <w:tc>
          <w:tcPr>
            <w:tcW w:w="677" w:type="dxa"/>
            <w:tcBorders>
              <w:top w:val="single" w:sz="4" w:space="0" w:color="000000"/>
              <w:left w:val="single" w:sz="4" w:space="0" w:color="000000"/>
              <w:bottom w:val="single" w:sz="4" w:space="0" w:color="000000"/>
              <w:right w:val="single" w:sz="4" w:space="0" w:color="000000"/>
            </w:tcBorders>
            <w:vAlign w:val="center"/>
          </w:tcPr>
          <w:p w14:paraId="31376A98" w14:textId="77777777" w:rsidR="0055454A" w:rsidRPr="00AB03EB" w:rsidRDefault="003120F8" w:rsidP="00AB03EB">
            <w:pPr>
              <w:spacing w:after="0" w:line="276" w:lineRule="auto"/>
              <w:ind w:left="0" w:right="0" w:firstLine="0"/>
              <w:jc w:val="left"/>
              <w:rPr>
                <w:szCs w:val="20"/>
              </w:rPr>
            </w:pPr>
            <w:r w:rsidRPr="00AB03EB">
              <w:rPr>
                <w:szCs w:val="20"/>
              </w:rPr>
              <w:t>73.</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360104B6" w14:textId="77777777" w:rsidR="0055454A" w:rsidRPr="00AB03EB" w:rsidRDefault="003120F8" w:rsidP="00AB03EB">
            <w:pPr>
              <w:spacing w:after="0" w:line="276" w:lineRule="auto"/>
              <w:ind w:left="0" w:right="0" w:firstLine="0"/>
              <w:jc w:val="left"/>
              <w:rPr>
                <w:szCs w:val="20"/>
              </w:rPr>
            </w:pPr>
            <w:r w:rsidRPr="00AB03EB">
              <w:rPr>
                <w:szCs w:val="20"/>
              </w:rPr>
              <w:t xml:space="preserve"> - wykonane procedury - syntetyczne i analityczne (dla poszczególnych dni zadanego zakresu) zestawienie liczby procedur danego rodzaju wykonanych w zadanym okresie, w wybranych/wszystkich gabinetach, dla wybranego/wszystkich ubezpieczycieli i płatników </w:t>
            </w:r>
          </w:p>
        </w:tc>
      </w:tr>
      <w:tr w:rsidR="0055454A" w:rsidRPr="00AB03EB" w14:paraId="01483E81" w14:textId="77777777">
        <w:tblPrEx>
          <w:tblCellMar>
            <w:right w:w="37" w:type="dxa"/>
          </w:tblCellMar>
        </w:tblPrEx>
        <w:trPr>
          <w:trHeight w:val="804"/>
        </w:trPr>
        <w:tc>
          <w:tcPr>
            <w:tcW w:w="677" w:type="dxa"/>
            <w:tcBorders>
              <w:top w:val="single" w:sz="4" w:space="0" w:color="000000"/>
              <w:left w:val="single" w:sz="4" w:space="0" w:color="000000"/>
              <w:bottom w:val="single" w:sz="4" w:space="0" w:color="000000"/>
              <w:right w:val="single" w:sz="4" w:space="0" w:color="000000"/>
            </w:tcBorders>
            <w:vAlign w:val="center"/>
          </w:tcPr>
          <w:p w14:paraId="1166A0F0" w14:textId="77777777" w:rsidR="0055454A" w:rsidRPr="00AB03EB" w:rsidRDefault="003120F8" w:rsidP="00AB03EB">
            <w:pPr>
              <w:spacing w:after="0" w:line="276" w:lineRule="auto"/>
              <w:ind w:left="0" w:right="0" w:firstLine="0"/>
              <w:jc w:val="left"/>
              <w:rPr>
                <w:szCs w:val="20"/>
              </w:rPr>
            </w:pPr>
            <w:r w:rsidRPr="00AB03EB">
              <w:rPr>
                <w:szCs w:val="20"/>
              </w:rPr>
              <w:t>74.</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2938C0C6" w14:textId="77777777" w:rsidR="0055454A" w:rsidRPr="00AB03EB" w:rsidRDefault="003120F8" w:rsidP="00AB03EB">
            <w:pPr>
              <w:spacing w:after="0" w:line="276" w:lineRule="auto"/>
              <w:ind w:left="0" w:right="0" w:firstLine="0"/>
              <w:jc w:val="left"/>
              <w:rPr>
                <w:szCs w:val="20"/>
              </w:rPr>
            </w:pPr>
            <w:r w:rsidRPr="00AB03EB">
              <w:rPr>
                <w:szCs w:val="20"/>
              </w:rPr>
              <w:t xml:space="preserve"> - zestawienie zrealizowanych badań - zestawienie liczby badań wykonanych pacjentom (podstawowe dane pacjenta) wraz z </w:t>
            </w:r>
            <w:proofErr w:type="spellStart"/>
            <w:r w:rsidRPr="00AB03EB">
              <w:rPr>
                <w:szCs w:val="20"/>
              </w:rPr>
              <w:t>rozpoznaniami</w:t>
            </w:r>
            <w:proofErr w:type="spellEnd"/>
            <w:r w:rsidRPr="00AB03EB">
              <w:rPr>
                <w:szCs w:val="20"/>
              </w:rPr>
              <w:t xml:space="preserve"> i procedurami w wybranej/wszystkich jednostkach, dla wybranych instytucji i jednostek kierujących wykonanych przez wybranego/wszystkich lekarzy </w:t>
            </w:r>
          </w:p>
        </w:tc>
      </w:tr>
      <w:tr w:rsidR="0055454A" w:rsidRPr="00AB03EB" w14:paraId="508D283E" w14:textId="77777777">
        <w:tblPrEx>
          <w:tblCellMar>
            <w:right w:w="37" w:type="dxa"/>
          </w:tblCellMar>
        </w:tblPrEx>
        <w:trPr>
          <w:trHeight w:val="540"/>
        </w:trPr>
        <w:tc>
          <w:tcPr>
            <w:tcW w:w="677" w:type="dxa"/>
            <w:tcBorders>
              <w:top w:val="single" w:sz="4" w:space="0" w:color="000000"/>
              <w:left w:val="single" w:sz="4" w:space="0" w:color="000000"/>
              <w:bottom w:val="single" w:sz="4" w:space="0" w:color="000000"/>
              <w:right w:val="single" w:sz="4" w:space="0" w:color="000000"/>
            </w:tcBorders>
            <w:vAlign w:val="center"/>
          </w:tcPr>
          <w:p w14:paraId="4B9294C8" w14:textId="77777777" w:rsidR="0055454A" w:rsidRPr="00AB03EB" w:rsidRDefault="003120F8" w:rsidP="00AB03EB">
            <w:pPr>
              <w:spacing w:after="0" w:line="276" w:lineRule="auto"/>
              <w:ind w:left="0" w:right="0" w:firstLine="0"/>
              <w:jc w:val="left"/>
              <w:rPr>
                <w:szCs w:val="20"/>
              </w:rPr>
            </w:pPr>
            <w:r w:rsidRPr="00AB03EB">
              <w:rPr>
                <w:szCs w:val="20"/>
              </w:rPr>
              <w:t>75.</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162A628" w14:textId="77777777" w:rsidR="0055454A" w:rsidRPr="00AB03EB" w:rsidRDefault="003120F8" w:rsidP="00AB03EB">
            <w:pPr>
              <w:spacing w:after="0" w:line="276" w:lineRule="auto"/>
              <w:ind w:left="0" w:right="0" w:firstLine="0"/>
              <w:jc w:val="left"/>
              <w:rPr>
                <w:szCs w:val="20"/>
              </w:rPr>
            </w:pPr>
            <w:r w:rsidRPr="00AB03EB">
              <w:rPr>
                <w:szCs w:val="20"/>
              </w:rPr>
              <w:t xml:space="preserve"> - lista zarejestrowanych/przyjętych pacjentów - zestawienie ilości zarejestrowanych pacjentów do wybranego gabinetu  </w:t>
            </w:r>
          </w:p>
        </w:tc>
      </w:tr>
      <w:tr w:rsidR="0055454A" w:rsidRPr="00AB03EB" w14:paraId="15AA0887" w14:textId="77777777">
        <w:tblPrEx>
          <w:tblCellMar>
            <w:right w:w="37" w:type="dxa"/>
          </w:tblCellMar>
        </w:tblPrEx>
        <w:trPr>
          <w:trHeight w:val="538"/>
        </w:trPr>
        <w:tc>
          <w:tcPr>
            <w:tcW w:w="677" w:type="dxa"/>
            <w:tcBorders>
              <w:top w:val="single" w:sz="4" w:space="0" w:color="000000"/>
              <w:left w:val="single" w:sz="4" w:space="0" w:color="000000"/>
              <w:bottom w:val="single" w:sz="4" w:space="0" w:color="000000"/>
              <w:right w:val="single" w:sz="4" w:space="0" w:color="000000"/>
            </w:tcBorders>
            <w:vAlign w:val="center"/>
          </w:tcPr>
          <w:p w14:paraId="524DB8F3" w14:textId="77777777" w:rsidR="0055454A" w:rsidRPr="00AB03EB" w:rsidRDefault="003120F8" w:rsidP="00AB03EB">
            <w:pPr>
              <w:spacing w:after="0" w:line="276" w:lineRule="auto"/>
              <w:ind w:left="0" w:right="0" w:firstLine="0"/>
              <w:jc w:val="left"/>
              <w:rPr>
                <w:szCs w:val="20"/>
              </w:rPr>
            </w:pPr>
            <w:r w:rsidRPr="00AB03EB">
              <w:rPr>
                <w:szCs w:val="20"/>
              </w:rPr>
              <w:t>76.</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0ABD27BC" w14:textId="77777777" w:rsidR="0055454A" w:rsidRPr="00AB03EB" w:rsidRDefault="003120F8" w:rsidP="00AB03EB">
            <w:pPr>
              <w:spacing w:after="0" w:line="276" w:lineRule="auto"/>
              <w:ind w:left="0" w:right="0" w:firstLine="0"/>
              <w:rPr>
                <w:szCs w:val="20"/>
              </w:rPr>
            </w:pPr>
            <w:r w:rsidRPr="00AB03EB">
              <w:rPr>
                <w:szCs w:val="20"/>
              </w:rPr>
              <w:t xml:space="preserve"> - liczba usług wykonanych przez lekarza - zestawienie ilości usług wykonanych w jednostce przez danego lekarza </w:t>
            </w:r>
          </w:p>
        </w:tc>
      </w:tr>
      <w:tr w:rsidR="0055454A" w:rsidRPr="00AB03EB" w14:paraId="612ABB62" w14:textId="77777777">
        <w:tblPrEx>
          <w:tblCellMar>
            <w:right w:w="37" w:type="dxa"/>
          </w:tblCellMar>
        </w:tblPrEx>
        <w:trPr>
          <w:trHeight w:val="540"/>
        </w:trPr>
        <w:tc>
          <w:tcPr>
            <w:tcW w:w="677" w:type="dxa"/>
            <w:tcBorders>
              <w:top w:val="single" w:sz="4" w:space="0" w:color="000000"/>
              <w:left w:val="single" w:sz="4" w:space="0" w:color="000000"/>
              <w:bottom w:val="single" w:sz="4" w:space="0" w:color="000000"/>
              <w:right w:val="single" w:sz="4" w:space="0" w:color="000000"/>
            </w:tcBorders>
            <w:vAlign w:val="center"/>
          </w:tcPr>
          <w:p w14:paraId="3715E37B" w14:textId="77777777" w:rsidR="0055454A" w:rsidRPr="00AB03EB" w:rsidRDefault="003120F8" w:rsidP="00AB03EB">
            <w:pPr>
              <w:spacing w:after="0" w:line="276" w:lineRule="auto"/>
              <w:ind w:left="0" w:right="0" w:firstLine="0"/>
              <w:jc w:val="left"/>
              <w:rPr>
                <w:szCs w:val="20"/>
              </w:rPr>
            </w:pPr>
            <w:r w:rsidRPr="00AB03EB">
              <w:rPr>
                <w:szCs w:val="20"/>
              </w:rPr>
              <w:t>77.</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DC4C79D" w14:textId="77777777" w:rsidR="0055454A" w:rsidRPr="00AB03EB" w:rsidRDefault="003120F8" w:rsidP="00AB03EB">
            <w:pPr>
              <w:spacing w:after="0" w:line="276" w:lineRule="auto"/>
              <w:ind w:left="0" w:right="0" w:firstLine="0"/>
              <w:rPr>
                <w:szCs w:val="20"/>
              </w:rPr>
            </w:pPr>
            <w:r w:rsidRPr="00AB03EB">
              <w:rPr>
                <w:szCs w:val="20"/>
              </w:rPr>
              <w:t xml:space="preserve"> - zestawienie liczby przyjętych pacjentów - zestawienie liczby pacjentów przyjętych przez daną jednostkę i lekarza w ramach określonego pakietu  świadczeń z podziałem na grupy wiekowe </w:t>
            </w:r>
          </w:p>
        </w:tc>
      </w:tr>
      <w:tr w:rsidR="0055454A" w:rsidRPr="00AB03EB" w14:paraId="675FE5F4" w14:textId="77777777">
        <w:tblPrEx>
          <w:tblCellMar>
            <w:right w:w="37" w:type="dxa"/>
          </w:tblCellMar>
        </w:tblPrEx>
        <w:trPr>
          <w:trHeight w:val="802"/>
        </w:trPr>
        <w:tc>
          <w:tcPr>
            <w:tcW w:w="677" w:type="dxa"/>
            <w:tcBorders>
              <w:top w:val="single" w:sz="4" w:space="0" w:color="000000"/>
              <w:left w:val="single" w:sz="4" w:space="0" w:color="000000"/>
              <w:bottom w:val="single" w:sz="4" w:space="0" w:color="000000"/>
              <w:right w:val="single" w:sz="4" w:space="0" w:color="000000"/>
            </w:tcBorders>
            <w:vAlign w:val="center"/>
          </w:tcPr>
          <w:p w14:paraId="3F638747" w14:textId="77777777" w:rsidR="0055454A" w:rsidRPr="00AB03EB" w:rsidRDefault="003120F8" w:rsidP="00AB03EB">
            <w:pPr>
              <w:spacing w:after="0" w:line="276" w:lineRule="auto"/>
              <w:ind w:left="0" w:right="0" w:firstLine="0"/>
              <w:jc w:val="left"/>
              <w:rPr>
                <w:szCs w:val="20"/>
              </w:rPr>
            </w:pPr>
            <w:r w:rsidRPr="00AB03EB">
              <w:rPr>
                <w:szCs w:val="20"/>
              </w:rPr>
              <w:t>78.</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68497F1D" w14:textId="77777777" w:rsidR="0055454A" w:rsidRPr="00AB03EB" w:rsidRDefault="003120F8" w:rsidP="00AB03EB">
            <w:pPr>
              <w:spacing w:after="39" w:line="276" w:lineRule="auto"/>
              <w:ind w:left="0" w:right="0" w:firstLine="0"/>
              <w:jc w:val="left"/>
              <w:rPr>
                <w:szCs w:val="20"/>
              </w:rPr>
            </w:pPr>
            <w:r w:rsidRPr="00AB03EB">
              <w:rPr>
                <w:szCs w:val="20"/>
              </w:rPr>
              <w:t xml:space="preserve"> - lista wykonanych usług - lista usług wraz z danymi takimi jak: jednostka i lekarz kierujący, miejsce i data wykonania, dane o wartości usługi, opłacie kontrahenta, opłacie pacjenta dla wybranych lub wszystkich: </w:t>
            </w:r>
          </w:p>
          <w:p w14:paraId="669E70F2" w14:textId="77777777" w:rsidR="0055454A" w:rsidRPr="00AB03EB" w:rsidRDefault="003120F8" w:rsidP="00AB03EB">
            <w:pPr>
              <w:spacing w:after="0" w:line="276" w:lineRule="auto"/>
              <w:ind w:left="0" w:right="0" w:firstLine="0"/>
              <w:jc w:val="left"/>
              <w:rPr>
                <w:szCs w:val="20"/>
              </w:rPr>
            </w:pPr>
            <w:r w:rsidRPr="00AB03EB">
              <w:rPr>
                <w:szCs w:val="20"/>
              </w:rPr>
              <w:t xml:space="preserve">umów, pacjentów, świadczeń, instytucji i lekarzy kierujących oraz jednostek i lekarzy wykonujących </w:t>
            </w:r>
          </w:p>
        </w:tc>
      </w:tr>
      <w:tr w:rsidR="0055454A" w:rsidRPr="00AB03EB" w14:paraId="7F2739DC" w14:textId="77777777">
        <w:tblPrEx>
          <w:tblCellMar>
            <w:right w:w="37" w:type="dxa"/>
          </w:tblCellMar>
        </w:tblPrEx>
        <w:trPr>
          <w:trHeight w:val="1136"/>
        </w:trPr>
        <w:tc>
          <w:tcPr>
            <w:tcW w:w="677" w:type="dxa"/>
            <w:tcBorders>
              <w:top w:val="single" w:sz="4" w:space="0" w:color="000000"/>
              <w:left w:val="single" w:sz="4" w:space="0" w:color="000000"/>
              <w:bottom w:val="single" w:sz="4" w:space="0" w:color="000000"/>
              <w:right w:val="single" w:sz="4" w:space="0" w:color="000000"/>
            </w:tcBorders>
            <w:vAlign w:val="center"/>
          </w:tcPr>
          <w:p w14:paraId="6505AD03" w14:textId="77777777" w:rsidR="0055454A" w:rsidRPr="00AB03EB" w:rsidRDefault="003120F8" w:rsidP="00AB03EB">
            <w:pPr>
              <w:spacing w:after="0" w:line="276" w:lineRule="auto"/>
              <w:ind w:left="0" w:right="0" w:firstLine="0"/>
              <w:jc w:val="left"/>
              <w:rPr>
                <w:szCs w:val="20"/>
              </w:rPr>
            </w:pPr>
            <w:r w:rsidRPr="00AB03EB">
              <w:rPr>
                <w:szCs w:val="20"/>
              </w:rPr>
              <w:t>79.</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25CB3118" w14:textId="77777777" w:rsidR="0055454A" w:rsidRPr="00AB03EB" w:rsidRDefault="003120F8" w:rsidP="00AB03EB">
            <w:pPr>
              <w:spacing w:after="0" w:line="276" w:lineRule="auto"/>
              <w:ind w:left="0" w:right="14" w:firstLine="0"/>
              <w:jc w:val="left"/>
              <w:rPr>
                <w:szCs w:val="20"/>
              </w:rPr>
            </w:pPr>
            <w:r w:rsidRPr="00AB03EB">
              <w:rPr>
                <w:szCs w:val="20"/>
              </w:rPr>
              <w:t xml:space="preserve"> - zestawienie wystawionych skierowań - syntetyczne i analityczne (wg daty wystawienia) zestawienie ilości wystawionych skierowań na określone badania/usługi z podziałem na lekarzy wystawiających i/lub jednostki, w których wystawiono skierowanie dla wybranych lub wszystkich; jednostek, lekarzy kierujących, usług, statusów realizacji </w:t>
            </w:r>
          </w:p>
        </w:tc>
      </w:tr>
      <w:tr w:rsidR="0055454A" w:rsidRPr="00AB03EB" w14:paraId="17D421BA" w14:textId="77777777">
        <w:tblPrEx>
          <w:tblCellMar>
            <w:right w:w="37" w:type="dxa"/>
          </w:tblCellMar>
        </w:tblPrEx>
        <w:trPr>
          <w:trHeight w:val="538"/>
        </w:trPr>
        <w:tc>
          <w:tcPr>
            <w:tcW w:w="677" w:type="dxa"/>
            <w:tcBorders>
              <w:top w:val="single" w:sz="4" w:space="0" w:color="000000"/>
              <w:left w:val="single" w:sz="4" w:space="0" w:color="000000"/>
              <w:bottom w:val="single" w:sz="4" w:space="0" w:color="000000"/>
              <w:right w:val="single" w:sz="4" w:space="0" w:color="000000"/>
            </w:tcBorders>
            <w:vAlign w:val="center"/>
          </w:tcPr>
          <w:p w14:paraId="1EE3AC74" w14:textId="77777777" w:rsidR="0055454A" w:rsidRPr="00AB03EB" w:rsidRDefault="003120F8" w:rsidP="00AB03EB">
            <w:pPr>
              <w:spacing w:after="0" w:line="276" w:lineRule="auto"/>
              <w:ind w:left="0" w:right="0" w:firstLine="0"/>
              <w:jc w:val="left"/>
              <w:rPr>
                <w:szCs w:val="20"/>
              </w:rPr>
            </w:pPr>
            <w:r w:rsidRPr="00AB03EB">
              <w:rPr>
                <w:szCs w:val="20"/>
              </w:rPr>
              <w:t>80.</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1F5B979D" w14:textId="77777777" w:rsidR="0055454A" w:rsidRPr="00AB03EB" w:rsidRDefault="003120F8" w:rsidP="00AB03EB">
            <w:pPr>
              <w:spacing w:after="0" w:line="276" w:lineRule="auto"/>
              <w:ind w:left="0" w:right="0" w:firstLine="0"/>
              <w:rPr>
                <w:szCs w:val="20"/>
              </w:rPr>
            </w:pPr>
            <w:r w:rsidRPr="00AB03EB">
              <w:rPr>
                <w:szCs w:val="20"/>
              </w:rPr>
              <w:t xml:space="preserve"> - deklaracje - raport personalny - zestawienie liczby osób zadeklarowanych w wybranym miesiącu danego roku dla wybranej lub wszystkich umów oraz dla wybranego lub wszystkich rodzajów deklaracji </w:t>
            </w:r>
          </w:p>
        </w:tc>
      </w:tr>
      <w:tr w:rsidR="0055454A" w:rsidRPr="00AB03EB" w14:paraId="76B01035" w14:textId="77777777">
        <w:tblPrEx>
          <w:tblCellMar>
            <w:right w:w="37" w:type="dxa"/>
          </w:tblCellMar>
        </w:tblPrEx>
        <w:trPr>
          <w:trHeight w:val="540"/>
        </w:trPr>
        <w:tc>
          <w:tcPr>
            <w:tcW w:w="677" w:type="dxa"/>
            <w:tcBorders>
              <w:top w:val="single" w:sz="4" w:space="0" w:color="000000"/>
              <w:left w:val="single" w:sz="4" w:space="0" w:color="000000"/>
              <w:bottom w:val="single" w:sz="4" w:space="0" w:color="000000"/>
              <w:right w:val="single" w:sz="4" w:space="0" w:color="000000"/>
            </w:tcBorders>
            <w:vAlign w:val="center"/>
          </w:tcPr>
          <w:p w14:paraId="401E9F2F" w14:textId="77777777" w:rsidR="0055454A" w:rsidRPr="00AB03EB" w:rsidRDefault="003120F8" w:rsidP="00AB03EB">
            <w:pPr>
              <w:spacing w:after="0" w:line="276" w:lineRule="auto"/>
              <w:ind w:left="0" w:right="0" w:firstLine="0"/>
              <w:jc w:val="left"/>
              <w:rPr>
                <w:szCs w:val="20"/>
              </w:rPr>
            </w:pPr>
            <w:r w:rsidRPr="00AB03EB">
              <w:rPr>
                <w:szCs w:val="20"/>
              </w:rPr>
              <w:t>81.</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1CD93E8" w14:textId="77777777" w:rsidR="0055454A" w:rsidRPr="00AB03EB" w:rsidRDefault="003120F8" w:rsidP="00AB03EB">
            <w:pPr>
              <w:spacing w:after="0" w:line="276" w:lineRule="auto"/>
              <w:ind w:left="0" w:right="0" w:firstLine="0"/>
              <w:jc w:val="left"/>
              <w:rPr>
                <w:szCs w:val="20"/>
              </w:rPr>
            </w:pPr>
            <w:r w:rsidRPr="00AB03EB">
              <w:rPr>
                <w:szCs w:val="20"/>
              </w:rPr>
              <w:t xml:space="preserve"> - kolejki oczekujących - zestawienie kolejek oczekujących w ujęciu syntetycznym (dane całej kolejki) i analitycznym (z danymi oczekujących pacjentów </w:t>
            </w:r>
          </w:p>
        </w:tc>
      </w:tr>
      <w:tr w:rsidR="0055454A" w:rsidRPr="00AB03EB" w14:paraId="2E9234FA" w14:textId="77777777">
        <w:tblPrEx>
          <w:tblCellMar>
            <w:right w:w="37" w:type="dxa"/>
          </w:tblCellMar>
        </w:tblPrEx>
        <w:trPr>
          <w:trHeight w:val="540"/>
        </w:trPr>
        <w:tc>
          <w:tcPr>
            <w:tcW w:w="677" w:type="dxa"/>
            <w:tcBorders>
              <w:top w:val="single" w:sz="4" w:space="0" w:color="000000"/>
              <w:left w:val="single" w:sz="4" w:space="0" w:color="000000"/>
              <w:bottom w:val="single" w:sz="4" w:space="0" w:color="000000"/>
              <w:right w:val="single" w:sz="4" w:space="0" w:color="000000"/>
            </w:tcBorders>
            <w:vAlign w:val="center"/>
          </w:tcPr>
          <w:p w14:paraId="5B6AB4DE" w14:textId="77777777" w:rsidR="0055454A" w:rsidRPr="00AB03EB" w:rsidRDefault="003120F8" w:rsidP="00AB03EB">
            <w:pPr>
              <w:spacing w:after="0" w:line="276" w:lineRule="auto"/>
              <w:ind w:left="0" w:right="0" w:firstLine="0"/>
              <w:jc w:val="left"/>
              <w:rPr>
                <w:szCs w:val="20"/>
              </w:rPr>
            </w:pPr>
            <w:r w:rsidRPr="00AB03EB">
              <w:rPr>
                <w:szCs w:val="20"/>
              </w:rPr>
              <w:t>82.</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27A98CFB" w14:textId="77777777" w:rsidR="0055454A" w:rsidRPr="00AB03EB" w:rsidRDefault="003120F8" w:rsidP="00AB03EB">
            <w:pPr>
              <w:spacing w:after="0" w:line="276" w:lineRule="auto"/>
              <w:ind w:left="0" w:right="0" w:firstLine="0"/>
              <w:jc w:val="left"/>
              <w:rPr>
                <w:szCs w:val="20"/>
              </w:rPr>
            </w:pPr>
            <w:r w:rsidRPr="00AB03EB">
              <w:rPr>
                <w:szCs w:val="20"/>
              </w:rPr>
              <w:t xml:space="preserve"> - zestawienie wykonanych usług - lista pacjentów z wykonanymi usługami i procedurami oraz z danymi o instytucji, jednostce i lekarzu kierującym dla wybranej jednostki wykonującej w zadanym okresie </w:t>
            </w:r>
          </w:p>
        </w:tc>
      </w:tr>
      <w:tr w:rsidR="0055454A" w:rsidRPr="00AB03EB" w14:paraId="1B4DE969" w14:textId="77777777">
        <w:tblPrEx>
          <w:tblCellMar>
            <w:right w:w="37" w:type="dxa"/>
          </w:tblCellMar>
        </w:tblPrEx>
        <w:trPr>
          <w:trHeight w:val="538"/>
        </w:trPr>
        <w:tc>
          <w:tcPr>
            <w:tcW w:w="677" w:type="dxa"/>
            <w:tcBorders>
              <w:top w:val="single" w:sz="4" w:space="0" w:color="000000"/>
              <w:left w:val="single" w:sz="4" w:space="0" w:color="000000"/>
              <w:bottom w:val="single" w:sz="4" w:space="0" w:color="000000"/>
              <w:right w:val="single" w:sz="4" w:space="0" w:color="000000"/>
            </w:tcBorders>
            <w:vAlign w:val="center"/>
          </w:tcPr>
          <w:p w14:paraId="3A0732B6" w14:textId="77777777" w:rsidR="0055454A" w:rsidRPr="00AB03EB" w:rsidRDefault="003120F8" w:rsidP="00AB03EB">
            <w:pPr>
              <w:spacing w:after="0" w:line="276" w:lineRule="auto"/>
              <w:ind w:left="0" w:right="0" w:firstLine="0"/>
              <w:jc w:val="left"/>
              <w:rPr>
                <w:szCs w:val="20"/>
              </w:rPr>
            </w:pPr>
            <w:r w:rsidRPr="00AB03EB">
              <w:rPr>
                <w:szCs w:val="20"/>
              </w:rPr>
              <w:t>83.</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41314C6E" w14:textId="77777777" w:rsidR="0055454A" w:rsidRPr="00AB03EB" w:rsidRDefault="003120F8" w:rsidP="00AB03EB">
            <w:pPr>
              <w:spacing w:after="0" w:line="276" w:lineRule="auto"/>
              <w:ind w:left="0" w:right="0" w:firstLine="0"/>
              <w:jc w:val="left"/>
              <w:rPr>
                <w:szCs w:val="20"/>
              </w:rPr>
            </w:pPr>
            <w:r w:rsidRPr="00AB03EB">
              <w:rPr>
                <w:szCs w:val="20"/>
              </w:rPr>
              <w:t xml:space="preserve"> - zestawienie wykonanych usług pacjenta - lista usług wykonanych w określonym czasie dla wybranego pacjenta z wyszczególnieniem danych o wartości i opłatach </w:t>
            </w:r>
          </w:p>
        </w:tc>
      </w:tr>
      <w:tr w:rsidR="0055454A" w:rsidRPr="00AB03EB" w14:paraId="3901F8BC" w14:textId="77777777">
        <w:tblPrEx>
          <w:tblCellMar>
            <w:right w:w="37" w:type="dxa"/>
          </w:tblCellMar>
        </w:tblPrEx>
        <w:trPr>
          <w:trHeight w:val="1068"/>
        </w:trPr>
        <w:tc>
          <w:tcPr>
            <w:tcW w:w="677" w:type="dxa"/>
            <w:tcBorders>
              <w:top w:val="single" w:sz="4" w:space="0" w:color="000000"/>
              <w:left w:val="single" w:sz="4" w:space="0" w:color="000000"/>
              <w:bottom w:val="single" w:sz="4" w:space="0" w:color="000000"/>
              <w:right w:val="single" w:sz="4" w:space="0" w:color="000000"/>
            </w:tcBorders>
            <w:vAlign w:val="center"/>
          </w:tcPr>
          <w:p w14:paraId="170025A2" w14:textId="77777777" w:rsidR="0055454A" w:rsidRPr="00AB03EB" w:rsidRDefault="003120F8" w:rsidP="00AB03EB">
            <w:pPr>
              <w:spacing w:after="0" w:line="276" w:lineRule="auto"/>
              <w:ind w:left="0" w:right="0" w:firstLine="0"/>
              <w:jc w:val="left"/>
              <w:rPr>
                <w:szCs w:val="20"/>
              </w:rPr>
            </w:pPr>
            <w:r w:rsidRPr="00AB03EB">
              <w:rPr>
                <w:szCs w:val="20"/>
              </w:rPr>
              <w:t>84.</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BB06C13" w14:textId="77777777" w:rsidR="0055454A" w:rsidRPr="00AB03EB" w:rsidRDefault="003120F8" w:rsidP="00AB03EB">
            <w:pPr>
              <w:spacing w:after="0" w:line="276" w:lineRule="auto"/>
              <w:ind w:left="0" w:right="0" w:firstLine="0"/>
              <w:jc w:val="left"/>
              <w:rPr>
                <w:szCs w:val="20"/>
              </w:rPr>
            </w:pPr>
            <w:r w:rsidRPr="00AB03EB">
              <w:rPr>
                <w:szCs w:val="20"/>
              </w:rPr>
              <w:t xml:space="preserve"> - zestawienie udzielonych porad i przyjętych pacjentów - syntetyczne i analityczne (pacjenci) zestawienie liczby udzielonych porad danego rodzaju z podziałem na : miejscowości zamieszkania, pacjenta lub typ porady w zadanym okresie, dla wybranych lub wszystkich gabinetów i wybranego rodzaju wizyty </w:t>
            </w:r>
          </w:p>
          <w:p w14:paraId="3A2F05E5" w14:textId="77777777" w:rsidR="0055454A" w:rsidRPr="00AB03EB" w:rsidRDefault="003120F8" w:rsidP="00AB03EB">
            <w:pPr>
              <w:spacing w:after="0" w:line="276" w:lineRule="auto"/>
              <w:ind w:left="0" w:right="0" w:firstLine="0"/>
              <w:jc w:val="left"/>
              <w:rPr>
                <w:szCs w:val="20"/>
              </w:rPr>
            </w:pPr>
            <w:r w:rsidRPr="00AB03EB">
              <w:rPr>
                <w:szCs w:val="20"/>
              </w:rPr>
              <w:t xml:space="preserve">(pierwszorazowa, kolejna) </w:t>
            </w:r>
          </w:p>
        </w:tc>
      </w:tr>
      <w:tr w:rsidR="0055454A" w:rsidRPr="00AB03EB" w14:paraId="09979ED7" w14:textId="77777777">
        <w:tblPrEx>
          <w:tblCellMar>
            <w:right w:w="37" w:type="dxa"/>
          </w:tblCellMar>
        </w:tblPrEx>
        <w:trPr>
          <w:trHeight w:val="274"/>
        </w:trPr>
        <w:tc>
          <w:tcPr>
            <w:tcW w:w="677" w:type="dxa"/>
            <w:tcBorders>
              <w:top w:val="single" w:sz="4" w:space="0" w:color="000000"/>
              <w:left w:val="single" w:sz="4" w:space="0" w:color="000000"/>
              <w:bottom w:val="single" w:sz="4" w:space="0" w:color="000000"/>
              <w:right w:val="single" w:sz="4" w:space="0" w:color="000000"/>
            </w:tcBorders>
          </w:tcPr>
          <w:p w14:paraId="1BB01645" w14:textId="77777777" w:rsidR="0055454A" w:rsidRPr="00AB03EB" w:rsidRDefault="003120F8" w:rsidP="00AB03EB">
            <w:pPr>
              <w:spacing w:after="0" w:line="276" w:lineRule="auto"/>
              <w:ind w:left="0" w:right="0" w:firstLine="0"/>
              <w:jc w:val="left"/>
              <w:rPr>
                <w:szCs w:val="20"/>
              </w:rPr>
            </w:pPr>
            <w:r w:rsidRPr="00AB03EB">
              <w:rPr>
                <w:szCs w:val="20"/>
              </w:rPr>
              <w:t>85.</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4D5323F7"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definiowanie własnych wykazów </w:t>
            </w:r>
          </w:p>
        </w:tc>
      </w:tr>
      <w:tr w:rsidR="0055454A" w:rsidRPr="00AB03EB" w14:paraId="02621E3C" w14:textId="77777777">
        <w:tblPrEx>
          <w:tblCellMar>
            <w:right w:w="37" w:type="dxa"/>
          </w:tblCellMar>
        </w:tblPrEx>
        <w:trPr>
          <w:trHeight w:val="276"/>
        </w:trPr>
        <w:tc>
          <w:tcPr>
            <w:tcW w:w="677" w:type="dxa"/>
            <w:tcBorders>
              <w:top w:val="single" w:sz="4" w:space="0" w:color="000000"/>
              <w:left w:val="single" w:sz="4" w:space="0" w:color="000000"/>
              <w:bottom w:val="single" w:sz="4" w:space="0" w:color="000000"/>
              <w:right w:val="single" w:sz="4" w:space="0" w:color="000000"/>
            </w:tcBorders>
          </w:tcPr>
          <w:p w14:paraId="18B544FF"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D24A886" w14:textId="77777777" w:rsidR="0055454A" w:rsidRPr="00AB03EB" w:rsidRDefault="003120F8" w:rsidP="00AB03EB">
            <w:pPr>
              <w:spacing w:after="0" w:line="276" w:lineRule="auto"/>
              <w:ind w:left="0" w:right="0" w:firstLine="0"/>
              <w:jc w:val="left"/>
              <w:rPr>
                <w:szCs w:val="20"/>
              </w:rPr>
            </w:pPr>
            <w:r w:rsidRPr="00AB03EB">
              <w:rPr>
                <w:szCs w:val="20"/>
              </w:rPr>
              <w:t xml:space="preserve">Wbudowane raporty standardowe:  </w:t>
            </w:r>
          </w:p>
        </w:tc>
      </w:tr>
      <w:tr w:rsidR="0055454A" w:rsidRPr="00AB03EB" w14:paraId="1892808D" w14:textId="77777777">
        <w:tblPrEx>
          <w:tblCellMar>
            <w:right w:w="37" w:type="dxa"/>
          </w:tblCellMar>
        </w:tblPrEx>
        <w:trPr>
          <w:trHeight w:val="540"/>
        </w:trPr>
        <w:tc>
          <w:tcPr>
            <w:tcW w:w="677" w:type="dxa"/>
            <w:tcBorders>
              <w:top w:val="single" w:sz="4" w:space="0" w:color="000000"/>
              <w:left w:val="single" w:sz="4" w:space="0" w:color="000000"/>
              <w:bottom w:val="single" w:sz="4" w:space="0" w:color="000000"/>
              <w:right w:val="single" w:sz="4" w:space="0" w:color="000000"/>
            </w:tcBorders>
            <w:vAlign w:val="center"/>
          </w:tcPr>
          <w:p w14:paraId="092E9986" w14:textId="77777777" w:rsidR="0055454A" w:rsidRPr="00AB03EB" w:rsidRDefault="003120F8" w:rsidP="00AB03EB">
            <w:pPr>
              <w:spacing w:after="0" w:line="276" w:lineRule="auto"/>
              <w:ind w:left="0" w:right="0" w:firstLine="0"/>
              <w:jc w:val="left"/>
              <w:rPr>
                <w:szCs w:val="20"/>
              </w:rPr>
            </w:pPr>
            <w:r w:rsidRPr="00AB03EB">
              <w:rPr>
                <w:szCs w:val="20"/>
              </w:rPr>
              <w:t>86.</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5BC46639" w14:textId="77777777" w:rsidR="0055454A" w:rsidRPr="00AB03EB" w:rsidRDefault="003120F8" w:rsidP="00AB03EB">
            <w:pPr>
              <w:spacing w:after="0" w:line="276" w:lineRule="auto"/>
              <w:ind w:left="0" w:right="0" w:firstLine="0"/>
              <w:jc w:val="left"/>
              <w:rPr>
                <w:szCs w:val="20"/>
              </w:rPr>
            </w:pPr>
            <w:r w:rsidRPr="00AB03EB">
              <w:rPr>
                <w:szCs w:val="20"/>
              </w:rPr>
              <w:t xml:space="preserve"> - statystyczne z oddziałów: np. Dziennik ruchu chorych, wskaźniki szpitalne w okresie (liczba. przyjętych, liczba wypisanych, liczba osobodni), </w:t>
            </w:r>
          </w:p>
        </w:tc>
      </w:tr>
      <w:tr w:rsidR="0055454A" w:rsidRPr="00AB03EB" w14:paraId="22E57C85" w14:textId="77777777">
        <w:tblPrEx>
          <w:tblCellMar>
            <w:right w:w="37" w:type="dxa"/>
          </w:tblCellMar>
        </w:tblPrEx>
        <w:trPr>
          <w:trHeight w:val="274"/>
        </w:trPr>
        <w:tc>
          <w:tcPr>
            <w:tcW w:w="677" w:type="dxa"/>
            <w:tcBorders>
              <w:top w:val="single" w:sz="4" w:space="0" w:color="000000"/>
              <w:left w:val="single" w:sz="4" w:space="0" w:color="000000"/>
              <w:bottom w:val="single" w:sz="4" w:space="0" w:color="000000"/>
              <w:right w:val="single" w:sz="4" w:space="0" w:color="000000"/>
            </w:tcBorders>
          </w:tcPr>
          <w:p w14:paraId="475A6256" w14:textId="77777777" w:rsidR="0055454A" w:rsidRPr="00AB03EB" w:rsidRDefault="003120F8" w:rsidP="00AB03EB">
            <w:pPr>
              <w:spacing w:after="0" w:line="276" w:lineRule="auto"/>
              <w:ind w:left="0" w:right="0" w:firstLine="0"/>
              <w:jc w:val="left"/>
              <w:rPr>
                <w:szCs w:val="20"/>
              </w:rPr>
            </w:pPr>
            <w:r w:rsidRPr="00AB03EB">
              <w:rPr>
                <w:szCs w:val="20"/>
              </w:rPr>
              <w:t>87.</w:t>
            </w:r>
            <w:r w:rsidRPr="00AB03EB">
              <w:rPr>
                <w:rFonts w:eastAsia="Arial"/>
                <w:szCs w:val="20"/>
              </w:rPr>
              <w:t xml:space="preserve"> </w:t>
            </w:r>
          </w:p>
        </w:tc>
        <w:tc>
          <w:tcPr>
            <w:tcW w:w="8896" w:type="dxa"/>
            <w:tcBorders>
              <w:top w:val="single" w:sz="4" w:space="0" w:color="000000"/>
              <w:left w:val="single" w:sz="4" w:space="0" w:color="000000"/>
              <w:bottom w:val="single" w:sz="4" w:space="0" w:color="000000"/>
              <w:right w:val="single" w:sz="4" w:space="0" w:color="000000"/>
            </w:tcBorders>
          </w:tcPr>
          <w:p w14:paraId="717B5129" w14:textId="77777777" w:rsidR="0055454A" w:rsidRPr="00AB03EB" w:rsidRDefault="003120F8" w:rsidP="00AB03EB">
            <w:pPr>
              <w:spacing w:after="0" w:line="276" w:lineRule="auto"/>
              <w:ind w:left="0" w:right="0" w:firstLine="0"/>
              <w:jc w:val="left"/>
              <w:rPr>
                <w:szCs w:val="20"/>
              </w:rPr>
            </w:pPr>
            <w:r w:rsidRPr="00AB03EB">
              <w:rPr>
                <w:szCs w:val="20"/>
              </w:rPr>
              <w:t xml:space="preserve"> - z obłożenia łóżek, </w:t>
            </w:r>
          </w:p>
        </w:tc>
      </w:tr>
    </w:tbl>
    <w:p w14:paraId="58E6C013" w14:textId="77777777" w:rsidR="0055454A" w:rsidRPr="00AB03EB" w:rsidRDefault="003120F8" w:rsidP="00AB03EB">
      <w:pPr>
        <w:spacing w:after="0" w:line="276" w:lineRule="auto"/>
        <w:ind w:left="358" w:right="0" w:firstLine="0"/>
        <w:rPr>
          <w:szCs w:val="20"/>
        </w:rPr>
      </w:pPr>
      <w:r w:rsidRPr="00AB03EB">
        <w:rPr>
          <w:szCs w:val="20"/>
        </w:rPr>
        <w:t xml:space="preserve"> </w:t>
      </w:r>
    </w:p>
    <w:tbl>
      <w:tblPr>
        <w:tblStyle w:val="TableGrid"/>
        <w:tblW w:w="9571" w:type="dxa"/>
        <w:tblInd w:w="251" w:type="dxa"/>
        <w:tblCellMar>
          <w:top w:w="9" w:type="dxa"/>
          <w:left w:w="68" w:type="dxa"/>
          <w:right w:w="42" w:type="dxa"/>
        </w:tblCellMar>
        <w:tblLook w:val="04A0" w:firstRow="1" w:lastRow="0" w:firstColumn="1" w:lastColumn="0" w:noHBand="0" w:noVBand="1"/>
      </w:tblPr>
      <w:tblGrid>
        <w:gridCol w:w="666"/>
        <w:gridCol w:w="8905"/>
      </w:tblGrid>
      <w:tr w:rsidR="0055454A" w:rsidRPr="00AB03EB" w14:paraId="3182AA0B" w14:textId="77777777">
        <w:trPr>
          <w:trHeight w:val="271"/>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14:paraId="276376DD" w14:textId="77777777" w:rsidR="0055454A" w:rsidRPr="00AB03EB" w:rsidRDefault="003120F8" w:rsidP="00AB03EB">
            <w:pPr>
              <w:spacing w:after="0" w:line="276" w:lineRule="auto"/>
              <w:ind w:left="38" w:right="0" w:firstLine="0"/>
              <w:jc w:val="left"/>
              <w:rPr>
                <w:szCs w:val="20"/>
              </w:rPr>
            </w:pPr>
            <w:r w:rsidRPr="00AB03EB">
              <w:rPr>
                <w:b/>
                <w:szCs w:val="20"/>
              </w:rPr>
              <w:t xml:space="preserve">L.p. </w:t>
            </w:r>
          </w:p>
        </w:tc>
        <w:tc>
          <w:tcPr>
            <w:tcW w:w="8905" w:type="dxa"/>
            <w:tcBorders>
              <w:top w:val="single" w:sz="4" w:space="0" w:color="000000"/>
              <w:left w:val="single" w:sz="4" w:space="0" w:color="000000"/>
              <w:bottom w:val="single" w:sz="4" w:space="0" w:color="000000"/>
              <w:right w:val="single" w:sz="4" w:space="0" w:color="000000"/>
            </w:tcBorders>
            <w:shd w:val="clear" w:color="auto" w:fill="D9D9D9"/>
          </w:tcPr>
          <w:p w14:paraId="2DD3CD95" w14:textId="77777777" w:rsidR="0055454A" w:rsidRPr="00AB03EB" w:rsidRDefault="003120F8" w:rsidP="00AB03EB">
            <w:pPr>
              <w:spacing w:after="0" w:line="276" w:lineRule="auto"/>
              <w:ind w:left="40" w:right="0" w:firstLine="0"/>
              <w:jc w:val="left"/>
              <w:rPr>
                <w:szCs w:val="20"/>
              </w:rPr>
            </w:pPr>
            <w:r w:rsidRPr="00AB03EB">
              <w:rPr>
                <w:b/>
                <w:szCs w:val="20"/>
              </w:rPr>
              <w:t xml:space="preserve">Archiwum Dokumentacji Medycznej </w:t>
            </w:r>
          </w:p>
        </w:tc>
      </w:tr>
      <w:tr w:rsidR="0055454A" w:rsidRPr="00AB03EB" w14:paraId="25CD16E9" w14:textId="77777777">
        <w:trPr>
          <w:trHeight w:val="275"/>
        </w:trPr>
        <w:tc>
          <w:tcPr>
            <w:tcW w:w="666" w:type="dxa"/>
            <w:tcBorders>
              <w:top w:val="single" w:sz="4" w:space="0" w:color="000000"/>
              <w:left w:val="single" w:sz="4" w:space="0" w:color="000000"/>
              <w:bottom w:val="single" w:sz="4" w:space="0" w:color="000000"/>
              <w:right w:val="single" w:sz="4" w:space="0" w:color="000000"/>
            </w:tcBorders>
          </w:tcPr>
          <w:p w14:paraId="7CC22476" w14:textId="77777777" w:rsidR="0055454A" w:rsidRPr="00AB03EB" w:rsidRDefault="003120F8" w:rsidP="00AB03EB">
            <w:pPr>
              <w:spacing w:after="0" w:line="276" w:lineRule="auto"/>
              <w:ind w:left="331" w:right="0" w:firstLine="0"/>
              <w:jc w:val="center"/>
              <w:rPr>
                <w:szCs w:val="20"/>
              </w:rPr>
            </w:pPr>
            <w:r w:rsidRPr="00AB03EB">
              <w:rPr>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3EFDB31C" w14:textId="77777777" w:rsidR="0055454A" w:rsidRPr="00AB03EB" w:rsidRDefault="003120F8" w:rsidP="00AB03EB">
            <w:pPr>
              <w:spacing w:after="0" w:line="276" w:lineRule="auto"/>
              <w:ind w:left="1" w:right="0" w:firstLine="0"/>
              <w:jc w:val="left"/>
              <w:rPr>
                <w:szCs w:val="20"/>
              </w:rPr>
            </w:pPr>
            <w:r w:rsidRPr="00AB03EB">
              <w:rPr>
                <w:b/>
                <w:szCs w:val="20"/>
              </w:rPr>
              <w:t xml:space="preserve">Rejestracja dokumentacji </w:t>
            </w:r>
          </w:p>
        </w:tc>
      </w:tr>
      <w:tr w:rsidR="0055454A" w:rsidRPr="00AB03EB" w14:paraId="45023D34" w14:textId="77777777">
        <w:trPr>
          <w:trHeight w:val="540"/>
        </w:trPr>
        <w:tc>
          <w:tcPr>
            <w:tcW w:w="666" w:type="dxa"/>
            <w:tcBorders>
              <w:top w:val="single" w:sz="4" w:space="0" w:color="000000"/>
              <w:left w:val="single" w:sz="4" w:space="0" w:color="000000"/>
              <w:bottom w:val="single" w:sz="4" w:space="0" w:color="000000"/>
              <w:right w:val="single" w:sz="4" w:space="0" w:color="000000"/>
            </w:tcBorders>
            <w:vAlign w:val="center"/>
          </w:tcPr>
          <w:p w14:paraId="47F4A509" w14:textId="77777777" w:rsidR="0055454A" w:rsidRPr="00AB03EB" w:rsidRDefault="003120F8" w:rsidP="00AB03EB">
            <w:pPr>
              <w:spacing w:after="0" w:line="276" w:lineRule="auto"/>
              <w:ind w:left="0" w:right="0" w:firstLine="0"/>
              <w:jc w:val="left"/>
              <w:rPr>
                <w:szCs w:val="20"/>
              </w:rPr>
            </w:pPr>
            <w:r w:rsidRPr="00AB03EB">
              <w:rPr>
                <w:szCs w:val="20"/>
              </w:rPr>
              <w:lastRenderedPageBreak/>
              <w:t>1.</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0F6C338C"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zapewnić możliwość rejestracji indywidualnej dokumentacji medycznej, zbiorczej dokumentacji medycznej oraz dokumentacji niemedycznej. </w:t>
            </w:r>
          </w:p>
        </w:tc>
      </w:tr>
      <w:tr w:rsidR="0055454A" w:rsidRPr="00AB03EB" w14:paraId="41125B93"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01F2C857" w14:textId="77777777" w:rsidR="0055454A" w:rsidRPr="00AB03EB" w:rsidRDefault="003120F8" w:rsidP="00AB03EB">
            <w:pPr>
              <w:spacing w:after="0" w:line="276" w:lineRule="auto"/>
              <w:ind w:left="0" w:right="0" w:firstLine="0"/>
              <w:jc w:val="left"/>
              <w:rPr>
                <w:szCs w:val="20"/>
              </w:rPr>
            </w:pPr>
            <w:r w:rsidRPr="00AB03EB">
              <w:rPr>
                <w:szCs w:val="20"/>
              </w:rPr>
              <w:t>2.</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59FC59EA"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projektowanie formularzy dokumentacji medycznej </w:t>
            </w:r>
          </w:p>
        </w:tc>
      </w:tr>
      <w:tr w:rsidR="0055454A" w:rsidRPr="00AB03EB" w14:paraId="2C01EA72" w14:textId="77777777">
        <w:trPr>
          <w:trHeight w:val="286"/>
        </w:trPr>
        <w:tc>
          <w:tcPr>
            <w:tcW w:w="666" w:type="dxa"/>
            <w:tcBorders>
              <w:top w:val="single" w:sz="4" w:space="0" w:color="000000"/>
              <w:left w:val="single" w:sz="4" w:space="0" w:color="000000"/>
              <w:bottom w:val="single" w:sz="4" w:space="0" w:color="000000"/>
              <w:right w:val="single" w:sz="4" w:space="0" w:color="000000"/>
            </w:tcBorders>
          </w:tcPr>
          <w:p w14:paraId="784FE0A7" w14:textId="77777777" w:rsidR="0055454A" w:rsidRPr="00AB03EB" w:rsidRDefault="003120F8" w:rsidP="00AB03EB">
            <w:pPr>
              <w:spacing w:after="0" w:line="276" w:lineRule="auto"/>
              <w:ind w:left="0" w:right="0" w:firstLine="0"/>
              <w:jc w:val="left"/>
              <w:rPr>
                <w:szCs w:val="20"/>
              </w:rPr>
            </w:pPr>
            <w:r w:rsidRPr="00AB03EB">
              <w:rPr>
                <w:szCs w:val="20"/>
              </w:rPr>
              <w:t>3.</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2B6A6719"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zapewnić organizację rejestrowanej dokumentacji w postaci teczek oraz spraw w teczce. </w:t>
            </w:r>
          </w:p>
        </w:tc>
      </w:tr>
      <w:tr w:rsidR="0055454A" w:rsidRPr="00AB03EB" w14:paraId="2F712A45" w14:textId="77777777">
        <w:trPr>
          <w:trHeight w:val="288"/>
        </w:trPr>
        <w:tc>
          <w:tcPr>
            <w:tcW w:w="666" w:type="dxa"/>
            <w:tcBorders>
              <w:top w:val="single" w:sz="4" w:space="0" w:color="000000"/>
              <w:left w:val="single" w:sz="4" w:space="0" w:color="000000"/>
              <w:bottom w:val="single" w:sz="4" w:space="0" w:color="000000"/>
              <w:right w:val="single" w:sz="4" w:space="0" w:color="000000"/>
            </w:tcBorders>
          </w:tcPr>
          <w:p w14:paraId="608BF260" w14:textId="77777777" w:rsidR="0055454A" w:rsidRPr="00AB03EB" w:rsidRDefault="003120F8" w:rsidP="00AB03EB">
            <w:pPr>
              <w:spacing w:after="0" w:line="276" w:lineRule="auto"/>
              <w:ind w:left="0" w:right="0" w:firstLine="0"/>
              <w:jc w:val="left"/>
              <w:rPr>
                <w:szCs w:val="20"/>
              </w:rPr>
            </w:pPr>
            <w:r w:rsidRPr="00AB03EB">
              <w:rPr>
                <w:i/>
                <w:szCs w:val="20"/>
              </w:rPr>
              <w:t>4.</w:t>
            </w:r>
            <w:r w:rsidRPr="00AB03EB">
              <w:rPr>
                <w:rFonts w:eastAsia="Arial"/>
                <w:i/>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73DE3A58"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zdefiniowanie wielu archiwów oraz magazynów w ramach archiwum. </w:t>
            </w:r>
          </w:p>
        </w:tc>
      </w:tr>
      <w:tr w:rsidR="0055454A" w:rsidRPr="00AB03EB" w14:paraId="3D41F5C7"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236F6CEA"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04B20A4E" w14:textId="77777777" w:rsidR="0055454A" w:rsidRPr="00AB03EB" w:rsidRDefault="003120F8" w:rsidP="00AB03EB">
            <w:pPr>
              <w:spacing w:after="0" w:line="276" w:lineRule="auto"/>
              <w:ind w:left="1" w:right="0" w:firstLine="0"/>
              <w:jc w:val="left"/>
              <w:rPr>
                <w:szCs w:val="20"/>
              </w:rPr>
            </w:pPr>
            <w:r w:rsidRPr="00AB03EB">
              <w:rPr>
                <w:szCs w:val="20"/>
              </w:rPr>
              <w:t xml:space="preserve">Opis teczki musi obejmować przynajmniej: </w:t>
            </w:r>
          </w:p>
        </w:tc>
      </w:tr>
      <w:tr w:rsidR="0055454A" w:rsidRPr="00AB03EB" w14:paraId="65A6CD45"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267EA9E9" w14:textId="77777777" w:rsidR="0055454A" w:rsidRPr="00AB03EB" w:rsidRDefault="003120F8" w:rsidP="00AB03EB">
            <w:pPr>
              <w:spacing w:after="0" w:line="276" w:lineRule="auto"/>
              <w:ind w:left="0" w:right="0" w:firstLine="0"/>
              <w:jc w:val="left"/>
              <w:rPr>
                <w:szCs w:val="20"/>
              </w:rPr>
            </w:pPr>
            <w:r w:rsidRPr="00AB03EB">
              <w:rPr>
                <w:szCs w:val="20"/>
              </w:rPr>
              <w:t>5.</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64492895" w14:textId="77777777" w:rsidR="0055454A" w:rsidRPr="00AB03EB" w:rsidRDefault="003120F8" w:rsidP="00AB03EB">
            <w:pPr>
              <w:spacing w:after="0" w:line="276" w:lineRule="auto"/>
              <w:ind w:left="1" w:right="0" w:firstLine="0"/>
              <w:jc w:val="left"/>
              <w:rPr>
                <w:szCs w:val="20"/>
              </w:rPr>
            </w:pPr>
            <w:r w:rsidRPr="00AB03EB">
              <w:rPr>
                <w:szCs w:val="20"/>
              </w:rPr>
              <w:t xml:space="preserve">- numer teczki nadany wg zdefiniowanego szablonu </w:t>
            </w:r>
          </w:p>
        </w:tc>
      </w:tr>
      <w:tr w:rsidR="0055454A" w:rsidRPr="00AB03EB" w14:paraId="2DB5F881" w14:textId="77777777">
        <w:trPr>
          <w:trHeight w:val="276"/>
        </w:trPr>
        <w:tc>
          <w:tcPr>
            <w:tcW w:w="666" w:type="dxa"/>
            <w:tcBorders>
              <w:top w:val="single" w:sz="4" w:space="0" w:color="000000"/>
              <w:left w:val="single" w:sz="4" w:space="0" w:color="000000"/>
              <w:bottom w:val="single" w:sz="4" w:space="0" w:color="000000"/>
              <w:right w:val="single" w:sz="4" w:space="0" w:color="000000"/>
            </w:tcBorders>
          </w:tcPr>
          <w:p w14:paraId="4B1DB48B" w14:textId="77777777" w:rsidR="0055454A" w:rsidRPr="00AB03EB" w:rsidRDefault="003120F8" w:rsidP="00AB03EB">
            <w:pPr>
              <w:spacing w:after="0" w:line="276" w:lineRule="auto"/>
              <w:ind w:left="0" w:right="0" w:firstLine="0"/>
              <w:jc w:val="left"/>
              <w:rPr>
                <w:szCs w:val="20"/>
              </w:rPr>
            </w:pPr>
            <w:r w:rsidRPr="00AB03EB">
              <w:rPr>
                <w:szCs w:val="20"/>
              </w:rPr>
              <w:t>6.</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4DA42897" w14:textId="77777777" w:rsidR="0055454A" w:rsidRPr="00AB03EB" w:rsidRDefault="003120F8" w:rsidP="00AB03EB">
            <w:pPr>
              <w:spacing w:after="0" w:line="276" w:lineRule="auto"/>
              <w:ind w:left="1" w:right="0" w:firstLine="0"/>
              <w:jc w:val="left"/>
              <w:rPr>
                <w:szCs w:val="20"/>
              </w:rPr>
            </w:pPr>
            <w:r w:rsidRPr="00AB03EB">
              <w:rPr>
                <w:szCs w:val="20"/>
              </w:rPr>
              <w:t xml:space="preserve">- symbol klasyfikacyjny wraz z tytułem oraz kategorię archiwalną </w:t>
            </w:r>
          </w:p>
        </w:tc>
      </w:tr>
      <w:tr w:rsidR="0055454A" w:rsidRPr="00AB03EB" w14:paraId="3D01BD80" w14:textId="77777777">
        <w:trPr>
          <w:trHeight w:val="355"/>
        </w:trPr>
        <w:tc>
          <w:tcPr>
            <w:tcW w:w="666" w:type="dxa"/>
            <w:tcBorders>
              <w:top w:val="single" w:sz="4" w:space="0" w:color="000000"/>
              <w:left w:val="single" w:sz="4" w:space="0" w:color="000000"/>
              <w:bottom w:val="single" w:sz="4" w:space="0" w:color="000000"/>
              <w:right w:val="single" w:sz="4" w:space="0" w:color="000000"/>
            </w:tcBorders>
          </w:tcPr>
          <w:p w14:paraId="390B49ED" w14:textId="77777777" w:rsidR="0055454A" w:rsidRPr="00AB03EB" w:rsidRDefault="003120F8" w:rsidP="00AB03EB">
            <w:pPr>
              <w:spacing w:after="0" w:line="276" w:lineRule="auto"/>
              <w:ind w:left="0" w:right="0" w:firstLine="0"/>
              <w:jc w:val="left"/>
              <w:rPr>
                <w:szCs w:val="20"/>
              </w:rPr>
            </w:pPr>
            <w:r w:rsidRPr="00AB03EB">
              <w:rPr>
                <w:szCs w:val="20"/>
              </w:rPr>
              <w:t>7.</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011FD381" w14:textId="77777777" w:rsidR="0055454A" w:rsidRPr="00AB03EB" w:rsidRDefault="003120F8" w:rsidP="00AB03EB">
            <w:pPr>
              <w:spacing w:after="0" w:line="276" w:lineRule="auto"/>
              <w:ind w:left="1" w:right="0" w:firstLine="0"/>
              <w:jc w:val="left"/>
              <w:rPr>
                <w:szCs w:val="20"/>
              </w:rPr>
            </w:pPr>
            <w:r w:rsidRPr="00AB03EB">
              <w:rPr>
                <w:szCs w:val="20"/>
              </w:rPr>
              <w:t xml:space="preserve">- miejsce utworzenia </w:t>
            </w:r>
          </w:p>
        </w:tc>
      </w:tr>
      <w:tr w:rsidR="0055454A" w:rsidRPr="00AB03EB" w14:paraId="61F5A2D5" w14:textId="77777777">
        <w:trPr>
          <w:trHeight w:val="276"/>
        </w:trPr>
        <w:tc>
          <w:tcPr>
            <w:tcW w:w="666" w:type="dxa"/>
            <w:tcBorders>
              <w:top w:val="single" w:sz="4" w:space="0" w:color="000000"/>
              <w:left w:val="single" w:sz="4" w:space="0" w:color="000000"/>
              <w:bottom w:val="single" w:sz="4" w:space="0" w:color="000000"/>
              <w:right w:val="single" w:sz="4" w:space="0" w:color="000000"/>
            </w:tcBorders>
          </w:tcPr>
          <w:p w14:paraId="06CFB5D7" w14:textId="77777777" w:rsidR="0055454A" w:rsidRPr="00AB03EB" w:rsidRDefault="003120F8" w:rsidP="00AB03EB">
            <w:pPr>
              <w:spacing w:after="0" w:line="276" w:lineRule="auto"/>
              <w:ind w:left="0" w:right="0" w:firstLine="0"/>
              <w:jc w:val="left"/>
              <w:rPr>
                <w:szCs w:val="20"/>
              </w:rPr>
            </w:pPr>
            <w:r w:rsidRPr="00AB03EB">
              <w:rPr>
                <w:szCs w:val="20"/>
              </w:rPr>
              <w:t>8.</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697FABFB" w14:textId="77777777" w:rsidR="0055454A" w:rsidRPr="00AB03EB" w:rsidRDefault="003120F8" w:rsidP="00AB03EB">
            <w:pPr>
              <w:spacing w:after="0" w:line="276" w:lineRule="auto"/>
              <w:ind w:left="1" w:right="0" w:firstLine="0"/>
              <w:jc w:val="left"/>
              <w:rPr>
                <w:szCs w:val="20"/>
              </w:rPr>
            </w:pPr>
            <w:r w:rsidRPr="00AB03EB">
              <w:rPr>
                <w:szCs w:val="20"/>
              </w:rPr>
              <w:t xml:space="preserve">- miejsce przechowywania </w:t>
            </w:r>
          </w:p>
        </w:tc>
      </w:tr>
      <w:tr w:rsidR="0055454A" w:rsidRPr="00AB03EB" w14:paraId="40196C64"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2774BFBD"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44EC80E3" w14:textId="77777777" w:rsidR="0055454A" w:rsidRPr="00AB03EB" w:rsidRDefault="003120F8" w:rsidP="00AB03EB">
            <w:pPr>
              <w:spacing w:after="0" w:line="276" w:lineRule="auto"/>
              <w:ind w:left="1" w:right="0" w:firstLine="0"/>
              <w:jc w:val="left"/>
              <w:rPr>
                <w:szCs w:val="20"/>
              </w:rPr>
            </w:pPr>
            <w:r w:rsidRPr="00AB03EB">
              <w:rPr>
                <w:szCs w:val="20"/>
              </w:rPr>
              <w:t xml:space="preserve">Opis sprawy w przypadku indywidualnej dokumentacji medycznej musi obejmować przynajmniej: </w:t>
            </w:r>
          </w:p>
        </w:tc>
      </w:tr>
      <w:tr w:rsidR="0055454A" w:rsidRPr="00AB03EB" w14:paraId="36ADE93F"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2A600FB2" w14:textId="77777777" w:rsidR="0055454A" w:rsidRPr="00AB03EB" w:rsidRDefault="003120F8" w:rsidP="00AB03EB">
            <w:pPr>
              <w:spacing w:after="0" w:line="276" w:lineRule="auto"/>
              <w:ind w:left="0" w:right="0" w:firstLine="0"/>
              <w:jc w:val="left"/>
              <w:rPr>
                <w:szCs w:val="20"/>
              </w:rPr>
            </w:pPr>
            <w:r w:rsidRPr="00AB03EB">
              <w:rPr>
                <w:szCs w:val="20"/>
              </w:rPr>
              <w:t>9.</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4246F190" w14:textId="77777777" w:rsidR="0055454A" w:rsidRPr="00AB03EB" w:rsidRDefault="003120F8" w:rsidP="00AB03EB">
            <w:pPr>
              <w:spacing w:after="0" w:line="276" w:lineRule="auto"/>
              <w:ind w:left="1" w:right="0" w:firstLine="0"/>
              <w:jc w:val="left"/>
              <w:rPr>
                <w:szCs w:val="20"/>
              </w:rPr>
            </w:pPr>
            <w:r w:rsidRPr="00AB03EB">
              <w:rPr>
                <w:szCs w:val="20"/>
              </w:rPr>
              <w:t xml:space="preserve">- dane pacjenta </w:t>
            </w:r>
          </w:p>
        </w:tc>
      </w:tr>
      <w:tr w:rsidR="0055454A" w:rsidRPr="00AB03EB" w14:paraId="14AFBAE7" w14:textId="77777777">
        <w:trPr>
          <w:trHeight w:val="276"/>
        </w:trPr>
        <w:tc>
          <w:tcPr>
            <w:tcW w:w="666" w:type="dxa"/>
            <w:tcBorders>
              <w:top w:val="single" w:sz="4" w:space="0" w:color="000000"/>
              <w:left w:val="single" w:sz="4" w:space="0" w:color="000000"/>
              <w:bottom w:val="single" w:sz="4" w:space="0" w:color="000000"/>
              <w:right w:val="single" w:sz="4" w:space="0" w:color="000000"/>
            </w:tcBorders>
          </w:tcPr>
          <w:p w14:paraId="48D9D7C0" w14:textId="77777777" w:rsidR="0055454A" w:rsidRPr="00AB03EB" w:rsidRDefault="003120F8" w:rsidP="00AB03EB">
            <w:pPr>
              <w:spacing w:after="0" w:line="276" w:lineRule="auto"/>
              <w:ind w:left="0" w:right="0" w:firstLine="0"/>
              <w:jc w:val="left"/>
              <w:rPr>
                <w:szCs w:val="20"/>
              </w:rPr>
            </w:pPr>
            <w:r w:rsidRPr="00AB03EB">
              <w:rPr>
                <w:szCs w:val="20"/>
              </w:rPr>
              <w:t>10.</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6836ADA0" w14:textId="77777777" w:rsidR="0055454A" w:rsidRPr="00AB03EB" w:rsidRDefault="003120F8" w:rsidP="00AB03EB">
            <w:pPr>
              <w:spacing w:after="0" w:line="276" w:lineRule="auto"/>
              <w:ind w:left="1" w:right="0" w:firstLine="0"/>
              <w:jc w:val="left"/>
              <w:rPr>
                <w:szCs w:val="20"/>
              </w:rPr>
            </w:pPr>
            <w:r w:rsidRPr="00AB03EB">
              <w:rPr>
                <w:szCs w:val="20"/>
              </w:rPr>
              <w:t xml:space="preserve">- dane zdarzenia medycznego (hospitalizacja/pobyt/kartoteka w poradni) </w:t>
            </w:r>
          </w:p>
        </w:tc>
      </w:tr>
      <w:tr w:rsidR="0055454A" w:rsidRPr="00AB03EB" w14:paraId="05C3DA25" w14:textId="77777777">
        <w:trPr>
          <w:trHeight w:val="538"/>
        </w:trPr>
        <w:tc>
          <w:tcPr>
            <w:tcW w:w="666" w:type="dxa"/>
            <w:tcBorders>
              <w:top w:val="single" w:sz="4" w:space="0" w:color="000000"/>
              <w:left w:val="single" w:sz="4" w:space="0" w:color="000000"/>
              <w:bottom w:val="single" w:sz="4" w:space="0" w:color="000000"/>
              <w:right w:val="single" w:sz="4" w:space="0" w:color="000000"/>
            </w:tcBorders>
            <w:vAlign w:val="center"/>
          </w:tcPr>
          <w:p w14:paraId="34A1F959" w14:textId="77777777" w:rsidR="0055454A" w:rsidRPr="00AB03EB" w:rsidRDefault="003120F8" w:rsidP="00AB03EB">
            <w:pPr>
              <w:spacing w:after="0" w:line="276" w:lineRule="auto"/>
              <w:ind w:left="0" w:right="0" w:firstLine="0"/>
              <w:jc w:val="left"/>
              <w:rPr>
                <w:szCs w:val="20"/>
              </w:rPr>
            </w:pPr>
            <w:r w:rsidRPr="00AB03EB">
              <w:rPr>
                <w:szCs w:val="20"/>
              </w:rPr>
              <w:t>11.</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44E7A579"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rejestrowanie metadanych archiwizowanych dokumentów. W szczególności informację o postaci dokumentu (papierowy/elektroniczny) oraz miejscu jego przechowywania. </w:t>
            </w:r>
          </w:p>
        </w:tc>
      </w:tr>
      <w:tr w:rsidR="0055454A" w:rsidRPr="00AB03EB" w14:paraId="0AEA3919" w14:textId="77777777">
        <w:trPr>
          <w:trHeight w:val="276"/>
        </w:trPr>
        <w:tc>
          <w:tcPr>
            <w:tcW w:w="666" w:type="dxa"/>
            <w:tcBorders>
              <w:top w:val="single" w:sz="4" w:space="0" w:color="000000"/>
              <w:left w:val="single" w:sz="4" w:space="0" w:color="000000"/>
              <w:bottom w:val="single" w:sz="4" w:space="0" w:color="000000"/>
              <w:right w:val="single" w:sz="4" w:space="0" w:color="000000"/>
            </w:tcBorders>
          </w:tcPr>
          <w:p w14:paraId="45945FFC" w14:textId="77777777" w:rsidR="0055454A" w:rsidRPr="00AB03EB" w:rsidRDefault="003120F8" w:rsidP="00AB03EB">
            <w:pPr>
              <w:spacing w:after="0" w:line="276" w:lineRule="auto"/>
              <w:ind w:left="0" w:right="0" w:firstLine="0"/>
              <w:jc w:val="left"/>
              <w:rPr>
                <w:szCs w:val="20"/>
              </w:rPr>
            </w:pPr>
            <w:r w:rsidRPr="00AB03EB">
              <w:rPr>
                <w:szCs w:val="20"/>
              </w:rPr>
              <w:t>12.</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68331645"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zarejestrowanie kopii dokumentu. </w:t>
            </w:r>
          </w:p>
        </w:tc>
      </w:tr>
      <w:tr w:rsidR="0055454A" w:rsidRPr="00AB03EB" w14:paraId="4B2801B5" w14:textId="77777777">
        <w:trPr>
          <w:trHeight w:val="802"/>
        </w:trPr>
        <w:tc>
          <w:tcPr>
            <w:tcW w:w="666" w:type="dxa"/>
            <w:tcBorders>
              <w:top w:val="single" w:sz="4" w:space="0" w:color="000000"/>
              <w:left w:val="single" w:sz="4" w:space="0" w:color="000000"/>
              <w:bottom w:val="single" w:sz="4" w:space="0" w:color="000000"/>
              <w:right w:val="single" w:sz="4" w:space="0" w:color="000000"/>
            </w:tcBorders>
            <w:vAlign w:val="center"/>
          </w:tcPr>
          <w:p w14:paraId="569D3A5D" w14:textId="77777777" w:rsidR="0055454A" w:rsidRPr="00AB03EB" w:rsidRDefault="003120F8" w:rsidP="00AB03EB">
            <w:pPr>
              <w:spacing w:after="0" w:line="276" w:lineRule="auto"/>
              <w:ind w:left="0" w:right="0" w:firstLine="0"/>
              <w:jc w:val="left"/>
              <w:rPr>
                <w:szCs w:val="20"/>
              </w:rPr>
            </w:pPr>
            <w:r w:rsidRPr="00AB03EB">
              <w:rPr>
                <w:szCs w:val="20"/>
              </w:rPr>
              <w:t>13.</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68D4EA28"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stworzenie systemu klasyfikacyjnego przechowywanej w teczce dokumentacji. System klasyfikacyjny musi umożliwiać rozróżnienie dokumentacji medycznej od dokumentacji niemedycznej. </w:t>
            </w:r>
          </w:p>
        </w:tc>
      </w:tr>
      <w:tr w:rsidR="0055454A" w:rsidRPr="00AB03EB" w14:paraId="245C31E9" w14:textId="77777777">
        <w:trPr>
          <w:trHeight w:val="540"/>
        </w:trPr>
        <w:tc>
          <w:tcPr>
            <w:tcW w:w="666" w:type="dxa"/>
            <w:tcBorders>
              <w:top w:val="single" w:sz="4" w:space="0" w:color="000000"/>
              <w:left w:val="single" w:sz="4" w:space="0" w:color="000000"/>
              <w:bottom w:val="single" w:sz="4" w:space="0" w:color="000000"/>
              <w:right w:val="single" w:sz="4" w:space="0" w:color="000000"/>
            </w:tcBorders>
            <w:vAlign w:val="center"/>
          </w:tcPr>
          <w:p w14:paraId="58D65C49" w14:textId="77777777" w:rsidR="0055454A" w:rsidRPr="00AB03EB" w:rsidRDefault="003120F8" w:rsidP="00AB03EB">
            <w:pPr>
              <w:spacing w:after="0" w:line="276" w:lineRule="auto"/>
              <w:ind w:left="0" w:right="0" w:firstLine="0"/>
              <w:jc w:val="left"/>
              <w:rPr>
                <w:szCs w:val="20"/>
              </w:rPr>
            </w:pPr>
            <w:r w:rsidRPr="00AB03EB">
              <w:rPr>
                <w:szCs w:val="20"/>
              </w:rPr>
              <w:t>14.</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329F4D10"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wydruk etykiet teczek, spraw oraz dokumentów wg zdefiniowanych szablonów. Etykieta może zawierać kod kreskowy identyfikujący teczkę, sprawę lub dokument. </w:t>
            </w:r>
          </w:p>
        </w:tc>
      </w:tr>
      <w:tr w:rsidR="0055454A" w:rsidRPr="00AB03EB" w14:paraId="750D9CAF"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7FF37BFA" w14:textId="77777777" w:rsidR="0055454A" w:rsidRPr="00AB03EB" w:rsidRDefault="003120F8" w:rsidP="00AB03EB">
            <w:pPr>
              <w:spacing w:after="0" w:line="276" w:lineRule="auto"/>
              <w:ind w:left="0" w:right="0" w:firstLine="0"/>
              <w:jc w:val="left"/>
              <w:rPr>
                <w:szCs w:val="20"/>
              </w:rPr>
            </w:pPr>
            <w:r w:rsidRPr="00AB03EB">
              <w:rPr>
                <w:szCs w:val="20"/>
              </w:rPr>
              <w:t>15.</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3AE818D6"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utworzenie i wydruk protokołu zniszczenia/zagubienia dokumentacji. </w:t>
            </w:r>
          </w:p>
        </w:tc>
      </w:tr>
      <w:tr w:rsidR="0055454A" w:rsidRPr="00AB03EB" w14:paraId="67A5C298" w14:textId="77777777">
        <w:trPr>
          <w:trHeight w:val="276"/>
        </w:trPr>
        <w:tc>
          <w:tcPr>
            <w:tcW w:w="666" w:type="dxa"/>
            <w:tcBorders>
              <w:top w:val="single" w:sz="4" w:space="0" w:color="000000"/>
              <w:left w:val="single" w:sz="4" w:space="0" w:color="000000"/>
              <w:bottom w:val="single" w:sz="4" w:space="0" w:color="000000"/>
              <w:right w:val="single" w:sz="4" w:space="0" w:color="000000"/>
            </w:tcBorders>
          </w:tcPr>
          <w:p w14:paraId="2640E8B3" w14:textId="77777777" w:rsidR="0055454A" w:rsidRPr="00AB03EB" w:rsidRDefault="003120F8" w:rsidP="00AB03EB">
            <w:pPr>
              <w:spacing w:after="0" w:line="276" w:lineRule="auto"/>
              <w:ind w:left="0" w:right="0" w:firstLine="0"/>
              <w:jc w:val="left"/>
              <w:rPr>
                <w:szCs w:val="20"/>
              </w:rPr>
            </w:pPr>
            <w:r w:rsidRPr="00AB03EB">
              <w:rPr>
                <w:szCs w:val="20"/>
              </w:rPr>
              <w:t>16.</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232BF013"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utworzenie i wydruk protokołu odnalezienia dokumentacji. </w:t>
            </w:r>
          </w:p>
        </w:tc>
      </w:tr>
      <w:tr w:rsidR="0055454A" w:rsidRPr="00AB03EB" w14:paraId="3946B253" w14:textId="77777777">
        <w:trPr>
          <w:trHeight w:val="538"/>
        </w:trPr>
        <w:tc>
          <w:tcPr>
            <w:tcW w:w="666" w:type="dxa"/>
            <w:tcBorders>
              <w:top w:val="single" w:sz="4" w:space="0" w:color="000000"/>
              <w:left w:val="single" w:sz="4" w:space="0" w:color="000000"/>
              <w:bottom w:val="single" w:sz="4" w:space="0" w:color="000000"/>
              <w:right w:val="single" w:sz="4" w:space="0" w:color="000000"/>
            </w:tcBorders>
            <w:vAlign w:val="center"/>
          </w:tcPr>
          <w:p w14:paraId="5D273C2D" w14:textId="77777777" w:rsidR="0055454A" w:rsidRPr="00AB03EB" w:rsidRDefault="003120F8" w:rsidP="00AB03EB">
            <w:pPr>
              <w:spacing w:after="0" w:line="276" w:lineRule="auto"/>
              <w:ind w:left="0" w:right="0" w:firstLine="0"/>
              <w:jc w:val="left"/>
              <w:rPr>
                <w:szCs w:val="20"/>
              </w:rPr>
            </w:pPr>
            <w:r w:rsidRPr="00AB03EB">
              <w:rPr>
                <w:szCs w:val="20"/>
              </w:rPr>
              <w:t>17.</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453C66F6" w14:textId="77777777" w:rsidR="0055454A" w:rsidRPr="00AB03EB" w:rsidRDefault="003120F8" w:rsidP="00AB03EB">
            <w:pPr>
              <w:spacing w:after="0" w:line="276" w:lineRule="auto"/>
              <w:ind w:left="1" w:right="0" w:firstLine="0"/>
              <w:rPr>
                <w:szCs w:val="20"/>
              </w:rPr>
            </w:pPr>
            <w:r w:rsidRPr="00AB03EB">
              <w:rPr>
                <w:szCs w:val="20"/>
              </w:rPr>
              <w:t xml:space="preserve">System musi umożliwiać zmianę miejsca przechowywania dokumentacji oraz wygenerowanie i wydruk protokołu zdawczo-odbiorczego </w:t>
            </w:r>
          </w:p>
        </w:tc>
      </w:tr>
      <w:tr w:rsidR="0055454A" w:rsidRPr="00AB03EB" w14:paraId="06308A8B" w14:textId="77777777">
        <w:trPr>
          <w:trHeight w:val="276"/>
        </w:trPr>
        <w:tc>
          <w:tcPr>
            <w:tcW w:w="666" w:type="dxa"/>
            <w:tcBorders>
              <w:top w:val="single" w:sz="4" w:space="0" w:color="000000"/>
              <w:left w:val="single" w:sz="4" w:space="0" w:color="000000"/>
              <w:bottom w:val="single" w:sz="4" w:space="0" w:color="000000"/>
              <w:right w:val="single" w:sz="4" w:space="0" w:color="000000"/>
            </w:tcBorders>
          </w:tcPr>
          <w:p w14:paraId="6833F484"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2C38480B"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wyszukanie teczek wg zadanych kryteriów: </w:t>
            </w:r>
          </w:p>
        </w:tc>
      </w:tr>
      <w:tr w:rsidR="0055454A" w:rsidRPr="00AB03EB" w14:paraId="4C13337F"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0F3FA0FC" w14:textId="77777777" w:rsidR="0055454A" w:rsidRPr="00AB03EB" w:rsidRDefault="003120F8" w:rsidP="00AB03EB">
            <w:pPr>
              <w:spacing w:after="0" w:line="276" w:lineRule="auto"/>
              <w:ind w:left="0" w:right="0" w:firstLine="0"/>
              <w:jc w:val="left"/>
              <w:rPr>
                <w:szCs w:val="20"/>
              </w:rPr>
            </w:pPr>
            <w:r w:rsidRPr="00AB03EB">
              <w:rPr>
                <w:szCs w:val="20"/>
              </w:rPr>
              <w:t>18.</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170F96A7" w14:textId="77777777" w:rsidR="0055454A" w:rsidRPr="00AB03EB" w:rsidRDefault="003120F8" w:rsidP="00AB03EB">
            <w:pPr>
              <w:spacing w:after="0" w:line="276" w:lineRule="auto"/>
              <w:ind w:left="1" w:right="0" w:firstLine="0"/>
              <w:jc w:val="left"/>
              <w:rPr>
                <w:szCs w:val="20"/>
              </w:rPr>
            </w:pPr>
            <w:r w:rsidRPr="00AB03EB">
              <w:rPr>
                <w:szCs w:val="20"/>
              </w:rPr>
              <w:t xml:space="preserve">- klasa dokumentacji </w:t>
            </w:r>
          </w:p>
        </w:tc>
      </w:tr>
      <w:tr w:rsidR="0055454A" w:rsidRPr="00AB03EB" w14:paraId="0C6DCFC1"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17AB7D22" w14:textId="77777777" w:rsidR="0055454A" w:rsidRPr="00AB03EB" w:rsidRDefault="003120F8" w:rsidP="00AB03EB">
            <w:pPr>
              <w:spacing w:after="0" w:line="276" w:lineRule="auto"/>
              <w:ind w:left="0" w:right="0" w:firstLine="0"/>
              <w:jc w:val="left"/>
              <w:rPr>
                <w:szCs w:val="20"/>
              </w:rPr>
            </w:pPr>
            <w:r w:rsidRPr="00AB03EB">
              <w:rPr>
                <w:szCs w:val="20"/>
              </w:rPr>
              <w:t>19.</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28EC4DB5" w14:textId="77777777" w:rsidR="0055454A" w:rsidRPr="00AB03EB" w:rsidRDefault="003120F8" w:rsidP="00AB03EB">
            <w:pPr>
              <w:spacing w:after="0" w:line="276" w:lineRule="auto"/>
              <w:ind w:left="1" w:right="0" w:firstLine="0"/>
              <w:jc w:val="left"/>
              <w:rPr>
                <w:szCs w:val="20"/>
              </w:rPr>
            </w:pPr>
            <w:r w:rsidRPr="00AB03EB">
              <w:rPr>
                <w:szCs w:val="20"/>
              </w:rPr>
              <w:t xml:space="preserve">- jednostka organizacyjna w której dokumentacja została utworzona </w:t>
            </w:r>
          </w:p>
        </w:tc>
      </w:tr>
      <w:tr w:rsidR="0055454A" w:rsidRPr="00AB03EB" w14:paraId="0F840A49" w14:textId="77777777">
        <w:trPr>
          <w:trHeight w:val="276"/>
        </w:trPr>
        <w:tc>
          <w:tcPr>
            <w:tcW w:w="666" w:type="dxa"/>
            <w:tcBorders>
              <w:top w:val="single" w:sz="4" w:space="0" w:color="000000"/>
              <w:left w:val="single" w:sz="4" w:space="0" w:color="000000"/>
              <w:bottom w:val="single" w:sz="4" w:space="0" w:color="000000"/>
              <w:right w:val="single" w:sz="4" w:space="0" w:color="000000"/>
            </w:tcBorders>
          </w:tcPr>
          <w:p w14:paraId="6BC7DF06" w14:textId="77777777" w:rsidR="0055454A" w:rsidRPr="00AB03EB" w:rsidRDefault="003120F8" w:rsidP="00AB03EB">
            <w:pPr>
              <w:spacing w:after="0" w:line="276" w:lineRule="auto"/>
              <w:ind w:left="0" w:right="0" w:firstLine="0"/>
              <w:jc w:val="left"/>
              <w:rPr>
                <w:szCs w:val="20"/>
              </w:rPr>
            </w:pPr>
            <w:r w:rsidRPr="00AB03EB">
              <w:rPr>
                <w:szCs w:val="20"/>
              </w:rPr>
              <w:t>20.</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6DC3E70F" w14:textId="77777777" w:rsidR="0055454A" w:rsidRPr="00AB03EB" w:rsidRDefault="003120F8" w:rsidP="00AB03EB">
            <w:pPr>
              <w:spacing w:after="0" w:line="276" w:lineRule="auto"/>
              <w:ind w:left="1" w:right="0" w:firstLine="0"/>
              <w:jc w:val="left"/>
              <w:rPr>
                <w:szCs w:val="20"/>
              </w:rPr>
            </w:pPr>
            <w:r w:rsidRPr="00AB03EB">
              <w:rPr>
                <w:szCs w:val="20"/>
              </w:rPr>
              <w:t xml:space="preserve">- zakres dat w których dokumentacja została utworzona </w:t>
            </w:r>
          </w:p>
        </w:tc>
      </w:tr>
      <w:tr w:rsidR="0055454A" w:rsidRPr="00AB03EB" w14:paraId="3E389B28"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578B5248" w14:textId="77777777" w:rsidR="0055454A" w:rsidRPr="00AB03EB" w:rsidRDefault="003120F8" w:rsidP="00AB03EB">
            <w:pPr>
              <w:spacing w:after="0" w:line="276" w:lineRule="auto"/>
              <w:ind w:left="0" w:right="0" w:firstLine="0"/>
              <w:jc w:val="left"/>
              <w:rPr>
                <w:szCs w:val="20"/>
              </w:rPr>
            </w:pPr>
            <w:r w:rsidRPr="00AB03EB">
              <w:rPr>
                <w:szCs w:val="20"/>
              </w:rPr>
              <w:t>21.</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16E0841A" w14:textId="77777777" w:rsidR="0055454A" w:rsidRPr="00AB03EB" w:rsidRDefault="003120F8" w:rsidP="00AB03EB">
            <w:pPr>
              <w:spacing w:after="0" w:line="276" w:lineRule="auto"/>
              <w:ind w:left="1" w:right="0" w:firstLine="0"/>
              <w:jc w:val="left"/>
              <w:rPr>
                <w:szCs w:val="20"/>
              </w:rPr>
            </w:pPr>
            <w:r w:rsidRPr="00AB03EB">
              <w:rPr>
                <w:szCs w:val="20"/>
              </w:rPr>
              <w:t xml:space="preserve">- dane pacjenta oraz zdarzenia, którego dokumentacja dotyczy </w:t>
            </w:r>
          </w:p>
        </w:tc>
      </w:tr>
      <w:tr w:rsidR="0055454A" w:rsidRPr="00AB03EB" w14:paraId="6487E2BC" w14:textId="77777777">
        <w:trPr>
          <w:trHeight w:val="541"/>
        </w:trPr>
        <w:tc>
          <w:tcPr>
            <w:tcW w:w="666" w:type="dxa"/>
            <w:tcBorders>
              <w:top w:val="single" w:sz="4" w:space="0" w:color="000000"/>
              <w:left w:val="single" w:sz="4" w:space="0" w:color="000000"/>
              <w:bottom w:val="single" w:sz="4" w:space="0" w:color="000000"/>
              <w:right w:val="single" w:sz="4" w:space="0" w:color="000000"/>
            </w:tcBorders>
            <w:vAlign w:val="center"/>
          </w:tcPr>
          <w:p w14:paraId="1CA532D6" w14:textId="77777777" w:rsidR="0055454A" w:rsidRPr="00AB03EB" w:rsidRDefault="003120F8" w:rsidP="00AB03EB">
            <w:pPr>
              <w:spacing w:after="0" w:line="276" w:lineRule="auto"/>
              <w:ind w:left="0" w:right="0" w:firstLine="0"/>
              <w:jc w:val="left"/>
              <w:rPr>
                <w:szCs w:val="20"/>
              </w:rPr>
            </w:pPr>
            <w:r w:rsidRPr="00AB03EB">
              <w:rPr>
                <w:szCs w:val="20"/>
              </w:rPr>
              <w:t>22.</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089C0567" w14:textId="77777777" w:rsidR="0055454A" w:rsidRPr="00AB03EB" w:rsidRDefault="003120F8" w:rsidP="00AB03EB">
            <w:pPr>
              <w:spacing w:after="0" w:line="276" w:lineRule="auto"/>
              <w:ind w:left="1" w:right="0" w:firstLine="0"/>
              <w:jc w:val="left"/>
              <w:rPr>
                <w:szCs w:val="20"/>
              </w:rPr>
            </w:pPr>
            <w:r w:rsidRPr="00AB03EB">
              <w:rPr>
                <w:szCs w:val="20"/>
              </w:rPr>
              <w:t xml:space="preserve">- status dokumentacji: wypożyczona/przekroczony termin zwrotu/przeznaczona do brakowania/zniszczona/zagubiona </w:t>
            </w:r>
          </w:p>
        </w:tc>
      </w:tr>
      <w:tr w:rsidR="0055454A" w:rsidRPr="00AB03EB" w14:paraId="51DB28A3"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4C12277A" w14:textId="77777777" w:rsidR="0055454A" w:rsidRPr="00AB03EB" w:rsidRDefault="003120F8" w:rsidP="00AB03EB">
            <w:pPr>
              <w:spacing w:after="0" w:line="276" w:lineRule="auto"/>
              <w:ind w:left="0" w:right="0" w:firstLine="0"/>
              <w:jc w:val="left"/>
              <w:rPr>
                <w:szCs w:val="20"/>
              </w:rPr>
            </w:pPr>
            <w:r w:rsidRPr="00AB03EB">
              <w:rPr>
                <w:szCs w:val="20"/>
              </w:rPr>
              <w:t>23.</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6F8163B6"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podgląd danych teczki, spraw oraz dokumentów. </w:t>
            </w:r>
          </w:p>
        </w:tc>
      </w:tr>
      <w:tr w:rsidR="0055454A" w:rsidRPr="00AB03EB" w14:paraId="79F37020"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5FB2E83A" w14:textId="77777777" w:rsidR="0055454A" w:rsidRPr="00AB03EB" w:rsidRDefault="003120F8" w:rsidP="00AB03EB">
            <w:pPr>
              <w:spacing w:after="0" w:line="276" w:lineRule="auto"/>
              <w:ind w:left="0" w:right="0" w:firstLine="0"/>
              <w:jc w:val="left"/>
              <w:rPr>
                <w:szCs w:val="20"/>
              </w:rPr>
            </w:pPr>
            <w:r w:rsidRPr="00AB03EB">
              <w:rPr>
                <w:szCs w:val="20"/>
              </w:rPr>
              <w:t>24.</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6D83F24D"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podgląd historii teczki oraz sprawy, zawierającej: </w:t>
            </w:r>
          </w:p>
        </w:tc>
      </w:tr>
      <w:tr w:rsidR="0055454A" w:rsidRPr="00AB03EB" w14:paraId="03F9074C" w14:textId="77777777">
        <w:trPr>
          <w:trHeight w:val="276"/>
        </w:trPr>
        <w:tc>
          <w:tcPr>
            <w:tcW w:w="666" w:type="dxa"/>
            <w:tcBorders>
              <w:top w:val="single" w:sz="4" w:space="0" w:color="000000"/>
              <w:left w:val="single" w:sz="4" w:space="0" w:color="000000"/>
              <w:bottom w:val="single" w:sz="4" w:space="0" w:color="000000"/>
              <w:right w:val="single" w:sz="4" w:space="0" w:color="000000"/>
            </w:tcBorders>
          </w:tcPr>
          <w:p w14:paraId="0B217B15" w14:textId="77777777" w:rsidR="0055454A" w:rsidRPr="00AB03EB" w:rsidRDefault="003120F8" w:rsidP="00AB03EB">
            <w:pPr>
              <w:spacing w:after="0" w:line="276" w:lineRule="auto"/>
              <w:ind w:left="0" w:right="0" w:firstLine="0"/>
              <w:jc w:val="left"/>
              <w:rPr>
                <w:szCs w:val="20"/>
              </w:rPr>
            </w:pPr>
            <w:r w:rsidRPr="00AB03EB">
              <w:rPr>
                <w:szCs w:val="20"/>
              </w:rPr>
              <w:t>25.</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1E7B870F" w14:textId="77777777" w:rsidR="0055454A" w:rsidRPr="00AB03EB" w:rsidRDefault="003120F8" w:rsidP="00AB03EB">
            <w:pPr>
              <w:spacing w:after="0" w:line="276" w:lineRule="auto"/>
              <w:ind w:left="1" w:right="0" w:firstLine="0"/>
              <w:jc w:val="left"/>
              <w:rPr>
                <w:szCs w:val="20"/>
              </w:rPr>
            </w:pPr>
            <w:r w:rsidRPr="00AB03EB">
              <w:rPr>
                <w:szCs w:val="20"/>
              </w:rPr>
              <w:t xml:space="preserve">- informację o modyfikacji danych teczki oraz spraw i dokumentów w teczce </w:t>
            </w:r>
          </w:p>
        </w:tc>
      </w:tr>
      <w:tr w:rsidR="0055454A" w:rsidRPr="00AB03EB" w14:paraId="73058292"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03998E9C" w14:textId="77777777" w:rsidR="0055454A" w:rsidRPr="00AB03EB" w:rsidRDefault="003120F8" w:rsidP="00AB03EB">
            <w:pPr>
              <w:spacing w:after="0" w:line="276" w:lineRule="auto"/>
              <w:ind w:left="0" w:right="0" w:firstLine="0"/>
              <w:jc w:val="left"/>
              <w:rPr>
                <w:szCs w:val="20"/>
              </w:rPr>
            </w:pPr>
            <w:r w:rsidRPr="00AB03EB">
              <w:rPr>
                <w:szCs w:val="20"/>
              </w:rPr>
              <w:t>26.</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3500994A" w14:textId="77777777" w:rsidR="0055454A" w:rsidRPr="00AB03EB" w:rsidRDefault="003120F8" w:rsidP="00AB03EB">
            <w:pPr>
              <w:spacing w:after="0" w:line="276" w:lineRule="auto"/>
              <w:ind w:left="1" w:right="0" w:firstLine="0"/>
              <w:jc w:val="left"/>
              <w:rPr>
                <w:szCs w:val="20"/>
              </w:rPr>
            </w:pPr>
            <w:r w:rsidRPr="00AB03EB">
              <w:rPr>
                <w:szCs w:val="20"/>
              </w:rPr>
              <w:t xml:space="preserve">- informację o </w:t>
            </w:r>
            <w:proofErr w:type="spellStart"/>
            <w:r w:rsidRPr="00AB03EB">
              <w:rPr>
                <w:szCs w:val="20"/>
              </w:rPr>
              <w:t>wypożyczeniach</w:t>
            </w:r>
            <w:proofErr w:type="spellEnd"/>
            <w:r w:rsidRPr="00AB03EB">
              <w:rPr>
                <w:szCs w:val="20"/>
              </w:rPr>
              <w:t xml:space="preserve">/zwrotach dokumentacji medycznej </w:t>
            </w:r>
          </w:p>
        </w:tc>
      </w:tr>
      <w:tr w:rsidR="0055454A" w:rsidRPr="00AB03EB" w14:paraId="3EB737B3"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356F2150" w14:textId="77777777" w:rsidR="0055454A" w:rsidRPr="00AB03EB" w:rsidRDefault="003120F8" w:rsidP="00AB03EB">
            <w:pPr>
              <w:spacing w:after="0" w:line="276" w:lineRule="auto"/>
              <w:ind w:left="0" w:right="0" w:firstLine="0"/>
              <w:jc w:val="left"/>
              <w:rPr>
                <w:szCs w:val="20"/>
              </w:rPr>
            </w:pPr>
            <w:r w:rsidRPr="00AB03EB">
              <w:rPr>
                <w:szCs w:val="20"/>
              </w:rPr>
              <w:t>27.</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035DC0B9" w14:textId="77777777" w:rsidR="0055454A" w:rsidRPr="00AB03EB" w:rsidRDefault="003120F8" w:rsidP="00AB03EB">
            <w:pPr>
              <w:spacing w:after="0" w:line="276" w:lineRule="auto"/>
              <w:ind w:left="1" w:right="0" w:firstLine="0"/>
              <w:jc w:val="left"/>
              <w:rPr>
                <w:szCs w:val="20"/>
              </w:rPr>
            </w:pPr>
            <w:r w:rsidRPr="00AB03EB">
              <w:rPr>
                <w:szCs w:val="20"/>
              </w:rPr>
              <w:t xml:space="preserve">- informację o zagubieniu/zniszczeniu/planowym zniszczeniu dokumentacji </w:t>
            </w:r>
          </w:p>
        </w:tc>
      </w:tr>
      <w:tr w:rsidR="0055454A" w:rsidRPr="00AB03EB" w14:paraId="17B8E0D4" w14:textId="77777777">
        <w:trPr>
          <w:trHeight w:val="276"/>
        </w:trPr>
        <w:tc>
          <w:tcPr>
            <w:tcW w:w="666" w:type="dxa"/>
            <w:tcBorders>
              <w:top w:val="single" w:sz="4" w:space="0" w:color="000000"/>
              <w:left w:val="single" w:sz="4" w:space="0" w:color="000000"/>
              <w:bottom w:val="single" w:sz="4" w:space="0" w:color="000000"/>
              <w:right w:val="single" w:sz="4" w:space="0" w:color="000000"/>
            </w:tcBorders>
          </w:tcPr>
          <w:p w14:paraId="15E0943D"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63A3A334" w14:textId="77777777" w:rsidR="0055454A" w:rsidRPr="00AB03EB" w:rsidRDefault="003120F8" w:rsidP="00AB03EB">
            <w:pPr>
              <w:spacing w:after="0" w:line="276" w:lineRule="auto"/>
              <w:ind w:left="1" w:right="0" w:firstLine="0"/>
              <w:jc w:val="left"/>
              <w:rPr>
                <w:szCs w:val="20"/>
              </w:rPr>
            </w:pPr>
            <w:r w:rsidRPr="00AB03EB">
              <w:rPr>
                <w:b/>
                <w:szCs w:val="20"/>
              </w:rPr>
              <w:t xml:space="preserve">Udostępnienie dokumentacji </w:t>
            </w:r>
          </w:p>
        </w:tc>
      </w:tr>
      <w:tr w:rsidR="0055454A" w:rsidRPr="00AB03EB" w14:paraId="77D9EC0A"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2A95DDD0" w14:textId="77777777" w:rsidR="0055454A" w:rsidRPr="00AB03EB" w:rsidRDefault="003120F8" w:rsidP="00AB03EB">
            <w:pPr>
              <w:spacing w:after="0" w:line="276" w:lineRule="auto"/>
              <w:ind w:left="0" w:right="0" w:firstLine="0"/>
              <w:jc w:val="left"/>
              <w:rPr>
                <w:szCs w:val="20"/>
              </w:rPr>
            </w:pPr>
            <w:r w:rsidRPr="00AB03EB">
              <w:rPr>
                <w:szCs w:val="20"/>
              </w:rPr>
              <w:t>28.</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526B4243"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obsługę udostępnienia dokumentacji na wewnętrzne potrzeby podmiotu. </w:t>
            </w:r>
          </w:p>
        </w:tc>
      </w:tr>
      <w:tr w:rsidR="0055454A" w:rsidRPr="00AB03EB" w14:paraId="0D1557F6"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7E412474" w14:textId="77777777" w:rsidR="0055454A" w:rsidRPr="00AB03EB" w:rsidRDefault="003120F8" w:rsidP="00AB03EB">
            <w:pPr>
              <w:spacing w:after="0" w:line="276" w:lineRule="auto"/>
              <w:ind w:left="0" w:right="0" w:firstLine="0"/>
              <w:jc w:val="left"/>
              <w:rPr>
                <w:szCs w:val="20"/>
              </w:rPr>
            </w:pPr>
            <w:r w:rsidRPr="00AB03EB">
              <w:rPr>
                <w:szCs w:val="20"/>
              </w:rPr>
              <w:t>29.</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24207AD7"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obsługę udostępnienia dokumentacji do celów naukowo-badawczych. </w:t>
            </w:r>
          </w:p>
        </w:tc>
      </w:tr>
      <w:tr w:rsidR="0055454A" w:rsidRPr="00AB03EB" w14:paraId="76711EE2" w14:textId="77777777">
        <w:trPr>
          <w:trHeight w:val="540"/>
        </w:trPr>
        <w:tc>
          <w:tcPr>
            <w:tcW w:w="666" w:type="dxa"/>
            <w:tcBorders>
              <w:top w:val="single" w:sz="4" w:space="0" w:color="000000"/>
              <w:left w:val="single" w:sz="4" w:space="0" w:color="000000"/>
              <w:bottom w:val="single" w:sz="4" w:space="0" w:color="000000"/>
              <w:right w:val="single" w:sz="4" w:space="0" w:color="000000"/>
            </w:tcBorders>
            <w:vAlign w:val="center"/>
          </w:tcPr>
          <w:p w14:paraId="06DC2148" w14:textId="77777777" w:rsidR="0055454A" w:rsidRPr="00AB03EB" w:rsidRDefault="003120F8" w:rsidP="00AB03EB">
            <w:pPr>
              <w:spacing w:after="0" w:line="276" w:lineRule="auto"/>
              <w:ind w:left="0" w:right="0" w:firstLine="0"/>
              <w:jc w:val="left"/>
              <w:rPr>
                <w:szCs w:val="20"/>
              </w:rPr>
            </w:pPr>
            <w:r w:rsidRPr="00AB03EB">
              <w:rPr>
                <w:szCs w:val="20"/>
              </w:rPr>
              <w:t>30.</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45F58160"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obsługę udostępniania dokumentacji medycznej pacjentowi, jego przedstawicielowi ustawowemu lub osobie upoważnionej przez pacjenta. </w:t>
            </w:r>
          </w:p>
        </w:tc>
      </w:tr>
      <w:tr w:rsidR="0055454A" w:rsidRPr="00AB03EB" w14:paraId="2BE3321D"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6CBAAA3A" w14:textId="77777777" w:rsidR="0055454A" w:rsidRPr="00AB03EB" w:rsidRDefault="003120F8" w:rsidP="00AB03EB">
            <w:pPr>
              <w:spacing w:after="0" w:line="276" w:lineRule="auto"/>
              <w:ind w:left="0" w:right="0" w:firstLine="0"/>
              <w:jc w:val="left"/>
              <w:rPr>
                <w:szCs w:val="20"/>
              </w:rPr>
            </w:pPr>
            <w:r w:rsidRPr="00AB03EB">
              <w:rPr>
                <w:szCs w:val="20"/>
              </w:rPr>
              <w:t>31.</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50216316"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obsługę udostępniania dokumentacji organowi upoważnionemu. </w:t>
            </w:r>
          </w:p>
        </w:tc>
      </w:tr>
      <w:tr w:rsidR="0055454A" w:rsidRPr="00AB03EB" w14:paraId="085B2D5A" w14:textId="77777777">
        <w:trPr>
          <w:trHeight w:val="276"/>
        </w:trPr>
        <w:tc>
          <w:tcPr>
            <w:tcW w:w="666" w:type="dxa"/>
            <w:tcBorders>
              <w:top w:val="single" w:sz="4" w:space="0" w:color="000000"/>
              <w:left w:val="single" w:sz="4" w:space="0" w:color="000000"/>
              <w:bottom w:val="single" w:sz="4" w:space="0" w:color="000000"/>
              <w:right w:val="single" w:sz="4" w:space="0" w:color="000000"/>
            </w:tcBorders>
          </w:tcPr>
          <w:p w14:paraId="46064452" w14:textId="77777777" w:rsidR="0055454A" w:rsidRPr="00AB03EB" w:rsidRDefault="003120F8" w:rsidP="00AB03EB">
            <w:pPr>
              <w:spacing w:after="0" w:line="276" w:lineRule="auto"/>
              <w:ind w:left="0" w:right="0" w:firstLine="0"/>
              <w:jc w:val="left"/>
              <w:rPr>
                <w:szCs w:val="20"/>
              </w:rPr>
            </w:pPr>
            <w:r w:rsidRPr="00AB03EB">
              <w:rPr>
                <w:szCs w:val="20"/>
              </w:rPr>
              <w:t>32.</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7977EA0F" w14:textId="77777777" w:rsidR="0055454A" w:rsidRPr="00AB03EB" w:rsidRDefault="003120F8" w:rsidP="00AB03EB">
            <w:pPr>
              <w:spacing w:after="0" w:line="276" w:lineRule="auto"/>
              <w:ind w:left="1" w:right="0" w:firstLine="0"/>
              <w:jc w:val="left"/>
              <w:rPr>
                <w:szCs w:val="20"/>
              </w:rPr>
            </w:pPr>
            <w:r w:rsidRPr="00AB03EB">
              <w:rPr>
                <w:szCs w:val="20"/>
              </w:rPr>
              <w:t xml:space="preserve">System udostępnia dokumentację w postaci teczki lub sprawy. </w:t>
            </w:r>
          </w:p>
        </w:tc>
      </w:tr>
      <w:tr w:rsidR="0055454A" w:rsidRPr="00AB03EB" w14:paraId="3E1C14EA"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2CE77863"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47024BA0" w14:textId="77777777" w:rsidR="0055454A" w:rsidRPr="00AB03EB" w:rsidRDefault="003120F8" w:rsidP="00AB03EB">
            <w:pPr>
              <w:spacing w:after="0" w:line="276" w:lineRule="auto"/>
              <w:ind w:left="0" w:right="0" w:firstLine="0"/>
              <w:rPr>
                <w:szCs w:val="20"/>
              </w:rPr>
            </w:pPr>
            <w:r w:rsidRPr="00AB03EB">
              <w:rPr>
                <w:szCs w:val="20"/>
              </w:rPr>
              <w:t xml:space="preserve">Udostępnienie dokumentacji odbywa się na podstawie wniosku o udostępnienie, który zawiera przynajmniej: </w:t>
            </w:r>
          </w:p>
        </w:tc>
      </w:tr>
      <w:tr w:rsidR="0055454A" w:rsidRPr="00AB03EB" w14:paraId="06DFB7B3" w14:textId="77777777">
        <w:trPr>
          <w:trHeight w:val="276"/>
        </w:trPr>
        <w:tc>
          <w:tcPr>
            <w:tcW w:w="666" w:type="dxa"/>
            <w:tcBorders>
              <w:top w:val="single" w:sz="4" w:space="0" w:color="000000"/>
              <w:left w:val="single" w:sz="4" w:space="0" w:color="000000"/>
              <w:bottom w:val="single" w:sz="4" w:space="0" w:color="000000"/>
              <w:right w:val="single" w:sz="4" w:space="0" w:color="000000"/>
            </w:tcBorders>
          </w:tcPr>
          <w:p w14:paraId="565B1C0A" w14:textId="77777777" w:rsidR="0055454A" w:rsidRPr="00AB03EB" w:rsidRDefault="003120F8" w:rsidP="00AB03EB">
            <w:pPr>
              <w:spacing w:after="0" w:line="276" w:lineRule="auto"/>
              <w:ind w:left="0" w:right="0" w:firstLine="0"/>
              <w:jc w:val="left"/>
              <w:rPr>
                <w:szCs w:val="20"/>
              </w:rPr>
            </w:pPr>
            <w:r w:rsidRPr="00AB03EB">
              <w:rPr>
                <w:szCs w:val="20"/>
              </w:rPr>
              <w:t>33.</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004F8CF8" w14:textId="77777777" w:rsidR="0055454A" w:rsidRPr="00AB03EB" w:rsidRDefault="003120F8" w:rsidP="00AB03EB">
            <w:pPr>
              <w:spacing w:after="0" w:line="276" w:lineRule="auto"/>
              <w:ind w:left="0" w:right="0" w:firstLine="0"/>
              <w:jc w:val="left"/>
              <w:rPr>
                <w:szCs w:val="20"/>
              </w:rPr>
            </w:pPr>
            <w:r w:rsidRPr="00AB03EB">
              <w:rPr>
                <w:szCs w:val="20"/>
              </w:rPr>
              <w:t xml:space="preserve">- dane wnioskującego </w:t>
            </w:r>
          </w:p>
        </w:tc>
      </w:tr>
      <w:tr w:rsidR="0055454A" w:rsidRPr="00AB03EB" w14:paraId="3C8FA18A"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4F970AF2" w14:textId="77777777" w:rsidR="0055454A" w:rsidRPr="00AB03EB" w:rsidRDefault="003120F8" w:rsidP="00AB03EB">
            <w:pPr>
              <w:spacing w:after="0" w:line="276" w:lineRule="auto"/>
              <w:ind w:left="0" w:right="0" w:firstLine="0"/>
              <w:jc w:val="left"/>
              <w:rPr>
                <w:szCs w:val="20"/>
              </w:rPr>
            </w:pPr>
            <w:r w:rsidRPr="00AB03EB">
              <w:rPr>
                <w:szCs w:val="20"/>
              </w:rPr>
              <w:t>34.</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708BC19D" w14:textId="77777777" w:rsidR="0055454A" w:rsidRPr="00AB03EB" w:rsidRDefault="003120F8" w:rsidP="00AB03EB">
            <w:pPr>
              <w:spacing w:after="0" w:line="276" w:lineRule="auto"/>
              <w:ind w:left="0" w:right="0" w:firstLine="0"/>
              <w:jc w:val="left"/>
              <w:rPr>
                <w:szCs w:val="20"/>
              </w:rPr>
            </w:pPr>
            <w:r w:rsidRPr="00AB03EB">
              <w:rPr>
                <w:szCs w:val="20"/>
              </w:rPr>
              <w:t xml:space="preserve">- dane jednostki przechowującej dokumentację </w:t>
            </w:r>
          </w:p>
        </w:tc>
      </w:tr>
      <w:tr w:rsidR="0055454A" w:rsidRPr="00AB03EB" w14:paraId="6F1D3B88"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6D350E8F" w14:textId="77777777" w:rsidR="0055454A" w:rsidRPr="00AB03EB" w:rsidRDefault="003120F8" w:rsidP="00AB03EB">
            <w:pPr>
              <w:spacing w:after="0" w:line="276" w:lineRule="auto"/>
              <w:ind w:left="0" w:right="0" w:firstLine="0"/>
              <w:jc w:val="left"/>
              <w:rPr>
                <w:szCs w:val="20"/>
              </w:rPr>
            </w:pPr>
            <w:r w:rsidRPr="00AB03EB">
              <w:rPr>
                <w:szCs w:val="20"/>
              </w:rPr>
              <w:lastRenderedPageBreak/>
              <w:t>35.</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277C8594" w14:textId="77777777" w:rsidR="0055454A" w:rsidRPr="00AB03EB" w:rsidRDefault="003120F8" w:rsidP="00AB03EB">
            <w:pPr>
              <w:spacing w:after="0" w:line="276" w:lineRule="auto"/>
              <w:ind w:left="0" w:right="0" w:firstLine="0"/>
              <w:jc w:val="left"/>
              <w:rPr>
                <w:szCs w:val="20"/>
              </w:rPr>
            </w:pPr>
            <w:r w:rsidRPr="00AB03EB">
              <w:rPr>
                <w:szCs w:val="20"/>
              </w:rPr>
              <w:t xml:space="preserve">- listę teczek/spraw lub opis dokumentacji, która ma zostać udostępniona </w:t>
            </w:r>
          </w:p>
        </w:tc>
      </w:tr>
      <w:tr w:rsidR="0055454A" w:rsidRPr="00AB03EB" w14:paraId="3B163FB2" w14:textId="77777777">
        <w:trPr>
          <w:trHeight w:val="276"/>
        </w:trPr>
        <w:tc>
          <w:tcPr>
            <w:tcW w:w="666" w:type="dxa"/>
            <w:tcBorders>
              <w:top w:val="single" w:sz="4" w:space="0" w:color="000000"/>
              <w:left w:val="single" w:sz="4" w:space="0" w:color="000000"/>
              <w:bottom w:val="single" w:sz="4" w:space="0" w:color="000000"/>
              <w:right w:val="single" w:sz="4" w:space="0" w:color="000000"/>
            </w:tcBorders>
          </w:tcPr>
          <w:p w14:paraId="4F81B629" w14:textId="77777777" w:rsidR="0055454A" w:rsidRPr="00AB03EB" w:rsidRDefault="003120F8" w:rsidP="00AB03EB">
            <w:pPr>
              <w:spacing w:after="0" w:line="276" w:lineRule="auto"/>
              <w:ind w:left="0" w:right="0" w:firstLine="0"/>
              <w:jc w:val="left"/>
              <w:rPr>
                <w:szCs w:val="20"/>
              </w:rPr>
            </w:pPr>
            <w:r w:rsidRPr="00AB03EB">
              <w:rPr>
                <w:szCs w:val="20"/>
              </w:rPr>
              <w:t>36.</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3E361025" w14:textId="77777777" w:rsidR="0055454A" w:rsidRPr="00AB03EB" w:rsidRDefault="003120F8" w:rsidP="00AB03EB">
            <w:pPr>
              <w:spacing w:after="0" w:line="276" w:lineRule="auto"/>
              <w:ind w:left="0" w:right="0" w:firstLine="0"/>
              <w:jc w:val="left"/>
              <w:rPr>
                <w:szCs w:val="20"/>
              </w:rPr>
            </w:pPr>
            <w:r w:rsidRPr="00AB03EB">
              <w:rPr>
                <w:szCs w:val="20"/>
              </w:rPr>
              <w:t xml:space="preserve">- termin realizacji udostępnienia </w:t>
            </w:r>
          </w:p>
        </w:tc>
      </w:tr>
      <w:tr w:rsidR="0055454A" w:rsidRPr="00AB03EB" w14:paraId="6C041230"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5F966ADA"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288E0936"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wyszukanie wniosków o udostępnienie wg zadanych kryteriów: </w:t>
            </w:r>
          </w:p>
        </w:tc>
      </w:tr>
      <w:tr w:rsidR="0055454A" w:rsidRPr="00AB03EB" w14:paraId="5EFAD190" w14:textId="77777777">
        <w:trPr>
          <w:trHeight w:val="276"/>
        </w:trPr>
        <w:tc>
          <w:tcPr>
            <w:tcW w:w="666" w:type="dxa"/>
            <w:tcBorders>
              <w:top w:val="single" w:sz="4" w:space="0" w:color="000000"/>
              <w:left w:val="single" w:sz="4" w:space="0" w:color="000000"/>
              <w:bottom w:val="single" w:sz="4" w:space="0" w:color="000000"/>
              <w:right w:val="single" w:sz="4" w:space="0" w:color="000000"/>
            </w:tcBorders>
          </w:tcPr>
          <w:p w14:paraId="733AB6C4" w14:textId="77777777" w:rsidR="0055454A" w:rsidRPr="00AB03EB" w:rsidRDefault="003120F8" w:rsidP="00AB03EB">
            <w:pPr>
              <w:spacing w:after="0" w:line="276" w:lineRule="auto"/>
              <w:ind w:left="0" w:right="0" w:firstLine="0"/>
              <w:jc w:val="left"/>
              <w:rPr>
                <w:szCs w:val="20"/>
              </w:rPr>
            </w:pPr>
            <w:r w:rsidRPr="00AB03EB">
              <w:rPr>
                <w:szCs w:val="20"/>
              </w:rPr>
              <w:t>37.</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2E827CCF" w14:textId="77777777" w:rsidR="0055454A" w:rsidRPr="00AB03EB" w:rsidRDefault="003120F8" w:rsidP="00AB03EB">
            <w:pPr>
              <w:spacing w:after="0" w:line="276" w:lineRule="auto"/>
              <w:ind w:left="0" w:right="0" w:firstLine="0"/>
              <w:jc w:val="left"/>
              <w:rPr>
                <w:szCs w:val="20"/>
              </w:rPr>
            </w:pPr>
            <w:r w:rsidRPr="00AB03EB">
              <w:rPr>
                <w:szCs w:val="20"/>
              </w:rPr>
              <w:t xml:space="preserve">- dane wnioskującego </w:t>
            </w:r>
          </w:p>
        </w:tc>
      </w:tr>
      <w:tr w:rsidR="0055454A" w:rsidRPr="00AB03EB" w14:paraId="08971DDC"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57465C46" w14:textId="77777777" w:rsidR="0055454A" w:rsidRPr="00AB03EB" w:rsidRDefault="003120F8" w:rsidP="00AB03EB">
            <w:pPr>
              <w:spacing w:after="0" w:line="276" w:lineRule="auto"/>
              <w:ind w:left="0" w:right="0" w:firstLine="0"/>
              <w:jc w:val="left"/>
              <w:rPr>
                <w:szCs w:val="20"/>
              </w:rPr>
            </w:pPr>
            <w:r w:rsidRPr="00AB03EB">
              <w:rPr>
                <w:szCs w:val="20"/>
              </w:rPr>
              <w:t>38.</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414ED6E6" w14:textId="77777777" w:rsidR="0055454A" w:rsidRPr="00AB03EB" w:rsidRDefault="003120F8" w:rsidP="00AB03EB">
            <w:pPr>
              <w:spacing w:after="0" w:line="276" w:lineRule="auto"/>
              <w:ind w:left="0" w:right="0" w:firstLine="0"/>
              <w:jc w:val="left"/>
              <w:rPr>
                <w:szCs w:val="20"/>
              </w:rPr>
            </w:pPr>
            <w:r w:rsidRPr="00AB03EB">
              <w:rPr>
                <w:szCs w:val="20"/>
              </w:rPr>
              <w:t xml:space="preserve">- dane udostępniającego </w:t>
            </w:r>
          </w:p>
        </w:tc>
      </w:tr>
      <w:tr w:rsidR="0055454A" w:rsidRPr="00AB03EB" w14:paraId="6DEEE7B4"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28612E68" w14:textId="77777777" w:rsidR="0055454A" w:rsidRPr="00AB03EB" w:rsidRDefault="003120F8" w:rsidP="00AB03EB">
            <w:pPr>
              <w:spacing w:after="0" w:line="276" w:lineRule="auto"/>
              <w:ind w:left="0" w:right="0" w:firstLine="0"/>
              <w:jc w:val="left"/>
              <w:rPr>
                <w:szCs w:val="20"/>
              </w:rPr>
            </w:pPr>
            <w:r w:rsidRPr="00AB03EB">
              <w:rPr>
                <w:szCs w:val="20"/>
              </w:rPr>
              <w:t>39.</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333E0913" w14:textId="77777777" w:rsidR="0055454A" w:rsidRPr="00AB03EB" w:rsidRDefault="003120F8" w:rsidP="00AB03EB">
            <w:pPr>
              <w:spacing w:after="0" w:line="276" w:lineRule="auto"/>
              <w:ind w:left="0" w:right="0" w:firstLine="0"/>
              <w:jc w:val="left"/>
              <w:rPr>
                <w:szCs w:val="20"/>
              </w:rPr>
            </w:pPr>
            <w:r w:rsidRPr="00AB03EB">
              <w:rPr>
                <w:szCs w:val="20"/>
              </w:rPr>
              <w:t xml:space="preserve">- dane identyfikujące teczkę/sprawę </w:t>
            </w:r>
          </w:p>
        </w:tc>
      </w:tr>
      <w:tr w:rsidR="0055454A" w:rsidRPr="00AB03EB" w14:paraId="053376ED" w14:textId="77777777">
        <w:trPr>
          <w:trHeight w:val="276"/>
        </w:trPr>
        <w:tc>
          <w:tcPr>
            <w:tcW w:w="666" w:type="dxa"/>
            <w:tcBorders>
              <w:top w:val="single" w:sz="4" w:space="0" w:color="000000"/>
              <w:left w:val="single" w:sz="4" w:space="0" w:color="000000"/>
              <w:bottom w:val="single" w:sz="4" w:space="0" w:color="000000"/>
              <w:right w:val="single" w:sz="4" w:space="0" w:color="000000"/>
            </w:tcBorders>
          </w:tcPr>
          <w:p w14:paraId="013BE160" w14:textId="77777777" w:rsidR="0055454A" w:rsidRPr="00AB03EB" w:rsidRDefault="003120F8" w:rsidP="00AB03EB">
            <w:pPr>
              <w:spacing w:after="0" w:line="276" w:lineRule="auto"/>
              <w:ind w:left="0" w:right="0" w:firstLine="0"/>
              <w:jc w:val="left"/>
              <w:rPr>
                <w:szCs w:val="20"/>
              </w:rPr>
            </w:pPr>
            <w:r w:rsidRPr="00AB03EB">
              <w:rPr>
                <w:szCs w:val="20"/>
              </w:rPr>
              <w:t>40.</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7141D273" w14:textId="77777777" w:rsidR="0055454A" w:rsidRPr="00AB03EB" w:rsidRDefault="003120F8" w:rsidP="00AB03EB">
            <w:pPr>
              <w:spacing w:after="0" w:line="276" w:lineRule="auto"/>
              <w:ind w:left="0" w:right="0" w:firstLine="0"/>
              <w:jc w:val="left"/>
              <w:rPr>
                <w:szCs w:val="20"/>
              </w:rPr>
            </w:pPr>
            <w:r w:rsidRPr="00AB03EB">
              <w:rPr>
                <w:szCs w:val="20"/>
              </w:rPr>
              <w:t xml:space="preserve">- dane pacjenta w przypadku udostępniania indywidualnej dokumentacji medycznej </w:t>
            </w:r>
          </w:p>
        </w:tc>
      </w:tr>
      <w:tr w:rsidR="0055454A" w:rsidRPr="00AB03EB" w14:paraId="222CABE9"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22660564" w14:textId="77777777" w:rsidR="0055454A" w:rsidRPr="00AB03EB" w:rsidRDefault="003120F8" w:rsidP="00AB03EB">
            <w:pPr>
              <w:spacing w:after="0" w:line="276" w:lineRule="auto"/>
              <w:ind w:left="0" w:right="0" w:firstLine="0"/>
              <w:jc w:val="left"/>
              <w:rPr>
                <w:szCs w:val="20"/>
              </w:rPr>
            </w:pPr>
            <w:r w:rsidRPr="00AB03EB">
              <w:rPr>
                <w:szCs w:val="20"/>
              </w:rPr>
              <w:t>41.</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3EE99602" w14:textId="77777777" w:rsidR="0055454A" w:rsidRPr="00AB03EB" w:rsidRDefault="003120F8" w:rsidP="00AB03EB">
            <w:pPr>
              <w:spacing w:after="0" w:line="276" w:lineRule="auto"/>
              <w:ind w:left="0" w:right="0" w:firstLine="0"/>
              <w:jc w:val="left"/>
              <w:rPr>
                <w:szCs w:val="20"/>
              </w:rPr>
            </w:pPr>
            <w:r w:rsidRPr="00AB03EB">
              <w:rPr>
                <w:szCs w:val="20"/>
              </w:rPr>
              <w:t xml:space="preserve">- termin realizacji </w:t>
            </w:r>
          </w:p>
        </w:tc>
      </w:tr>
      <w:tr w:rsidR="0055454A" w:rsidRPr="00AB03EB" w14:paraId="14576E4E"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26CBD3AD" w14:textId="77777777" w:rsidR="0055454A" w:rsidRPr="00AB03EB" w:rsidRDefault="003120F8" w:rsidP="00AB03EB">
            <w:pPr>
              <w:spacing w:after="0" w:line="276" w:lineRule="auto"/>
              <w:ind w:left="0" w:right="0" w:firstLine="0"/>
              <w:jc w:val="left"/>
              <w:rPr>
                <w:szCs w:val="20"/>
              </w:rPr>
            </w:pPr>
            <w:r w:rsidRPr="00AB03EB">
              <w:rPr>
                <w:szCs w:val="20"/>
              </w:rPr>
              <w:t>42.</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74845901" w14:textId="77777777" w:rsidR="0055454A" w:rsidRPr="00AB03EB" w:rsidRDefault="003120F8" w:rsidP="00AB03EB">
            <w:pPr>
              <w:spacing w:after="0" w:line="276" w:lineRule="auto"/>
              <w:ind w:left="0" w:right="0" w:firstLine="0"/>
              <w:jc w:val="left"/>
              <w:rPr>
                <w:szCs w:val="20"/>
              </w:rPr>
            </w:pPr>
            <w:r w:rsidRPr="00AB03EB">
              <w:rPr>
                <w:szCs w:val="20"/>
              </w:rPr>
              <w:t xml:space="preserve">- stan realizacji udostępnienia </w:t>
            </w:r>
          </w:p>
        </w:tc>
      </w:tr>
      <w:tr w:rsidR="0055454A" w:rsidRPr="00AB03EB" w14:paraId="4DB84D79" w14:textId="77777777">
        <w:trPr>
          <w:trHeight w:val="277"/>
        </w:trPr>
        <w:tc>
          <w:tcPr>
            <w:tcW w:w="666" w:type="dxa"/>
            <w:tcBorders>
              <w:top w:val="single" w:sz="4" w:space="0" w:color="000000"/>
              <w:left w:val="single" w:sz="4" w:space="0" w:color="000000"/>
              <w:bottom w:val="single" w:sz="4" w:space="0" w:color="000000"/>
              <w:right w:val="single" w:sz="4" w:space="0" w:color="000000"/>
            </w:tcBorders>
          </w:tcPr>
          <w:p w14:paraId="792F7263" w14:textId="77777777" w:rsidR="0055454A" w:rsidRPr="00AB03EB" w:rsidRDefault="003120F8" w:rsidP="00AB03EB">
            <w:pPr>
              <w:spacing w:after="0" w:line="276" w:lineRule="auto"/>
              <w:ind w:left="0" w:right="0" w:firstLine="0"/>
              <w:jc w:val="left"/>
              <w:rPr>
                <w:szCs w:val="20"/>
              </w:rPr>
            </w:pPr>
            <w:r w:rsidRPr="00AB03EB">
              <w:rPr>
                <w:szCs w:val="20"/>
              </w:rPr>
              <w:t>43.</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2C4427D1" w14:textId="77777777" w:rsidR="0055454A" w:rsidRPr="00AB03EB" w:rsidRDefault="003120F8" w:rsidP="00AB03EB">
            <w:pPr>
              <w:spacing w:after="0" w:line="276" w:lineRule="auto"/>
              <w:ind w:left="0" w:right="0" w:firstLine="0"/>
              <w:jc w:val="left"/>
              <w:rPr>
                <w:szCs w:val="20"/>
              </w:rPr>
            </w:pPr>
            <w:r w:rsidRPr="00AB03EB">
              <w:rPr>
                <w:szCs w:val="20"/>
              </w:rPr>
              <w:t xml:space="preserve">- przekroczony termin zwrotu </w:t>
            </w:r>
          </w:p>
        </w:tc>
      </w:tr>
      <w:tr w:rsidR="0055454A" w:rsidRPr="00AB03EB" w14:paraId="79253448" w14:textId="77777777">
        <w:trPr>
          <w:trHeight w:val="538"/>
        </w:trPr>
        <w:tc>
          <w:tcPr>
            <w:tcW w:w="666" w:type="dxa"/>
            <w:tcBorders>
              <w:top w:val="single" w:sz="4" w:space="0" w:color="000000"/>
              <w:left w:val="single" w:sz="4" w:space="0" w:color="000000"/>
              <w:bottom w:val="single" w:sz="4" w:space="0" w:color="000000"/>
              <w:right w:val="single" w:sz="4" w:space="0" w:color="000000"/>
            </w:tcBorders>
            <w:vAlign w:val="center"/>
          </w:tcPr>
          <w:p w14:paraId="3280FEEA" w14:textId="77777777" w:rsidR="0055454A" w:rsidRPr="00AB03EB" w:rsidRDefault="003120F8" w:rsidP="00AB03EB">
            <w:pPr>
              <w:spacing w:after="0" w:line="276" w:lineRule="auto"/>
              <w:ind w:left="0" w:right="0" w:firstLine="0"/>
              <w:jc w:val="left"/>
              <w:rPr>
                <w:szCs w:val="20"/>
              </w:rPr>
            </w:pPr>
            <w:r w:rsidRPr="00AB03EB">
              <w:rPr>
                <w:szCs w:val="20"/>
              </w:rPr>
              <w:t>44.</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19C01653"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zapewniać wspomaganie realizacji udostępnienia na dokumentację poprzez oznaczenie stanu realizacji udostępnienia </w:t>
            </w:r>
          </w:p>
        </w:tc>
      </w:tr>
      <w:tr w:rsidR="0055454A" w:rsidRPr="00AB03EB" w14:paraId="2F1C8E1B" w14:textId="77777777">
        <w:trPr>
          <w:trHeight w:val="276"/>
        </w:trPr>
        <w:tc>
          <w:tcPr>
            <w:tcW w:w="666" w:type="dxa"/>
            <w:tcBorders>
              <w:top w:val="single" w:sz="4" w:space="0" w:color="000000"/>
              <w:left w:val="single" w:sz="4" w:space="0" w:color="000000"/>
              <w:bottom w:val="single" w:sz="4" w:space="0" w:color="000000"/>
              <w:right w:val="single" w:sz="4" w:space="0" w:color="000000"/>
            </w:tcBorders>
          </w:tcPr>
          <w:p w14:paraId="2353AEF6" w14:textId="77777777" w:rsidR="0055454A" w:rsidRPr="00AB03EB" w:rsidRDefault="003120F8" w:rsidP="00AB03EB">
            <w:pPr>
              <w:spacing w:after="0" w:line="276" w:lineRule="auto"/>
              <w:ind w:left="0" w:right="0" w:firstLine="0"/>
              <w:jc w:val="left"/>
              <w:rPr>
                <w:szCs w:val="20"/>
              </w:rPr>
            </w:pPr>
            <w:r w:rsidRPr="00AB03EB">
              <w:rPr>
                <w:szCs w:val="20"/>
              </w:rPr>
              <w:t>45.</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5C6BD022"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zapewnić obsługę potwierdzenia przekazania udostępnianej dokumentacji </w:t>
            </w:r>
          </w:p>
        </w:tc>
      </w:tr>
      <w:tr w:rsidR="0055454A" w:rsidRPr="00AB03EB" w14:paraId="2E3ADECC"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75846EE8" w14:textId="77777777" w:rsidR="0055454A" w:rsidRPr="00AB03EB" w:rsidRDefault="003120F8" w:rsidP="00AB03EB">
            <w:pPr>
              <w:spacing w:after="0" w:line="276" w:lineRule="auto"/>
              <w:ind w:left="0" w:right="0" w:firstLine="0"/>
              <w:jc w:val="left"/>
              <w:rPr>
                <w:szCs w:val="20"/>
              </w:rPr>
            </w:pPr>
            <w:r w:rsidRPr="00AB03EB">
              <w:rPr>
                <w:szCs w:val="20"/>
              </w:rPr>
              <w:t>46.</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749FB6F6"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zapewnić obsługę potwierdzenia zwrotu udostępnianej dokumentacji </w:t>
            </w:r>
          </w:p>
        </w:tc>
      </w:tr>
      <w:tr w:rsidR="0055454A" w:rsidRPr="00AB03EB" w14:paraId="7F02517A"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23821373"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5030E65D" w14:textId="77777777" w:rsidR="0055454A" w:rsidRPr="00AB03EB" w:rsidRDefault="003120F8" w:rsidP="00AB03EB">
            <w:pPr>
              <w:spacing w:after="0" w:line="276" w:lineRule="auto"/>
              <w:ind w:left="0" w:right="0" w:firstLine="0"/>
              <w:jc w:val="left"/>
              <w:rPr>
                <w:szCs w:val="20"/>
              </w:rPr>
            </w:pPr>
            <w:r w:rsidRPr="00AB03EB">
              <w:rPr>
                <w:b/>
                <w:szCs w:val="20"/>
              </w:rPr>
              <w:t xml:space="preserve">Raportowanie </w:t>
            </w:r>
          </w:p>
        </w:tc>
      </w:tr>
      <w:tr w:rsidR="0055454A" w:rsidRPr="00AB03EB" w14:paraId="501C4119" w14:textId="77777777">
        <w:trPr>
          <w:trHeight w:val="276"/>
        </w:trPr>
        <w:tc>
          <w:tcPr>
            <w:tcW w:w="666" w:type="dxa"/>
            <w:tcBorders>
              <w:top w:val="single" w:sz="4" w:space="0" w:color="000000"/>
              <w:left w:val="single" w:sz="4" w:space="0" w:color="000000"/>
              <w:bottom w:val="single" w:sz="4" w:space="0" w:color="000000"/>
              <w:right w:val="single" w:sz="4" w:space="0" w:color="000000"/>
            </w:tcBorders>
          </w:tcPr>
          <w:p w14:paraId="16FCB168"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772E8E76"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posiadać możliwość utworzenia i wydruku następujących raportów: </w:t>
            </w:r>
          </w:p>
        </w:tc>
      </w:tr>
      <w:tr w:rsidR="0055454A" w:rsidRPr="00AB03EB" w14:paraId="7046DDFC"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66FA3C37" w14:textId="77777777" w:rsidR="0055454A" w:rsidRPr="00AB03EB" w:rsidRDefault="003120F8" w:rsidP="00AB03EB">
            <w:pPr>
              <w:spacing w:after="0" w:line="276" w:lineRule="auto"/>
              <w:ind w:left="0" w:right="0" w:firstLine="0"/>
              <w:jc w:val="left"/>
              <w:rPr>
                <w:szCs w:val="20"/>
              </w:rPr>
            </w:pPr>
            <w:r w:rsidRPr="00AB03EB">
              <w:rPr>
                <w:szCs w:val="20"/>
              </w:rPr>
              <w:t>47.</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28E4E58B" w14:textId="77777777" w:rsidR="0055454A" w:rsidRPr="00AB03EB" w:rsidRDefault="003120F8" w:rsidP="00AB03EB">
            <w:pPr>
              <w:spacing w:after="0" w:line="276" w:lineRule="auto"/>
              <w:ind w:left="0" w:right="0" w:firstLine="0"/>
              <w:jc w:val="left"/>
              <w:rPr>
                <w:szCs w:val="20"/>
              </w:rPr>
            </w:pPr>
            <w:r w:rsidRPr="00AB03EB">
              <w:rPr>
                <w:szCs w:val="20"/>
              </w:rPr>
              <w:t xml:space="preserve">- lista dokumentacji wypożyczonej w danym czasie do innych jednostek lub organów upoważnionych </w:t>
            </w:r>
          </w:p>
        </w:tc>
      </w:tr>
      <w:tr w:rsidR="0055454A" w:rsidRPr="00AB03EB" w14:paraId="468F24A1" w14:textId="77777777">
        <w:trPr>
          <w:trHeight w:val="276"/>
        </w:trPr>
        <w:tc>
          <w:tcPr>
            <w:tcW w:w="666" w:type="dxa"/>
            <w:tcBorders>
              <w:top w:val="single" w:sz="4" w:space="0" w:color="000000"/>
              <w:left w:val="single" w:sz="4" w:space="0" w:color="000000"/>
              <w:bottom w:val="single" w:sz="4" w:space="0" w:color="000000"/>
              <w:right w:val="single" w:sz="4" w:space="0" w:color="000000"/>
            </w:tcBorders>
          </w:tcPr>
          <w:p w14:paraId="69BEFA3D" w14:textId="77777777" w:rsidR="0055454A" w:rsidRPr="00AB03EB" w:rsidRDefault="003120F8" w:rsidP="00AB03EB">
            <w:pPr>
              <w:spacing w:after="0" w:line="276" w:lineRule="auto"/>
              <w:ind w:left="0" w:right="0" w:firstLine="0"/>
              <w:jc w:val="left"/>
              <w:rPr>
                <w:szCs w:val="20"/>
              </w:rPr>
            </w:pPr>
            <w:r w:rsidRPr="00AB03EB">
              <w:rPr>
                <w:szCs w:val="20"/>
              </w:rPr>
              <w:t>48.</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5E92F35D" w14:textId="77777777" w:rsidR="0055454A" w:rsidRPr="00AB03EB" w:rsidRDefault="003120F8" w:rsidP="00AB03EB">
            <w:pPr>
              <w:spacing w:after="0" w:line="276" w:lineRule="auto"/>
              <w:ind w:left="0" w:right="0" w:firstLine="0"/>
              <w:jc w:val="left"/>
              <w:rPr>
                <w:szCs w:val="20"/>
              </w:rPr>
            </w:pPr>
            <w:r w:rsidRPr="00AB03EB">
              <w:rPr>
                <w:szCs w:val="20"/>
              </w:rPr>
              <w:t xml:space="preserve">- lista dokumentacji, której czas zwrotu upłynął </w:t>
            </w:r>
          </w:p>
        </w:tc>
      </w:tr>
      <w:tr w:rsidR="0055454A" w:rsidRPr="00AB03EB" w14:paraId="206D34DE"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7C7D1943" w14:textId="77777777" w:rsidR="0055454A" w:rsidRPr="00AB03EB" w:rsidRDefault="003120F8" w:rsidP="00AB03EB">
            <w:pPr>
              <w:spacing w:after="0" w:line="276" w:lineRule="auto"/>
              <w:ind w:left="0" w:right="0" w:firstLine="0"/>
              <w:jc w:val="left"/>
              <w:rPr>
                <w:szCs w:val="20"/>
              </w:rPr>
            </w:pPr>
            <w:r w:rsidRPr="00AB03EB">
              <w:rPr>
                <w:szCs w:val="20"/>
              </w:rPr>
              <w:t>49.</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663F2B4E" w14:textId="77777777" w:rsidR="0055454A" w:rsidRPr="00AB03EB" w:rsidRDefault="003120F8" w:rsidP="00AB03EB">
            <w:pPr>
              <w:spacing w:after="0" w:line="276" w:lineRule="auto"/>
              <w:ind w:left="0" w:right="0" w:firstLine="0"/>
              <w:jc w:val="left"/>
              <w:rPr>
                <w:szCs w:val="20"/>
              </w:rPr>
            </w:pPr>
            <w:r w:rsidRPr="00AB03EB">
              <w:rPr>
                <w:szCs w:val="20"/>
              </w:rPr>
              <w:t xml:space="preserve">- lista dokumentacji zagubionej </w:t>
            </w:r>
          </w:p>
        </w:tc>
      </w:tr>
      <w:tr w:rsidR="0055454A" w:rsidRPr="00AB03EB" w14:paraId="4F12111C" w14:textId="77777777">
        <w:trPr>
          <w:trHeight w:val="274"/>
        </w:trPr>
        <w:tc>
          <w:tcPr>
            <w:tcW w:w="666" w:type="dxa"/>
            <w:tcBorders>
              <w:top w:val="single" w:sz="4" w:space="0" w:color="000000"/>
              <w:left w:val="single" w:sz="4" w:space="0" w:color="000000"/>
              <w:bottom w:val="single" w:sz="4" w:space="0" w:color="000000"/>
              <w:right w:val="single" w:sz="4" w:space="0" w:color="000000"/>
            </w:tcBorders>
          </w:tcPr>
          <w:p w14:paraId="1891E0D9" w14:textId="77777777" w:rsidR="0055454A" w:rsidRPr="00AB03EB" w:rsidRDefault="003120F8" w:rsidP="00AB03EB">
            <w:pPr>
              <w:spacing w:after="0" w:line="276" w:lineRule="auto"/>
              <w:ind w:left="0" w:right="0" w:firstLine="0"/>
              <w:jc w:val="left"/>
              <w:rPr>
                <w:szCs w:val="20"/>
              </w:rPr>
            </w:pPr>
            <w:r w:rsidRPr="00AB03EB">
              <w:rPr>
                <w:szCs w:val="20"/>
              </w:rPr>
              <w:t>50.</w:t>
            </w:r>
            <w:r w:rsidRPr="00AB03EB">
              <w:rPr>
                <w:rFonts w:eastAsia="Arial"/>
                <w:szCs w:val="20"/>
              </w:rPr>
              <w:t xml:space="preserve"> </w:t>
            </w:r>
          </w:p>
        </w:tc>
        <w:tc>
          <w:tcPr>
            <w:tcW w:w="8905" w:type="dxa"/>
            <w:tcBorders>
              <w:top w:val="single" w:sz="4" w:space="0" w:color="000000"/>
              <w:left w:val="single" w:sz="4" w:space="0" w:color="000000"/>
              <w:bottom w:val="single" w:sz="4" w:space="0" w:color="000000"/>
              <w:right w:val="single" w:sz="4" w:space="0" w:color="000000"/>
            </w:tcBorders>
          </w:tcPr>
          <w:p w14:paraId="2F6BA127" w14:textId="77777777" w:rsidR="0055454A" w:rsidRPr="00AB03EB" w:rsidRDefault="003120F8" w:rsidP="00AB03EB">
            <w:pPr>
              <w:spacing w:after="0" w:line="276" w:lineRule="auto"/>
              <w:ind w:left="0" w:right="0" w:firstLine="0"/>
              <w:jc w:val="left"/>
              <w:rPr>
                <w:szCs w:val="20"/>
              </w:rPr>
            </w:pPr>
            <w:r w:rsidRPr="00AB03EB">
              <w:rPr>
                <w:szCs w:val="20"/>
              </w:rPr>
              <w:t xml:space="preserve">- lista dokumentacji określonego pacjenta </w:t>
            </w:r>
          </w:p>
        </w:tc>
      </w:tr>
    </w:tbl>
    <w:p w14:paraId="03274501" w14:textId="77777777" w:rsidR="0055454A" w:rsidRPr="00AB03EB" w:rsidRDefault="003120F8" w:rsidP="00AB03EB">
      <w:pPr>
        <w:spacing w:after="0" w:line="276" w:lineRule="auto"/>
        <w:ind w:left="358" w:right="0" w:firstLine="0"/>
        <w:rPr>
          <w:szCs w:val="20"/>
        </w:rPr>
      </w:pPr>
      <w:r w:rsidRPr="00AB03EB">
        <w:rPr>
          <w:szCs w:val="20"/>
        </w:rPr>
        <w:t xml:space="preserve"> </w:t>
      </w:r>
    </w:p>
    <w:tbl>
      <w:tblPr>
        <w:tblStyle w:val="TableGrid"/>
        <w:tblW w:w="9573" w:type="dxa"/>
        <w:tblInd w:w="250" w:type="dxa"/>
        <w:tblCellMar>
          <w:top w:w="9" w:type="dxa"/>
          <w:left w:w="107" w:type="dxa"/>
          <w:right w:w="159" w:type="dxa"/>
        </w:tblCellMar>
        <w:tblLook w:val="04A0" w:firstRow="1" w:lastRow="0" w:firstColumn="1" w:lastColumn="0" w:noHBand="0" w:noVBand="1"/>
      </w:tblPr>
      <w:tblGrid>
        <w:gridCol w:w="674"/>
        <w:gridCol w:w="8899"/>
      </w:tblGrid>
      <w:tr w:rsidR="0055454A" w:rsidRPr="00AB03EB" w14:paraId="3BA6E81B" w14:textId="77777777" w:rsidTr="00091FC2">
        <w:trPr>
          <w:trHeight w:val="272"/>
        </w:trPr>
        <w:tc>
          <w:tcPr>
            <w:tcW w:w="674" w:type="dxa"/>
            <w:tcBorders>
              <w:top w:val="single" w:sz="4" w:space="0" w:color="000000"/>
              <w:left w:val="single" w:sz="4" w:space="0" w:color="000000"/>
              <w:bottom w:val="single" w:sz="4" w:space="0" w:color="000000"/>
              <w:right w:val="single" w:sz="4" w:space="0" w:color="000000"/>
            </w:tcBorders>
            <w:shd w:val="clear" w:color="auto" w:fill="D9D9D9"/>
          </w:tcPr>
          <w:p w14:paraId="148EE513" w14:textId="77777777" w:rsidR="0055454A" w:rsidRPr="00AB03EB" w:rsidRDefault="003120F8" w:rsidP="00AB03EB">
            <w:pPr>
              <w:spacing w:after="0" w:line="276" w:lineRule="auto"/>
              <w:ind w:left="0" w:right="0" w:firstLine="0"/>
              <w:jc w:val="left"/>
              <w:rPr>
                <w:szCs w:val="20"/>
              </w:rPr>
            </w:pPr>
            <w:r w:rsidRPr="00AB03EB">
              <w:rPr>
                <w:b/>
                <w:szCs w:val="20"/>
              </w:rPr>
              <w:t xml:space="preserve">L.p. </w:t>
            </w:r>
          </w:p>
        </w:tc>
        <w:tc>
          <w:tcPr>
            <w:tcW w:w="8899" w:type="dxa"/>
            <w:tcBorders>
              <w:top w:val="single" w:sz="4" w:space="0" w:color="000000"/>
              <w:left w:val="single" w:sz="4" w:space="0" w:color="000000"/>
              <w:bottom w:val="single" w:sz="4" w:space="0" w:color="000000"/>
              <w:right w:val="single" w:sz="4" w:space="0" w:color="000000"/>
            </w:tcBorders>
            <w:shd w:val="clear" w:color="auto" w:fill="D9D9D9"/>
          </w:tcPr>
          <w:p w14:paraId="48F6B5BD" w14:textId="77777777" w:rsidR="0055454A" w:rsidRPr="00AB03EB" w:rsidRDefault="003120F8" w:rsidP="00AB03EB">
            <w:pPr>
              <w:spacing w:after="0" w:line="276" w:lineRule="auto"/>
              <w:ind w:left="1" w:right="0" w:firstLine="0"/>
              <w:jc w:val="left"/>
              <w:rPr>
                <w:szCs w:val="20"/>
              </w:rPr>
            </w:pPr>
            <w:r w:rsidRPr="00AB03EB">
              <w:rPr>
                <w:b/>
                <w:szCs w:val="20"/>
              </w:rPr>
              <w:t xml:space="preserve">Blok Operacyjny </w:t>
            </w:r>
          </w:p>
        </w:tc>
      </w:tr>
      <w:tr w:rsidR="0055454A" w:rsidRPr="00AB03EB" w14:paraId="3D055080" w14:textId="77777777" w:rsidTr="00091FC2">
        <w:trPr>
          <w:trHeight w:val="275"/>
        </w:trPr>
        <w:tc>
          <w:tcPr>
            <w:tcW w:w="674" w:type="dxa"/>
            <w:tcBorders>
              <w:top w:val="single" w:sz="4" w:space="0" w:color="000000"/>
              <w:left w:val="single" w:sz="4" w:space="0" w:color="000000"/>
              <w:bottom w:val="single" w:sz="4" w:space="0" w:color="000000"/>
              <w:right w:val="single" w:sz="4" w:space="0" w:color="000000"/>
            </w:tcBorders>
          </w:tcPr>
          <w:p w14:paraId="0D23227D" w14:textId="77777777" w:rsidR="0055454A" w:rsidRPr="00AB03EB" w:rsidRDefault="003120F8" w:rsidP="00AB03EB">
            <w:pPr>
              <w:spacing w:after="0" w:line="276" w:lineRule="auto"/>
              <w:ind w:left="0" w:right="0" w:firstLine="0"/>
              <w:jc w:val="left"/>
              <w:rPr>
                <w:szCs w:val="20"/>
              </w:rPr>
            </w:pPr>
            <w:r w:rsidRPr="00AB03EB">
              <w:rPr>
                <w:szCs w:val="20"/>
              </w:rPr>
              <w:t>1.</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7EEBE40" w14:textId="77777777" w:rsidR="0055454A" w:rsidRPr="00AB03EB" w:rsidRDefault="003120F8" w:rsidP="00AB03EB">
            <w:pPr>
              <w:spacing w:after="0" w:line="276" w:lineRule="auto"/>
              <w:ind w:left="1" w:right="0" w:firstLine="0"/>
              <w:jc w:val="left"/>
              <w:rPr>
                <w:szCs w:val="20"/>
              </w:rPr>
            </w:pPr>
            <w:r w:rsidRPr="00AB03EB">
              <w:rPr>
                <w:szCs w:val="20"/>
              </w:rPr>
              <w:t xml:space="preserve">System powinien umożliwiać wyłączanie niewykorzystanych zakładek </w:t>
            </w:r>
          </w:p>
        </w:tc>
      </w:tr>
      <w:tr w:rsidR="0055454A" w:rsidRPr="00AB03EB" w14:paraId="65C22E9F" w14:textId="77777777" w:rsidTr="00091FC2">
        <w:trPr>
          <w:trHeight w:val="276"/>
        </w:trPr>
        <w:tc>
          <w:tcPr>
            <w:tcW w:w="674" w:type="dxa"/>
            <w:tcBorders>
              <w:top w:val="single" w:sz="4" w:space="0" w:color="000000"/>
              <w:left w:val="single" w:sz="4" w:space="0" w:color="000000"/>
              <w:bottom w:val="single" w:sz="4" w:space="0" w:color="000000"/>
              <w:right w:val="single" w:sz="4" w:space="0" w:color="000000"/>
            </w:tcBorders>
          </w:tcPr>
          <w:p w14:paraId="0FEE21A2" w14:textId="77777777" w:rsidR="0055454A" w:rsidRPr="00AB03EB" w:rsidRDefault="003120F8" w:rsidP="00AB03EB">
            <w:pPr>
              <w:spacing w:after="0" w:line="276" w:lineRule="auto"/>
              <w:ind w:left="0" w:right="0" w:firstLine="0"/>
              <w:jc w:val="left"/>
              <w:rPr>
                <w:szCs w:val="20"/>
              </w:rPr>
            </w:pPr>
            <w:r w:rsidRPr="00AB03EB">
              <w:rPr>
                <w:szCs w:val="20"/>
              </w:rPr>
              <w:t>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D8D033E" w14:textId="77777777" w:rsidR="0055454A" w:rsidRPr="00AB03EB" w:rsidRDefault="003120F8" w:rsidP="00AB03EB">
            <w:pPr>
              <w:spacing w:after="0" w:line="276" w:lineRule="auto"/>
              <w:ind w:left="1" w:right="0" w:firstLine="0"/>
              <w:jc w:val="left"/>
              <w:rPr>
                <w:szCs w:val="20"/>
              </w:rPr>
            </w:pPr>
            <w:r w:rsidRPr="00AB03EB">
              <w:rPr>
                <w:szCs w:val="20"/>
              </w:rPr>
              <w:t xml:space="preserve">System powinien umożliwiać zmianę kolejności prezentacji zakładek </w:t>
            </w:r>
          </w:p>
        </w:tc>
      </w:tr>
      <w:tr w:rsidR="0055454A" w:rsidRPr="00AB03EB" w14:paraId="2A52C9F3" w14:textId="77777777" w:rsidTr="00091FC2">
        <w:trPr>
          <w:trHeight w:val="538"/>
        </w:trPr>
        <w:tc>
          <w:tcPr>
            <w:tcW w:w="674" w:type="dxa"/>
            <w:tcBorders>
              <w:top w:val="single" w:sz="4" w:space="0" w:color="000000"/>
              <w:left w:val="single" w:sz="4" w:space="0" w:color="000000"/>
              <w:bottom w:val="single" w:sz="4" w:space="0" w:color="000000"/>
              <w:right w:val="single" w:sz="4" w:space="0" w:color="000000"/>
            </w:tcBorders>
          </w:tcPr>
          <w:p w14:paraId="65838671" w14:textId="77777777" w:rsidR="0055454A" w:rsidRPr="00AB03EB" w:rsidRDefault="003120F8" w:rsidP="00AB03EB">
            <w:pPr>
              <w:spacing w:after="0" w:line="276" w:lineRule="auto"/>
              <w:ind w:left="0" w:right="0" w:firstLine="0"/>
              <w:jc w:val="left"/>
              <w:rPr>
                <w:szCs w:val="20"/>
              </w:rPr>
            </w:pPr>
            <w:r w:rsidRPr="00AB03EB">
              <w:rPr>
                <w:szCs w:val="20"/>
              </w:rPr>
              <w:t>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1C9807C" w14:textId="77777777" w:rsidR="0055454A" w:rsidRPr="00AB03EB" w:rsidRDefault="003120F8" w:rsidP="00AB03EB">
            <w:pPr>
              <w:spacing w:after="0" w:line="276" w:lineRule="auto"/>
              <w:ind w:left="1" w:right="0" w:firstLine="0"/>
              <w:jc w:val="left"/>
              <w:rPr>
                <w:szCs w:val="20"/>
              </w:rPr>
            </w:pPr>
            <w:r w:rsidRPr="00AB03EB">
              <w:rPr>
                <w:szCs w:val="20"/>
              </w:rPr>
              <w:t xml:space="preserve">System powinien umożliwiać planowanie zabiegów operacyjnych dla pacjentów przebywających na oddziale </w:t>
            </w:r>
          </w:p>
        </w:tc>
      </w:tr>
      <w:tr w:rsidR="0055454A" w:rsidRPr="00AB03EB" w14:paraId="2702425E" w14:textId="77777777" w:rsidTr="00091FC2">
        <w:trPr>
          <w:trHeight w:val="276"/>
        </w:trPr>
        <w:tc>
          <w:tcPr>
            <w:tcW w:w="674" w:type="dxa"/>
            <w:tcBorders>
              <w:top w:val="single" w:sz="4" w:space="0" w:color="000000"/>
              <w:left w:val="single" w:sz="4" w:space="0" w:color="000000"/>
              <w:bottom w:val="single" w:sz="4" w:space="0" w:color="000000"/>
              <w:right w:val="single" w:sz="4" w:space="0" w:color="000000"/>
            </w:tcBorders>
          </w:tcPr>
          <w:p w14:paraId="451A2BE6"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812DF03"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umożliwić jednoznaczne oznaczanie zabiegów:  </w:t>
            </w:r>
          </w:p>
        </w:tc>
      </w:tr>
      <w:tr w:rsidR="0055454A" w:rsidRPr="00AB03EB" w14:paraId="1BE0068D" w14:textId="77777777" w:rsidTr="00091FC2">
        <w:trPr>
          <w:trHeight w:val="274"/>
        </w:trPr>
        <w:tc>
          <w:tcPr>
            <w:tcW w:w="674" w:type="dxa"/>
            <w:tcBorders>
              <w:top w:val="single" w:sz="4" w:space="0" w:color="000000"/>
              <w:left w:val="single" w:sz="4" w:space="0" w:color="000000"/>
              <w:bottom w:val="single" w:sz="4" w:space="0" w:color="000000"/>
              <w:right w:val="single" w:sz="4" w:space="0" w:color="000000"/>
            </w:tcBorders>
          </w:tcPr>
          <w:p w14:paraId="1CB8E68B" w14:textId="77777777" w:rsidR="0055454A" w:rsidRPr="00AB03EB" w:rsidRDefault="003120F8" w:rsidP="00AB03EB">
            <w:pPr>
              <w:spacing w:after="0" w:line="276" w:lineRule="auto"/>
              <w:ind w:left="0" w:right="0" w:firstLine="0"/>
              <w:jc w:val="left"/>
              <w:rPr>
                <w:szCs w:val="20"/>
              </w:rPr>
            </w:pPr>
            <w:r w:rsidRPr="00AB03EB">
              <w:rPr>
                <w:szCs w:val="20"/>
              </w:rPr>
              <w:t>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C712687" w14:textId="77777777" w:rsidR="0055454A" w:rsidRPr="00AB03EB" w:rsidRDefault="003120F8" w:rsidP="00AB03EB">
            <w:pPr>
              <w:spacing w:after="0" w:line="276" w:lineRule="auto"/>
              <w:ind w:left="1" w:right="0" w:firstLine="0"/>
              <w:jc w:val="left"/>
              <w:rPr>
                <w:szCs w:val="20"/>
              </w:rPr>
            </w:pPr>
            <w:r w:rsidRPr="00AB03EB">
              <w:rPr>
                <w:szCs w:val="20"/>
              </w:rPr>
              <w:t xml:space="preserve">- zaplanowanych i niewykonanych;  </w:t>
            </w:r>
          </w:p>
        </w:tc>
      </w:tr>
      <w:tr w:rsidR="0055454A" w:rsidRPr="00AB03EB" w14:paraId="733EC492" w14:textId="77777777" w:rsidTr="00091FC2">
        <w:trPr>
          <w:trHeight w:val="274"/>
        </w:trPr>
        <w:tc>
          <w:tcPr>
            <w:tcW w:w="674" w:type="dxa"/>
            <w:tcBorders>
              <w:top w:val="single" w:sz="4" w:space="0" w:color="000000"/>
              <w:left w:val="single" w:sz="4" w:space="0" w:color="000000"/>
              <w:bottom w:val="single" w:sz="4" w:space="0" w:color="000000"/>
              <w:right w:val="single" w:sz="4" w:space="0" w:color="000000"/>
            </w:tcBorders>
          </w:tcPr>
          <w:p w14:paraId="7C680C49" w14:textId="77777777" w:rsidR="0055454A" w:rsidRPr="00AB03EB" w:rsidRDefault="003120F8" w:rsidP="00AB03EB">
            <w:pPr>
              <w:spacing w:after="0" w:line="276" w:lineRule="auto"/>
              <w:ind w:left="0" w:right="0" w:firstLine="0"/>
              <w:jc w:val="left"/>
              <w:rPr>
                <w:szCs w:val="20"/>
              </w:rPr>
            </w:pPr>
            <w:r w:rsidRPr="00AB03EB">
              <w:rPr>
                <w:szCs w:val="20"/>
              </w:rPr>
              <w:t>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EAC4E25" w14:textId="77777777" w:rsidR="0055454A" w:rsidRPr="00AB03EB" w:rsidRDefault="003120F8" w:rsidP="00AB03EB">
            <w:pPr>
              <w:spacing w:after="0" w:line="276" w:lineRule="auto"/>
              <w:ind w:left="1" w:right="0" w:firstLine="0"/>
              <w:jc w:val="left"/>
              <w:rPr>
                <w:szCs w:val="20"/>
              </w:rPr>
            </w:pPr>
            <w:r w:rsidRPr="00AB03EB">
              <w:rPr>
                <w:szCs w:val="20"/>
              </w:rPr>
              <w:t xml:space="preserve">- niezakończonych; </w:t>
            </w:r>
          </w:p>
        </w:tc>
      </w:tr>
      <w:tr w:rsidR="0055454A" w:rsidRPr="00AB03EB" w14:paraId="6E0BBCE3" w14:textId="77777777" w:rsidTr="00091FC2">
        <w:trPr>
          <w:trHeight w:val="276"/>
        </w:trPr>
        <w:tc>
          <w:tcPr>
            <w:tcW w:w="674" w:type="dxa"/>
            <w:tcBorders>
              <w:top w:val="single" w:sz="4" w:space="0" w:color="000000"/>
              <w:left w:val="single" w:sz="4" w:space="0" w:color="000000"/>
              <w:bottom w:val="single" w:sz="4" w:space="0" w:color="000000"/>
              <w:right w:val="single" w:sz="4" w:space="0" w:color="000000"/>
            </w:tcBorders>
          </w:tcPr>
          <w:p w14:paraId="4A07FACB" w14:textId="77777777" w:rsidR="0055454A" w:rsidRPr="00AB03EB" w:rsidRDefault="003120F8" w:rsidP="00AB03EB">
            <w:pPr>
              <w:spacing w:after="0" w:line="276" w:lineRule="auto"/>
              <w:ind w:left="0" w:right="0" w:firstLine="0"/>
              <w:jc w:val="left"/>
              <w:rPr>
                <w:szCs w:val="20"/>
              </w:rPr>
            </w:pPr>
            <w:r w:rsidRPr="00AB03EB">
              <w:rPr>
                <w:szCs w:val="20"/>
              </w:rPr>
              <w:t>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F2D0B00" w14:textId="77777777" w:rsidR="0055454A" w:rsidRPr="00AB03EB" w:rsidRDefault="003120F8" w:rsidP="00AB03EB">
            <w:pPr>
              <w:spacing w:after="0" w:line="276" w:lineRule="auto"/>
              <w:ind w:left="1" w:right="0" w:firstLine="0"/>
              <w:jc w:val="left"/>
              <w:rPr>
                <w:szCs w:val="20"/>
              </w:rPr>
            </w:pPr>
            <w:r w:rsidRPr="00AB03EB">
              <w:rPr>
                <w:szCs w:val="20"/>
              </w:rPr>
              <w:t xml:space="preserve">- anulowanych </w:t>
            </w:r>
          </w:p>
        </w:tc>
      </w:tr>
      <w:tr w:rsidR="0055454A" w:rsidRPr="00AB03EB" w14:paraId="3CD7740A" w14:textId="77777777" w:rsidTr="00091FC2">
        <w:trPr>
          <w:trHeight w:val="538"/>
        </w:trPr>
        <w:tc>
          <w:tcPr>
            <w:tcW w:w="674" w:type="dxa"/>
            <w:tcBorders>
              <w:top w:val="single" w:sz="4" w:space="0" w:color="000000"/>
              <w:left w:val="single" w:sz="4" w:space="0" w:color="000000"/>
              <w:bottom w:val="single" w:sz="4" w:space="0" w:color="000000"/>
              <w:right w:val="single" w:sz="4" w:space="0" w:color="000000"/>
            </w:tcBorders>
          </w:tcPr>
          <w:p w14:paraId="535A5204" w14:textId="77777777" w:rsidR="0055454A" w:rsidRPr="00AB03EB" w:rsidRDefault="003120F8" w:rsidP="00AB03EB">
            <w:pPr>
              <w:spacing w:after="0" w:line="276" w:lineRule="auto"/>
              <w:ind w:left="0" w:right="0" w:firstLine="0"/>
              <w:jc w:val="left"/>
              <w:rPr>
                <w:szCs w:val="20"/>
              </w:rPr>
            </w:pPr>
            <w:r w:rsidRPr="00AB03EB">
              <w:rPr>
                <w:szCs w:val="20"/>
              </w:rPr>
              <w:t>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B093F8A" w14:textId="77777777" w:rsidR="0055454A" w:rsidRPr="00AB03EB" w:rsidRDefault="003120F8" w:rsidP="00AB03EB">
            <w:pPr>
              <w:spacing w:after="0" w:line="276" w:lineRule="auto"/>
              <w:ind w:left="1" w:right="0" w:firstLine="0"/>
              <w:jc w:val="left"/>
              <w:rPr>
                <w:szCs w:val="20"/>
              </w:rPr>
            </w:pPr>
            <w:r w:rsidRPr="00AB03EB">
              <w:rPr>
                <w:szCs w:val="20"/>
              </w:rPr>
              <w:t xml:space="preserve">System powinien umożliwiać planowanie zabiegów dla pacjentów kierowanych na zabieg z innych jednostek </w:t>
            </w:r>
          </w:p>
        </w:tc>
      </w:tr>
      <w:tr w:rsidR="0055454A" w:rsidRPr="00AB03EB" w14:paraId="3841C300" w14:textId="77777777" w:rsidTr="00091FC2">
        <w:trPr>
          <w:trHeight w:val="541"/>
        </w:trPr>
        <w:tc>
          <w:tcPr>
            <w:tcW w:w="674" w:type="dxa"/>
            <w:tcBorders>
              <w:top w:val="single" w:sz="4" w:space="0" w:color="000000"/>
              <w:left w:val="single" w:sz="4" w:space="0" w:color="000000"/>
              <w:bottom w:val="single" w:sz="4" w:space="0" w:color="000000"/>
              <w:right w:val="single" w:sz="4" w:space="0" w:color="000000"/>
            </w:tcBorders>
          </w:tcPr>
          <w:p w14:paraId="308B747B" w14:textId="77777777" w:rsidR="0055454A" w:rsidRPr="00AB03EB" w:rsidRDefault="003120F8" w:rsidP="00AB03EB">
            <w:pPr>
              <w:spacing w:after="0" w:line="276" w:lineRule="auto"/>
              <w:ind w:left="0" w:right="0" w:firstLine="0"/>
              <w:jc w:val="left"/>
              <w:rPr>
                <w:szCs w:val="20"/>
              </w:rPr>
            </w:pPr>
            <w:r w:rsidRPr="00AB03EB">
              <w:rPr>
                <w:szCs w:val="20"/>
              </w:rPr>
              <w:t>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1006C25"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dokonanie klasyfikacji lekarskiej (chirurgicznej) do zabiegu obejmującej, co najmniej: </w:t>
            </w:r>
          </w:p>
        </w:tc>
      </w:tr>
      <w:tr w:rsidR="0055454A" w:rsidRPr="00AB03EB" w14:paraId="3E390724" w14:textId="77777777" w:rsidTr="00091FC2">
        <w:trPr>
          <w:trHeight w:val="274"/>
        </w:trPr>
        <w:tc>
          <w:tcPr>
            <w:tcW w:w="674" w:type="dxa"/>
            <w:tcBorders>
              <w:top w:val="single" w:sz="4" w:space="0" w:color="000000"/>
              <w:left w:val="single" w:sz="4" w:space="0" w:color="000000"/>
              <w:bottom w:val="single" w:sz="4" w:space="0" w:color="000000"/>
              <w:right w:val="single" w:sz="4" w:space="0" w:color="000000"/>
            </w:tcBorders>
          </w:tcPr>
          <w:p w14:paraId="4DE29EB5" w14:textId="77777777" w:rsidR="0055454A" w:rsidRPr="00AB03EB" w:rsidRDefault="003120F8" w:rsidP="00AB03EB">
            <w:pPr>
              <w:spacing w:after="0" w:line="276" w:lineRule="auto"/>
              <w:ind w:left="0" w:right="0" w:firstLine="0"/>
              <w:jc w:val="left"/>
              <w:rPr>
                <w:szCs w:val="20"/>
              </w:rPr>
            </w:pPr>
            <w:r w:rsidRPr="00AB03EB">
              <w:rPr>
                <w:szCs w:val="20"/>
              </w:rPr>
              <w:t>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9EF5914" w14:textId="77777777" w:rsidR="0055454A" w:rsidRPr="00AB03EB" w:rsidRDefault="003120F8" w:rsidP="00AB03EB">
            <w:pPr>
              <w:spacing w:after="0" w:line="276" w:lineRule="auto"/>
              <w:ind w:left="1" w:right="0" w:firstLine="0"/>
              <w:jc w:val="left"/>
              <w:rPr>
                <w:szCs w:val="20"/>
              </w:rPr>
            </w:pPr>
            <w:r w:rsidRPr="00AB03EB">
              <w:rPr>
                <w:szCs w:val="20"/>
              </w:rPr>
              <w:t xml:space="preserve"> - rodzaj planowanego zabiegu, </w:t>
            </w:r>
          </w:p>
        </w:tc>
      </w:tr>
      <w:tr w:rsidR="0055454A" w:rsidRPr="00AB03EB" w14:paraId="4A8E50B0" w14:textId="77777777" w:rsidTr="00091FC2">
        <w:trPr>
          <w:trHeight w:val="276"/>
        </w:trPr>
        <w:tc>
          <w:tcPr>
            <w:tcW w:w="674" w:type="dxa"/>
            <w:tcBorders>
              <w:top w:val="single" w:sz="4" w:space="0" w:color="000000"/>
              <w:left w:val="single" w:sz="4" w:space="0" w:color="000000"/>
              <w:bottom w:val="single" w:sz="4" w:space="0" w:color="000000"/>
              <w:right w:val="single" w:sz="4" w:space="0" w:color="000000"/>
            </w:tcBorders>
          </w:tcPr>
          <w:p w14:paraId="2CD3D6BB" w14:textId="77777777" w:rsidR="0055454A" w:rsidRPr="00AB03EB" w:rsidRDefault="003120F8" w:rsidP="00AB03EB">
            <w:pPr>
              <w:spacing w:after="0" w:line="276" w:lineRule="auto"/>
              <w:ind w:left="0" w:right="0" w:firstLine="0"/>
              <w:jc w:val="left"/>
              <w:rPr>
                <w:szCs w:val="20"/>
              </w:rPr>
            </w:pPr>
            <w:r w:rsidRPr="00AB03EB">
              <w:rPr>
                <w:szCs w:val="20"/>
              </w:rPr>
              <w:t>10.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5E197ED" w14:textId="77777777" w:rsidR="0055454A" w:rsidRPr="00AB03EB" w:rsidRDefault="003120F8" w:rsidP="00AB03EB">
            <w:pPr>
              <w:spacing w:after="0" w:line="276" w:lineRule="auto"/>
              <w:ind w:left="1" w:right="0" w:firstLine="0"/>
              <w:jc w:val="left"/>
              <w:rPr>
                <w:szCs w:val="20"/>
              </w:rPr>
            </w:pPr>
            <w:r w:rsidRPr="00AB03EB">
              <w:rPr>
                <w:szCs w:val="20"/>
              </w:rPr>
              <w:t xml:space="preserve"> - tryb zabiegu (planowy, przyspieszony, pilny, natychmiastowy), </w:t>
            </w:r>
          </w:p>
        </w:tc>
      </w:tr>
      <w:tr w:rsidR="0055454A" w:rsidRPr="00AB03EB" w14:paraId="2ABF2891" w14:textId="77777777" w:rsidTr="00091FC2">
        <w:trPr>
          <w:trHeight w:val="274"/>
        </w:trPr>
        <w:tc>
          <w:tcPr>
            <w:tcW w:w="674" w:type="dxa"/>
            <w:tcBorders>
              <w:top w:val="single" w:sz="4" w:space="0" w:color="000000"/>
              <w:left w:val="single" w:sz="4" w:space="0" w:color="000000"/>
              <w:bottom w:val="single" w:sz="4" w:space="0" w:color="000000"/>
              <w:right w:val="single" w:sz="4" w:space="0" w:color="000000"/>
            </w:tcBorders>
          </w:tcPr>
          <w:p w14:paraId="50BA57DD" w14:textId="77777777" w:rsidR="0055454A" w:rsidRPr="00AB03EB" w:rsidRDefault="003120F8" w:rsidP="00AB03EB">
            <w:pPr>
              <w:spacing w:after="0" w:line="276" w:lineRule="auto"/>
              <w:ind w:left="0" w:right="0" w:firstLine="0"/>
              <w:jc w:val="left"/>
              <w:rPr>
                <w:szCs w:val="20"/>
              </w:rPr>
            </w:pPr>
            <w:r w:rsidRPr="00AB03EB">
              <w:rPr>
                <w:szCs w:val="20"/>
              </w:rPr>
              <w:t>11.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7C990A8" w14:textId="77777777" w:rsidR="0055454A" w:rsidRPr="00AB03EB" w:rsidRDefault="003120F8" w:rsidP="00AB03EB">
            <w:pPr>
              <w:spacing w:after="0" w:line="276" w:lineRule="auto"/>
              <w:ind w:left="1" w:right="0" w:firstLine="0"/>
              <w:jc w:val="left"/>
              <w:rPr>
                <w:szCs w:val="20"/>
              </w:rPr>
            </w:pPr>
            <w:r w:rsidRPr="00AB03EB">
              <w:rPr>
                <w:szCs w:val="20"/>
              </w:rPr>
              <w:t xml:space="preserve"> - rozpoznanie przedoperacyjne ICD9 oraz opisowe, </w:t>
            </w:r>
          </w:p>
        </w:tc>
      </w:tr>
      <w:tr w:rsidR="0055454A" w:rsidRPr="00AB03EB" w14:paraId="3F5B88A6" w14:textId="77777777" w:rsidTr="00091FC2">
        <w:trPr>
          <w:trHeight w:val="274"/>
        </w:trPr>
        <w:tc>
          <w:tcPr>
            <w:tcW w:w="674" w:type="dxa"/>
            <w:tcBorders>
              <w:top w:val="single" w:sz="4" w:space="0" w:color="000000"/>
              <w:left w:val="single" w:sz="4" w:space="0" w:color="000000"/>
              <w:bottom w:val="single" w:sz="4" w:space="0" w:color="000000"/>
              <w:right w:val="single" w:sz="4" w:space="0" w:color="000000"/>
            </w:tcBorders>
          </w:tcPr>
          <w:p w14:paraId="02840A9C" w14:textId="77777777" w:rsidR="0055454A" w:rsidRPr="00AB03EB" w:rsidRDefault="003120F8" w:rsidP="00AB03EB">
            <w:pPr>
              <w:spacing w:after="0" w:line="276" w:lineRule="auto"/>
              <w:ind w:left="0" w:right="0" w:firstLine="0"/>
              <w:jc w:val="left"/>
              <w:rPr>
                <w:szCs w:val="20"/>
              </w:rPr>
            </w:pPr>
            <w:r w:rsidRPr="00AB03EB">
              <w:rPr>
                <w:szCs w:val="20"/>
              </w:rPr>
              <w:t>12.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E97C489" w14:textId="77777777" w:rsidR="0055454A" w:rsidRPr="00AB03EB" w:rsidRDefault="003120F8" w:rsidP="00AB03EB">
            <w:pPr>
              <w:spacing w:after="0" w:line="276" w:lineRule="auto"/>
              <w:ind w:left="1" w:right="0" w:firstLine="0"/>
              <w:jc w:val="left"/>
              <w:rPr>
                <w:szCs w:val="20"/>
              </w:rPr>
            </w:pPr>
            <w:r w:rsidRPr="00AB03EB">
              <w:rPr>
                <w:szCs w:val="20"/>
              </w:rPr>
              <w:t xml:space="preserve"> - dostęp do pola operacyjnego z wykorzystaniem definiowalnego słownika, </w:t>
            </w:r>
          </w:p>
        </w:tc>
      </w:tr>
      <w:tr w:rsidR="0055454A" w:rsidRPr="00AB03EB" w14:paraId="434BD101" w14:textId="77777777" w:rsidTr="00091FC2">
        <w:trPr>
          <w:trHeight w:val="540"/>
        </w:trPr>
        <w:tc>
          <w:tcPr>
            <w:tcW w:w="674" w:type="dxa"/>
            <w:tcBorders>
              <w:top w:val="single" w:sz="4" w:space="0" w:color="000000"/>
              <w:left w:val="single" w:sz="4" w:space="0" w:color="000000"/>
              <w:bottom w:val="single" w:sz="4" w:space="0" w:color="000000"/>
              <w:right w:val="single" w:sz="4" w:space="0" w:color="000000"/>
            </w:tcBorders>
          </w:tcPr>
          <w:p w14:paraId="359620B9" w14:textId="77777777" w:rsidR="0055454A" w:rsidRPr="00AB03EB" w:rsidRDefault="003120F8" w:rsidP="00AB03EB">
            <w:pPr>
              <w:spacing w:after="0" w:line="276" w:lineRule="auto"/>
              <w:ind w:left="0" w:right="0" w:firstLine="0"/>
              <w:jc w:val="left"/>
              <w:rPr>
                <w:szCs w:val="20"/>
              </w:rPr>
            </w:pPr>
            <w:r w:rsidRPr="00AB03EB">
              <w:rPr>
                <w:szCs w:val="20"/>
              </w:rPr>
              <w:t>13.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B721992" w14:textId="77777777" w:rsidR="0055454A" w:rsidRPr="00AB03EB" w:rsidRDefault="003120F8" w:rsidP="00AB03EB">
            <w:pPr>
              <w:spacing w:after="0" w:line="276" w:lineRule="auto"/>
              <w:ind w:left="1" w:right="0" w:firstLine="0"/>
              <w:rPr>
                <w:szCs w:val="20"/>
              </w:rPr>
            </w:pPr>
            <w:r w:rsidRPr="00AB03EB">
              <w:rPr>
                <w:szCs w:val="20"/>
              </w:rPr>
              <w:t xml:space="preserve"> - wymagane ułożenie pacjenta z wykorzystaniem definiowalnego słownika, z możliwością wyboru wielu pozycji , </w:t>
            </w:r>
          </w:p>
        </w:tc>
      </w:tr>
      <w:tr w:rsidR="0055454A" w:rsidRPr="00AB03EB" w14:paraId="74FBC609" w14:textId="77777777" w:rsidTr="00091FC2">
        <w:trPr>
          <w:trHeight w:val="274"/>
        </w:trPr>
        <w:tc>
          <w:tcPr>
            <w:tcW w:w="674" w:type="dxa"/>
            <w:tcBorders>
              <w:top w:val="single" w:sz="4" w:space="0" w:color="000000"/>
              <w:left w:val="single" w:sz="4" w:space="0" w:color="000000"/>
              <w:bottom w:val="single" w:sz="4" w:space="0" w:color="000000"/>
              <w:right w:val="single" w:sz="4" w:space="0" w:color="000000"/>
            </w:tcBorders>
          </w:tcPr>
          <w:p w14:paraId="4E9DDA78" w14:textId="77777777" w:rsidR="0055454A" w:rsidRPr="00AB03EB" w:rsidRDefault="003120F8" w:rsidP="00AB03EB">
            <w:pPr>
              <w:spacing w:after="0" w:line="276" w:lineRule="auto"/>
              <w:ind w:left="0" w:right="0" w:firstLine="0"/>
              <w:jc w:val="left"/>
              <w:rPr>
                <w:szCs w:val="20"/>
              </w:rPr>
            </w:pPr>
            <w:r w:rsidRPr="00AB03EB">
              <w:rPr>
                <w:szCs w:val="20"/>
              </w:rPr>
              <w:t>14.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8D315E6" w14:textId="77777777" w:rsidR="0055454A" w:rsidRPr="00AB03EB" w:rsidRDefault="003120F8" w:rsidP="00AB03EB">
            <w:pPr>
              <w:spacing w:after="0" w:line="276" w:lineRule="auto"/>
              <w:ind w:left="1" w:right="0" w:firstLine="0"/>
              <w:jc w:val="left"/>
              <w:rPr>
                <w:szCs w:val="20"/>
              </w:rPr>
            </w:pPr>
            <w:r w:rsidRPr="00AB03EB">
              <w:rPr>
                <w:szCs w:val="20"/>
              </w:rPr>
              <w:t xml:space="preserve"> - datę kwalifikacji, </w:t>
            </w:r>
          </w:p>
        </w:tc>
      </w:tr>
      <w:tr w:rsidR="0055454A" w:rsidRPr="00AB03EB" w14:paraId="5943275A" w14:textId="77777777" w:rsidTr="00091FC2">
        <w:trPr>
          <w:trHeight w:val="276"/>
        </w:trPr>
        <w:tc>
          <w:tcPr>
            <w:tcW w:w="674" w:type="dxa"/>
            <w:tcBorders>
              <w:top w:val="single" w:sz="4" w:space="0" w:color="000000"/>
              <w:left w:val="single" w:sz="4" w:space="0" w:color="000000"/>
              <w:bottom w:val="single" w:sz="4" w:space="0" w:color="000000"/>
              <w:right w:val="single" w:sz="4" w:space="0" w:color="000000"/>
            </w:tcBorders>
          </w:tcPr>
          <w:p w14:paraId="79E92AEC" w14:textId="77777777" w:rsidR="0055454A" w:rsidRPr="00AB03EB" w:rsidRDefault="003120F8" w:rsidP="00AB03EB">
            <w:pPr>
              <w:spacing w:after="0" w:line="276" w:lineRule="auto"/>
              <w:ind w:left="0" w:right="0" w:firstLine="0"/>
              <w:jc w:val="left"/>
              <w:rPr>
                <w:szCs w:val="20"/>
              </w:rPr>
            </w:pPr>
            <w:r w:rsidRPr="00AB03EB">
              <w:rPr>
                <w:szCs w:val="20"/>
              </w:rPr>
              <w:t>15.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120900E" w14:textId="77777777" w:rsidR="0055454A" w:rsidRPr="00AB03EB" w:rsidRDefault="003120F8" w:rsidP="00AB03EB">
            <w:pPr>
              <w:spacing w:after="0" w:line="276" w:lineRule="auto"/>
              <w:ind w:left="1" w:right="0" w:firstLine="0"/>
              <w:jc w:val="left"/>
              <w:rPr>
                <w:szCs w:val="20"/>
              </w:rPr>
            </w:pPr>
            <w:r w:rsidRPr="00AB03EB">
              <w:rPr>
                <w:szCs w:val="20"/>
              </w:rPr>
              <w:t xml:space="preserve"> - wskazanie, ze słownika personelu, lekarza dokonujący kwalifikacji, </w:t>
            </w:r>
          </w:p>
        </w:tc>
      </w:tr>
      <w:tr w:rsidR="0055454A" w:rsidRPr="00AB03EB" w14:paraId="2A2233D4" w14:textId="77777777" w:rsidTr="00091FC2">
        <w:trPr>
          <w:trHeight w:val="274"/>
        </w:trPr>
        <w:tc>
          <w:tcPr>
            <w:tcW w:w="674" w:type="dxa"/>
            <w:tcBorders>
              <w:top w:val="single" w:sz="4" w:space="0" w:color="000000"/>
              <w:left w:val="single" w:sz="4" w:space="0" w:color="000000"/>
              <w:bottom w:val="single" w:sz="4" w:space="0" w:color="000000"/>
              <w:right w:val="single" w:sz="4" w:space="0" w:color="000000"/>
            </w:tcBorders>
          </w:tcPr>
          <w:p w14:paraId="00497F5E" w14:textId="77777777" w:rsidR="0055454A" w:rsidRPr="00AB03EB" w:rsidRDefault="003120F8" w:rsidP="00AB03EB">
            <w:pPr>
              <w:spacing w:after="0" w:line="276" w:lineRule="auto"/>
              <w:ind w:left="0" w:right="0" w:firstLine="0"/>
              <w:jc w:val="left"/>
              <w:rPr>
                <w:szCs w:val="20"/>
              </w:rPr>
            </w:pPr>
            <w:r w:rsidRPr="00AB03EB">
              <w:rPr>
                <w:szCs w:val="20"/>
              </w:rPr>
              <w:t>16.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EA7E5A9" w14:textId="77777777" w:rsidR="0055454A" w:rsidRPr="00AB03EB" w:rsidRDefault="003120F8" w:rsidP="00AB03EB">
            <w:pPr>
              <w:spacing w:after="0" w:line="276" w:lineRule="auto"/>
              <w:ind w:left="1" w:right="0" w:firstLine="0"/>
              <w:jc w:val="left"/>
              <w:rPr>
                <w:szCs w:val="20"/>
              </w:rPr>
            </w:pPr>
            <w:r w:rsidRPr="00AB03EB">
              <w:rPr>
                <w:szCs w:val="20"/>
              </w:rPr>
              <w:t xml:space="preserve"> - możliwość załączenia formularza definiowanego przez użytkownika, </w:t>
            </w:r>
          </w:p>
        </w:tc>
      </w:tr>
      <w:tr w:rsidR="0055454A" w:rsidRPr="00AB03EB" w14:paraId="68020B16" w14:textId="77777777" w:rsidTr="00091FC2">
        <w:trPr>
          <w:trHeight w:val="274"/>
        </w:trPr>
        <w:tc>
          <w:tcPr>
            <w:tcW w:w="674" w:type="dxa"/>
            <w:tcBorders>
              <w:top w:val="single" w:sz="4" w:space="0" w:color="000000"/>
              <w:left w:val="single" w:sz="4" w:space="0" w:color="000000"/>
              <w:bottom w:val="single" w:sz="4" w:space="0" w:color="000000"/>
              <w:right w:val="single" w:sz="4" w:space="0" w:color="000000"/>
            </w:tcBorders>
          </w:tcPr>
          <w:p w14:paraId="7D2B0D0D"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7A09F09"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dokonanie klasyfikacji anestezjologicznej, co najmniej w zakresie odnotowania: </w:t>
            </w:r>
          </w:p>
        </w:tc>
      </w:tr>
      <w:tr w:rsidR="0055454A" w:rsidRPr="00AB03EB" w14:paraId="194F0CD1" w14:textId="77777777" w:rsidTr="00091FC2">
        <w:trPr>
          <w:trHeight w:val="540"/>
        </w:trPr>
        <w:tc>
          <w:tcPr>
            <w:tcW w:w="674" w:type="dxa"/>
            <w:tcBorders>
              <w:top w:val="single" w:sz="4" w:space="0" w:color="000000"/>
              <w:left w:val="single" w:sz="4" w:space="0" w:color="000000"/>
              <w:bottom w:val="single" w:sz="4" w:space="0" w:color="000000"/>
              <w:right w:val="single" w:sz="4" w:space="0" w:color="000000"/>
            </w:tcBorders>
          </w:tcPr>
          <w:p w14:paraId="31703DB5" w14:textId="77777777" w:rsidR="0055454A" w:rsidRPr="00AB03EB" w:rsidRDefault="003120F8" w:rsidP="00AB03EB">
            <w:pPr>
              <w:spacing w:after="0" w:line="276" w:lineRule="auto"/>
              <w:ind w:left="0" w:right="0" w:firstLine="0"/>
              <w:jc w:val="left"/>
              <w:rPr>
                <w:szCs w:val="20"/>
              </w:rPr>
            </w:pPr>
            <w:r w:rsidRPr="00AB03EB">
              <w:rPr>
                <w:szCs w:val="20"/>
              </w:rPr>
              <w:t>17.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9FC261E" w14:textId="77777777" w:rsidR="0055454A" w:rsidRPr="00AB03EB" w:rsidRDefault="003120F8" w:rsidP="00AB03EB">
            <w:pPr>
              <w:spacing w:after="0" w:line="276" w:lineRule="auto"/>
              <w:ind w:left="1" w:right="0" w:firstLine="0"/>
              <w:jc w:val="left"/>
              <w:rPr>
                <w:szCs w:val="20"/>
              </w:rPr>
            </w:pPr>
            <w:r w:rsidRPr="00AB03EB">
              <w:rPr>
                <w:szCs w:val="20"/>
              </w:rPr>
              <w:t xml:space="preserve">- rodzaju planowanego znieczulenia z wykorzystaniem słownika rodzajów znieczulenia z możliwością definiowania własnych rodzajów znieczulenia, </w:t>
            </w:r>
          </w:p>
        </w:tc>
      </w:tr>
      <w:tr w:rsidR="0055454A" w:rsidRPr="00AB03EB" w14:paraId="7F9F3F21" w14:textId="77777777" w:rsidTr="00091FC2">
        <w:trPr>
          <w:trHeight w:val="274"/>
        </w:trPr>
        <w:tc>
          <w:tcPr>
            <w:tcW w:w="674" w:type="dxa"/>
            <w:tcBorders>
              <w:top w:val="single" w:sz="4" w:space="0" w:color="000000"/>
              <w:left w:val="single" w:sz="4" w:space="0" w:color="000000"/>
              <w:bottom w:val="single" w:sz="4" w:space="0" w:color="000000"/>
              <w:right w:val="single" w:sz="4" w:space="0" w:color="000000"/>
            </w:tcBorders>
          </w:tcPr>
          <w:p w14:paraId="08AB5F15" w14:textId="77777777" w:rsidR="0055454A" w:rsidRPr="00AB03EB" w:rsidRDefault="003120F8" w:rsidP="00AB03EB">
            <w:pPr>
              <w:spacing w:after="0" w:line="276" w:lineRule="auto"/>
              <w:ind w:left="0" w:right="0" w:firstLine="0"/>
              <w:jc w:val="left"/>
              <w:rPr>
                <w:szCs w:val="20"/>
              </w:rPr>
            </w:pPr>
            <w:r w:rsidRPr="00AB03EB">
              <w:rPr>
                <w:szCs w:val="20"/>
              </w:rPr>
              <w:t>18.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16B621A" w14:textId="77777777" w:rsidR="0055454A" w:rsidRPr="00AB03EB" w:rsidRDefault="003120F8" w:rsidP="00AB03EB">
            <w:pPr>
              <w:spacing w:after="0" w:line="276" w:lineRule="auto"/>
              <w:ind w:left="1" w:right="0" w:firstLine="0"/>
              <w:jc w:val="left"/>
              <w:rPr>
                <w:szCs w:val="20"/>
              </w:rPr>
            </w:pPr>
            <w:r w:rsidRPr="00AB03EB">
              <w:rPr>
                <w:szCs w:val="20"/>
              </w:rPr>
              <w:t xml:space="preserve">- klasyfikacji pacjenta wg skali ASA, </w:t>
            </w:r>
          </w:p>
        </w:tc>
      </w:tr>
      <w:tr w:rsidR="0055454A" w:rsidRPr="00AB03EB" w14:paraId="562F8B21" w14:textId="77777777" w:rsidTr="00091FC2">
        <w:trPr>
          <w:trHeight w:val="276"/>
        </w:trPr>
        <w:tc>
          <w:tcPr>
            <w:tcW w:w="674" w:type="dxa"/>
            <w:tcBorders>
              <w:top w:val="single" w:sz="4" w:space="0" w:color="000000"/>
              <w:left w:val="single" w:sz="4" w:space="0" w:color="000000"/>
              <w:bottom w:val="single" w:sz="4" w:space="0" w:color="000000"/>
              <w:right w:val="single" w:sz="4" w:space="0" w:color="000000"/>
            </w:tcBorders>
          </w:tcPr>
          <w:p w14:paraId="1B45E454" w14:textId="77777777" w:rsidR="0055454A" w:rsidRPr="00AB03EB" w:rsidRDefault="003120F8" w:rsidP="00AB03EB">
            <w:pPr>
              <w:spacing w:after="0" w:line="276" w:lineRule="auto"/>
              <w:ind w:left="0" w:right="0" w:firstLine="0"/>
              <w:jc w:val="left"/>
              <w:rPr>
                <w:szCs w:val="20"/>
              </w:rPr>
            </w:pPr>
            <w:r w:rsidRPr="00AB03EB">
              <w:rPr>
                <w:szCs w:val="20"/>
              </w:rPr>
              <w:t>19.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355306C" w14:textId="77777777" w:rsidR="0055454A" w:rsidRPr="00AB03EB" w:rsidRDefault="003120F8" w:rsidP="00AB03EB">
            <w:pPr>
              <w:spacing w:after="0" w:line="276" w:lineRule="auto"/>
              <w:ind w:left="1" w:right="0" w:firstLine="0"/>
              <w:jc w:val="left"/>
              <w:rPr>
                <w:szCs w:val="20"/>
              </w:rPr>
            </w:pPr>
            <w:r w:rsidRPr="00AB03EB">
              <w:rPr>
                <w:szCs w:val="20"/>
              </w:rPr>
              <w:t xml:space="preserve">- opisu kwalifikacji, </w:t>
            </w:r>
          </w:p>
        </w:tc>
      </w:tr>
      <w:tr w:rsidR="0055454A" w:rsidRPr="00AB03EB" w14:paraId="481D4BE1" w14:textId="77777777" w:rsidTr="00091FC2">
        <w:tblPrEx>
          <w:tblCellMar>
            <w:left w:w="108" w:type="dxa"/>
            <w:right w:w="6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1F45372" w14:textId="77777777" w:rsidR="0055454A" w:rsidRPr="00AB03EB" w:rsidRDefault="003120F8" w:rsidP="00AB03EB">
            <w:pPr>
              <w:spacing w:after="0" w:line="276" w:lineRule="auto"/>
              <w:ind w:left="0" w:right="0" w:firstLine="0"/>
              <w:jc w:val="left"/>
              <w:rPr>
                <w:szCs w:val="20"/>
              </w:rPr>
            </w:pPr>
            <w:r w:rsidRPr="00AB03EB">
              <w:rPr>
                <w:szCs w:val="20"/>
              </w:rPr>
              <w:lastRenderedPageBreak/>
              <w:t>20.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531F1FC" w14:textId="77777777" w:rsidR="0055454A" w:rsidRPr="00AB03EB" w:rsidRDefault="003120F8" w:rsidP="00AB03EB">
            <w:pPr>
              <w:spacing w:after="0" w:line="276" w:lineRule="auto"/>
              <w:ind w:left="0" w:right="0" w:firstLine="0"/>
              <w:jc w:val="left"/>
              <w:rPr>
                <w:szCs w:val="20"/>
              </w:rPr>
            </w:pPr>
            <w:r w:rsidRPr="00AB03EB">
              <w:rPr>
                <w:szCs w:val="20"/>
              </w:rPr>
              <w:t xml:space="preserve">- daty kwalifikacji,  </w:t>
            </w:r>
          </w:p>
        </w:tc>
      </w:tr>
      <w:tr w:rsidR="0055454A" w:rsidRPr="00AB03EB" w14:paraId="5DB5722B" w14:textId="77777777" w:rsidTr="00091FC2">
        <w:tblPrEx>
          <w:tblCellMar>
            <w:left w:w="108" w:type="dxa"/>
            <w:right w:w="6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26F4CFD4" w14:textId="77777777" w:rsidR="0055454A" w:rsidRPr="00AB03EB" w:rsidRDefault="003120F8" w:rsidP="00AB03EB">
            <w:pPr>
              <w:spacing w:after="0" w:line="276" w:lineRule="auto"/>
              <w:ind w:left="0" w:right="0" w:firstLine="0"/>
              <w:jc w:val="left"/>
              <w:rPr>
                <w:szCs w:val="20"/>
              </w:rPr>
            </w:pPr>
            <w:r w:rsidRPr="00AB03EB">
              <w:rPr>
                <w:szCs w:val="20"/>
              </w:rPr>
              <w:t>21.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8D5D0BC" w14:textId="77777777" w:rsidR="0055454A" w:rsidRPr="00AB03EB" w:rsidRDefault="003120F8" w:rsidP="00AB03EB">
            <w:pPr>
              <w:spacing w:after="0" w:line="276" w:lineRule="auto"/>
              <w:ind w:left="0" w:right="0" w:firstLine="0"/>
              <w:jc w:val="left"/>
              <w:rPr>
                <w:szCs w:val="20"/>
              </w:rPr>
            </w:pPr>
            <w:r w:rsidRPr="00AB03EB">
              <w:rPr>
                <w:szCs w:val="20"/>
              </w:rPr>
              <w:t xml:space="preserve">- wskazania lekarza dokonującego kwalifikacji, </w:t>
            </w:r>
          </w:p>
        </w:tc>
      </w:tr>
      <w:tr w:rsidR="0055454A" w:rsidRPr="00AB03EB" w14:paraId="3BC720F5" w14:textId="77777777" w:rsidTr="00091FC2">
        <w:tblPrEx>
          <w:tblCellMar>
            <w:left w:w="108" w:type="dxa"/>
            <w:right w:w="6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4E9CC77" w14:textId="77777777" w:rsidR="0055454A" w:rsidRPr="00AB03EB" w:rsidRDefault="003120F8" w:rsidP="00AB03EB">
            <w:pPr>
              <w:spacing w:after="0" w:line="276" w:lineRule="auto"/>
              <w:ind w:left="0" w:right="0" w:firstLine="0"/>
              <w:jc w:val="left"/>
              <w:rPr>
                <w:szCs w:val="20"/>
              </w:rPr>
            </w:pPr>
            <w:r w:rsidRPr="00AB03EB">
              <w:rPr>
                <w:szCs w:val="20"/>
              </w:rPr>
              <w:t>22.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855B9D5" w14:textId="77777777" w:rsidR="0055454A" w:rsidRPr="00AB03EB" w:rsidRDefault="003120F8" w:rsidP="00AB03EB">
            <w:pPr>
              <w:spacing w:after="0" w:line="276" w:lineRule="auto"/>
              <w:ind w:left="0" w:right="0" w:firstLine="0"/>
              <w:jc w:val="left"/>
              <w:rPr>
                <w:szCs w:val="20"/>
              </w:rPr>
            </w:pPr>
            <w:r w:rsidRPr="00AB03EB">
              <w:rPr>
                <w:szCs w:val="20"/>
              </w:rPr>
              <w:t xml:space="preserve">Musi istnieć możliwość rejestracji danych kwalifikacji z poziomu oddziału i z poziomu bloku operacyjnego </w:t>
            </w:r>
          </w:p>
        </w:tc>
      </w:tr>
      <w:tr w:rsidR="0055454A" w:rsidRPr="00AB03EB" w14:paraId="79D1D785" w14:textId="77777777" w:rsidTr="00091FC2">
        <w:tblPrEx>
          <w:tblCellMar>
            <w:left w:w="108" w:type="dxa"/>
            <w:right w:w="6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61482527" w14:textId="77777777" w:rsidR="0055454A" w:rsidRPr="00AB03EB" w:rsidRDefault="003120F8" w:rsidP="00AB03EB">
            <w:pPr>
              <w:spacing w:after="0" w:line="276" w:lineRule="auto"/>
              <w:ind w:left="0" w:right="0" w:firstLine="0"/>
              <w:jc w:val="left"/>
              <w:rPr>
                <w:szCs w:val="20"/>
              </w:rPr>
            </w:pPr>
            <w:r w:rsidRPr="00AB03EB">
              <w:rPr>
                <w:szCs w:val="20"/>
              </w:rPr>
              <w:t>23.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7C63451" w14:textId="77777777" w:rsidR="0055454A" w:rsidRPr="00AB03EB" w:rsidRDefault="003120F8" w:rsidP="00AB03EB">
            <w:pPr>
              <w:spacing w:after="0" w:line="276" w:lineRule="auto"/>
              <w:ind w:left="0" w:right="0" w:firstLine="0"/>
              <w:jc w:val="left"/>
              <w:rPr>
                <w:szCs w:val="20"/>
              </w:rPr>
            </w:pPr>
            <w:r w:rsidRPr="00AB03EB">
              <w:rPr>
                <w:szCs w:val="20"/>
              </w:rPr>
              <w:t xml:space="preserve">Musi istnieć możliwość uproszczonego zlecania zabiegów przeprowadzanych w trybie nagłym </w:t>
            </w:r>
          </w:p>
        </w:tc>
      </w:tr>
      <w:tr w:rsidR="0055454A" w:rsidRPr="00AB03EB" w14:paraId="5D8F0792" w14:textId="77777777" w:rsidTr="00091FC2">
        <w:tblPrEx>
          <w:tblCellMar>
            <w:left w:w="108" w:type="dxa"/>
            <w:right w:w="68"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02461031" w14:textId="77777777" w:rsidR="0055454A" w:rsidRPr="00AB03EB" w:rsidRDefault="003120F8" w:rsidP="00AB03EB">
            <w:pPr>
              <w:spacing w:after="0" w:line="276" w:lineRule="auto"/>
              <w:ind w:left="0" w:right="0" w:firstLine="0"/>
              <w:jc w:val="left"/>
              <w:rPr>
                <w:szCs w:val="20"/>
              </w:rPr>
            </w:pPr>
            <w:r w:rsidRPr="00AB03EB">
              <w:rPr>
                <w:szCs w:val="20"/>
              </w:rPr>
              <w:t>24.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4E7D97A"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zaplanowanie przerw technicznych pomiędzy zabiegami (czas na przygotowanie i posprzątanie Sali) </w:t>
            </w:r>
          </w:p>
        </w:tc>
      </w:tr>
      <w:tr w:rsidR="0055454A" w:rsidRPr="00AB03EB" w14:paraId="0E94B03E" w14:textId="77777777" w:rsidTr="00091FC2">
        <w:tblPrEx>
          <w:tblCellMar>
            <w:left w:w="108" w:type="dxa"/>
            <w:right w:w="68"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53224C3F" w14:textId="77777777" w:rsidR="0055454A" w:rsidRPr="00AB03EB" w:rsidRDefault="003120F8" w:rsidP="00AB03EB">
            <w:pPr>
              <w:spacing w:after="0" w:line="276" w:lineRule="auto"/>
              <w:ind w:left="0" w:right="0" w:firstLine="0"/>
              <w:jc w:val="left"/>
              <w:rPr>
                <w:szCs w:val="20"/>
              </w:rPr>
            </w:pPr>
            <w:r w:rsidRPr="00AB03EB">
              <w:rPr>
                <w:szCs w:val="20"/>
              </w:rPr>
              <w:t>25.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5D3EF6A"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prezentowanie na planie dziennym i okresowym operacji, informacji o tym czy pacjent przebywa już w szpitalu oraz czy wykonana została kwalifikacja anestezjologiczna. </w:t>
            </w:r>
          </w:p>
        </w:tc>
      </w:tr>
      <w:tr w:rsidR="0055454A" w:rsidRPr="00AB03EB" w14:paraId="294A195B" w14:textId="77777777" w:rsidTr="00091FC2">
        <w:tblPrEx>
          <w:tblCellMar>
            <w:left w:w="108" w:type="dxa"/>
            <w:right w:w="68" w:type="dxa"/>
          </w:tblCellMar>
        </w:tblPrEx>
        <w:trPr>
          <w:trHeight w:val="538"/>
        </w:trPr>
        <w:tc>
          <w:tcPr>
            <w:tcW w:w="674" w:type="dxa"/>
            <w:tcBorders>
              <w:top w:val="single" w:sz="4" w:space="0" w:color="000000"/>
              <w:left w:val="single" w:sz="4" w:space="0" w:color="000000"/>
              <w:bottom w:val="single" w:sz="4" w:space="0" w:color="000000"/>
              <w:right w:val="single" w:sz="4" w:space="0" w:color="000000"/>
            </w:tcBorders>
          </w:tcPr>
          <w:p w14:paraId="793A023A" w14:textId="77777777" w:rsidR="0055454A" w:rsidRPr="00AB03EB" w:rsidRDefault="003120F8" w:rsidP="00AB03EB">
            <w:pPr>
              <w:spacing w:after="0" w:line="276" w:lineRule="auto"/>
              <w:ind w:left="0" w:right="0" w:firstLine="0"/>
              <w:jc w:val="left"/>
              <w:rPr>
                <w:szCs w:val="20"/>
              </w:rPr>
            </w:pPr>
            <w:r w:rsidRPr="00AB03EB">
              <w:rPr>
                <w:szCs w:val="20"/>
              </w:rPr>
              <w:t>26.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17464C1"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skonfigurowanie kontroli limitów </w:t>
            </w:r>
            <w:proofErr w:type="spellStart"/>
            <w:r w:rsidRPr="00AB03EB">
              <w:rPr>
                <w:szCs w:val="20"/>
              </w:rPr>
              <w:t>wykonań</w:t>
            </w:r>
            <w:proofErr w:type="spellEnd"/>
            <w:r w:rsidRPr="00AB03EB">
              <w:rPr>
                <w:szCs w:val="20"/>
              </w:rPr>
              <w:t xml:space="preserve"> dla zdefiniowanych grup zabiegów operacyjnych. </w:t>
            </w:r>
          </w:p>
        </w:tc>
      </w:tr>
      <w:tr w:rsidR="0055454A" w:rsidRPr="00AB03EB" w14:paraId="429FDBBE" w14:textId="77777777" w:rsidTr="00091FC2">
        <w:tblPrEx>
          <w:tblCellMar>
            <w:left w:w="108" w:type="dxa"/>
            <w:right w:w="6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1ABB785A" w14:textId="77777777" w:rsidR="0055454A" w:rsidRPr="00AB03EB" w:rsidRDefault="003120F8" w:rsidP="00AB03EB">
            <w:pPr>
              <w:spacing w:after="0" w:line="276" w:lineRule="auto"/>
              <w:ind w:left="0" w:right="0" w:firstLine="0"/>
              <w:jc w:val="left"/>
              <w:rPr>
                <w:szCs w:val="20"/>
              </w:rPr>
            </w:pPr>
            <w:r w:rsidRPr="00AB03EB">
              <w:rPr>
                <w:szCs w:val="20"/>
              </w:rPr>
              <w:t>27.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504C254"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dokonanie klasyfikacji anestezjologicznej, co najmniej w zakresie odnotowania: </w:t>
            </w:r>
          </w:p>
        </w:tc>
      </w:tr>
      <w:tr w:rsidR="0055454A" w:rsidRPr="00AB03EB" w14:paraId="7C43CFD6" w14:textId="77777777" w:rsidTr="00091FC2">
        <w:tblPrEx>
          <w:tblCellMar>
            <w:left w:w="108" w:type="dxa"/>
            <w:right w:w="6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09BDEFF4" w14:textId="77777777" w:rsidR="0055454A" w:rsidRPr="00AB03EB" w:rsidRDefault="003120F8" w:rsidP="00AB03EB">
            <w:pPr>
              <w:spacing w:after="0" w:line="276" w:lineRule="auto"/>
              <w:ind w:left="0" w:right="0" w:firstLine="0"/>
              <w:jc w:val="left"/>
              <w:rPr>
                <w:szCs w:val="20"/>
              </w:rPr>
            </w:pPr>
            <w:r w:rsidRPr="00AB03EB">
              <w:rPr>
                <w:szCs w:val="20"/>
              </w:rPr>
              <w:t>28.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6AB14A5" w14:textId="77777777" w:rsidR="0055454A" w:rsidRPr="00AB03EB" w:rsidRDefault="003120F8" w:rsidP="00AB03EB">
            <w:pPr>
              <w:spacing w:after="0" w:line="276" w:lineRule="auto"/>
              <w:ind w:left="0" w:right="0" w:firstLine="0"/>
              <w:jc w:val="left"/>
              <w:rPr>
                <w:szCs w:val="20"/>
              </w:rPr>
            </w:pPr>
            <w:r w:rsidRPr="00AB03EB">
              <w:rPr>
                <w:szCs w:val="20"/>
              </w:rPr>
              <w:t xml:space="preserve"> - możliwości rejestracji danych kwalifikacji z poziomu oddziału i z poziomu bloku operacyjnego </w:t>
            </w:r>
          </w:p>
        </w:tc>
      </w:tr>
      <w:tr w:rsidR="0055454A" w:rsidRPr="00AB03EB" w14:paraId="20537D04" w14:textId="77777777" w:rsidTr="00091FC2">
        <w:tblPrEx>
          <w:tblCellMar>
            <w:left w:w="108" w:type="dxa"/>
            <w:right w:w="6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0893309"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A77C87F"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planowanie zabiegu operacyjnego w tym wpisanie: </w:t>
            </w:r>
          </w:p>
        </w:tc>
      </w:tr>
      <w:tr w:rsidR="0055454A" w:rsidRPr="00AB03EB" w14:paraId="72160A67" w14:textId="77777777" w:rsidTr="00091FC2">
        <w:tblPrEx>
          <w:tblCellMar>
            <w:left w:w="108" w:type="dxa"/>
            <w:right w:w="6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3DEFC3DE" w14:textId="77777777" w:rsidR="0055454A" w:rsidRPr="00AB03EB" w:rsidRDefault="003120F8" w:rsidP="00AB03EB">
            <w:pPr>
              <w:spacing w:after="0" w:line="276" w:lineRule="auto"/>
              <w:ind w:left="0" w:right="0" w:firstLine="0"/>
              <w:jc w:val="left"/>
              <w:rPr>
                <w:szCs w:val="20"/>
              </w:rPr>
            </w:pPr>
            <w:r w:rsidRPr="00AB03EB">
              <w:rPr>
                <w:szCs w:val="20"/>
              </w:rPr>
              <w:t>29.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239E514" w14:textId="77777777" w:rsidR="0055454A" w:rsidRPr="00AB03EB" w:rsidRDefault="003120F8" w:rsidP="00AB03EB">
            <w:pPr>
              <w:spacing w:after="0" w:line="276" w:lineRule="auto"/>
              <w:ind w:left="0" w:right="0" w:firstLine="0"/>
              <w:jc w:val="left"/>
              <w:rPr>
                <w:szCs w:val="20"/>
              </w:rPr>
            </w:pPr>
            <w:r w:rsidRPr="00AB03EB">
              <w:rPr>
                <w:szCs w:val="20"/>
              </w:rPr>
              <w:t xml:space="preserve"> - daty zabiegu, bloku operacyjnego i sali operacyjnej, </w:t>
            </w:r>
          </w:p>
        </w:tc>
      </w:tr>
      <w:tr w:rsidR="0055454A" w:rsidRPr="00AB03EB" w14:paraId="6DF886AD" w14:textId="77777777" w:rsidTr="00091FC2">
        <w:tblPrEx>
          <w:tblCellMar>
            <w:left w:w="108" w:type="dxa"/>
            <w:right w:w="6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299FEF6" w14:textId="77777777" w:rsidR="0055454A" w:rsidRPr="00AB03EB" w:rsidRDefault="003120F8" w:rsidP="00AB03EB">
            <w:pPr>
              <w:spacing w:after="0" w:line="276" w:lineRule="auto"/>
              <w:ind w:left="0" w:right="0" w:firstLine="0"/>
              <w:jc w:val="left"/>
              <w:rPr>
                <w:szCs w:val="20"/>
              </w:rPr>
            </w:pPr>
            <w:r w:rsidRPr="00AB03EB">
              <w:rPr>
                <w:szCs w:val="20"/>
              </w:rPr>
              <w:t>30.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8D712C8" w14:textId="77777777" w:rsidR="0055454A" w:rsidRPr="00AB03EB" w:rsidRDefault="003120F8" w:rsidP="00AB03EB">
            <w:pPr>
              <w:spacing w:after="0" w:line="276" w:lineRule="auto"/>
              <w:ind w:left="0" w:right="0" w:firstLine="0"/>
              <w:jc w:val="left"/>
              <w:rPr>
                <w:szCs w:val="20"/>
              </w:rPr>
            </w:pPr>
            <w:r w:rsidRPr="00AB03EB">
              <w:rPr>
                <w:szCs w:val="20"/>
              </w:rPr>
              <w:t xml:space="preserve"> - planowanie powinno się odbywać w oparciu o terminarze bloku i </w:t>
            </w:r>
            <w:proofErr w:type="spellStart"/>
            <w:r w:rsidRPr="00AB03EB">
              <w:rPr>
                <w:szCs w:val="20"/>
              </w:rPr>
              <w:t>sal</w:t>
            </w:r>
            <w:proofErr w:type="spellEnd"/>
            <w:r w:rsidRPr="00AB03EB">
              <w:rPr>
                <w:szCs w:val="20"/>
              </w:rPr>
              <w:t xml:space="preserve"> operacyjnych </w:t>
            </w:r>
          </w:p>
        </w:tc>
      </w:tr>
      <w:tr w:rsidR="0055454A" w:rsidRPr="00AB03EB" w14:paraId="525B57F7" w14:textId="77777777" w:rsidTr="00091FC2">
        <w:tblPrEx>
          <w:tblCellMar>
            <w:left w:w="108" w:type="dxa"/>
            <w:right w:w="68"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72539D25" w14:textId="77777777" w:rsidR="0055454A" w:rsidRPr="00AB03EB" w:rsidRDefault="003120F8" w:rsidP="00AB03EB">
            <w:pPr>
              <w:spacing w:after="0" w:line="276" w:lineRule="auto"/>
              <w:ind w:left="0" w:right="0" w:firstLine="0"/>
              <w:jc w:val="left"/>
              <w:rPr>
                <w:szCs w:val="20"/>
              </w:rPr>
            </w:pPr>
            <w:r w:rsidRPr="00AB03EB">
              <w:rPr>
                <w:szCs w:val="20"/>
              </w:rPr>
              <w:t>31.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CC08FDA" w14:textId="77777777" w:rsidR="0055454A" w:rsidRPr="00AB03EB" w:rsidRDefault="003120F8" w:rsidP="00AB03EB">
            <w:pPr>
              <w:spacing w:after="0" w:line="276" w:lineRule="auto"/>
              <w:ind w:left="0" w:right="0" w:firstLine="0"/>
              <w:jc w:val="left"/>
              <w:rPr>
                <w:szCs w:val="20"/>
              </w:rPr>
            </w:pPr>
            <w:r w:rsidRPr="00AB03EB">
              <w:rPr>
                <w:szCs w:val="20"/>
              </w:rPr>
              <w:t xml:space="preserve"> - po rejestracji zakończenia zabiegu, jeśli jego czas trwania był inny niż zaplanowano, system powinien zaktualizować terminarz dla pozostałych, zaplanowanych zabiegów </w:t>
            </w:r>
          </w:p>
        </w:tc>
      </w:tr>
      <w:tr w:rsidR="0055454A" w:rsidRPr="00AB03EB" w14:paraId="3F9284FE" w14:textId="77777777" w:rsidTr="00091FC2">
        <w:tblPrEx>
          <w:tblCellMar>
            <w:left w:w="108" w:type="dxa"/>
            <w:right w:w="6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54A7A4C" w14:textId="77777777" w:rsidR="0055454A" w:rsidRPr="00AB03EB" w:rsidRDefault="003120F8" w:rsidP="00AB03EB">
            <w:pPr>
              <w:spacing w:after="0" w:line="276" w:lineRule="auto"/>
              <w:ind w:left="0" w:right="0" w:firstLine="0"/>
              <w:jc w:val="left"/>
              <w:rPr>
                <w:szCs w:val="20"/>
              </w:rPr>
            </w:pPr>
            <w:r w:rsidRPr="00AB03EB">
              <w:rPr>
                <w:szCs w:val="20"/>
              </w:rPr>
              <w:t>32.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54267BC" w14:textId="77777777" w:rsidR="0055454A" w:rsidRPr="00AB03EB" w:rsidRDefault="003120F8" w:rsidP="00AB03EB">
            <w:pPr>
              <w:spacing w:after="0" w:line="276" w:lineRule="auto"/>
              <w:ind w:left="0" w:right="0" w:firstLine="0"/>
              <w:jc w:val="left"/>
              <w:rPr>
                <w:szCs w:val="20"/>
              </w:rPr>
            </w:pPr>
            <w:r w:rsidRPr="00AB03EB">
              <w:rPr>
                <w:szCs w:val="20"/>
              </w:rPr>
              <w:t xml:space="preserve"> - materiałów, </w:t>
            </w:r>
          </w:p>
        </w:tc>
      </w:tr>
      <w:tr w:rsidR="0055454A" w:rsidRPr="00AB03EB" w14:paraId="4A44CF2B" w14:textId="77777777" w:rsidTr="00091FC2">
        <w:tblPrEx>
          <w:tblCellMar>
            <w:left w:w="108" w:type="dxa"/>
            <w:right w:w="68" w:type="dxa"/>
          </w:tblCellMar>
        </w:tblPrEx>
        <w:trPr>
          <w:trHeight w:val="538"/>
        </w:trPr>
        <w:tc>
          <w:tcPr>
            <w:tcW w:w="674" w:type="dxa"/>
            <w:tcBorders>
              <w:top w:val="single" w:sz="4" w:space="0" w:color="000000"/>
              <w:left w:val="single" w:sz="4" w:space="0" w:color="000000"/>
              <w:bottom w:val="single" w:sz="4" w:space="0" w:color="000000"/>
              <w:right w:val="single" w:sz="4" w:space="0" w:color="000000"/>
            </w:tcBorders>
          </w:tcPr>
          <w:p w14:paraId="7304DB1D" w14:textId="77777777" w:rsidR="0055454A" w:rsidRPr="00AB03EB" w:rsidRDefault="003120F8" w:rsidP="00AB03EB">
            <w:pPr>
              <w:spacing w:after="0" w:line="276" w:lineRule="auto"/>
              <w:ind w:left="0" w:right="0" w:firstLine="0"/>
              <w:jc w:val="left"/>
              <w:rPr>
                <w:szCs w:val="20"/>
              </w:rPr>
            </w:pPr>
            <w:r w:rsidRPr="00AB03EB">
              <w:rPr>
                <w:szCs w:val="20"/>
              </w:rPr>
              <w:t>33.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C56D562" w14:textId="77777777" w:rsidR="0055454A" w:rsidRPr="00AB03EB" w:rsidRDefault="003120F8" w:rsidP="00AB03EB">
            <w:pPr>
              <w:spacing w:after="0" w:line="276" w:lineRule="auto"/>
              <w:ind w:left="0" w:right="0" w:firstLine="0"/>
              <w:jc w:val="left"/>
              <w:rPr>
                <w:szCs w:val="20"/>
              </w:rPr>
            </w:pPr>
            <w:r w:rsidRPr="00AB03EB">
              <w:rPr>
                <w:szCs w:val="20"/>
              </w:rPr>
              <w:t xml:space="preserve">- zamówienia preparatów krwi wymaganych do przeprowadzenia zabiegu z możliwością wydrukowania zamówienia do banku krwi, </w:t>
            </w:r>
          </w:p>
        </w:tc>
      </w:tr>
      <w:tr w:rsidR="0055454A" w:rsidRPr="00AB03EB" w14:paraId="774F0DFF" w14:textId="77777777" w:rsidTr="00091FC2">
        <w:tblPrEx>
          <w:tblCellMar>
            <w:left w:w="108" w:type="dxa"/>
            <w:right w:w="68"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4CCC71CC" w14:textId="77777777" w:rsidR="0055454A" w:rsidRPr="00AB03EB" w:rsidRDefault="003120F8" w:rsidP="00AB03EB">
            <w:pPr>
              <w:spacing w:after="0" w:line="276" w:lineRule="auto"/>
              <w:ind w:left="0" w:right="0" w:firstLine="0"/>
              <w:jc w:val="left"/>
              <w:rPr>
                <w:szCs w:val="20"/>
              </w:rPr>
            </w:pPr>
            <w:r w:rsidRPr="00AB03EB">
              <w:rPr>
                <w:szCs w:val="20"/>
              </w:rPr>
              <w:t>34.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A367C65" w14:textId="77777777" w:rsidR="0055454A" w:rsidRPr="00AB03EB" w:rsidRDefault="003120F8" w:rsidP="00AB03EB">
            <w:pPr>
              <w:spacing w:after="0" w:line="276" w:lineRule="auto"/>
              <w:ind w:left="0" w:right="0" w:firstLine="0"/>
              <w:jc w:val="left"/>
              <w:rPr>
                <w:szCs w:val="20"/>
              </w:rPr>
            </w:pPr>
            <w:r w:rsidRPr="00AB03EB">
              <w:rPr>
                <w:szCs w:val="20"/>
              </w:rPr>
              <w:t xml:space="preserve"> - składu zespołu zabiegowego i anestezjologicznego z wykorzystaniem słownika personelu z możliwością określenia definiowania roli członków personelu,  </w:t>
            </w:r>
          </w:p>
        </w:tc>
      </w:tr>
      <w:tr w:rsidR="0055454A" w:rsidRPr="00AB03EB" w14:paraId="424064EE" w14:textId="77777777" w:rsidTr="00091FC2">
        <w:tblPrEx>
          <w:tblCellMar>
            <w:left w:w="108" w:type="dxa"/>
            <w:right w:w="6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2ED8F1A4" w14:textId="77777777" w:rsidR="0055454A" w:rsidRPr="00AB03EB" w:rsidRDefault="003120F8" w:rsidP="00AB03EB">
            <w:pPr>
              <w:spacing w:after="0" w:line="276" w:lineRule="auto"/>
              <w:ind w:left="0" w:right="0" w:firstLine="0"/>
              <w:jc w:val="left"/>
              <w:rPr>
                <w:szCs w:val="20"/>
              </w:rPr>
            </w:pPr>
            <w:r w:rsidRPr="00AB03EB">
              <w:rPr>
                <w:szCs w:val="20"/>
              </w:rPr>
              <w:t>35.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3BAD9BF" w14:textId="77777777" w:rsidR="0055454A" w:rsidRPr="00AB03EB" w:rsidRDefault="003120F8" w:rsidP="00AB03EB">
            <w:pPr>
              <w:spacing w:after="0" w:line="276" w:lineRule="auto"/>
              <w:ind w:left="0" w:right="0" w:firstLine="0"/>
              <w:jc w:val="left"/>
              <w:rPr>
                <w:szCs w:val="20"/>
              </w:rPr>
            </w:pPr>
            <w:r w:rsidRPr="00AB03EB">
              <w:rPr>
                <w:szCs w:val="20"/>
              </w:rPr>
              <w:t xml:space="preserve"> - możliwość rejestracji danych planu z poziomu oddziału i z poziomu bloku operacyjnego </w:t>
            </w:r>
          </w:p>
        </w:tc>
      </w:tr>
      <w:tr w:rsidR="0055454A" w:rsidRPr="00AB03EB" w14:paraId="77AD002B" w14:textId="77777777" w:rsidTr="00091FC2">
        <w:tblPrEx>
          <w:tblCellMar>
            <w:left w:w="108" w:type="dxa"/>
            <w:right w:w="6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3B6CD18F" w14:textId="77777777" w:rsidR="0055454A" w:rsidRPr="00AB03EB" w:rsidRDefault="003120F8" w:rsidP="00AB03EB">
            <w:pPr>
              <w:spacing w:after="0" w:line="276" w:lineRule="auto"/>
              <w:ind w:left="0" w:right="0" w:firstLine="0"/>
              <w:jc w:val="left"/>
              <w:rPr>
                <w:szCs w:val="20"/>
              </w:rPr>
            </w:pPr>
            <w:r w:rsidRPr="00AB03EB">
              <w:rPr>
                <w:szCs w:val="20"/>
              </w:rPr>
              <w:t>36.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8B01F48" w14:textId="77777777" w:rsidR="0055454A" w:rsidRPr="00AB03EB" w:rsidRDefault="003120F8" w:rsidP="00AB03EB">
            <w:pPr>
              <w:spacing w:after="0" w:line="276" w:lineRule="auto"/>
              <w:ind w:left="0" w:right="0" w:firstLine="0"/>
              <w:jc w:val="left"/>
              <w:rPr>
                <w:szCs w:val="20"/>
              </w:rPr>
            </w:pPr>
            <w:r w:rsidRPr="00AB03EB">
              <w:rPr>
                <w:szCs w:val="20"/>
              </w:rPr>
              <w:t xml:space="preserve">Musi istnieć możliwość obsługi listy zabiegów bloku operacyjnego, obejmującej: </w:t>
            </w:r>
          </w:p>
        </w:tc>
      </w:tr>
      <w:tr w:rsidR="0055454A" w:rsidRPr="00AB03EB" w14:paraId="6D60FA73" w14:textId="77777777" w:rsidTr="00091FC2">
        <w:tblPrEx>
          <w:tblCellMar>
            <w:left w:w="108" w:type="dxa"/>
            <w:right w:w="6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42EC6ADB" w14:textId="77777777" w:rsidR="0055454A" w:rsidRPr="00AB03EB" w:rsidRDefault="003120F8" w:rsidP="00AB03EB">
            <w:pPr>
              <w:spacing w:after="0" w:line="276" w:lineRule="auto"/>
              <w:ind w:left="0" w:right="0" w:firstLine="0"/>
              <w:jc w:val="left"/>
              <w:rPr>
                <w:szCs w:val="20"/>
              </w:rPr>
            </w:pPr>
            <w:r w:rsidRPr="00AB03EB">
              <w:rPr>
                <w:szCs w:val="20"/>
              </w:rPr>
              <w:t>37.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2CC2981" w14:textId="77777777" w:rsidR="0055454A" w:rsidRPr="00AB03EB" w:rsidRDefault="003120F8" w:rsidP="00AB03EB">
            <w:pPr>
              <w:spacing w:after="0" w:line="276" w:lineRule="auto"/>
              <w:ind w:left="0" w:right="0" w:firstLine="0"/>
              <w:jc w:val="left"/>
              <w:rPr>
                <w:szCs w:val="20"/>
              </w:rPr>
            </w:pPr>
            <w:r w:rsidRPr="00AB03EB">
              <w:rPr>
                <w:szCs w:val="20"/>
              </w:rPr>
              <w:t xml:space="preserve"> - dostęp do aktualnych i archiwalnych danych pacjentów. </w:t>
            </w:r>
          </w:p>
        </w:tc>
      </w:tr>
      <w:tr w:rsidR="0055454A" w:rsidRPr="00AB03EB" w14:paraId="29D02215" w14:textId="77777777" w:rsidTr="00091FC2">
        <w:tblPrEx>
          <w:tblCellMar>
            <w:left w:w="108" w:type="dxa"/>
            <w:right w:w="6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3C74FDA6" w14:textId="77777777" w:rsidR="0055454A" w:rsidRPr="00AB03EB" w:rsidRDefault="003120F8" w:rsidP="00AB03EB">
            <w:pPr>
              <w:spacing w:after="0" w:line="276" w:lineRule="auto"/>
              <w:ind w:left="0" w:right="0" w:firstLine="0"/>
              <w:jc w:val="left"/>
              <w:rPr>
                <w:szCs w:val="20"/>
              </w:rPr>
            </w:pPr>
            <w:r w:rsidRPr="00AB03EB">
              <w:rPr>
                <w:szCs w:val="20"/>
              </w:rPr>
              <w:t>38.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F339B0D" w14:textId="77777777" w:rsidR="0055454A" w:rsidRPr="00AB03EB" w:rsidRDefault="003120F8" w:rsidP="00AB03EB">
            <w:pPr>
              <w:spacing w:after="0" w:line="276" w:lineRule="auto"/>
              <w:ind w:left="0" w:right="0" w:firstLine="0"/>
              <w:jc w:val="left"/>
              <w:rPr>
                <w:szCs w:val="20"/>
              </w:rPr>
            </w:pPr>
            <w:r w:rsidRPr="00AB03EB">
              <w:rPr>
                <w:szCs w:val="20"/>
              </w:rPr>
              <w:t xml:space="preserve"> - modyfikacja danych pacjentów, </w:t>
            </w:r>
          </w:p>
        </w:tc>
      </w:tr>
      <w:tr w:rsidR="0055454A" w:rsidRPr="00AB03EB" w14:paraId="2FF25AD6" w14:textId="77777777" w:rsidTr="00091FC2">
        <w:tblPrEx>
          <w:tblCellMar>
            <w:left w:w="108" w:type="dxa"/>
            <w:right w:w="6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30B849E2"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8F73D2B" w14:textId="77777777" w:rsidR="0055454A" w:rsidRPr="00AB03EB" w:rsidRDefault="003120F8" w:rsidP="00AB03EB">
            <w:pPr>
              <w:spacing w:after="0" w:line="276" w:lineRule="auto"/>
              <w:ind w:left="0" w:right="0" w:firstLine="0"/>
              <w:jc w:val="left"/>
              <w:rPr>
                <w:szCs w:val="20"/>
              </w:rPr>
            </w:pPr>
            <w:r w:rsidRPr="00AB03EB">
              <w:rPr>
                <w:szCs w:val="20"/>
              </w:rPr>
              <w:t xml:space="preserve"> System musi umożliwiać wyszukiwanie zabiegów na liście zabiegów wg różnych kryteriów, w tym: </w:t>
            </w:r>
          </w:p>
        </w:tc>
      </w:tr>
      <w:tr w:rsidR="0055454A" w:rsidRPr="00AB03EB" w14:paraId="4E348CA2" w14:textId="77777777" w:rsidTr="00091FC2">
        <w:tblPrEx>
          <w:tblCellMar>
            <w:left w:w="108" w:type="dxa"/>
            <w:right w:w="68" w:type="dxa"/>
          </w:tblCellMar>
        </w:tblPrEx>
        <w:trPr>
          <w:trHeight w:val="538"/>
        </w:trPr>
        <w:tc>
          <w:tcPr>
            <w:tcW w:w="674" w:type="dxa"/>
            <w:tcBorders>
              <w:top w:val="single" w:sz="4" w:space="0" w:color="000000"/>
              <w:left w:val="single" w:sz="4" w:space="0" w:color="000000"/>
              <w:bottom w:val="single" w:sz="4" w:space="0" w:color="000000"/>
              <w:right w:val="single" w:sz="4" w:space="0" w:color="000000"/>
            </w:tcBorders>
          </w:tcPr>
          <w:p w14:paraId="7F9390C4" w14:textId="77777777" w:rsidR="0055454A" w:rsidRPr="00AB03EB" w:rsidRDefault="003120F8" w:rsidP="00AB03EB">
            <w:pPr>
              <w:spacing w:after="0" w:line="276" w:lineRule="auto"/>
              <w:ind w:left="0" w:right="0" w:firstLine="0"/>
              <w:jc w:val="left"/>
              <w:rPr>
                <w:szCs w:val="20"/>
              </w:rPr>
            </w:pPr>
            <w:r w:rsidRPr="00AB03EB">
              <w:rPr>
                <w:szCs w:val="20"/>
              </w:rPr>
              <w:t>39.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B25A4EA" w14:textId="77777777" w:rsidR="0055454A" w:rsidRPr="00AB03EB" w:rsidRDefault="003120F8" w:rsidP="00AB03EB">
            <w:pPr>
              <w:spacing w:after="0" w:line="276" w:lineRule="auto"/>
              <w:ind w:left="0" w:right="0" w:firstLine="0"/>
              <w:jc w:val="left"/>
              <w:rPr>
                <w:szCs w:val="20"/>
              </w:rPr>
            </w:pPr>
            <w:r w:rsidRPr="00AB03EB">
              <w:rPr>
                <w:szCs w:val="20"/>
              </w:rPr>
              <w:t xml:space="preserve"> - składu zespołu operacyjnego (operatora, pielęgniarski operacyjnej, anestezjologa, pielęgniarki anestezjologiczna). </w:t>
            </w:r>
          </w:p>
        </w:tc>
      </w:tr>
      <w:tr w:rsidR="0055454A" w:rsidRPr="00AB03EB" w14:paraId="7801E325" w14:textId="77777777" w:rsidTr="00091FC2">
        <w:tblPrEx>
          <w:tblCellMar>
            <w:left w:w="108" w:type="dxa"/>
            <w:right w:w="6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510404B5" w14:textId="77777777" w:rsidR="0055454A" w:rsidRPr="00AB03EB" w:rsidRDefault="003120F8" w:rsidP="00AB03EB">
            <w:pPr>
              <w:spacing w:after="0" w:line="276" w:lineRule="auto"/>
              <w:ind w:left="0" w:right="0" w:firstLine="0"/>
              <w:jc w:val="left"/>
              <w:rPr>
                <w:szCs w:val="20"/>
              </w:rPr>
            </w:pPr>
            <w:r w:rsidRPr="00AB03EB">
              <w:rPr>
                <w:szCs w:val="20"/>
              </w:rPr>
              <w:t>40.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2357623" w14:textId="77777777" w:rsidR="0055454A" w:rsidRPr="00AB03EB" w:rsidRDefault="003120F8" w:rsidP="00AB03EB">
            <w:pPr>
              <w:spacing w:after="0" w:line="276" w:lineRule="auto"/>
              <w:ind w:left="0" w:right="0" w:firstLine="0"/>
              <w:jc w:val="left"/>
              <w:rPr>
                <w:szCs w:val="20"/>
              </w:rPr>
            </w:pPr>
            <w:r w:rsidRPr="00AB03EB">
              <w:rPr>
                <w:szCs w:val="20"/>
              </w:rPr>
              <w:t xml:space="preserve"> - przeglądu zabiegów zaplanowanych na dzisiaj i/lub jutro </w:t>
            </w:r>
          </w:p>
        </w:tc>
      </w:tr>
      <w:tr w:rsidR="0055454A" w:rsidRPr="00AB03EB" w14:paraId="3FADB7CE" w14:textId="77777777" w:rsidTr="00091FC2">
        <w:tblPrEx>
          <w:tblCellMar>
            <w:left w:w="108" w:type="dxa"/>
            <w:right w:w="68" w:type="dxa"/>
          </w:tblCellMar>
        </w:tblPrEx>
        <w:trPr>
          <w:trHeight w:val="538"/>
        </w:trPr>
        <w:tc>
          <w:tcPr>
            <w:tcW w:w="674" w:type="dxa"/>
            <w:tcBorders>
              <w:top w:val="single" w:sz="4" w:space="0" w:color="000000"/>
              <w:left w:val="single" w:sz="4" w:space="0" w:color="000000"/>
              <w:bottom w:val="single" w:sz="4" w:space="0" w:color="000000"/>
              <w:right w:val="single" w:sz="4" w:space="0" w:color="000000"/>
            </w:tcBorders>
          </w:tcPr>
          <w:p w14:paraId="7B73F8C0" w14:textId="77777777" w:rsidR="0055454A" w:rsidRPr="00AB03EB" w:rsidRDefault="003120F8" w:rsidP="00AB03EB">
            <w:pPr>
              <w:spacing w:after="0" w:line="276" w:lineRule="auto"/>
              <w:ind w:left="0" w:right="0" w:firstLine="0"/>
              <w:jc w:val="left"/>
              <w:rPr>
                <w:szCs w:val="20"/>
              </w:rPr>
            </w:pPr>
            <w:r w:rsidRPr="00AB03EB">
              <w:rPr>
                <w:szCs w:val="20"/>
              </w:rPr>
              <w:t>41.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B1AD6C3" w14:textId="77777777" w:rsidR="0055454A" w:rsidRPr="00AB03EB" w:rsidRDefault="003120F8" w:rsidP="00AB03EB">
            <w:pPr>
              <w:spacing w:after="0" w:line="276" w:lineRule="auto"/>
              <w:ind w:left="0" w:right="33" w:firstLine="0"/>
              <w:jc w:val="left"/>
              <w:rPr>
                <w:szCs w:val="20"/>
              </w:rPr>
            </w:pPr>
            <w:r w:rsidRPr="00AB03EB">
              <w:rPr>
                <w:szCs w:val="20"/>
              </w:rPr>
              <w:t xml:space="preserve">- statusu zabiegu (planowany, w trakcie realizacji, opieka pooperacyjna, przekazany na oddział, anulowany), </w:t>
            </w:r>
          </w:p>
        </w:tc>
      </w:tr>
      <w:tr w:rsidR="0055454A" w:rsidRPr="00AB03EB" w14:paraId="400C3BAE" w14:textId="77777777" w:rsidTr="00091FC2">
        <w:tblPrEx>
          <w:tblCellMar>
            <w:left w:w="108" w:type="dxa"/>
            <w:right w:w="6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06711FD3" w14:textId="77777777" w:rsidR="0055454A" w:rsidRPr="00AB03EB" w:rsidRDefault="003120F8" w:rsidP="00AB03EB">
            <w:pPr>
              <w:spacing w:after="0" w:line="276" w:lineRule="auto"/>
              <w:ind w:left="0" w:right="0" w:firstLine="0"/>
              <w:jc w:val="left"/>
              <w:rPr>
                <w:szCs w:val="20"/>
              </w:rPr>
            </w:pPr>
            <w:r w:rsidRPr="00AB03EB">
              <w:rPr>
                <w:szCs w:val="20"/>
              </w:rPr>
              <w:t>42.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CDE87CB" w14:textId="77777777" w:rsidR="0055454A" w:rsidRPr="00AB03EB" w:rsidRDefault="003120F8" w:rsidP="00AB03EB">
            <w:pPr>
              <w:spacing w:after="0" w:line="276" w:lineRule="auto"/>
              <w:ind w:left="0" w:right="0" w:firstLine="0"/>
              <w:jc w:val="left"/>
              <w:rPr>
                <w:szCs w:val="20"/>
              </w:rPr>
            </w:pPr>
            <w:r w:rsidRPr="00AB03EB">
              <w:rPr>
                <w:szCs w:val="20"/>
              </w:rPr>
              <w:t xml:space="preserve">- danych pacjenta (nazwisko, imię, PESEL), </w:t>
            </w:r>
          </w:p>
        </w:tc>
      </w:tr>
      <w:tr w:rsidR="0055454A" w:rsidRPr="00AB03EB" w14:paraId="10D695F6" w14:textId="77777777" w:rsidTr="00091FC2">
        <w:tblPrEx>
          <w:tblCellMar>
            <w:left w:w="108" w:type="dxa"/>
            <w:right w:w="6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305A603F" w14:textId="77777777" w:rsidR="0055454A" w:rsidRPr="00AB03EB" w:rsidRDefault="003120F8" w:rsidP="00AB03EB">
            <w:pPr>
              <w:spacing w:after="0" w:line="276" w:lineRule="auto"/>
              <w:ind w:left="0" w:right="0" w:firstLine="0"/>
              <w:jc w:val="left"/>
              <w:rPr>
                <w:szCs w:val="20"/>
              </w:rPr>
            </w:pPr>
            <w:r w:rsidRPr="00AB03EB">
              <w:rPr>
                <w:szCs w:val="20"/>
              </w:rPr>
              <w:t>43.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62B2928" w14:textId="77777777" w:rsidR="0055454A" w:rsidRPr="00AB03EB" w:rsidRDefault="003120F8" w:rsidP="00AB03EB">
            <w:pPr>
              <w:spacing w:after="0" w:line="276" w:lineRule="auto"/>
              <w:ind w:left="0" w:right="0" w:firstLine="0"/>
              <w:jc w:val="left"/>
              <w:rPr>
                <w:szCs w:val="20"/>
              </w:rPr>
            </w:pPr>
            <w:r w:rsidRPr="00AB03EB">
              <w:rPr>
                <w:szCs w:val="20"/>
              </w:rPr>
              <w:t xml:space="preserve"> - identyfikatorze pacjenta </w:t>
            </w:r>
          </w:p>
        </w:tc>
      </w:tr>
      <w:tr w:rsidR="0055454A" w:rsidRPr="00AB03EB" w14:paraId="30D15BCD" w14:textId="77777777" w:rsidTr="00091FC2">
        <w:tblPrEx>
          <w:tblCellMar>
            <w:left w:w="108" w:type="dxa"/>
            <w:right w:w="6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343BB36" w14:textId="77777777" w:rsidR="0055454A" w:rsidRPr="00AB03EB" w:rsidRDefault="003120F8" w:rsidP="00AB03EB">
            <w:pPr>
              <w:spacing w:after="0" w:line="276" w:lineRule="auto"/>
              <w:ind w:left="0" w:right="0" w:firstLine="0"/>
              <w:jc w:val="left"/>
              <w:rPr>
                <w:szCs w:val="20"/>
              </w:rPr>
            </w:pPr>
            <w:r w:rsidRPr="00AB03EB">
              <w:rPr>
                <w:szCs w:val="20"/>
              </w:rPr>
              <w:t>44.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871CCFA" w14:textId="77777777" w:rsidR="0055454A" w:rsidRPr="00AB03EB" w:rsidRDefault="003120F8" w:rsidP="00AB03EB">
            <w:pPr>
              <w:spacing w:after="0" w:line="276" w:lineRule="auto"/>
              <w:ind w:left="0" w:right="0" w:firstLine="0"/>
              <w:jc w:val="left"/>
              <w:rPr>
                <w:szCs w:val="20"/>
              </w:rPr>
            </w:pPr>
            <w:r w:rsidRPr="00AB03EB">
              <w:rPr>
                <w:szCs w:val="20"/>
              </w:rPr>
              <w:t xml:space="preserve"> - tryb zabiegu, </w:t>
            </w:r>
          </w:p>
        </w:tc>
      </w:tr>
      <w:tr w:rsidR="0055454A" w:rsidRPr="00AB03EB" w14:paraId="7C60E546" w14:textId="77777777" w:rsidTr="00091FC2">
        <w:tblPrEx>
          <w:tblCellMar>
            <w:left w:w="108" w:type="dxa"/>
            <w:right w:w="6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6ABB9E2A" w14:textId="77777777" w:rsidR="0055454A" w:rsidRPr="00AB03EB" w:rsidRDefault="003120F8" w:rsidP="00AB03EB">
            <w:pPr>
              <w:spacing w:after="0" w:line="276" w:lineRule="auto"/>
              <w:ind w:left="0" w:right="0" w:firstLine="0"/>
              <w:jc w:val="left"/>
              <w:rPr>
                <w:szCs w:val="20"/>
              </w:rPr>
            </w:pPr>
            <w:r w:rsidRPr="00AB03EB">
              <w:rPr>
                <w:szCs w:val="20"/>
              </w:rPr>
              <w:t>45.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AAF912B" w14:textId="77777777" w:rsidR="0055454A" w:rsidRPr="00AB03EB" w:rsidRDefault="003120F8" w:rsidP="00AB03EB">
            <w:pPr>
              <w:spacing w:after="0" w:line="276" w:lineRule="auto"/>
              <w:ind w:left="0" w:right="0" w:firstLine="0"/>
              <w:jc w:val="left"/>
              <w:rPr>
                <w:szCs w:val="20"/>
              </w:rPr>
            </w:pPr>
            <w:r w:rsidRPr="00AB03EB">
              <w:rPr>
                <w:szCs w:val="20"/>
              </w:rPr>
              <w:t xml:space="preserve"> - rodzaj zabiegu, </w:t>
            </w:r>
          </w:p>
        </w:tc>
      </w:tr>
      <w:tr w:rsidR="0055454A" w:rsidRPr="00AB03EB" w14:paraId="0B25D1BE" w14:textId="77777777" w:rsidTr="00091FC2">
        <w:tblPrEx>
          <w:tblCellMar>
            <w:left w:w="108" w:type="dxa"/>
            <w:right w:w="6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2C48B9A6" w14:textId="77777777" w:rsidR="0055454A" w:rsidRPr="00AB03EB" w:rsidRDefault="003120F8" w:rsidP="00AB03EB">
            <w:pPr>
              <w:spacing w:after="0" w:line="276" w:lineRule="auto"/>
              <w:ind w:left="0" w:right="0" w:firstLine="0"/>
              <w:jc w:val="left"/>
              <w:rPr>
                <w:szCs w:val="20"/>
              </w:rPr>
            </w:pPr>
            <w:r w:rsidRPr="00AB03EB">
              <w:rPr>
                <w:szCs w:val="20"/>
              </w:rPr>
              <w:t>46.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D06DBA9" w14:textId="77777777" w:rsidR="0055454A" w:rsidRPr="00AB03EB" w:rsidRDefault="003120F8" w:rsidP="00AB03EB">
            <w:pPr>
              <w:spacing w:after="0" w:line="276" w:lineRule="auto"/>
              <w:ind w:left="0" w:right="0" w:firstLine="0"/>
              <w:jc w:val="left"/>
              <w:rPr>
                <w:szCs w:val="20"/>
              </w:rPr>
            </w:pPr>
            <w:r w:rsidRPr="00AB03EB">
              <w:rPr>
                <w:szCs w:val="20"/>
              </w:rPr>
              <w:t xml:space="preserve"> - planowanych i rzeczywistych dat wykonania zabiegu, </w:t>
            </w:r>
          </w:p>
        </w:tc>
      </w:tr>
      <w:tr w:rsidR="0055454A" w:rsidRPr="00AB03EB" w14:paraId="0D8786C0" w14:textId="77777777" w:rsidTr="00091FC2">
        <w:tblPrEx>
          <w:tblCellMar>
            <w:left w:w="108" w:type="dxa"/>
            <w:right w:w="6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44EC1681" w14:textId="77777777" w:rsidR="0055454A" w:rsidRPr="00AB03EB" w:rsidRDefault="003120F8" w:rsidP="00AB03EB">
            <w:pPr>
              <w:spacing w:after="0" w:line="276" w:lineRule="auto"/>
              <w:ind w:left="0" w:right="0" w:firstLine="0"/>
              <w:jc w:val="left"/>
              <w:rPr>
                <w:szCs w:val="20"/>
              </w:rPr>
            </w:pPr>
            <w:r w:rsidRPr="00AB03EB">
              <w:rPr>
                <w:szCs w:val="20"/>
              </w:rPr>
              <w:t>47.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0281A59" w14:textId="77777777" w:rsidR="0055454A" w:rsidRPr="00AB03EB" w:rsidRDefault="003120F8" w:rsidP="00AB03EB">
            <w:pPr>
              <w:spacing w:after="0" w:line="276" w:lineRule="auto"/>
              <w:ind w:left="0" w:right="0" w:firstLine="0"/>
              <w:jc w:val="left"/>
              <w:rPr>
                <w:szCs w:val="20"/>
              </w:rPr>
            </w:pPr>
            <w:r w:rsidRPr="00AB03EB">
              <w:rPr>
                <w:szCs w:val="20"/>
              </w:rPr>
              <w:t xml:space="preserve"> - bloku i sali operacyjnej, </w:t>
            </w:r>
          </w:p>
        </w:tc>
      </w:tr>
      <w:tr w:rsidR="0055454A" w:rsidRPr="00AB03EB" w14:paraId="13AF1C40" w14:textId="77777777" w:rsidTr="00091FC2">
        <w:tblPrEx>
          <w:tblCellMar>
            <w:left w:w="108" w:type="dxa"/>
            <w:right w:w="6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234932FE" w14:textId="77777777" w:rsidR="0055454A" w:rsidRPr="00AB03EB" w:rsidRDefault="003120F8" w:rsidP="00AB03EB">
            <w:pPr>
              <w:spacing w:after="0" w:line="276" w:lineRule="auto"/>
              <w:ind w:left="0" w:right="0" w:firstLine="0"/>
              <w:jc w:val="left"/>
              <w:rPr>
                <w:szCs w:val="20"/>
              </w:rPr>
            </w:pPr>
            <w:r w:rsidRPr="00AB03EB">
              <w:rPr>
                <w:szCs w:val="20"/>
              </w:rPr>
              <w:t>48.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A35F970" w14:textId="77777777" w:rsidR="0055454A" w:rsidRPr="00AB03EB" w:rsidRDefault="003120F8" w:rsidP="00AB03EB">
            <w:pPr>
              <w:spacing w:after="0" w:line="276" w:lineRule="auto"/>
              <w:ind w:left="0" w:right="0" w:firstLine="0"/>
              <w:jc w:val="left"/>
              <w:rPr>
                <w:szCs w:val="20"/>
              </w:rPr>
            </w:pPr>
            <w:r w:rsidRPr="00AB03EB">
              <w:rPr>
                <w:szCs w:val="20"/>
              </w:rPr>
              <w:t xml:space="preserve"> - jednostki zlecającej,  </w:t>
            </w:r>
          </w:p>
        </w:tc>
      </w:tr>
      <w:tr w:rsidR="0055454A" w:rsidRPr="00AB03EB" w14:paraId="0B06E604" w14:textId="77777777" w:rsidTr="00091FC2">
        <w:tblPrEx>
          <w:tblCellMar>
            <w:left w:w="108" w:type="dxa"/>
            <w:right w:w="6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3FDB7F91" w14:textId="77777777" w:rsidR="0055454A" w:rsidRPr="00AB03EB" w:rsidRDefault="003120F8" w:rsidP="00AB03EB">
            <w:pPr>
              <w:spacing w:after="0" w:line="276" w:lineRule="auto"/>
              <w:ind w:left="0" w:right="0" w:firstLine="0"/>
              <w:jc w:val="left"/>
              <w:rPr>
                <w:szCs w:val="20"/>
              </w:rPr>
            </w:pPr>
            <w:r w:rsidRPr="00AB03EB">
              <w:rPr>
                <w:szCs w:val="20"/>
              </w:rPr>
              <w:t>49.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2B9BFFB" w14:textId="77777777" w:rsidR="0055454A" w:rsidRPr="00AB03EB" w:rsidRDefault="003120F8" w:rsidP="00AB03EB">
            <w:pPr>
              <w:spacing w:after="0" w:line="276" w:lineRule="auto"/>
              <w:ind w:left="0" w:right="0" w:firstLine="0"/>
              <w:jc w:val="left"/>
              <w:rPr>
                <w:szCs w:val="20"/>
              </w:rPr>
            </w:pPr>
            <w:r w:rsidRPr="00AB03EB">
              <w:rPr>
                <w:szCs w:val="20"/>
              </w:rPr>
              <w:t xml:space="preserve"> - numeru księgi zabiegów, </w:t>
            </w:r>
          </w:p>
        </w:tc>
      </w:tr>
      <w:tr w:rsidR="0055454A" w:rsidRPr="00AB03EB" w14:paraId="72484E28" w14:textId="77777777" w:rsidTr="00091FC2">
        <w:tblPrEx>
          <w:tblCellMar>
            <w:left w:w="108" w:type="dxa"/>
            <w:right w:w="6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22B2D529"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1A85817"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przyjęcie pacjenta na blok operacyjny i odnotowanie związanych z tym danych tj.: </w:t>
            </w:r>
          </w:p>
        </w:tc>
      </w:tr>
      <w:tr w:rsidR="0055454A" w:rsidRPr="00AB03EB" w14:paraId="4ABC2B6A" w14:textId="77777777" w:rsidTr="00091FC2">
        <w:tblPrEx>
          <w:tblCellMar>
            <w:left w:w="108" w:type="dxa"/>
            <w:right w:w="6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AEB52A2" w14:textId="77777777" w:rsidR="0055454A" w:rsidRPr="00AB03EB" w:rsidRDefault="003120F8" w:rsidP="00AB03EB">
            <w:pPr>
              <w:spacing w:after="0" w:line="276" w:lineRule="auto"/>
              <w:ind w:left="0" w:right="0" w:firstLine="0"/>
              <w:jc w:val="left"/>
              <w:rPr>
                <w:szCs w:val="20"/>
              </w:rPr>
            </w:pPr>
            <w:r w:rsidRPr="00AB03EB">
              <w:rPr>
                <w:szCs w:val="20"/>
              </w:rPr>
              <w:t>50.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0CE05AB" w14:textId="77777777" w:rsidR="0055454A" w:rsidRPr="00AB03EB" w:rsidRDefault="003120F8" w:rsidP="00AB03EB">
            <w:pPr>
              <w:spacing w:after="0" w:line="276" w:lineRule="auto"/>
              <w:ind w:left="0" w:right="0" w:firstLine="0"/>
              <w:jc w:val="left"/>
              <w:rPr>
                <w:szCs w:val="20"/>
              </w:rPr>
            </w:pPr>
            <w:r w:rsidRPr="00AB03EB">
              <w:rPr>
                <w:szCs w:val="20"/>
              </w:rPr>
              <w:t xml:space="preserve"> - czas przyjęcia i osoby przyjmującej, </w:t>
            </w:r>
          </w:p>
        </w:tc>
      </w:tr>
      <w:tr w:rsidR="0055454A" w:rsidRPr="00AB03EB" w14:paraId="4AACFD0A" w14:textId="77777777" w:rsidTr="00091FC2">
        <w:tblPrEx>
          <w:tblCellMar>
            <w:left w:w="108" w:type="dxa"/>
            <w:right w:w="6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2FDA677D" w14:textId="77777777" w:rsidR="0055454A" w:rsidRPr="00AB03EB" w:rsidRDefault="003120F8" w:rsidP="00AB03EB">
            <w:pPr>
              <w:spacing w:after="0" w:line="276" w:lineRule="auto"/>
              <w:ind w:left="0" w:right="0" w:firstLine="0"/>
              <w:jc w:val="left"/>
              <w:rPr>
                <w:szCs w:val="20"/>
              </w:rPr>
            </w:pPr>
            <w:r w:rsidRPr="00AB03EB">
              <w:rPr>
                <w:szCs w:val="20"/>
              </w:rPr>
              <w:t>51.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8C0E20D" w14:textId="77777777" w:rsidR="0055454A" w:rsidRPr="00AB03EB" w:rsidRDefault="003120F8" w:rsidP="00AB03EB">
            <w:pPr>
              <w:spacing w:after="0" w:line="276" w:lineRule="auto"/>
              <w:ind w:left="0" w:right="0" w:firstLine="0"/>
              <w:jc w:val="left"/>
              <w:rPr>
                <w:szCs w:val="20"/>
              </w:rPr>
            </w:pPr>
            <w:r w:rsidRPr="00AB03EB">
              <w:rPr>
                <w:szCs w:val="20"/>
              </w:rPr>
              <w:t xml:space="preserve"> - wpis do Księgi Bloku Operacyjnego </w:t>
            </w:r>
          </w:p>
        </w:tc>
      </w:tr>
      <w:tr w:rsidR="0055454A" w:rsidRPr="00AB03EB" w14:paraId="05CC393F" w14:textId="77777777" w:rsidTr="00091FC2">
        <w:tblPrEx>
          <w:tblCellMar>
            <w:left w:w="108" w:type="dxa"/>
            <w:right w:w="6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69744D2F"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DC1FB23"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odnotowanie danych medycznych przeprowadzonego zabiegu w tym: </w:t>
            </w:r>
          </w:p>
        </w:tc>
      </w:tr>
      <w:tr w:rsidR="0055454A" w:rsidRPr="00AB03EB" w14:paraId="372BBAA5" w14:textId="77777777" w:rsidTr="00091FC2">
        <w:tblPrEx>
          <w:tblCellMar>
            <w:left w:w="108" w:type="dxa"/>
            <w:right w:w="6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06BCDCF6" w14:textId="77777777" w:rsidR="0055454A" w:rsidRPr="00AB03EB" w:rsidRDefault="003120F8" w:rsidP="00AB03EB">
            <w:pPr>
              <w:spacing w:after="0" w:line="276" w:lineRule="auto"/>
              <w:ind w:left="0" w:right="0" w:firstLine="0"/>
              <w:jc w:val="left"/>
              <w:rPr>
                <w:szCs w:val="20"/>
              </w:rPr>
            </w:pPr>
            <w:r w:rsidRPr="00AB03EB">
              <w:rPr>
                <w:szCs w:val="20"/>
              </w:rPr>
              <w:t>52.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6759041" w14:textId="77777777" w:rsidR="0055454A" w:rsidRPr="00AB03EB" w:rsidRDefault="003120F8" w:rsidP="00AB03EB">
            <w:pPr>
              <w:spacing w:after="0" w:line="276" w:lineRule="auto"/>
              <w:ind w:left="0" w:right="0" w:firstLine="0"/>
              <w:jc w:val="left"/>
              <w:rPr>
                <w:szCs w:val="20"/>
              </w:rPr>
            </w:pPr>
            <w:r w:rsidRPr="00AB03EB">
              <w:rPr>
                <w:szCs w:val="20"/>
              </w:rPr>
              <w:t xml:space="preserve"> - opisu wykonanego zabiegu wraz z lekarzem opisującym, </w:t>
            </w:r>
          </w:p>
        </w:tc>
      </w:tr>
      <w:tr w:rsidR="0055454A" w:rsidRPr="00AB03EB" w14:paraId="3734079D" w14:textId="77777777" w:rsidTr="00091FC2">
        <w:tblPrEx>
          <w:tblCellMar>
            <w:left w:w="108" w:type="dxa"/>
            <w:right w:w="6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23A42C27" w14:textId="77777777" w:rsidR="0055454A" w:rsidRPr="00AB03EB" w:rsidRDefault="003120F8" w:rsidP="00AB03EB">
            <w:pPr>
              <w:spacing w:after="0" w:line="276" w:lineRule="auto"/>
              <w:ind w:left="0" w:right="0" w:firstLine="0"/>
              <w:jc w:val="left"/>
              <w:rPr>
                <w:szCs w:val="20"/>
              </w:rPr>
            </w:pPr>
            <w:r w:rsidRPr="00AB03EB">
              <w:rPr>
                <w:szCs w:val="20"/>
              </w:rPr>
              <w:t>53.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C3E9055" w14:textId="77777777" w:rsidR="0055454A" w:rsidRPr="00AB03EB" w:rsidRDefault="003120F8" w:rsidP="00AB03EB">
            <w:pPr>
              <w:spacing w:after="0" w:line="276" w:lineRule="auto"/>
              <w:ind w:left="0" w:right="0" w:firstLine="0"/>
              <w:jc w:val="left"/>
              <w:rPr>
                <w:szCs w:val="20"/>
              </w:rPr>
            </w:pPr>
            <w:r w:rsidRPr="00AB03EB">
              <w:rPr>
                <w:szCs w:val="20"/>
              </w:rPr>
              <w:t xml:space="preserve"> - składu zespołu zabiegowego domyślnie uzupełnianego na podstawie planu, </w:t>
            </w:r>
          </w:p>
        </w:tc>
      </w:tr>
      <w:tr w:rsidR="0055454A" w:rsidRPr="00AB03EB" w14:paraId="4482D9FD" w14:textId="77777777" w:rsidTr="00091FC2">
        <w:tblPrEx>
          <w:tblCellMar>
            <w:left w:w="108" w:type="dxa"/>
            <w:right w:w="68"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6214D9E4" w14:textId="77777777" w:rsidR="0055454A" w:rsidRPr="00AB03EB" w:rsidRDefault="003120F8" w:rsidP="00AB03EB">
            <w:pPr>
              <w:spacing w:after="0" w:line="276" w:lineRule="auto"/>
              <w:ind w:left="0" w:right="0" w:firstLine="0"/>
              <w:jc w:val="left"/>
              <w:rPr>
                <w:szCs w:val="20"/>
              </w:rPr>
            </w:pPr>
            <w:r w:rsidRPr="00AB03EB">
              <w:rPr>
                <w:szCs w:val="20"/>
              </w:rPr>
              <w:t>54.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4F7E116" w14:textId="77777777" w:rsidR="0055454A" w:rsidRPr="00AB03EB" w:rsidRDefault="003120F8" w:rsidP="00AB03EB">
            <w:pPr>
              <w:spacing w:after="0" w:line="276" w:lineRule="auto"/>
              <w:ind w:left="0" w:right="0" w:firstLine="0"/>
              <w:jc w:val="left"/>
              <w:rPr>
                <w:szCs w:val="20"/>
              </w:rPr>
            </w:pPr>
            <w:r w:rsidRPr="00AB03EB">
              <w:rPr>
                <w:szCs w:val="20"/>
              </w:rPr>
              <w:t xml:space="preserve"> - czasu pracy zespołu operacyjnego. Jeśli czas pracy nie zostanie wpisany powinien być uzupełniony przez system na podstawie czasu rozpoczęcia i zakończenia zabiegu </w:t>
            </w:r>
          </w:p>
        </w:tc>
      </w:tr>
      <w:tr w:rsidR="0055454A" w:rsidRPr="00AB03EB" w14:paraId="5A5419E8" w14:textId="77777777" w:rsidTr="00091FC2">
        <w:tblPrEx>
          <w:tblCellMar>
            <w:left w:w="108" w:type="dxa"/>
            <w:right w:w="6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6AF1A64F" w14:textId="77777777" w:rsidR="0055454A" w:rsidRPr="00AB03EB" w:rsidRDefault="003120F8" w:rsidP="00AB03EB">
            <w:pPr>
              <w:spacing w:after="0" w:line="276" w:lineRule="auto"/>
              <w:ind w:left="0" w:right="0" w:firstLine="0"/>
              <w:jc w:val="left"/>
              <w:rPr>
                <w:szCs w:val="20"/>
              </w:rPr>
            </w:pPr>
            <w:r w:rsidRPr="00AB03EB">
              <w:rPr>
                <w:szCs w:val="20"/>
              </w:rPr>
              <w:lastRenderedPageBreak/>
              <w:t>55.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3861803" w14:textId="77777777" w:rsidR="0055454A" w:rsidRPr="00AB03EB" w:rsidRDefault="003120F8" w:rsidP="00AB03EB">
            <w:pPr>
              <w:spacing w:after="0" w:line="276" w:lineRule="auto"/>
              <w:ind w:left="0" w:right="0" w:firstLine="0"/>
              <w:jc w:val="left"/>
              <w:rPr>
                <w:szCs w:val="20"/>
              </w:rPr>
            </w:pPr>
            <w:r w:rsidRPr="00AB03EB">
              <w:rPr>
                <w:szCs w:val="20"/>
              </w:rPr>
              <w:t xml:space="preserve"> -  możliwość załączenia formularza definiowanego przez użytkownika, </w:t>
            </w:r>
          </w:p>
        </w:tc>
      </w:tr>
      <w:tr w:rsidR="0055454A" w:rsidRPr="00AB03EB" w14:paraId="114CFD07" w14:textId="77777777" w:rsidTr="00091FC2">
        <w:tblPrEx>
          <w:tblCellMar>
            <w:left w:w="108" w:type="dxa"/>
            <w:right w:w="68"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6772CBEB" w14:textId="77777777" w:rsidR="0055454A" w:rsidRPr="00AB03EB" w:rsidRDefault="003120F8" w:rsidP="00AB03EB">
            <w:pPr>
              <w:spacing w:after="0" w:line="276" w:lineRule="auto"/>
              <w:ind w:left="0" w:right="0" w:firstLine="0"/>
              <w:jc w:val="left"/>
              <w:rPr>
                <w:szCs w:val="20"/>
              </w:rPr>
            </w:pPr>
            <w:r w:rsidRPr="00AB03EB">
              <w:rPr>
                <w:szCs w:val="20"/>
              </w:rPr>
              <w:t>56.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A05F321" w14:textId="77777777" w:rsidR="0055454A" w:rsidRPr="00AB03EB" w:rsidRDefault="003120F8" w:rsidP="00AB03EB">
            <w:pPr>
              <w:spacing w:after="0" w:line="276" w:lineRule="auto"/>
              <w:ind w:left="0" w:right="0" w:firstLine="0"/>
              <w:jc w:val="left"/>
              <w:rPr>
                <w:szCs w:val="20"/>
              </w:rPr>
            </w:pPr>
            <w:r w:rsidRPr="00AB03EB">
              <w:rPr>
                <w:szCs w:val="20"/>
              </w:rPr>
              <w:t xml:space="preserve"> - możliwość dołączania załączników w postaci dowolnych plików (np. skany dokumentów, pliki dźwiękowe i wideo), </w:t>
            </w:r>
          </w:p>
        </w:tc>
      </w:tr>
      <w:tr w:rsidR="0055454A" w:rsidRPr="00AB03EB" w14:paraId="5E7F2966" w14:textId="77777777">
        <w:tblPrEx>
          <w:tblCellMar>
            <w:left w:w="108" w:type="dxa"/>
            <w:right w:w="60"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28607B25" w14:textId="77777777" w:rsidR="0055454A" w:rsidRPr="00AB03EB" w:rsidRDefault="003120F8" w:rsidP="00AB03EB">
            <w:pPr>
              <w:spacing w:after="0" w:line="276" w:lineRule="auto"/>
              <w:ind w:left="0" w:right="0" w:firstLine="0"/>
              <w:jc w:val="left"/>
              <w:rPr>
                <w:szCs w:val="20"/>
              </w:rPr>
            </w:pPr>
            <w:r w:rsidRPr="00AB03EB">
              <w:rPr>
                <w:szCs w:val="20"/>
              </w:rPr>
              <w:t>57.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8610EBD" w14:textId="77777777" w:rsidR="0055454A" w:rsidRPr="00AB03EB" w:rsidRDefault="003120F8" w:rsidP="00AB03EB">
            <w:pPr>
              <w:spacing w:after="0" w:line="276" w:lineRule="auto"/>
              <w:ind w:left="0" w:right="0" w:firstLine="0"/>
              <w:jc w:val="left"/>
              <w:rPr>
                <w:szCs w:val="20"/>
              </w:rPr>
            </w:pPr>
            <w:r w:rsidRPr="00AB03EB">
              <w:rPr>
                <w:szCs w:val="20"/>
              </w:rPr>
              <w:t xml:space="preserve"> - odnotowanie przetoczeń krwi i preparatów krwiopochodnych z wpisem do księgi transfuzyjnej, odnotowanie powikłań po przetoczeniu, </w:t>
            </w:r>
          </w:p>
        </w:tc>
      </w:tr>
      <w:tr w:rsidR="0055454A" w:rsidRPr="00AB03EB" w14:paraId="1940942D"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4F64057F" w14:textId="77777777" w:rsidR="0055454A" w:rsidRPr="00AB03EB" w:rsidRDefault="003120F8" w:rsidP="00AB03EB">
            <w:pPr>
              <w:spacing w:after="0" w:line="276" w:lineRule="auto"/>
              <w:ind w:left="0" w:right="0" w:firstLine="0"/>
              <w:jc w:val="left"/>
              <w:rPr>
                <w:szCs w:val="20"/>
              </w:rPr>
            </w:pPr>
            <w:r w:rsidRPr="00AB03EB">
              <w:rPr>
                <w:szCs w:val="20"/>
              </w:rPr>
              <w:t>58.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B33B200" w14:textId="77777777" w:rsidR="0055454A" w:rsidRPr="00AB03EB" w:rsidRDefault="003120F8" w:rsidP="00AB03EB">
            <w:pPr>
              <w:spacing w:after="0" w:line="276" w:lineRule="auto"/>
              <w:ind w:left="0" w:right="0" w:firstLine="0"/>
              <w:jc w:val="left"/>
              <w:rPr>
                <w:szCs w:val="20"/>
              </w:rPr>
            </w:pPr>
            <w:r w:rsidRPr="00AB03EB">
              <w:rPr>
                <w:szCs w:val="20"/>
              </w:rPr>
              <w:t xml:space="preserve"> - zużytych materiałów: </w:t>
            </w:r>
          </w:p>
        </w:tc>
      </w:tr>
      <w:tr w:rsidR="0055454A" w:rsidRPr="00AB03EB" w14:paraId="48A11301"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D814495" w14:textId="77777777" w:rsidR="0055454A" w:rsidRPr="00AB03EB" w:rsidRDefault="003120F8" w:rsidP="00AB03EB">
            <w:pPr>
              <w:spacing w:after="0" w:line="276" w:lineRule="auto"/>
              <w:ind w:left="0" w:right="0" w:firstLine="0"/>
              <w:jc w:val="left"/>
              <w:rPr>
                <w:szCs w:val="20"/>
              </w:rPr>
            </w:pPr>
            <w:r w:rsidRPr="00AB03EB">
              <w:rPr>
                <w:szCs w:val="20"/>
              </w:rPr>
              <w:t>59.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330F7D9" w14:textId="77777777" w:rsidR="0055454A" w:rsidRPr="00AB03EB" w:rsidRDefault="003120F8" w:rsidP="00AB03EB">
            <w:pPr>
              <w:spacing w:after="0" w:line="276" w:lineRule="auto"/>
              <w:ind w:left="0" w:right="0" w:firstLine="0"/>
              <w:jc w:val="left"/>
              <w:rPr>
                <w:szCs w:val="20"/>
              </w:rPr>
            </w:pPr>
            <w:r w:rsidRPr="00AB03EB">
              <w:rPr>
                <w:szCs w:val="20"/>
              </w:rPr>
              <w:t xml:space="preserve"> - z wykorzystaniem kodów kreskowych lub poprzez manualny wybór pozycji ze słownika,  </w:t>
            </w:r>
          </w:p>
        </w:tc>
      </w:tr>
      <w:tr w:rsidR="0055454A" w:rsidRPr="00AB03EB" w14:paraId="309D39EA" w14:textId="77777777">
        <w:tblPrEx>
          <w:tblCellMar>
            <w:left w:w="108" w:type="dxa"/>
            <w:right w:w="6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6662D8AA" w14:textId="77777777" w:rsidR="0055454A" w:rsidRPr="00AB03EB" w:rsidRDefault="003120F8" w:rsidP="00AB03EB">
            <w:pPr>
              <w:spacing w:after="0" w:line="276" w:lineRule="auto"/>
              <w:ind w:left="0" w:right="0" w:firstLine="0"/>
              <w:jc w:val="left"/>
              <w:rPr>
                <w:szCs w:val="20"/>
              </w:rPr>
            </w:pPr>
            <w:r w:rsidRPr="00AB03EB">
              <w:rPr>
                <w:szCs w:val="20"/>
              </w:rPr>
              <w:t>60.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91EE0A6" w14:textId="77777777" w:rsidR="0055454A" w:rsidRPr="00AB03EB" w:rsidRDefault="003120F8" w:rsidP="00AB03EB">
            <w:pPr>
              <w:spacing w:after="0" w:line="276" w:lineRule="auto"/>
              <w:ind w:left="0" w:right="0" w:firstLine="0"/>
              <w:jc w:val="left"/>
              <w:rPr>
                <w:szCs w:val="20"/>
              </w:rPr>
            </w:pPr>
            <w:r w:rsidRPr="00AB03EB">
              <w:rPr>
                <w:szCs w:val="20"/>
              </w:rPr>
              <w:t xml:space="preserve"> - z możliwością automatycznego dodania materiałów z planu, </w:t>
            </w:r>
          </w:p>
        </w:tc>
      </w:tr>
      <w:tr w:rsidR="0055454A" w:rsidRPr="00AB03EB" w14:paraId="32D5E630"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AC3985B" w14:textId="77777777" w:rsidR="0055454A" w:rsidRPr="00AB03EB" w:rsidRDefault="003120F8" w:rsidP="00AB03EB">
            <w:pPr>
              <w:spacing w:after="0" w:line="276" w:lineRule="auto"/>
              <w:ind w:left="0" w:right="0" w:firstLine="0"/>
              <w:jc w:val="left"/>
              <w:rPr>
                <w:szCs w:val="20"/>
              </w:rPr>
            </w:pPr>
            <w:r w:rsidRPr="00AB03EB">
              <w:rPr>
                <w:szCs w:val="20"/>
              </w:rPr>
              <w:t>61.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CB8A66F" w14:textId="77777777" w:rsidR="0055454A" w:rsidRPr="00AB03EB" w:rsidRDefault="003120F8" w:rsidP="00AB03EB">
            <w:pPr>
              <w:spacing w:after="0" w:line="276" w:lineRule="auto"/>
              <w:ind w:left="0" w:right="0" w:firstLine="0"/>
              <w:jc w:val="left"/>
              <w:rPr>
                <w:szCs w:val="20"/>
              </w:rPr>
            </w:pPr>
            <w:r w:rsidRPr="00AB03EB">
              <w:rPr>
                <w:szCs w:val="20"/>
              </w:rPr>
              <w:t xml:space="preserve"> - z możliwością automatycznego dodania materiałów powiązanych z wykonanym zabiegiem, </w:t>
            </w:r>
          </w:p>
        </w:tc>
      </w:tr>
      <w:tr w:rsidR="0055454A" w:rsidRPr="00AB03EB" w14:paraId="44662A41"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2EC8E90" w14:textId="77777777" w:rsidR="0055454A" w:rsidRPr="00AB03EB" w:rsidRDefault="003120F8" w:rsidP="00AB03EB">
            <w:pPr>
              <w:spacing w:after="0" w:line="276" w:lineRule="auto"/>
              <w:ind w:left="0" w:right="0" w:firstLine="0"/>
              <w:jc w:val="left"/>
              <w:rPr>
                <w:szCs w:val="20"/>
              </w:rPr>
            </w:pPr>
            <w:r w:rsidRPr="00AB03EB">
              <w:rPr>
                <w:szCs w:val="20"/>
              </w:rPr>
              <w:t>62.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825FCF5" w14:textId="77777777" w:rsidR="0055454A" w:rsidRPr="00AB03EB" w:rsidRDefault="003120F8" w:rsidP="00AB03EB">
            <w:pPr>
              <w:spacing w:after="0" w:line="276" w:lineRule="auto"/>
              <w:ind w:left="0" w:right="0" w:firstLine="0"/>
              <w:jc w:val="left"/>
              <w:rPr>
                <w:szCs w:val="20"/>
              </w:rPr>
            </w:pPr>
            <w:r w:rsidRPr="00AB03EB">
              <w:rPr>
                <w:szCs w:val="20"/>
              </w:rPr>
              <w:t xml:space="preserve"> - z możliwością automatycznego dodania zestawu narzędzi powiązanych z wykonywanym zabiegiem </w:t>
            </w:r>
          </w:p>
        </w:tc>
      </w:tr>
      <w:tr w:rsidR="0055454A" w:rsidRPr="00AB03EB" w14:paraId="2718A01E" w14:textId="77777777">
        <w:tblPrEx>
          <w:tblCellMar>
            <w:left w:w="108" w:type="dxa"/>
            <w:right w:w="6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1E6FE4FE" w14:textId="77777777" w:rsidR="0055454A" w:rsidRPr="00AB03EB" w:rsidRDefault="003120F8" w:rsidP="00AB03EB">
            <w:pPr>
              <w:spacing w:after="0" w:line="276" w:lineRule="auto"/>
              <w:ind w:left="0" w:right="0" w:firstLine="0"/>
              <w:jc w:val="left"/>
              <w:rPr>
                <w:szCs w:val="20"/>
              </w:rPr>
            </w:pPr>
            <w:r w:rsidRPr="00AB03EB">
              <w:rPr>
                <w:szCs w:val="20"/>
              </w:rPr>
              <w:t>63.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5B0B4E5" w14:textId="77777777" w:rsidR="0055454A" w:rsidRPr="00AB03EB" w:rsidRDefault="003120F8" w:rsidP="00AB03EB">
            <w:pPr>
              <w:spacing w:after="0" w:line="276" w:lineRule="auto"/>
              <w:ind w:left="0" w:right="0" w:firstLine="0"/>
              <w:jc w:val="left"/>
              <w:rPr>
                <w:szCs w:val="20"/>
              </w:rPr>
            </w:pPr>
            <w:r w:rsidRPr="00AB03EB">
              <w:rPr>
                <w:szCs w:val="20"/>
              </w:rPr>
              <w:t xml:space="preserve"> - możliwość rejestracji danych z poziomu oddziału i z poziomu bloku operacyjnego </w:t>
            </w:r>
          </w:p>
        </w:tc>
      </w:tr>
      <w:tr w:rsidR="0055454A" w:rsidRPr="00AB03EB" w14:paraId="7CF5B50F"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76C35A17" w14:textId="77777777" w:rsidR="0055454A" w:rsidRPr="00AB03EB" w:rsidRDefault="003120F8" w:rsidP="00AB03EB">
            <w:pPr>
              <w:spacing w:after="0" w:line="276" w:lineRule="auto"/>
              <w:ind w:left="0" w:right="0" w:firstLine="0"/>
              <w:jc w:val="left"/>
              <w:rPr>
                <w:szCs w:val="20"/>
              </w:rPr>
            </w:pPr>
            <w:r w:rsidRPr="00AB03EB">
              <w:rPr>
                <w:szCs w:val="20"/>
              </w:rPr>
              <w:t>64.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F64113A" w14:textId="77777777" w:rsidR="0055454A" w:rsidRPr="00AB03EB" w:rsidRDefault="003120F8" w:rsidP="00AB03EB">
            <w:pPr>
              <w:spacing w:after="0" w:line="276" w:lineRule="auto"/>
              <w:ind w:left="0" w:right="0" w:firstLine="0"/>
              <w:jc w:val="left"/>
              <w:rPr>
                <w:szCs w:val="20"/>
              </w:rPr>
            </w:pPr>
            <w:r w:rsidRPr="00AB03EB">
              <w:rPr>
                <w:szCs w:val="20"/>
              </w:rPr>
              <w:t xml:space="preserve">Po wykonaniu zabiegu, system powinien umożliwiać zmianę procedury głównej zabiegu </w:t>
            </w:r>
          </w:p>
        </w:tc>
      </w:tr>
      <w:tr w:rsidR="0055454A" w:rsidRPr="00AB03EB" w14:paraId="425EF385" w14:textId="77777777">
        <w:tblPrEx>
          <w:tblCellMar>
            <w:left w:w="108" w:type="dxa"/>
            <w:right w:w="60"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792FFC3A" w14:textId="77777777" w:rsidR="0055454A" w:rsidRPr="00AB03EB" w:rsidRDefault="003120F8" w:rsidP="00AB03EB">
            <w:pPr>
              <w:spacing w:after="0" w:line="276" w:lineRule="auto"/>
              <w:ind w:left="0" w:right="0" w:firstLine="0"/>
              <w:jc w:val="left"/>
              <w:rPr>
                <w:szCs w:val="20"/>
              </w:rPr>
            </w:pPr>
            <w:r w:rsidRPr="00AB03EB">
              <w:rPr>
                <w:szCs w:val="20"/>
              </w:rPr>
              <w:t>65.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0EC3FF8" w14:textId="77777777" w:rsidR="0055454A" w:rsidRPr="00AB03EB" w:rsidRDefault="003120F8" w:rsidP="00AB03EB">
            <w:pPr>
              <w:spacing w:after="0" w:line="276" w:lineRule="auto"/>
              <w:ind w:left="0" w:right="0" w:firstLine="0"/>
              <w:jc w:val="left"/>
              <w:rPr>
                <w:szCs w:val="20"/>
              </w:rPr>
            </w:pPr>
            <w:r w:rsidRPr="00AB03EB">
              <w:rPr>
                <w:szCs w:val="20"/>
              </w:rPr>
              <w:t xml:space="preserve">Jeśli nie zostały wpisane dane lekarza operującego to system powinien podpowiadać operatora na podstawie danych lekarza opisującego zabieg </w:t>
            </w:r>
          </w:p>
        </w:tc>
      </w:tr>
      <w:tr w:rsidR="0055454A" w:rsidRPr="00AB03EB" w14:paraId="7B841854"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4FB11AC5" w14:textId="77777777" w:rsidR="0055454A" w:rsidRPr="00AB03EB" w:rsidRDefault="003120F8" w:rsidP="00AB03EB">
            <w:pPr>
              <w:spacing w:after="0" w:line="276" w:lineRule="auto"/>
              <w:ind w:left="0" w:right="0" w:firstLine="0"/>
              <w:jc w:val="left"/>
              <w:rPr>
                <w:szCs w:val="20"/>
              </w:rPr>
            </w:pPr>
            <w:r w:rsidRPr="00AB03EB">
              <w:rPr>
                <w:szCs w:val="20"/>
              </w:rPr>
              <w:t>66.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85CCF28"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wprowadzenie informacji dotyczących przygotowania pacjenta do zabiegu. </w:t>
            </w:r>
          </w:p>
        </w:tc>
      </w:tr>
      <w:tr w:rsidR="0055454A" w:rsidRPr="00AB03EB" w14:paraId="7685BF67"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5A656D0"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95D2CA0"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rejestrację danych znieczulenia, w tym: </w:t>
            </w:r>
          </w:p>
        </w:tc>
      </w:tr>
      <w:tr w:rsidR="0055454A" w:rsidRPr="00AB03EB" w14:paraId="54F9E67C" w14:textId="77777777">
        <w:tblPrEx>
          <w:tblCellMar>
            <w:left w:w="108" w:type="dxa"/>
            <w:right w:w="6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040CC4FD" w14:textId="77777777" w:rsidR="0055454A" w:rsidRPr="00AB03EB" w:rsidRDefault="003120F8" w:rsidP="00AB03EB">
            <w:pPr>
              <w:spacing w:after="0" w:line="276" w:lineRule="auto"/>
              <w:ind w:left="0" w:right="0" w:firstLine="0"/>
              <w:jc w:val="left"/>
              <w:rPr>
                <w:szCs w:val="20"/>
              </w:rPr>
            </w:pPr>
            <w:r w:rsidRPr="00AB03EB">
              <w:rPr>
                <w:szCs w:val="20"/>
              </w:rPr>
              <w:t>67.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8EDC70B" w14:textId="77777777" w:rsidR="0055454A" w:rsidRPr="00AB03EB" w:rsidRDefault="003120F8" w:rsidP="00AB03EB">
            <w:pPr>
              <w:spacing w:after="0" w:line="276" w:lineRule="auto"/>
              <w:ind w:left="0" w:right="0" w:firstLine="0"/>
              <w:jc w:val="left"/>
              <w:rPr>
                <w:szCs w:val="20"/>
              </w:rPr>
            </w:pPr>
            <w:r w:rsidRPr="00AB03EB">
              <w:rPr>
                <w:szCs w:val="20"/>
              </w:rPr>
              <w:t xml:space="preserve"> - czasu znieczulenia, </w:t>
            </w:r>
          </w:p>
        </w:tc>
      </w:tr>
      <w:tr w:rsidR="0055454A" w:rsidRPr="00AB03EB" w14:paraId="1CE6FC9A"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20BF5B2" w14:textId="77777777" w:rsidR="0055454A" w:rsidRPr="00AB03EB" w:rsidRDefault="003120F8" w:rsidP="00AB03EB">
            <w:pPr>
              <w:spacing w:after="0" w:line="276" w:lineRule="auto"/>
              <w:ind w:left="0" w:right="0" w:firstLine="0"/>
              <w:jc w:val="left"/>
              <w:rPr>
                <w:szCs w:val="20"/>
              </w:rPr>
            </w:pPr>
            <w:r w:rsidRPr="00AB03EB">
              <w:rPr>
                <w:szCs w:val="20"/>
              </w:rPr>
              <w:t>68.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FDD6E8D" w14:textId="77777777" w:rsidR="0055454A" w:rsidRPr="00AB03EB" w:rsidRDefault="003120F8" w:rsidP="00AB03EB">
            <w:pPr>
              <w:spacing w:after="0" w:line="276" w:lineRule="auto"/>
              <w:ind w:left="0" w:right="0" w:firstLine="0"/>
              <w:jc w:val="left"/>
              <w:rPr>
                <w:szCs w:val="20"/>
              </w:rPr>
            </w:pPr>
            <w:r w:rsidRPr="00AB03EB">
              <w:rPr>
                <w:szCs w:val="20"/>
              </w:rPr>
              <w:t xml:space="preserve"> - czasu anestezjologicznego, </w:t>
            </w:r>
          </w:p>
        </w:tc>
      </w:tr>
      <w:tr w:rsidR="0055454A" w:rsidRPr="00AB03EB" w14:paraId="2D631A08" w14:textId="77777777">
        <w:tblPrEx>
          <w:tblCellMar>
            <w:left w:w="108" w:type="dxa"/>
            <w:right w:w="60"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647570A4" w14:textId="77777777" w:rsidR="0055454A" w:rsidRPr="00AB03EB" w:rsidRDefault="003120F8" w:rsidP="00AB03EB">
            <w:pPr>
              <w:spacing w:after="0" w:line="276" w:lineRule="auto"/>
              <w:ind w:left="0" w:right="0" w:firstLine="0"/>
              <w:jc w:val="left"/>
              <w:rPr>
                <w:szCs w:val="20"/>
              </w:rPr>
            </w:pPr>
            <w:r w:rsidRPr="00AB03EB">
              <w:rPr>
                <w:szCs w:val="20"/>
              </w:rPr>
              <w:t>69.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86F3579" w14:textId="77777777" w:rsidR="0055454A" w:rsidRPr="00AB03EB" w:rsidRDefault="003120F8" w:rsidP="00AB03EB">
            <w:pPr>
              <w:spacing w:after="0" w:line="276" w:lineRule="auto"/>
              <w:ind w:left="0" w:right="0" w:firstLine="0"/>
              <w:jc w:val="left"/>
              <w:rPr>
                <w:szCs w:val="20"/>
              </w:rPr>
            </w:pPr>
            <w:r w:rsidRPr="00AB03EB">
              <w:rPr>
                <w:szCs w:val="20"/>
              </w:rPr>
              <w:t xml:space="preserve"> - rodzaju przeprowadzonego znieczulenia domyślnie wypełnianego na podstawie kwalifikacji z możliwością edycji, </w:t>
            </w:r>
          </w:p>
        </w:tc>
      </w:tr>
      <w:tr w:rsidR="0055454A" w:rsidRPr="00AB03EB" w14:paraId="726F6D80"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4DEA6BCA" w14:textId="77777777" w:rsidR="0055454A" w:rsidRPr="00AB03EB" w:rsidRDefault="003120F8" w:rsidP="00AB03EB">
            <w:pPr>
              <w:spacing w:after="0" w:line="276" w:lineRule="auto"/>
              <w:ind w:left="0" w:right="0" w:firstLine="0"/>
              <w:jc w:val="left"/>
              <w:rPr>
                <w:szCs w:val="20"/>
              </w:rPr>
            </w:pPr>
            <w:r w:rsidRPr="00AB03EB">
              <w:rPr>
                <w:szCs w:val="20"/>
              </w:rPr>
              <w:t>70.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535F7C7" w14:textId="77777777" w:rsidR="0055454A" w:rsidRPr="00AB03EB" w:rsidRDefault="003120F8" w:rsidP="00AB03EB">
            <w:pPr>
              <w:spacing w:after="0" w:line="276" w:lineRule="auto"/>
              <w:ind w:left="0" w:right="0" w:firstLine="0"/>
              <w:jc w:val="left"/>
              <w:rPr>
                <w:szCs w:val="20"/>
              </w:rPr>
            </w:pPr>
            <w:r w:rsidRPr="00AB03EB">
              <w:rPr>
                <w:szCs w:val="20"/>
              </w:rPr>
              <w:t xml:space="preserve"> - opisu znieczulenia ze wskazaniem osoby opisującej, </w:t>
            </w:r>
          </w:p>
        </w:tc>
      </w:tr>
      <w:tr w:rsidR="0055454A" w:rsidRPr="00AB03EB" w14:paraId="4C4C505F"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37C8AA08" w14:textId="77777777" w:rsidR="0055454A" w:rsidRPr="00AB03EB" w:rsidRDefault="003120F8" w:rsidP="00AB03EB">
            <w:pPr>
              <w:spacing w:after="0" w:line="276" w:lineRule="auto"/>
              <w:ind w:left="0" w:right="0" w:firstLine="0"/>
              <w:jc w:val="left"/>
              <w:rPr>
                <w:szCs w:val="20"/>
              </w:rPr>
            </w:pPr>
            <w:r w:rsidRPr="00AB03EB">
              <w:rPr>
                <w:szCs w:val="20"/>
              </w:rPr>
              <w:t>71.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82FC95A" w14:textId="77777777" w:rsidR="0055454A" w:rsidRPr="00AB03EB" w:rsidRDefault="003120F8" w:rsidP="00AB03EB">
            <w:pPr>
              <w:spacing w:after="0" w:line="276" w:lineRule="auto"/>
              <w:ind w:left="0" w:right="0" w:firstLine="0"/>
              <w:jc w:val="left"/>
              <w:rPr>
                <w:szCs w:val="20"/>
              </w:rPr>
            </w:pPr>
            <w:r w:rsidRPr="00AB03EB">
              <w:rPr>
                <w:szCs w:val="20"/>
              </w:rPr>
              <w:t xml:space="preserve"> - zespołu anestezjologicznego domyślnie uzupełnionego na podstawie planu, </w:t>
            </w:r>
          </w:p>
        </w:tc>
      </w:tr>
      <w:tr w:rsidR="0055454A" w:rsidRPr="00AB03EB" w14:paraId="6DAE5F10" w14:textId="77777777">
        <w:tblPrEx>
          <w:tblCellMar>
            <w:left w:w="108" w:type="dxa"/>
            <w:right w:w="60"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26B41BB6" w14:textId="77777777" w:rsidR="0055454A" w:rsidRPr="00AB03EB" w:rsidRDefault="003120F8" w:rsidP="00AB03EB">
            <w:pPr>
              <w:spacing w:after="0" w:line="276" w:lineRule="auto"/>
              <w:ind w:left="0" w:right="0" w:firstLine="0"/>
              <w:jc w:val="left"/>
              <w:rPr>
                <w:szCs w:val="20"/>
              </w:rPr>
            </w:pPr>
            <w:r w:rsidRPr="00AB03EB">
              <w:rPr>
                <w:szCs w:val="20"/>
              </w:rPr>
              <w:t>72.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697EEBB" w14:textId="77777777" w:rsidR="0055454A" w:rsidRPr="00AB03EB" w:rsidRDefault="003120F8" w:rsidP="00AB03EB">
            <w:pPr>
              <w:spacing w:after="0" w:line="276" w:lineRule="auto"/>
              <w:ind w:left="0" w:right="0" w:firstLine="0"/>
              <w:jc w:val="left"/>
              <w:rPr>
                <w:szCs w:val="20"/>
              </w:rPr>
            </w:pPr>
            <w:r w:rsidRPr="00AB03EB">
              <w:rPr>
                <w:szCs w:val="20"/>
              </w:rPr>
              <w:t xml:space="preserve"> - czasu pracy zespołu anestezjologicznego. Jeśli czas pracy nie został wpisany system podpowiada na podstawie czasu anestezjologicznego lub, w przypadku braku, czasu pobytu na bloku </w:t>
            </w:r>
          </w:p>
        </w:tc>
      </w:tr>
      <w:tr w:rsidR="0055454A" w:rsidRPr="00AB03EB" w14:paraId="40C6315A"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581CE90" w14:textId="77777777" w:rsidR="0055454A" w:rsidRPr="00AB03EB" w:rsidRDefault="003120F8" w:rsidP="00AB03EB">
            <w:pPr>
              <w:spacing w:after="0" w:line="276" w:lineRule="auto"/>
              <w:ind w:left="0" w:right="0" w:firstLine="0"/>
              <w:jc w:val="left"/>
              <w:rPr>
                <w:szCs w:val="20"/>
              </w:rPr>
            </w:pPr>
            <w:r w:rsidRPr="00AB03EB">
              <w:rPr>
                <w:szCs w:val="20"/>
              </w:rPr>
              <w:t>73.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FDE5DED" w14:textId="77777777" w:rsidR="0055454A" w:rsidRPr="00AB03EB" w:rsidRDefault="003120F8" w:rsidP="00AB03EB">
            <w:pPr>
              <w:spacing w:after="0" w:line="276" w:lineRule="auto"/>
              <w:ind w:left="0" w:right="0" w:firstLine="0"/>
              <w:jc w:val="left"/>
              <w:rPr>
                <w:szCs w:val="20"/>
              </w:rPr>
            </w:pPr>
            <w:r w:rsidRPr="00AB03EB">
              <w:rPr>
                <w:szCs w:val="20"/>
              </w:rPr>
              <w:t xml:space="preserve"> - podanych leków: </w:t>
            </w:r>
          </w:p>
        </w:tc>
      </w:tr>
      <w:tr w:rsidR="0055454A" w:rsidRPr="00AB03EB" w14:paraId="6743DE40" w14:textId="77777777">
        <w:tblPrEx>
          <w:tblCellMar>
            <w:left w:w="108" w:type="dxa"/>
            <w:right w:w="6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0E602509" w14:textId="77777777" w:rsidR="0055454A" w:rsidRPr="00AB03EB" w:rsidRDefault="003120F8" w:rsidP="00AB03EB">
            <w:pPr>
              <w:spacing w:after="0" w:line="276" w:lineRule="auto"/>
              <w:ind w:left="0" w:right="0" w:firstLine="0"/>
              <w:jc w:val="left"/>
              <w:rPr>
                <w:szCs w:val="20"/>
              </w:rPr>
            </w:pPr>
            <w:r w:rsidRPr="00AB03EB">
              <w:rPr>
                <w:szCs w:val="20"/>
              </w:rPr>
              <w:t>74.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9798DDC" w14:textId="77777777" w:rsidR="0055454A" w:rsidRPr="00AB03EB" w:rsidRDefault="003120F8" w:rsidP="00AB03EB">
            <w:pPr>
              <w:spacing w:after="0" w:line="276" w:lineRule="auto"/>
              <w:ind w:left="0" w:right="0" w:firstLine="0"/>
              <w:jc w:val="left"/>
              <w:rPr>
                <w:szCs w:val="20"/>
              </w:rPr>
            </w:pPr>
            <w:r w:rsidRPr="00AB03EB">
              <w:rPr>
                <w:szCs w:val="20"/>
              </w:rPr>
              <w:t xml:space="preserve"> - z wykorzystaniem kodów kreskowych lub poprzez manualny wybór pozycji ze słownika, </w:t>
            </w:r>
          </w:p>
        </w:tc>
      </w:tr>
      <w:tr w:rsidR="0055454A" w:rsidRPr="00AB03EB" w14:paraId="5E90B0F7"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31B23955" w14:textId="77777777" w:rsidR="0055454A" w:rsidRPr="00AB03EB" w:rsidRDefault="003120F8" w:rsidP="00AB03EB">
            <w:pPr>
              <w:spacing w:after="0" w:line="276" w:lineRule="auto"/>
              <w:ind w:left="0" w:right="0" w:firstLine="0"/>
              <w:jc w:val="left"/>
              <w:rPr>
                <w:szCs w:val="20"/>
              </w:rPr>
            </w:pPr>
            <w:r w:rsidRPr="00AB03EB">
              <w:rPr>
                <w:szCs w:val="20"/>
              </w:rPr>
              <w:t>75.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D4E43EE" w14:textId="77777777" w:rsidR="0055454A" w:rsidRPr="00AB03EB" w:rsidRDefault="003120F8" w:rsidP="00AB03EB">
            <w:pPr>
              <w:spacing w:after="0" w:line="276" w:lineRule="auto"/>
              <w:ind w:left="0" w:right="0" w:firstLine="0"/>
              <w:jc w:val="left"/>
              <w:rPr>
                <w:szCs w:val="20"/>
              </w:rPr>
            </w:pPr>
            <w:r w:rsidRPr="00AB03EB">
              <w:rPr>
                <w:szCs w:val="20"/>
              </w:rPr>
              <w:t xml:space="preserve"> - z możliwością automatycznego dodania leków powiązanych z wykonanym zabiegiem </w:t>
            </w:r>
          </w:p>
        </w:tc>
      </w:tr>
      <w:tr w:rsidR="0055454A" w:rsidRPr="00AB03EB" w14:paraId="6F5FA98A"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6FE1D3B6" w14:textId="77777777" w:rsidR="0055454A" w:rsidRPr="00AB03EB" w:rsidRDefault="003120F8" w:rsidP="00AB03EB">
            <w:pPr>
              <w:spacing w:after="0" w:line="276" w:lineRule="auto"/>
              <w:ind w:left="0" w:right="0" w:firstLine="0"/>
              <w:jc w:val="left"/>
              <w:rPr>
                <w:szCs w:val="20"/>
              </w:rPr>
            </w:pPr>
            <w:r w:rsidRPr="00AB03EB">
              <w:rPr>
                <w:szCs w:val="20"/>
              </w:rPr>
              <w:t>76.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583E11B"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wprowadzenie informacji dotyczących powikłań pooperacyjnych. </w:t>
            </w:r>
          </w:p>
        </w:tc>
      </w:tr>
      <w:tr w:rsidR="0055454A" w:rsidRPr="00AB03EB" w14:paraId="4061AB3D" w14:textId="77777777">
        <w:tblPrEx>
          <w:tblCellMar>
            <w:left w:w="108" w:type="dxa"/>
            <w:right w:w="60"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43F80014" w14:textId="77777777" w:rsidR="0055454A" w:rsidRPr="00AB03EB" w:rsidRDefault="003120F8" w:rsidP="00AB03EB">
            <w:pPr>
              <w:spacing w:after="0" w:line="276" w:lineRule="auto"/>
              <w:ind w:left="0" w:right="0" w:firstLine="0"/>
              <w:jc w:val="left"/>
              <w:rPr>
                <w:szCs w:val="20"/>
              </w:rPr>
            </w:pPr>
            <w:r w:rsidRPr="00AB03EB">
              <w:rPr>
                <w:szCs w:val="20"/>
              </w:rPr>
              <w:t>77.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C27DD4E"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wprowadzenie w ramach opieki pooperacyjnej pacjenta, danych opieki pielęgniarskiej. </w:t>
            </w:r>
          </w:p>
        </w:tc>
      </w:tr>
      <w:tr w:rsidR="0055454A" w:rsidRPr="00AB03EB" w14:paraId="51458767"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7DF31BF2"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2841C7B"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wspomagać opiekę pooperacyjną w zakresie: </w:t>
            </w:r>
          </w:p>
        </w:tc>
      </w:tr>
      <w:tr w:rsidR="0055454A" w:rsidRPr="00AB03EB" w14:paraId="2F688F5B" w14:textId="77777777">
        <w:tblPrEx>
          <w:tblCellMar>
            <w:left w:w="108" w:type="dxa"/>
            <w:right w:w="6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736869D5" w14:textId="77777777" w:rsidR="0055454A" w:rsidRPr="00AB03EB" w:rsidRDefault="003120F8" w:rsidP="00AB03EB">
            <w:pPr>
              <w:spacing w:after="0" w:line="276" w:lineRule="auto"/>
              <w:ind w:left="0" w:right="0" w:firstLine="0"/>
              <w:jc w:val="left"/>
              <w:rPr>
                <w:szCs w:val="20"/>
              </w:rPr>
            </w:pPr>
            <w:r w:rsidRPr="00AB03EB">
              <w:rPr>
                <w:szCs w:val="20"/>
              </w:rPr>
              <w:t>78.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7B11468" w14:textId="77777777" w:rsidR="0055454A" w:rsidRPr="00AB03EB" w:rsidRDefault="003120F8" w:rsidP="00AB03EB">
            <w:pPr>
              <w:spacing w:after="0" w:line="276" w:lineRule="auto"/>
              <w:ind w:left="0" w:right="0" w:firstLine="0"/>
              <w:jc w:val="left"/>
              <w:rPr>
                <w:szCs w:val="20"/>
              </w:rPr>
            </w:pPr>
            <w:r w:rsidRPr="00AB03EB">
              <w:rPr>
                <w:szCs w:val="20"/>
              </w:rPr>
              <w:t xml:space="preserve"> - ewidencji czasu trwania opieki pooperacyjnej oraz lekarza przyjmującego, </w:t>
            </w:r>
          </w:p>
        </w:tc>
      </w:tr>
      <w:tr w:rsidR="0055454A" w:rsidRPr="00AB03EB" w14:paraId="53525391"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9506B07" w14:textId="77777777" w:rsidR="0055454A" w:rsidRPr="00AB03EB" w:rsidRDefault="003120F8" w:rsidP="00AB03EB">
            <w:pPr>
              <w:spacing w:after="0" w:line="276" w:lineRule="auto"/>
              <w:ind w:left="0" w:right="0" w:firstLine="0"/>
              <w:jc w:val="left"/>
              <w:rPr>
                <w:szCs w:val="20"/>
              </w:rPr>
            </w:pPr>
            <w:r w:rsidRPr="00AB03EB">
              <w:rPr>
                <w:szCs w:val="20"/>
              </w:rPr>
              <w:t>79.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D26C4A1" w14:textId="77777777" w:rsidR="0055454A" w:rsidRPr="00AB03EB" w:rsidRDefault="003120F8" w:rsidP="00AB03EB">
            <w:pPr>
              <w:spacing w:after="0" w:line="276" w:lineRule="auto"/>
              <w:ind w:left="0" w:right="0" w:firstLine="0"/>
              <w:jc w:val="left"/>
              <w:rPr>
                <w:szCs w:val="20"/>
              </w:rPr>
            </w:pPr>
            <w:r w:rsidRPr="00AB03EB">
              <w:rPr>
                <w:szCs w:val="20"/>
              </w:rPr>
              <w:t xml:space="preserve"> - ewidencji wykonanych procedur, </w:t>
            </w:r>
          </w:p>
        </w:tc>
      </w:tr>
      <w:tr w:rsidR="0055454A" w:rsidRPr="00AB03EB" w14:paraId="315D7804" w14:textId="77777777">
        <w:tblPrEx>
          <w:tblCellMar>
            <w:left w:w="108" w:type="dxa"/>
            <w:right w:w="6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185CBDEA" w14:textId="77777777" w:rsidR="0055454A" w:rsidRPr="00AB03EB" w:rsidRDefault="003120F8" w:rsidP="00AB03EB">
            <w:pPr>
              <w:spacing w:after="0" w:line="276" w:lineRule="auto"/>
              <w:ind w:left="0" w:right="0" w:firstLine="0"/>
              <w:jc w:val="left"/>
              <w:rPr>
                <w:szCs w:val="20"/>
              </w:rPr>
            </w:pPr>
            <w:r w:rsidRPr="00AB03EB">
              <w:rPr>
                <w:szCs w:val="20"/>
              </w:rPr>
              <w:t>80.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8EE847D" w14:textId="77777777" w:rsidR="0055454A" w:rsidRPr="00AB03EB" w:rsidRDefault="003120F8" w:rsidP="00AB03EB">
            <w:pPr>
              <w:spacing w:after="0" w:line="276" w:lineRule="auto"/>
              <w:ind w:left="0" w:right="0" w:firstLine="0"/>
              <w:jc w:val="left"/>
              <w:rPr>
                <w:szCs w:val="20"/>
              </w:rPr>
            </w:pPr>
            <w:r w:rsidRPr="00AB03EB">
              <w:rPr>
                <w:szCs w:val="20"/>
              </w:rPr>
              <w:t xml:space="preserve"> - ewidencji podanych leków i zużytych materiałów, </w:t>
            </w:r>
          </w:p>
        </w:tc>
      </w:tr>
      <w:tr w:rsidR="0055454A" w:rsidRPr="00AB03EB" w14:paraId="096ADB38"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69D20BAA" w14:textId="77777777" w:rsidR="0055454A" w:rsidRPr="00AB03EB" w:rsidRDefault="003120F8" w:rsidP="00AB03EB">
            <w:pPr>
              <w:spacing w:after="0" w:line="276" w:lineRule="auto"/>
              <w:ind w:left="0" w:right="0" w:firstLine="0"/>
              <w:jc w:val="left"/>
              <w:rPr>
                <w:szCs w:val="20"/>
              </w:rPr>
            </w:pPr>
            <w:r w:rsidRPr="00AB03EB">
              <w:rPr>
                <w:szCs w:val="20"/>
              </w:rPr>
              <w:t>81.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A166D46" w14:textId="77777777" w:rsidR="0055454A" w:rsidRPr="00AB03EB" w:rsidRDefault="003120F8" w:rsidP="00AB03EB">
            <w:pPr>
              <w:spacing w:after="0" w:line="276" w:lineRule="auto"/>
              <w:ind w:left="0" w:right="0" w:firstLine="0"/>
              <w:jc w:val="left"/>
              <w:rPr>
                <w:szCs w:val="20"/>
              </w:rPr>
            </w:pPr>
            <w:r w:rsidRPr="00AB03EB">
              <w:rPr>
                <w:szCs w:val="20"/>
              </w:rPr>
              <w:t xml:space="preserve"> - obsługi tacy leków </w:t>
            </w:r>
          </w:p>
        </w:tc>
      </w:tr>
      <w:tr w:rsidR="0055454A" w:rsidRPr="00AB03EB" w14:paraId="3714CBF9"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63689D14" w14:textId="77777777" w:rsidR="0055454A" w:rsidRPr="00AB03EB" w:rsidRDefault="003120F8" w:rsidP="00AB03EB">
            <w:pPr>
              <w:spacing w:after="0" w:line="276" w:lineRule="auto"/>
              <w:ind w:left="0" w:right="0" w:firstLine="0"/>
              <w:jc w:val="left"/>
              <w:rPr>
                <w:szCs w:val="20"/>
              </w:rPr>
            </w:pPr>
            <w:r w:rsidRPr="00AB03EB">
              <w:rPr>
                <w:szCs w:val="20"/>
              </w:rPr>
              <w:t>82.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F5EE8C6" w14:textId="77777777" w:rsidR="0055454A" w:rsidRPr="00AB03EB" w:rsidRDefault="003120F8" w:rsidP="00AB03EB">
            <w:pPr>
              <w:spacing w:after="0" w:line="276" w:lineRule="auto"/>
              <w:ind w:left="0" w:right="0" w:firstLine="0"/>
              <w:jc w:val="left"/>
              <w:rPr>
                <w:szCs w:val="20"/>
              </w:rPr>
            </w:pPr>
            <w:r w:rsidRPr="00AB03EB">
              <w:rPr>
                <w:szCs w:val="20"/>
              </w:rPr>
              <w:t xml:space="preserve"> - oceny stanu pacjenta z wykorzystaniem zmodyfikowanej skali </w:t>
            </w:r>
            <w:proofErr w:type="spellStart"/>
            <w:r w:rsidRPr="00AB03EB">
              <w:rPr>
                <w:szCs w:val="20"/>
              </w:rPr>
              <w:t>Aldrete'a</w:t>
            </w:r>
            <w:proofErr w:type="spellEnd"/>
            <w:r w:rsidRPr="00AB03EB">
              <w:rPr>
                <w:szCs w:val="20"/>
              </w:rPr>
              <w:t xml:space="preserve"> </w:t>
            </w:r>
          </w:p>
        </w:tc>
      </w:tr>
      <w:tr w:rsidR="0055454A" w:rsidRPr="00AB03EB" w14:paraId="308EA395" w14:textId="77777777">
        <w:tblPrEx>
          <w:tblCellMar>
            <w:left w:w="108" w:type="dxa"/>
            <w:right w:w="6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33E1D358" w14:textId="77777777" w:rsidR="0055454A" w:rsidRPr="00AB03EB" w:rsidRDefault="003120F8" w:rsidP="00AB03EB">
            <w:pPr>
              <w:spacing w:after="0" w:line="276" w:lineRule="auto"/>
              <w:ind w:left="0" w:right="0" w:firstLine="0"/>
              <w:jc w:val="left"/>
              <w:rPr>
                <w:szCs w:val="20"/>
              </w:rPr>
            </w:pPr>
            <w:r w:rsidRPr="00AB03EB">
              <w:rPr>
                <w:szCs w:val="20"/>
              </w:rPr>
              <w:t>83.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975A02C" w14:textId="77777777" w:rsidR="0055454A" w:rsidRPr="00AB03EB" w:rsidRDefault="003120F8" w:rsidP="00AB03EB">
            <w:pPr>
              <w:spacing w:after="0" w:line="276" w:lineRule="auto"/>
              <w:ind w:left="0" w:right="0" w:firstLine="0"/>
              <w:jc w:val="left"/>
              <w:rPr>
                <w:szCs w:val="20"/>
              </w:rPr>
            </w:pPr>
            <w:r w:rsidRPr="00AB03EB">
              <w:rPr>
                <w:szCs w:val="20"/>
              </w:rPr>
              <w:t xml:space="preserve"> - opisu powikłań znieczulenia,  </w:t>
            </w:r>
          </w:p>
        </w:tc>
      </w:tr>
      <w:tr w:rsidR="0055454A" w:rsidRPr="00AB03EB" w14:paraId="4D722CED"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6B265EAC" w14:textId="77777777" w:rsidR="0055454A" w:rsidRPr="00AB03EB" w:rsidRDefault="003120F8" w:rsidP="00AB03EB">
            <w:pPr>
              <w:spacing w:after="0" w:line="276" w:lineRule="auto"/>
              <w:ind w:left="0" w:right="0" w:firstLine="0"/>
              <w:jc w:val="left"/>
              <w:rPr>
                <w:szCs w:val="20"/>
              </w:rPr>
            </w:pPr>
            <w:r w:rsidRPr="00AB03EB">
              <w:rPr>
                <w:szCs w:val="20"/>
              </w:rPr>
              <w:t>84.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A0ADAA1" w14:textId="77777777" w:rsidR="0055454A" w:rsidRPr="00AB03EB" w:rsidRDefault="003120F8" w:rsidP="00AB03EB">
            <w:pPr>
              <w:spacing w:after="0" w:line="276" w:lineRule="auto"/>
              <w:ind w:left="0" w:right="0" w:firstLine="0"/>
              <w:jc w:val="left"/>
              <w:rPr>
                <w:szCs w:val="20"/>
              </w:rPr>
            </w:pPr>
            <w:r w:rsidRPr="00AB03EB">
              <w:rPr>
                <w:szCs w:val="20"/>
              </w:rPr>
              <w:t xml:space="preserve"> - opisu zaleceń pooperacyjnych, </w:t>
            </w:r>
          </w:p>
        </w:tc>
      </w:tr>
      <w:tr w:rsidR="0055454A" w:rsidRPr="00AB03EB" w14:paraId="1FA83ADD"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30326327" w14:textId="77777777" w:rsidR="0055454A" w:rsidRPr="00AB03EB" w:rsidRDefault="003120F8" w:rsidP="00AB03EB">
            <w:pPr>
              <w:spacing w:after="0" w:line="276" w:lineRule="auto"/>
              <w:ind w:left="0" w:right="0" w:firstLine="0"/>
              <w:jc w:val="left"/>
              <w:rPr>
                <w:szCs w:val="20"/>
              </w:rPr>
            </w:pPr>
            <w:r w:rsidRPr="00AB03EB">
              <w:rPr>
                <w:szCs w:val="20"/>
              </w:rPr>
              <w:t>85.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812ADF4" w14:textId="77777777" w:rsidR="0055454A" w:rsidRPr="00AB03EB" w:rsidRDefault="003120F8" w:rsidP="00AB03EB">
            <w:pPr>
              <w:spacing w:after="0" w:line="276" w:lineRule="auto"/>
              <w:ind w:left="0" w:right="0" w:firstLine="0"/>
              <w:jc w:val="left"/>
              <w:rPr>
                <w:szCs w:val="20"/>
              </w:rPr>
            </w:pPr>
            <w:r w:rsidRPr="00AB03EB">
              <w:rPr>
                <w:szCs w:val="20"/>
              </w:rPr>
              <w:t xml:space="preserve"> - ewidencji daty przekazania pacjenta na oddział wraz ze wskazaniem lekarza przekazującego. </w:t>
            </w:r>
          </w:p>
        </w:tc>
      </w:tr>
      <w:tr w:rsidR="0055454A" w:rsidRPr="00AB03EB" w14:paraId="50479DAF" w14:textId="77777777">
        <w:tblPrEx>
          <w:tblCellMar>
            <w:left w:w="108" w:type="dxa"/>
            <w:right w:w="60" w:type="dxa"/>
          </w:tblCellMar>
        </w:tblPrEx>
        <w:trPr>
          <w:trHeight w:val="277"/>
        </w:trPr>
        <w:tc>
          <w:tcPr>
            <w:tcW w:w="674" w:type="dxa"/>
            <w:tcBorders>
              <w:top w:val="single" w:sz="4" w:space="0" w:color="000000"/>
              <w:left w:val="single" w:sz="4" w:space="0" w:color="000000"/>
              <w:bottom w:val="single" w:sz="4" w:space="0" w:color="000000"/>
              <w:right w:val="single" w:sz="4" w:space="0" w:color="000000"/>
            </w:tcBorders>
          </w:tcPr>
          <w:p w14:paraId="13E7063B" w14:textId="77777777" w:rsidR="0055454A" w:rsidRPr="00AB03EB" w:rsidRDefault="003120F8" w:rsidP="00AB03EB">
            <w:pPr>
              <w:spacing w:after="0" w:line="276" w:lineRule="auto"/>
              <w:ind w:left="0" w:right="0" w:firstLine="0"/>
              <w:jc w:val="left"/>
              <w:rPr>
                <w:szCs w:val="20"/>
              </w:rPr>
            </w:pPr>
            <w:r w:rsidRPr="00AB03EB">
              <w:rPr>
                <w:szCs w:val="20"/>
              </w:rPr>
              <w:t>86.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0E6C606"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graficzną prezentację podań leków na wydruku karty anestezjologicznej </w:t>
            </w:r>
          </w:p>
        </w:tc>
      </w:tr>
      <w:tr w:rsidR="0055454A" w:rsidRPr="00AB03EB" w14:paraId="42AA3D7F"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667923AE" w14:textId="77777777" w:rsidR="0055454A" w:rsidRPr="00AB03EB" w:rsidRDefault="003120F8" w:rsidP="00AB03EB">
            <w:pPr>
              <w:spacing w:after="0" w:line="276" w:lineRule="auto"/>
              <w:ind w:left="0" w:right="0" w:firstLine="0"/>
              <w:jc w:val="left"/>
              <w:rPr>
                <w:szCs w:val="20"/>
              </w:rPr>
            </w:pPr>
            <w:r w:rsidRPr="00AB03EB">
              <w:rPr>
                <w:szCs w:val="20"/>
              </w:rPr>
              <w:t>87.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05AB3A2"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prowadzenie Księgi Bloku Operacyjnego w zakresie: </w:t>
            </w:r>
          </w:p>
        </w:tc>
      </w:tr>
      <w:tr w:rsidR="0055454A" w:rsidRPr="00AB03EB" w14:paraId="55247510"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805FD57" w14:textId="77777777" w:rsidR="0055454A" w:rsidRPr="00AB03EB" w:rsidRDefault="003120F8" w:rsidP="00AB03EB">
            <w:pPr>
              <w:spacing w:after="0" w:line="276" w:lineRule="auto"/>
              <w:ind w:left="0" w:right="0" w:firstLine="0"/>
              <w:jc w:val="left"/>
              <w:rPr>
                <w:szCs w:val="20"/>
              </w:rPr>
            </w:pPr>
            <w:r w:rsidRPr="00AB03EB">
              <w:rPr>
                <w:szCs w:val="20"/>
              </w:rPr>
              <w:t>88.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8D4C208" w14:textId="77777777" w:rsidR="0055454A" w:rsidRPr="00AB03EB" w:rsidRDefault="003120F8" w:rsidP="00AB03EB">
            <w:pPr>
              <w:spacing w:after="0" w:line="276" w:lineRule="auto"/>
              <w:ind w:left="0" w:right="0" w:firstLine="0"/>
              <w:jc w:val="left"/>
              <w:rPr>
                <w:szCs w:val="20"/>
              </w:rPr>
            </w:pPr>
            <w:r w:rsidRPr="00AB03EB">
              <w:rPr>
                <w:szCs w:val="20"/>
              </w:rPr>
              <w:t xml:space="preserve"> - możliwość definiowania księgi dla bloku operacyjnego, dla sali operacyjnej oraz dla grupy zabiegów, </w:t>
            </w:r>
          </w:p>
        </w:tc>
      </w:tr>
      <w:tr w:rsidR="0055454A" w:rsidRPr="00AB03EB" w14:paraId="023C258F" w14:textId="77777777">
        <w:tblPrEx>
          <w:tblCellMar>
            <w:left w:w="108" w:type="dxa"/>
            <w:right w:w="6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72ABBD94" w14:textId="77777777" w:rsidR="0055454A" w:rsidRPr="00AB03EB" w:rsidRDefault="003120F8" w:rsidP="00AB03EB">
            <w:pPr>
              <w:spacing w:after="0" w:line="276" w:lineRule="auto"/>
              <w:ind w:left="0" w:right="0" w:firstLine="0"/>
              <w:jc w:val="left"/>
              <w:rPr>
                <w:szCs w:val="20"/>
              </w:rPr>
            </w:pPr>
            <w:r w:rsidRPr="00AB03EB">
              <w:rPr>
                <w:szCs w:val="20"/>
              </w:rPr>
              <w:t>89.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194BDA4" w14:textId="77777777" w:rsidR="0055454A" w:rsidRPr="00AB03EB" w:rsidRDefault="003120F8" w:rsidP="00AB03EB">
            <w:pPr>
              <w:spacing w:after="0" w:line="276" w:lineRule="auto"/>
              <w:ind w:left="0" w:right="0" w:firstLine="0"/>
              <w:jc w:val="left"/>
              <w:rPr>
                <w:szCs w:val="20"/>
              </w:rPr>
            </w:pPr>
            <w:r w:rsidRPr="00AB03EB">
              <w:rPr>
                <w:szCs w:val="20"/>
              </w:rPr>
              <w:t xml:space="preserve"> - przegląd ksiąg bloku operacyjnego wg  różnych kryteriów, w tym: </w:t>
            </w:r>
          </w:p>
        </w:tc>
      </w:tr>
      <w:tr w:rsidR="0055454A" w:rsidRPr="00AB03EB" w14:paraId="6B45A3A6"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8797E6B" w14:textId="77777777" w:rsidR="0055454A" w:rsidRPr="00AB03EB" w:rsidRDefault="003120F8" w:rsidP="00AB03EB">
            <w:pPr>
              <w:spacing w:after="0" w:line="276" w:lineRule="auto"/>
              <w:ind w:left="0" w:right="0" w:firstLine="0"/>
              <w:jc w:val="left"/>
              <w:rPr>
                <w:szCs w:val="20"/>
              </w:rPr>
            </w:pPr>
            <w:r w:rsidRPr="00AB03EB">
              <w:rPr>
                <w:szCs w:val="20"/>
              </w:rPr>
              <w:t>90.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7F3B3CD" w14:textId="77777777" w:rsidR="0055454A" w:rsidRPr="00AB03EB" w:rsidRDefault="003120F8" w:rsidP="00AB03EB">
            <w:pPr>
              <w:spacing w:after="0" w:line="276" w:lineRule="auto"/>
              <w:ind w:left="0" w:right="0" w:firstLine="0"/>
              <w:jc w:val="left"/>
              <w:rPr>
                <w:szCs w:val="20"/>
              </w:rPr>
            </w:pPr>
            <w:r w:rsidRPr="00AB03EB">
              <w:rPr>
                <w:szCs w:val="20"/>
              </w:rPr>
              <w:t xml:space="preserve"> - danych pacjenta (nazwisko, imię, PESEL), </w:t>
            </w:r>
          </w:p>
        </w:tc>
      </w:tr>
      <w:tr w:rsidR="0055454A" w:rsidRPr="00AB03EB" w14:paraId="3262F625" w14:textId="77777777">
        <w:tblPrEx>
          <w:tblCellMar>
            <w:left w:w="108" w:type="dxa"/>
            <w:right w:w="6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69A411E3" w14:textId="77777777" w:rsidR="0055454A" w:rsidRPr="00AB03EB" w:rsidRDefault="003120F8" w:rsidP="00AB03EB">
            <w:pPr>
              <w:spacing w:after="0" w:line="276" w:lineRule="auto"/>
              <w:ind w:left="0" w:right="0" w:firstLine="0"/>
              <w:jc w:val="left"/>
              <w:rPr>
                <w:szCs w:val="20"/>
              </w:rPr>
            </w:pPr>
            <w:r w:rsidRPr="00AB03EB">
              <w:rPr>
                <w:szCs w:val="20"/>
              </w:rPr>
              <w:t>91.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64F1199" w14:textId="77777777" w:rsidR="0055454A" w:rsidRPr="00AB03EB" w:rsidRDefault="003120F8" w:rsidP="00AB03EB">
            <w:pPr>
              <w:spacing w:after="0" w:line="276" w:lineRule="auto"/>
              <w:ind w:left="0" w:right="0" w:firstLine="0"/>
              <w:jc w:val="left"/>
              <w:rPr>
                <w:szCs w:val="20"/>
              </w:rPr>
            </w:pPr>
            <w:r w:rsidRPr="00AB03EB">
              <w:rPr>
                <w:szCs w:val="20"/>
              </w:rPr>
              <w:t xml:space="preserve"> - trybu zabiegu, </w:t>
            </w:r>
          </w:p>
        </w:tc>
      </w:tr>
      <w:tr w:rsidR="0055454A" w:rsidRPr="00AB03EB" w14:paraId="71EF965F"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989C1EF" w14:textId="77777777" w:rsidR="0055454A" w:rsidRPr="00AB03EB" w:rsidRDefault="003120F8" w:rsidP="00AB03EB">
            <w:pPr>
              <w:spacing w:after="0" w:line="276" w:lineRule="auto"/>
              <w:ind w:left="0" w:right="0" w:firstLine="0"/>
              <w:jc w:val="left"/>
              <w:rPr>
                <w:szCs w:val="20"/>
              </w:rPr>
            </w:pPr>
            <w:r w:rsidRPr="00AB03EB">
              <w:rPr>
                <w:szCs w:val="20"/>
              </w:rPr>
              <w:t>92.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4E1B528" w14:textId="77777777" w:rsidR="0055454A" w:rsidRPr="00AB03EB" w:rsidRDefault="003120F8" w:rsidP="00AB03EB">
            <w:pPr>
              <w:spacing w:after="0" w:line="276" w:lineRule="auto"/>
              <w:ind w:left="0" w:right="0" w:firstLine="0"/>
              <w:jc w:val="left"/>
              <w:rPr>
                <w:szCs w:val="20"/>
              </w:rPr>
            </w:pPr>
            <w:r w:rsidRPr="00AB03EB">
              <w:rPr>
                <w:szCs w:val="20"/>
              </w:rPr>
              <w:t xml:space="preserve"> - rodzaju zabiegu, </w:t>
            </w:r>
          </w:p>
        </w:tc>
      </w:tr>
      <w:tr w:rsidR="0055454A" w:rsidRPr="00AB03EB" w14:paraId="1913AA17"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0F68A85C" w14:textId="77777777" w:rsidR="0055454A" w:rsidRPr="00AB03EB" w:rsidRDefault="003120F8" w:rsidP="00AB03EB">
            <w:pPr>
              <w:spacing w:after="0" w:line="276" w:lineRule="auto"/>
              <w:ind w:left="0" w:right="0" w:firstLine="0"/>
              <w:jc w:val="left"/>
              <w:rPr>
                <w:szCs w:val="20"/>
              </w:rPr>
            </w:pPr>
            <w:r w:rsidRPr="00AB03EB">
              <w:rPr>
                <w:szCs w:val="20"/>
              </w:rPr>
              <w:t>93.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D0F8FFD" w14:textId="77777777" w:rsidR="0055454A" w:rsidRPr="00AB03EB" w:rsidRDefault="003120F8" w:rsidP="00AB03EB">
            <w:pPr>
              <w:spacing w:after="0" w:line="276" w:lineRule="auto"/>
              <w:ind w:left="0" w:right="0" w:firstLine="0"/>
              <w:jc w:val="left"/>
              <w:rPr>
                <w:szCs w:val="20"/>
              </w:rPr>
            </w:pPr>
            <w:r w:rsidRPr="00AB03EB">
              <w:rPr>
                <w:szCs w:val="20"/>
              </w:rPr>
              <w:t xml:space="preserve"> - dat wykonania zabiegu, </w:t>
            </w:r>
          </w:p>
        </w:tc>
      </w:tr>
      <w:tr w:rsidR="0055454A" w:rsidRPr="00AB03EB" w14:paraId="2D34DB16" w14:textId="77777777">
        <w:tblPrEx>
          <w:tblCellMar>
            <w:left w:w="108" w:type="dxa"/>
            <w:right w:w="6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2270EB48" w14:textId="77777777" w:rsidR="0055454A" w:rsidRPr="00AB03EB" w:rsidRDefault="003120F8" w:rsidP="00AB03EB">
            <w:pPr>
              <w:spacing w:after="0" w:line="276" w:lineRule="auto"/>
              <w:ind w:left="0" w:right="0" w:firstLine="0"/>
              <w:jc w:val="left"/>
              <w:rPr>
                <w:szCs w:val="20"/>
              </w:rPr>
            </w:pPr>
            <w:r w:rsidRPr="00AB03EB">
              <w:rPr>
                <w:szCs w:val="20"/>
              </w:rPr>
              <w:t>94.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0FEE21A" w14:textId="77777777" w:rsidR="0055454A" w:rsidRPr="00AB03EB" w:rsidRDefault="003120F8" w:rsidP="00AB03EB">
            <w:pPr>
              <w:spacing w:after="0" w:line="276" w:lineRule="auto"/>
              <w:ind w:left="0" w:right="0" w:firstLine="0"/>
              <w:jc w:val="left"/>
              <w:rPr>
                <w:szCs w:val="20"/>
              </w:rPr>
            </w:pPr>
            <w:r w:rsidRPr="00AB03EB">
              <w:rPr>
                <w:szCs w:val="20"/>
              </w:rPr>
              <w:t xml:space="preserve"> - bloku i sali operacyjnej, </w:t>
            </w:r>
          </w:p>
        </w:tc>
      </w:tr>
      <w:tr w:rsidR="0055454A" w:rsidRPr="00AB03EB" w14:paraId="544906E4"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FC59416" w14:textId="77777777" w:rsidR="0055454A" w:rsidRPr="00AB03EB" w:rsidRDefault="003120F8" w:rsidP="00AB03EB">
            <w:pPr>
              <w:spacing w:after="0" w:line="276" w:lineRule="auto"/>
              <w:ind w:left="0" w:right="0" w:firstLine="0"/>
              <w:jc w:val="left"/>
              <w:rPr>
                <w:szCs w:val="20"/>
              </w:rPr>
            </w:pPr>
            <w:r w:rsidRPr="00AB03EB">
              <w:rPr>
                <w:szCs w:val="20"/>
              </w:rPr>
              <w:lastRenderedPageBreak/>
              <w:t>95.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9CEF991" w14:textId="77777777" w:rsidR="0055454A" w:rsidRPr="00AB03EB" w:rsidRDefault="003120F8" w:rsidP="00AB03EB">
            <w:pPr>
              <w:spacing w:after="0" w:line="276" w:lineRule="auto"/>
              <w:ind w:left="0" w:right="0" w:firstLine="0"/>
              <w:jc w:val="left"/>
              <w:rPr>
                <w:szCs w:val="20"/>
              </w:rPr>
            </w:pPr>
            <w:r w:rsidRPr="00AB03EB">
              <w:rPr>
                <w:szCs w:val="20"/>
              </w:rPr>
              <w:t xml:space="preserve"> - jednostki zlecającej,  </w:t>
            </w:r>
          </w:p>
        </w:tc>
      </w:tr>
      <w:tr w:rsidR="0055454A" w:rsidRPr="00AB03EB" w14:paraId="1F669415"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09A4328" w14:textId="77777777" w:rsidR="0055454A" w:rsidRPr="00AB03EB" w:rsidRDefault="003120F8" w:rsidP="00AB03EB">
            <w:pPr>
              <w:spacing w:after="0" w:line="276" w:lineRule="auto"/>
              <w:ind w:left="0" w:right="0" w:firstLine="0"/>
              <w:jc w:val="left"/>
              <w:rPr>
                <w:szCs w:val="20"/>
              </w:rPr>
            </w:pPr>
            <w:r w:rsidRPr="00AB03EB">
              <w:rPr>
                <w:szCs w:val="20"/>
              </w:rPr>
              <w:t>96.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90EFF58" w14:textId="77777777" w:rsidR="0055454A" w:rsidRPr="00AB03EB" w:rsidRDefault="003120F8" w:rsidP="00AB03EB">
            <w:pPr>
              <w:spacing w:after="0" w:line="276" w:lineRule="auto"/>
              <w:ind w:left="0" w:right="0" w:firstLine="0"/>
              <w:jc w:val="left"/>
              <w:rPr>
                <w:szCs w:val="20"/>
              </w:rPr>
            </w:pPr>
            <w:r w:rsidRPr="00AB03EB">
              <w:rPr>
                <w:szCs w:val="20"/>
              </w:rPr>
              <w:t xml:space="preserve"> - księgi zabiegów, </w:t>
            </w:r>
          </w:p>
        </w:tc>
      </w:tr>
      <w:tr w:rsidR="0055454A" w:rsidRPr="00AB03EB" w14:paraId="0C6DF0BC" w14:textId="77777777">
        <w:tblPrEx>
          <w:tblCellMar>
            <w:left w:w="108" w:type="dxa"/>
            <w:right w:w="6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3D4BBD8D" w14:textId="77777777" w:rsidR="0055454A" w:rsidRPr="00AB03EB" w:rsidRDefault="003120F8" w:rsidP="00AB03EB">
            <w:pPr>
              <w:spacing w:after="0" w:line="276" w:lineRule="auto"/>
              <w:ind w:left="0" w:right="0" w:firstLine="0"/>
              <w:jc w:val="left"/>
              <w:rPr>
                <w:szCs w:val="20"/>
              </w:rPr>
            </w:pPr>
            <w:r w:rsidRPr="00AB03EB">
              <w:rPr>
                <w:szCs w:val="20"/>
              </w:rPr>
              <w:t>97.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DB38E7C" w14:textId="77777777" w:rsidR="0055454A" w:rsidRPr="00AB03EB" w:rsidRDefault="003120F8" w:rsidP="00AB03EB">
            <w:pPr>
              <w:spacing w:after="0" w:line="276" w:lineRule="auto"/>
              <w:ind w:left="0" w:right="0" w:firstLine="0"/>
              <w:jc w:val="left"/>
              <w:rPr>
                <w:szCs w:val="20"/>
              </w:rPr>
            </w:pPr>
            <w:r w:rsidRPr="00AB03EB">
              <w:rPr>
                <w:szCs w:val="20"/>
              </w:rPr>
              <w:t xml:space="preserve"> - roku księgi, </w:t>
            </w:r>
          </w:p>
        </w:tc>
      </w:tr>
      <w:tr w:rsidR="0055454A" w:rsidRPr="00AB03EB" w14:paraId="3C0D657D"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70B90CEC" w14:textId="77777777" w:rsidR="0055454A" w:rsidRPr="00AB03EB" w:rsidRDefault="003120F8" w:rsidP="00AB03EB">
            <w:pPr>
              <w:spacing w:after="0" w:line="276" w:lineRule="auto"/>
              <w:ind w:left="0" w:right="0" w:firstLine="0"/>
              <w:jc w:val="left"/>
              <w:rPr>
                <w:szCs w:val="20"/>
              </w:rPr>
            </w:pPr>
            <w:r w:rsidRPr="00AB03EB">
              <w:rPr>
                <w:szCs w:val="20"/>
              </w:rPr>
              <w:t>98.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631B585" w14:textId="77777777" w:rsidR="0055454A" w:rsidRPr="00AB03EB" w:rsidRDefault="003120F8" w:rsidP="00AB03EB">
            <w:pPr>
              <w:spacing w:after="0" w:line="276" w:lineRule="auto"/>
              <w:ind w:left="0" w:right="0" w:firstLine="0"/>
              <w:jc w:val="left"/>
              <w:rPr>
                <w:szCs w:val="20"/>
              </w:rPr>
            </w:pPr>
            <w:r w:rsidRPr="00AB03EB">
              <w:rPr>
                <w:szCs w:val="20"/>
              </w:rPr>
              <w:t xml:space="preserve"> - zakresu numerów księgi, </w:t>
            </w:r>
          </w:p>
        </w:tc>
      </w:tr>
      <w:tr w:rsidR="0055454A" w:rsidRPr="00AB03EB" w14:paraId="5FAB08DD" w14:textId="77777777">
        <w:tblPrEx>
          <w:tblCellMar>
            <w:left w:w="108" w:type="dxa"/>
            <w:right w:w="60"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68FB52C3" w14:textId="77777777" w:rsidR="0055454A" w:rsidRPr="00AB03EB" w:rsidRDefault="003120F8" w:rsidP="00AB03EB">
            <w:pPr>
              <w:spacing w:after="0" w:line="276" w:lineRule="auto"/>
              <w:ind w:left="0" w:right="0" w:firstLine="0"/>
              <w:jc w:val="left"/>
              <w:rPr>
                <w:szCs w:val="20"/>
              </w:rPr>
            </w:pPr>
            <w:r w:rsidRPr="00AB03EB">
              <w:rPr>
                <w:szCs w:val="20"/>
              </w:rPr>
              <w:t>99.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CA2E154" w14:textId="77777777" w:rsidR="0055454A" w:rsidRPr="00AB03EB" w:rsidRDefault="003120F8" w:rsidP="00AB03EB">
            <w:pPr>
              <w:spacing w:after="0" w:line="276" w:lineRule="auto"/>
              <w:ind w:left="0" w:right="0" w:firstLine="0"/>
              <w:jc w:val="left"/>
              <w:rPr>
                <w:szCs w:val="20"/>
              </w:rPr>
            </w:pPr>
            <w:r w:rsidRPr="00AB03EB">
              <w:rPr>
                <w:szCs w:val="20"/>
              </w:rPr>
              <w:t xml:space="preserve"> - składu zespołu operacyjnego (operatora, pielęgniarski operacyjnej, anestezjologa, pielęgniarki anestezjologiczna), </w:t>
            </w:r>
          </w:p>
        </w:tc>
      </w:tr>
      <w:tr w:rsidR="0055454A" w:rsidRPr="00AB03EB" w14:paraId="4FC8A3A1"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3F7FECB6" w14:textId="77777777" w:rsidR="0055454A" w:rsidRPr="00AB03EB" w:rsidRDefault="003120F8" w:rsidP="00AB03EB">
            <w:pPr>
              <w:spacing w:after="0" w:line="276" w:lineRule="auto"/>
              <w:ind w:left="0" w:right="0" w:firstLine="0"/>
              <w:jc w:val="left"/>
              <w:rPr>
                <w:szCs w:val="20"/>
              </w:rPr>
            </w:pPr>
            <w:r w:rsidRPr="00AB03EB">
              <w:rPr>
                <w:szCs w:val="20"/>
              </w:rPr>
              <w:t>100.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9A8E792" w14:textId="77777777" w:rsidR="0055454A" w:rsidRPr="00AB03EB" w:rsidRDefault="003120F8" w:rsidP="00AB03EB">
            <w:pPr>
              <w:spacing w:after="0" w:line="276" w:lineRule="auto"/>
              <w:ind w:left="0" w:right="0" w:firstLine="0"/>
              <w:jc w:val="left"/>
              <w:rPr>
                <w:szCs w:val="20"/>
              </w:rPr>
            </w:pPr>
            <w:r w:rsidRPr="00AB03EB">
              <w:rPr>
                <w:szCs w:val="20"/>
              </w:rPr>
              <w:t xml:space="preserve"> - wydruk księgi bloku operacyjnego </w:t>
            </w:r>
          </w:p>
        </w:tc>
      </w:tr>
      <w:tr w:rsidR="0055454A" w:rsidRPr="00AB03EB" w14:paraId="0831DAEA" w14:textId="77777777">
        <w:tblPrEx>
          <w:tblCellMar>
            <w:left w:w="108" w:type="dxa"/>
            <w:right w:w="60"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5F3A3E4A" w14:textId="77777777" w:rsidR="0055454A" w:rsidRPr="00AB03EB" w:rsidRDefault="003120F8" w:rsidP="00AB03EB">
            <w:pPr>
              <w:spacing w:after="0" w:line="276" w:lineRule="auto"/>
              <w:ind w:left="0" w:right="0" w:firstLine="0"/>
              <w:jc w:val="left"/>
              <w:rPr>
                <w:szCs w:val="20"/>
              </w:rPr>
            </w:pPr>
            <w:r w:rsidRPr="00AB03EB">
              <w:rPr>
                <w:szCs w:val="20"/>
              </w:rPr>
              <w:t>101.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8747ED0"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przekazanie pacjenta na oddział opieki pooperacyjnej bez wprowadzonych danych realizacji zabiegu; z możliwością późniejszego uzupełnienia danych. </w:t>
            </w:r>
          </w:p>
        </w:tc>
      </w:tr>
      <w:tr w:rsidR="0055454A" w:rsidRPr="00AB03EB" w14:paraId="0AA88697"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7BA80551" w14:textId="77777777" w:rsidR="0055454A" w:rsidRPr="00AB03EB" w:rsidRDefault="003120F8" w:rsidP="00AB03EB">
            <w:pPr>
              <w:spacing w:after="0" w:line="276" w:lineRule="auto"/>
              <w:ind w:left="0" w:right="0" w:firstLine="0"/>
              <w:jc w:val="left"/>
              <w:rPr>
                <w:szCs w:val="20"/>
              </w:rPr>
            </w:pPr>
            <w:r w:rsidRPr="00AB03EB">
              <w:rPr>
                <w:szCs w:val="20"/>
              </w:rPr>
              <w:t>102.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7E0EB1C"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wspomagać prowadzenie dokumentacji zabiegu operacyjnego, w tym: </w:t>
            </w:r>
          </w:p>
        </w:tc>
      </w:tr>
      <w:tr w:rsidR="0055454A" w:rsidRPr="00AB03EB" w14:paraId="22845F52" w14:textId="77777777">
        <w:tblPrEx>
          <w:tblCellMar>
            <w:left w:w="108" w:type="dxa"/>
            <w:right w:w="6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7E3FF43E" w14:textId="77777777" w:rsidR="0055454A" w:rsidRPr="00AB03EB" w:rsidRDefault="003120F8" w:rsidP="00AB03EB">
            <w:pPr>
              <w:spacing w:after="0" w:line="276" w:lineRule="auto"/>
              <w:ind w:left="0" w:right="0" w:firstLine="0"/>
              <w:jc w:val="left"/>
              <w:rPr>
                <w:szCs w:val="20"/>
              </w:rPr>
            </w:pPr>
            <w:r w:rsidRPr="00AB03EB">
              <w:rPr>
                <w:szCs w:val="20"/>
              </w:rPr>
              <w:t>103.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689E0DC" w14:textId="77777777" w:rsidR="0055454A" w:rsidRPr="00AB03EB" w:rsidRDefault="003120F8" w:rsidP="00AB03EB">
            <w:pPr>
              <w:spacing w:after="0" w:line="276" w:lineRule="auto"/>
              <w:ind w:left="0" w:right="0" w:firstLine="0"/>
              <w:jc w:val="left"/>
              <w:rPr>
                <w:szCs w:val="20"/>
              </w:rPr>
            </w:pPr>
            <w:r w:rsidRPr="00AB03EB">
              <w:rPr>
                <w:szCs w:val="20"/>
              </w:rPr>
              <w:t xml:space="preserve"> - protokół z zabiegu operacyjnego, </w:t>
            </w:r>
          </w:p>
        </w:tc>
      </w:tr>
      <w:tr w:rsidR="0055454A" w:rsidRPr="00AB03EB" w14:paraId="34E07195"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4B4988F5" w14:textId="77777777" w:rsidR="0055454A" w:rsidRPr="00AB03EB" w:rsidRDefault="003120F8" w:rsidP="00AB03EB">
            <w:pPr>
              <w:spacing w:after="0" w:line="276" w:lineRule="auto"/>
              <w:ind w:left="0" w:right="0" w:firstLine="0"/>
              <w:jc w:val="left"/>
              <w:rPr>
                <w:szCs w:val="20"/>
              </w:rPr>
            </w:pPr>
            <w:r w:rsidRPr="00AB03EB">
              <w:rPr>
                <w:szCs w:val="20"/>
              </w:rPr>
              <w:t>104.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F17F35F" w14:textId="77777777" w:rsidR="0055454A" w:rsidRPr="00AB03EB" w:rsidRDefault="003120F8" w:rsidP="00AB03EB">
            <w:pPr>
              <w:spacing w:after="0" w:line="276" w:lineRule="auto"/>
              <w:ind w:left="0" w:right="0" w:firstLine="0"/>
              <w:jc w:val="left"/>
              <w:rPr>
                <w:szCs w:val="20"/>
              </w:rPr>
            </w:pPr>
            <w:r w:rsidRPr="00AB03EB">
              <w:rPr>
                <w:szCs w:val="20"/>
              </w:rPr>
              <w:t xml:space="preserve"> - protokół przekazania pacjenta na oddział </w:t>
            </w:r>
          </w:p>
        </w:tc>
      </w:tr>
      <w:tr w:rsidR="0055454A" w:rsidRPr="00AB03EB" w14:paraId="4B27F51B" w14:textId="77777777">
        <w:tblPrEx>
          <w:tblCellMar>
            <w:left w:w="108" w:type="dxa"/>
            <w:right w:w="60"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21723474" w14:textId="77777777" w:rsidR="0055454A" w:rsidRPr="00AB03EB" w:rsidRDefault="003120F8" w:rsidP="00AB03EB">
            <w:pPr>
              <w:spacing w:after="0" w:line="276" w:lineRule="auto"/>
              <w:ind w:left="0" w:right="0" w:firstLine="0"/>
              <w:jc w:val="left"/>
              <w:rPr>
                <w:szCs w:val="20"/>
              </w:rPr>
            </w:pPr>
            <w:r w:rsidRPr="00AB03EB">
              <w:rPr>
                <w:szCs w:val="20"/>
              </w:rPr>
              <w:t>105.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552F905" w14:textId="77777777" w:rsidR="0055454A" w:rsidRPr="00AB03EB" w:rsidRDefault="003120F8" w:rsidP="00AB03EB">
            <w:pPr>
              <w:spacing w:after="0" w:line="276" w:lineRule="auto"/>
              <w:ind w:left="0" w:right="0" w:firstLine="0"/>
              <w:rPr>
                <w:szCs w:val="20"/>
              </w:rPr>
            </w:pPr>
            <w:r w:rsidRPr="00AB03EB">
              <w:rPr>
                <w:szCs w:val="20"/>
              </w:rPr>
              <w:t xml:space="preserve"> - możliwość uzupełniania dokumentacji o materiały elektroniczne - skany dokumentów, zdjęcia, pliki dźwiękowe oraz wideo </w:t>
            </w:r>
          </w:p>
        </w:tc>
      </w:tr>
      <w:tr w:rsidR="0055454A" w:rsidRPr="00AB03EB" w14:paraId="2939EFBD"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6F2E0CD" w14:textId="77777777" w:rsidR="0055454A" w:rsidRPr="00AB03EB" w:rsidRDefault="003120F8" w:rsidP="00AB03EB">
            <w:pPr>
              <w:spacing w:after="0" w:line="276" w:lineRule="auto"/>
              <w:ind w:left="0" w:right="0" w:firstLine="0"/>
              <w:jc w:val="left"/>
              <w:rPr>
                <w:szCs w:val="20"/>
              </w:rPr>
            </w:pPr>
            <w:r w:rsidRPr="00AB03EB">
              <w:rPr>
                <w:szCs w:val="20"/>
              </w:rPr>
              <w:t>106.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EA70A10" w14:textId="77777777" w:rsidR="0055454A" w:rsidRPr="00AB03EB" w:rsidRDefault="003120F8" w:rsidP="00AB03EB">
            <w:pPr>
              <w:spacing w:after="0" w:line="276" w:lineRule="auto"/>
              <w:ind w:left="0" w:right="0" w:firstLine="0"/>
              <w:jc w:val="left"/>
              <w:rPr>
                <w:szCs w:val="20"/>
              </w:rPr>
            </w:pPr>
            <w:r w:rsidRPr="00AB03EB">
              <w:rPr>
                <w:szCs w:val="20"/>
              </w:rPr>
              <w:t xml:space="preserve"> - opcjonalne przechowywanie wszystkich wersji utworzonych dokumentów </w:t>
            </w:r>
          </w:p>
        </w:tc>
      </w:tr>
      <w:tr w:rsidR="0055454A" w:rsidRPr="00AB03EB" w14:paraId="194901FC"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2EAEFD07" w14:textId="77777777" w:rsidR="0055454A" w:rsidRPr="00AB03EB" w:rsidRDefault="003120F8" w:rsidP="00AB03EB">
            <w:pPr>
              <w:spacing w:after="0" w:line="276" w:lineRule="auto"/>
              <w:ind w:left="0" w:right="0" w:firstLine="0"/>
              <w:jc w:val="left"/>
              <w:rPr>
                <w:szCs w:val="20"/>
              </w:rPr>
            </w:pPr>
            <w:r w:rsidRPr="00AB03EB">
              <w:rPr>
                <w:szCs w:val="20"/>
              </w:rPr>
              <w:t>107.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A2DC771" w14:textId="77777777" w:rsidR="0055454A" w:rsidRPr="00AB03EB" w:rsidRDefault="003120F8" w:rsidP="00AB03EB">
            <w:pPr>
              <w:spacing w:after="0" w:line="276" w:lineRule="auto"/>
              <w:ind w:left="0" w:right="0" w:firstLine="0"/>
              <w:jc w:val="left"/>
              <w:rPr>
                <w:szCs w:val="20"/>
              </w:rPr>
            </w:pPr>
            <w:r w:rsidRPr="00AB03EB">
              <w:rPr>
                <w:szCs w:val="20"/>
              </w:rPr>
              <w:t xml:space="preserve">Musi istnieć możliwość definiowania własnych szablonów wydruków </w:t>
            </w:r>
          </w:p>
        </w:tc>
      </w:tr>
      <w:tr w:rsidR="0055454A" w:rsidRPr="00AB03EB" w14:paraId="6CD1DE97" w14:textId="77777777">
        <w:tblPrEx>
          <w:tblCellMar>
            <w:left w:w="108" w:type="dxa"/>
            <w:right w:w="6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20DDE269" w14:textId="77777777" w:rsidR="0055454A" w:rsidRPr="00AB03EB" w:rsidRDefault="003120F8" w:rsidP="00AB03EB">
            <w:pPr>
              <w:spacing w:after="0" w:line="276" w:lineRule="auto"/>
              <w:ind w:left="0" w:right="0" w:firstLine="0"/>
              <w:jc w:val="left"/>
              <w:rPr>
                <w:szCs w:val="20"/>
              </w:rPr>
            </w:pPr>
            <w:r w:rsidRPr="00AB03EB">
              <w:rPr>
                <w:szCs w:val="20"/>
              </w:rPr>
              <w:t>108.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B43A305" w14:textId="77777777" w:rsidR="0055454A" w:rsidRPr="00AB03EB" w:rsidRDefault="003120F8" w:rsidP="00AB03EB">
            <w:pPr>
              <w:spacing w:after="0" w:line="276" w:lineRule="auto"/>
              <w:ind w:left="0" w:right="0" w:firstLine="0"/>
              <w:jc w:val="left"/>
              <w:rPr>
                <w:szCs w:val="20"/>
              </w:rPr>
            </w:pPr>
            <w:r w:rsidRPr="00AB03EB">
              <w:rPr>
                <w:szCs w:val="20"/>
              </w:rPr>
              <w:t xml:space="preserve">Musi istnieć możliwość obsługi raportów wbudowanych, w tym: </w:t>
            </w:r>
          </w:p>
        </w:tc>
      </w:tr>
      <w:tr w:rsidR="0055454A" w:rsidRPr="00AB03EB" w14:paraId="0F7D1E5C" w14:textId="77777777">
        <w:tblPrEx>
          <w:tblCellMar>
            <w:left w:w="108" w:type="dxa"/>
            <w:right w:w="60" w:type="dxa"/>
          </w:tblCellMar>
        </w:tblPrEx>
        <w:trPr>
          <w:trHeight w:val="538"/>
        </w:trPr>
        <w:tc>
          <w:tcPr>
            <w:tcW w:w="674" w:type="dxa"/>
            <w:tcBorders>
              <w:top w:val="single" w:sz="4" w:space="0" w:color="000000"/>
              <w:left w:val="single" w:sz="4" w:space="0" w:color="000000"/>
              <w:bottom w:val="single" w:sz="4" w:space="0" w:color="000000"/>
              <w:right w:val="single" w:sz="4" w:space="0" w:color="000000"/>
            </w:tcBorders>
          </w:tcPr>
          <w:p w14:paraId="4A5536B9" w14:textId="77777777" w:rsidR="0055454A" w:rsidRPr="00AB03EB" w:rsidRDefault="003120F8" w:rsidP="00AB03EB">
            <w:pPr>
              <w:spacing w:after="0" w:line="276" w:lineRule="auto"/>
              <w:ind w:left="0" w:right="0" w:firstLine="0"/>
              <w:jc w:val="left"/>
              <w:rPr>
                <w:szCs w:val="20"/>
              </w:rPr>
            </w:pPr>
            <w:r w:rsidRPr="00AB03EB">
              <w:rPr>
                <w:szCs w:val="20"/>
              </w:rPr>
              <w:t>109.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2213864" w14:textId="77777777" w:rsidR="0055454A" w:rsidRPr="00AB03EB" w:rsidRDefault="003120F8" w:rsidP="00AB03EB">
            <w:pPr>
              <w:spacing w:after="0" w:line="276" w:lineRule="auto"/>
              <w:ind w:left="0" w:right="0" w:firstLine="0"/>
              <w:jc w:val="left"/>
              <w:rPr>
                <w:szCs w:val="20"/>
              </w:rPr>
            </w:pPr>
            <w:r w:rsidRPr="00AB03EB">
              <w:rPr>
                <w:szCs w:val="20"/>
              </w:rPr>
              <w:t xml:space="preserve"> - raport z </w:t>
            </w:r>
            <w:proofErr w:type="spellStart"/>
            <w:r w:rsidRPr="00AB03EB">
              <w:rPr>
                <w:szCs w:val="20"/>
              </w:rPr>
              <w:t>wykonań</w:t>
            </w:r>
            <w:proofErr w:type="spellEnd"/>
            <w:r w:rsidRPr="00AB03EB">
              <w:rPr>
                <w:szCs w:val="20"/>
              </w:rPr>
              <w:t xml:space="preserve"> zabiegów operacyjnych z uwzględnieniem kryteriów: czas wykonania zabiegu, księga bloku, sala operacyjna z podziałem na rodzaj zabiegu, księgę bloku, salę i jednostkę zlecającą </w:t>
            </w:r>
          </w:p>
        </w:tc>
      </w:tr>
      <w:tr w:rsidR="0055454A" w:rsidRPr="00AB03EB" w14:paraId="493B9FA8" w14:textId="77777777">
        <w:tblPrEx>
          <w:tblCellMar>
            <w:left w:w="108" w:type="dxa"/>
            <w:right w:w="6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4E027495" w14:textId="77777777" w:rsidR="0055454A" w:rsidRPr="00AB03EB" w:rsidRDefault="003120F8" w:rsidP="00AB03EB">
            <w:pPr>
              <w:spacing w:after="0" w:line="276" w:lineRule="auto"/>
              <w:ind w:left="0" w:right="0" w:firstLine="0"/>
              <w:jc w:val="left"/>
              <w:rPr>
                <w:szCs w:val="20"/>
              </w:rPr>
            </w:pPr>
            <w:r w:rsidRPr="00AB03EB">
              <w:rPr>
                <w:szCs w:val="20"/>
              </w:rPr>
              <w:t>110.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F3F44B4"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wybór formatu wydruku raportów, przynajmniej w zakresie: pdf, xls, </w:t>
            </w:r>
            <w:proofErr w:type="spellStart"/>
            <w:r w:rsidRPr="00AB03EB">
              <w:rPr>
                <w:szCs w:val="20"/>
              </w:rPr>
              <w:t>xlsx</w:t>
            </w:r>
            <w:proofErr w:type="spellEnd"/>
            <w:r w:rsidRPr="00AB03EB">
              <w:rPr>
                <w:szCs w:val="20"/>
              </w:rPr>
              <w:t xml:space="preserve">. </w:t>
            </w:r>
          </w:p>
        </w:tc>
      </w:tr>
      <w:tr w:rsidR="0055454A" w:rsidRPr="00AB03EB" w14:paraId="32CC19DB"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0F68C9F3" w14:textId="77777777" w:rsidR="0055454A" w:rsidRPr="00AB03EB" w:rsidRDefault="003120F8" w:rsidP="00AB03EB">
            <w:pPr>
              <w:spacing w:after="0" w:line="276" w:lineRule="auto"/>
              <w:ind w:left="0" w:right="0" w:firstLine="0"/>
              <w:jc w:val="left"/>
              <w:rPr>
                <w:szCs w:val="20"/>
              </w:rPr>
            </w:pPr>
            <w:r w:rsidRPr="00AB03EB">
              <w:rPr>
                <w:szCs w:val="20"/>
              </w:rPr>
              <w:t>111.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218218E" w14:textId="77777777" w:rsidR="0055454A" w:rsidRPr="00AB03EB" w:rsidRDefault="003120F8" w:rsidP="00AB03EB">
            <w:pPr>
              <w:spacing w:after="0" w:line="276" w:lineRule="auto"/>
              <w:ind w:left="0" w:right="0" w:firstLine="0"/>
              <w:jc w:val="left"/>
              <w:rPr>
                <w:szCs w:val="20"/>
              </w:rPr>
            </w:pPr>
            <w:r w:rsidRPr="00AB03EB">
              <w:rPr>
                <w:szCs w:val="20"/>
              </w:rPr>
              <w:t xml:space="preserve">Musi istnieć możliwość definiowania własnych wykazów  </w:t>
            </w:r>
          </w:p>
        </w:tc>
      </w:tr>
      <w:tr w:rsidR="0055454A" w:rsidRPr="00AB03EB" w14:paraId="3296DF5D"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B08B528" w14:textId="77777777" w:rsidR="0055454A" w:rsidRPr="00AB03EB" w:rsidRDefault="003120F8" w:rsidP="00AB03EB">
            <w:pPr>
              <w:spacing w:after="0" w:line="276" w:lineRule="auto"/>
              <w:ind w:left="0" w:right="0" w:firstLine="0"/>
              <w:jc w:val="left"/>
              <w:rPr>
                <w:szCs w:val="20"/>
              </w:rPr>
            </w:pPr>
            <w:r w:rsidRPr="00AB03EB">
              <w:rPr>
                <w:szCs w:val="20"/>
              </w:rPr>
              <w:t>112.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81AAE1F" w14:textId="77777777" w:rsidR="0055454A" w:rsidRPr="00AB03EB" w:rsidRDefault="003120F8" w:rsidP="00AB03EB">
            <w:pPr>
              <w:spacing w:after="0" w:line="276" w:lineRule="auto"/>
              <w:ind w:left="0" w:right="0" w:firstLine="0"/>
              <w:jc w:val="left"/>
              <w:rPr>
                <w:szCs w:val="20"/>
              </w:rPr>
            </w:pPr>
            <w:r w:rsidRPr="00AB03EB">
              <w:rPr>
                <w:szCs w:val="20"/>
              </w:rPr>
              <w:t xml:space="preserve">Musi istnieć możliwość projektowania formularzy dokumentacji medycznej </w:t>
            </w:r>
          </w:p>
        </w:tc>
      </w:tr>
      <w:tr w:rsidR="0055454A" w:rsidRPr="00AB03EB" w14:paraId="3F70315C" w14:textId="77777777">
        <w:tblPrEx>
          <w:tblCellMar>
            <w:left w:w="108" w:type="dxa"/>
            <w:right w:w="6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6103AF40" w14:textId="77777777" w:rsidR="0055454A" w:rsidRPr="00AB03EB" w:rsidRDefault="003120F8" w:rsidP="00AB03EB">
            <w:pPr>
              <w:spacing w:after="0" w:line="276" w:lineRule="auto"/>
              <w:ind w:left="0" w:right="0" w:firstLine="0"/>
              <w:jc w:val="left"/>
              <w:rPr>
                <w:szCs w:val="20"/>
              </w:rPr>
            </w:pPr>
            <w:r w:rsidRPr="00AB03EB">
              <w:rPr>
                <w:szCs w:val="20"/>
              </w:rPr>
              <w:t>113.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5671A7E"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zapewnić integrację z innymi modułami systemu medycznego w zakresie: </w:t>
            </w:r>
          </w:p>
        </w:tc>
      </w:tr>
      <w:tr w:rsidR="0055454A" w:rsidRPr="00AB03EB" w14:paraId="504F71CE"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4E226B3D" w14:textId="77777777" w:rsidR="0055454A" w:rsidRPr="00AB03EB" w:rsidRDefault="003120F8" w:rsidP="00AB03EB">
            <w:pPr>
              <w:spacing w:after="0" w:line="276" w:lineRule="auto"/>
              <w:ind w:left="0" w:right="0" w:firstLine="0"/>
              <w:jc w:val="left"/>
              <w:rPr>
                <w:szCs w:val="20"/>
              </w:rPr>
            </w:pPr>
            <w:r w:rsidRPr="00AB03EB">
              <w:rPr>
                <w:szCs w:val="20"/>
              </w:rPr>
              <w:t>114.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978F4AE" w14:textId="77777777" w:rsidR="0055454A" w:rsidRPr="00AB03EB" w:rsidRDefault="003120F8" w:rsidP="00AB03EB">
            <w:pPr>
              <w:spacing w:after="0" w:line="276" w:lineRule="auto"/>
              <w:ind w:left="0" w:right="0" w:firstLine="0"/>
              <w:jc w:val="left"/>
              <w:rPr>
                <w:szCs w:val="20"/>
              </w:rPr>
            </w:pPr>
            <w:r w:rsidRPr="00AB03EB">
              <w:rPr>
                <w:szCs w:val="20"/>
              </w:rPr>
              <w:t xml:space="preserve"> - dostępu do historii choroby i dokumentacji medycznej bieżącego pobytu szpitalnego, </w:t>
            </w:r>
          </w:p>
        </w:tc>
      </w:tr>
      <w:tr w:rsidR="0055454A" w:rsidRPr="00AB03EB" w14:paraId="5B75944D"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2CDC754" w14:textId="77777777" w:rsidR="0055454A" w:rsidRPr="00AB03EB" w:rsidRDefault="003120F8" w:rsidP="00AB03EB">
            <w:pPr>
              <w:spacing w:after="0" w:line="276" w:lineRule="auto"/>
              <w:ind w:left="0" w:right="0" w:firstLine="0"/>
              <w:jc w:val="left"/>
              <w:rPr>
                <w:szCs w:val="20"/>
              </w:rPr>
            </w:pPr>
            <w:r w:rsidRPr="00AB03EB">
              <w:rPr>
                <w:szCs w:val="20"/>
              </w:rPr>
              <w:t>115.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B648CAC" w14:textId="77777777" w:rsidR="0055454A" w:rsidRPr="00AB03EB" w:rsidRDefault="003120F8" w:rsidP="00AB03EB">
            <w:pPr>
              <w:spacing w:after="0" w:line="276" w:lineRule="auto"/>
              <w:ind w:left="0" w:right="0" w:firstLine="0"/>
              <w:jc w:val="left"/>
              <w:rPr>
                <w:szCs w:val="20"/>
              </w:rPr>
            </w:pPr>
            <w:r w:rsidRPr="00AB03EB">
              <w:rPr>
                <w:szCs w:val="20"/>
              </w:rPr>
              <w:t xml:space="preserve"> - rejestracji kart zakażeń, </w:t>
            </w:r>
          </w:p>
        </w:tc>
      </w:tr>
      <w:tr w:rsidR="0055454A" w:rsidRPr="00AB03EB" w14:paraId="52AD2BFF" w14:textId="77777777">
        <w:tblPrEx>
          <w:tblCellMar>
            <w:left w:w="108" w:type="dxa"/>
            <w:right w:w="6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48C72484" w14:textId="77777777" w:rsidR="0055454A" w:rsidRPr="00AB03EB" w:rsidRDefault="003120F8" w:rsidP="00AB03EB">
            <w:pPr>
              <w:spacing w:after="0" w:line="276" w:lineRule="auto"/>
              <w:ind w:left="0" w:right="0" w:firstLine="0"/>
              <w:jc w:val="left"/>
              <w:rPr>
                <w:szCs w:val="20"/>
              </w:rPr>
            </w:pPr>
            <w:r w:rsidRPr="00AB03EB">
              <w:rPr>
                <w:szCs w:val="20"/>
              </w:rPr>
              <w:t>116.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AD0ADED" w14:textId="77777777" w:rsidR="0055454A" w:rsidRPr="00AB03EB" w:rsidRDefault="003120F8" w:rsidP="00AB03EB">
            <w:pPr>
              <w:spacing w:after="0" w:line="276" w:lineRule="auto"/>
              <w:ind w:left="0" w:right="0" w:firstLine="0"/>
              <w:jc w:val="left"/>
              <w:rPr>
                <w:szCs w:val="20"/>
              </w:rPr>
            </w:pPr>
            <w:r w:rsidRPr="00AB03EB">
              <w:rPr>
                <w:szCs w:val="20"/>
              </w:rPr>
              <w:t xml:space="preserve"> - automatycznej aktualizacji stanów magazynowych przy ewidencji leków i materiałów, </w:t>
            </w:r>
          </w:p>
        </w:tc>
      </w:tr>
      <w:tr w:rsidR="0055454A" w:rsidRPr="00AB03EB" w14:paraId="6CC510AE"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87DB9BD" w14:textId="77777777" w:rsidR="0055454A" w:rsidRPr="00AB03EB" w:rsidRDefault="003120F8" w:rsidP="00AB03EB">
            <w:pPr>
              <w:spacing w:after="0" w:line="276" w:lineRule="auto"/>
              <w:ind w:left="0" w:right="0" w:firstLine="0"/>
              <w:jc w:val="left"/>
              <w:rPr>
                <w:szCs w:val="20"/>
              </w:rPr>
            </w:pPr>
            <w:r w:rsidRPr="00AB03EB">
              <w:rPr>
                <w:szCs w:val="20"/>
              </w:rPr>
              <w:t>117.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A4B7B46" w14:textId="77777777" w:rsidR="0055454A" w:rsidRPr="00AB03EB" w:rsidRDefault="003120F8" w:rsidP="00AB03EB">
            <w:pPr>
              <w:spacing w:after="0" w:line="276" w:lineRule="auto"/>
              <w:ind w:left="0" w:right="0" w:firstLine="0"/>
              <w:jc w:val="left"/>
              <w:rPr>
                <w:szCs w:val="20"/>
              </w:rPr>
            </w:pPr>
            <w:r w:rsidRPr="00AB03EB">
              <w:rPr>
                <w:szCs w:val="20"/>
              </w:rPr>
              <w:t xml:space="preserve"> - przekazywanie zamówień na krew i preparaty krwiopochodne do banku krwi, </w:t>
            </w:r>
          </w:p>
        </w:tc>
      </w:tr>
      <w:tr w:rsidR="0055454A" w:rsidRPr="00AB03EB" w14:paraId="143DAF02" w14:textId="77777777">
        <w:tblPrEx>
          <w:tblCellMar>
            <w:left w:w="108" w:type="dxa"/>
            <w:right w:w="6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5F1DE4C3" w14:textId="77777777" w:rsidR="0055454A" w:rsidRPr="00AB03EB" w:rsidRDefault="003120F8" w:rsidP="00AB03EB">
            <w:pPr>
              <w:spacing w:after="0" w:line="276" w:lineRule="auto"/>
              <w:ind w:left="0" w:right="0" w:firstLine="0"/>
              <w:jc w:val="left"/>
              <w:rPr>
                <w:szCs w:val="20"/>
              </w:rPr>
            </w:pPr>
            <w:r w:rsidRPr="00AB03EB">
              <w:rPr>
                <w:szCs w:val="20"/>
              </w:rPr>
              <w:t>118.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8DDE8EE" w14:textId="77777777" w:rsidR="0055454A" w:rsidRPr="00AB03EB" w:rsidRDefault="003120F8" w:rsidP="00AB03EB">
            <w:pPr>
              <w:spacing w:after="0" w:line="276" w:lineRule="auto"/>
              <w:ind w:left="0" w:right="0" w:firstLine="0"/>
              <w:jc w:val="left"/>
              <w:rPr>
                <w:szCs w:val="20"/>
              </w:rPr>
            </w:pPr>
            <w:r w:rsidRPr="00AB03EB">
              <w:rPr>
                <w:szCs w:val="20"/>
              </w:rPr>
              <w:t xml:space="preserve"> - przekazywanie preparatów krwi z banku krwi na blok operacyjny,  </w:t>
            </w:r>
          </w:p>
        </w:tc>
      </w:tr>
      <w:tr w:rsidR="0055454A" w:rsidRPr="00AB03EB" w14:paraId="78E6E1D2"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D6F8A37" w14:textId="77777777" w:rsidR="0055454A" w:rsidRPr="00AB03EB" w:rsidRDefault="003120F8" w:rsidP="00AB03EB">
            <w:pPr>
              <w:spacing w:after="0" w:line="276" w:lineRule="auto"/>
              <w:ind w:left="0" w:right="0" w:firstLine="0"/>
              <w:jc w:val="left"/>
              <w:rPr>
                <w:szCs w:val="20"/>
              </w:rPr>
            </w:pPr>
            <w:r w:rsidRPr="00AB03EB">
              <w:rPr>
                <w:szCs w:val="20"/>
              </w:rPr>
              <w:t>119.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B161315" w14:textId="77777777" w:rsidR="0055454A" w:rsidRPr="00AB03EB" w:rsidRDefault="003120F8" w:rsidP="00AB03EB">
            <w:pPr>
              <w:spacing w:after="0" w:line="276" w:lineRule="auto"/>
              <w:ind w:left="0" w:right="0" w:firstLine="0"/>
              <w:jc w:val="left"/>
              <w:rPr>
                <w:szCs w:val="20"/>
              </w:rPr>
            </w:pPr>
            <w:r w:rsidRPr="00AB03EB">
              <w:rPr>
                <w:szCs w:val="20"/>
              </w:rPr>
              <w:t xml:space="preserve"> - aktualizacja stanów magazynowych banku krwi na podstawie danych z bloku operacyjnego, </w:t>
            </w:r>
          </w:p>
        </w:tc>
      </w:tr>
      <w:tr w:rsidR="0055454A" w:rsidRPr="00AB03EB" w14:paraId="5F2A0F5F"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4C722349" w14:textId="77777777" w:rsidR="0055454A" w:rsidRPr="00AB03EB" w:rsidRDefault="003120F8" w:rsidP="00AB03EB">
            <w:pPr>
              <w:spacing w:after="0" w:line="276" w:lineRule="auto"/>
              <w:ind w:left="0" w:right="0" w:firstLine="0"/>
              <w:jc w:val="left"/>
              <w:rPr>
                <w:szCs w:val="20"/>
              </w:rPr>
            </w:pPr>
            <w:r w:rsidRPr="00AB03EB">
              <w:rPr>
                <w:szCs w:val="20"/>
              </w:rPr>
              <w:t>120.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1C073DF" w14:textId="77777777" w:rsidR="0055454A" w:rsidRPr="00AB03EB" w:rsidRDefault="003120F8" w:rsidP="00AB03EB">
            <w:pPr>
              <w:spacing w:after="0" w:line="276" w:lineRule="auto"/>
              <w:ind w:left="0" w:right="0" w:firstLine="0"/>
              <w:jc w:val="left"/>
              <w:rPr>
                <w:szCs w:val="20"/>
              </w:rPr>
            </w:pPr>
            <w:r w:rsidRPr="00AB03EB">
              <w:rPr>
                <w:szCs w:val="20"/>
              </w:rPr>
              <w:t xml:space="preserve"> - wzajemnego udostępniania informacji o zleconych badaniach i konsultacjach, </w:t>
            </w:r>
          </w:p>
        </w:tc>
      </w:tr>
      <w:tr w:rsidR="0055454A" w:rsidRPr="00AB03EB" w14:paraId="22F28064" w14:textId="77777777">
        <w:tblPrEx>
          <w:tblCellMar>
            <w:left w:w="108" w:type="dxa"/>
            <w:right w:w="6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6B9C95C9" w14:textId="77777777" w:rsidR="0055454A" w:rsidRPr="00AB03EB" w:rsidRDefault="003120F8" w:rsidP="00AB03EB">
            <w:pPr>
              <w:spacing w:after="0" w:line="276" w:lineRule="auto"/>
              <w:ind w:left="0" w:right="0" w:firstLine="0"/>
              <w:jc w:val="left"/>
              <w:rPr>
                <w:szCs w:val="20"/>
              </w:rPr>
            </w:pPr>
            <w:r w:rsidRPr="00AB03EB">
              <w:rPr>
                <w:szCs w:val="20"/>
              </w:rPr>
              <w:t>121.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12B3DE5" w14:textId="77777777" w:rsidR="0055454A" w:rsidRPr="00AB03EB" w:rsidRDefault="003120F8" w:rsidP="00AB03EB">
            <w:pPr>
              <w:spacing w:after="0" w:line="276" w:lineRule="auto"/>
              <w:ind w:left="0" w:right="0" w:firstLine="0"/>
              <w:jc w:val="left"/>
              <w:rPr>
                <w:szCs w:val="20"/>
              </w:rPr>
            </w:pPr>
            <w:r w:rsidRPr="00AB03EB">
              <w:rPr>
                <w:szCs w:val="20"/>
              </w:rPr>
              <w:t xml:space="preserve"> - przeglądu wyników zleconych badań i konsultacji, </w:t>
            </w:r>
          </w:p>
        </w:tc>
      </w:tr>
      <w:tr w:rsidR="0055454A" w:rsidRPr="00AB03EB" w14:paraId="07E701B0" w14:textId="77777777">
        <w:tblPrEx>
          <w:tblCellMar>
            <w:left w:w="108" w:type="dxa"/>
            <w:right w:w="6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4C343C17" w14:textId="77777777" w:rsidR="0055454A" w:rsidRPr="00AB03EB" w:rsidRDefault="003120F8" w:rsidP="00AB03EB">
            <w:pPr>
              <w:spacing w:after="0" w:line="276" w:lineRule="auto"/>
              <w:ind w:left="0" w:right="0" w:firstLine="0"/>
              <w:jc w:val="left"/>
              <w:rPr>
                <w:szCs w:val="20"/>
              </w:rPr>
            </w:pPr>
            <w:r w:rsidRPr="00AB03EB">
              <w:rPr>
                <w:szCs w:val="20"/>
              </w:rPr>
              <w:t>122.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AF22E4D" w14:textId="77777777" w:rsidR="0055454A" w:rsidRPr="00AB03EB" w:rsidRDefault="003120F8" w:rsidP="00AB03EB">
            <w:pPr>
              <w:spacing w:after="0" w:line="276" w:lineRule="auto"/>
              <w:ind w:left="0" w:right="0" w:firstLine="0"/>
              <w:jc w:val="left"/>
              <w:rPr>
                <w:szCs w:val="20"/>
              </w:rPr>
            </w:pPr>
            <w:r w:rsidRPr="00AB03EB">
              <w:rPr>
                <w:szCs w:val="20"/>
              </w:rPr>
              <w:t xml:space="preserve"> - przeglądu wszystkich poprzednich hospitalizacji pacjenta i wizyt w przychodni, </w:t>
            </w:r>
          </w:p>
        </w:tc>
      </w:tr>
      <w:tr w:rsidR="0055454A" w:rsidRPr="00AB03EB" w14:paraId="6A4E5B5F" w14:textId="77777777">
        <w:tblPrEx>
          <w:tblCellMar>
            <w:left w:w="108" w:type="dxa"/>
            <w:right w:w="60"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44387BE1" w14:textId="77777777" w:rsidR="0055454A" w:rsidRPr="00AB03EB" w:rsidRDefault="003120F8" w:rsidP="00AB03EB">
            <w:pPr>
              <w:spacing w:after="0" w:line="276" w:lineRule="auto"/>
              <w:ind w:left="0" w:right="0" w:firstLine="0"/>
              <w:jc w:val="left"/>
              <w:rPr>
                <w:szCs w:val="20"/>
              </w:rPr>
            </w:pPr>
            <w:r w:rsidRPr="00AB03EB">
              <w:rPr>
                <w:szCs w:val="20"/>
              </w:rPr>
              <w:t>123.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5F53065" w14:textId="77777777" w:rsidR="0055454A" w:rsidRPr="00AB03EB" w:rsidRDefault="003120F8" w:rsidP="00AB03EB">
            <w:pPr>
              <w:spacing w:after="0" w:line="276" w:lineRule="auto"/>
              <w:ind w:left="0" w:right="0" w:firstLine="0"/>
              <w:jc w:val="left"/>
              <w:rPr>
                <w:szCs w:val="20"/>
              </w:rPr>
            </w:pPr>
            <w:r w:rsidRPr="00AB03EB">
              <w:rPr>
                <w:szCs w:val="20"/>
              </w:rPr>
              <w:t xml:space="preserve"> - eksportu danych statystycznych oraz ilościowych o wykonanych świadczeniach, podanych lekach i zużytych materiałach z możliwością wykorzystania przez moduły Rachunku Kosztów Leczenia. </w:t>
            </w:r>
          </w:p>
        </w:tc>
      </w:tr>
    </w:tbl>
    <w:p w14:paraId="5B142CB1" w14:textId="77777777" w:rsidR="0055454A" w:rsidRPr="00AB03EB" w:rsidRDefault="003120F8" w:rsidP="00AB03EB">
      <w:pPr>
        <w:spacing w:after="0" w:line="276" w:lineRule="auto"/>
        <w:ind w:left="358" w:right="0" w:firstLine="0"/>
        <w:rPr>
          <w:szCs w:val="20"/>
        </w:rPr>
      </w:pPr>
      <w:r w:rsidRPr="00AB03EB">
        <w:rPr>
          <w:szCs w:val="20"/>
        </w:rPr>
        <w:t xml:space="preserve"> </w:t>
      </w:r>
    </w:p>
    <w:tbl>
      <w:tblPr>
        <w:tblStyle w:val="TableGrid"/>
        <w:tblW w:w="9573" w:type="dxa"/>
        <w:tblInd w:w="250" w:type="dxa"/>
        <w:tblCellMar>
          <w:top w:w="9" w:type="dxa"/>
          <w:left w:w="107" w:type="dxa"/>
          <w:right w:w="115" w:type="dxa"/>
        </w:tblCellMar>
        <w:tblLook w:val="04A0" w:firstRow="1" w:lastRow="0" w:firstColumn="1" w:lastColumn="0" w:noHBand="0" w:noVBand="1"/>
      </w:tblPr>
      <w:tblGrid>
        <w:gridCol w:w="674"/>
        <w:gridCol w:w="8899"/>
      </w:tblGrid>
      <w:tr w:rsidR="0055454A" w:rsidRPr="00AB03EB" w14:paraId="1F24FA3B" w14:textId="77777777" w:rsidTr="00091FC2">
        <w:trPr>
          <w:trHeight w:val="272"/>
        </w:trPr>
        <w:tc>
          <w:tcPr>
            <w:tcW w:w="673" w:type="dxa"/>
            <w:tcBorders>
              <w:top w:val="single" w:sz="4" w:space="0" w:color="000000"/>
              <w:left w:val="single" w:sz="4" w:space="0" w:color="000000"/>
              <w:bottom w:val="single" w:sz="4" w:space="0" w:color="000000"/>
              <w:right w:val="single" w:sz="4" w:space="0" w:color="000000"/>
            </w:tcBorders>
            <w:shd w:val="clear" w:color="auto" w:fill="D9D9D9"/>
          </w:tcPr>
          <w:p w14:paraId="300372B2" w14:textId="77777777" w:rsidR="0055454A" w:rsidRPr="00AB03EB" w:rsidRDefault="003120F8" w:rsidP="00AB03EB">
            <w:pPr>
              <w:spacing w:after="0" w:line="276" w:lineRule="auto"/>
              <w:ind w:left="0" w:right="0" w:firstLine="0"/>
              <w:jc w:val="left"/>
              <w:rPr>
                <w:szCs w:val="20"/>
              </w:rPr>
            </w:pPr>
            <w:r w:rsidRPr="00AB03EB">
              <w:rPr>
                <w:b/>
                <w:szCs w:val="20"/>
              </w:rPr>
              <w:t xml:space="preserve">L.p. </w:t>
            </w:r>
          </w:p>
        </w:tc>
        <w:tc>
          <w:tcPr>
            <w:tcW w:w="8898" w:type="dxa"/>
            <w:tcBorders>
              <w:top w:val="single" w:sz="4" w:space="0" w:color="000000"/>
              <w:left w:val="single" w:sz="4" w:space="0" w:color="000000"/>
              <w:bottom w:val="single" w:sz="4" w:space="0" w:color="000000"/>
              <w:right w:val="single" w:sz="4" w:space="0" w:color="000000"/>
            </w:tcBorders>
            <w:shd w:val="clear" w:color="auto" w:fill="D9D9D9"/>
          </w:tcPr>
          <w:p w14:paraId="0F53DBD4" w14:textId="77777777" w:rsidR="0055454A" w:rsidRPr="00AB03EB" w:rsidRDefault="003120F8" w:rsidP="00AB03EB">
            <w:pPr>
              <w:spacing w:after="0" w:line="276" w:lineRule="auto"/>
              <w:ind w:left="1" w:right="0" w:firstLine="0"/>
              <w:jc w:val="left"/>
              <w:rPr>
                <w:szCs w:val="20"/>
              </w:rPr>
            </w:pPr>
            <w:r w:rsidRPr="00AB03EB">
              <w:rPr>
                <w:b/>
                <w:szCs w:val="20"/>
              </w:rPr>
              <w:t xml:space="preserve">Blok Porodowy </w:t>
            </w:r>
          </w:p>
        </w:tc>
      </w:tr>
      <w:tr w:rsidR="0055454A" w:rsidRPr="00AB03EB" w14:paraId="2CD75D2C" w14:textId="77777777" w:rsidTr="00091FC2">
        <w:trPr>
          <w:trHeight w:val="275"/>
        </w:trPr>
        <w:tc>
          <w:tcPr>
            <w:tcW w:w="673" w:type="dxa"/>
            <w:tcBorders>
              <w:top w:val="single" w:sz="4" w:space="0" w:color="000000"/>
              <w:left w:val="single" w:sz="4" w:space="0" w:color="000000"/>
              <w:bottom w:val="single" w:sz="4" w:space="0" w:color="000000"/>
              <w:right w:val="single" w:sz="4" w:space="0" w:color="000000"/>
            </w:tcBorders>
          </w:tcPr>
          <w:p w14:paraId="68A07555" w14:textId="77777777" w:rsidR="0055454A" w:rsidRPr="00AB03EB" w:rsidRDefault="003120F8" w:rsidP="00AB03EB">
            <w:pPr>
              <w:spacing w:after="0" w:line="276" w:lineRule="auto"/>
              <w:ind w:left="0" w:right="0" w:firstLine="0"/>
              <w:jc w:val="left"/>
              <w:rPr>
                <w:szCs w:val="20"/>
              </w:rPr>
            </w:pPr>
            <w:r w:rsidRPr="00AB03EB">
              <w:rPr>
                <w:szCs w:val="20"/>
              </w:rPr>
              <w:t>1.</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6EC23E27" w14:textId="77777777" w:rsidR="0055454A" w:rsidRPr="00AB03EB" w:rsidRDefault="003120F8" w:rsidP="00AB03EB">
            <w:pPr>
              <w:spacing w:after="0" w:line="276" w:lineRule="auto"/>
              <w:ind w:left="1" w:right="0" w:firstLine="0"/>
              <w:jc w:val="left"/>
              <w:rPr>
                <w:szCs w:val="20"/>
              </w:rPr>
            </w:pPr>
            <w:r w:rsidRPr="00AB03EB">
              <w:rPr>
                <w:szCs w:val="20"/>
              </w:rPr>
              <w:t xml:space="preserve">Ewidencja danych wywiadu położniczego w zakresie: </w:t>
            </w:r>
          </w:p>
        </w:tc>
      </w:tr>
      <w:tr w:rsidR="0055454A" w:rsidRPr="00AB03EB" w14:paraId="6DEAB219" w14:textId="77777777" w:rsidTr="00091FC2">
        <w:trPr>
          <w:trHeight w:val="274"/>
        </w:trPr>
        <w:tc>
          <w:tcPr>
            <w:tcW w:w="673" w:type="dxa"/>
            <w:tcBorders>
              <w:top w:val="single" w:sz="4" w:space="0" w:color="000000"/>
              <w:left w:val="single" w:sz="4" w:space="0" w:color="000000"/>
              <w:bottom w:val="single" w:sz="4" w:space="0" w:color="000000"/>
              <w:right w:val="single" w:sz="4" w:space="0" w:color="000000"/>
            </w:tcBorders>
          </w:tcPr>
          <w:p w14:paraId="5D1E3654" w14:textId="77777777" w:rsidR="0055454A" w:rsidRPr="00AB03EB" w:rsidRDefault="003120F8" w:rsidP="00AB03EB">
            <w:pPr>
              <w:spacing w:after="0" w:line="276" w:lineRule="auto"/>
              <w:ind w:left="0" w:right="0" w:firstLine="0"/>
              <w:jc w:val="left"/>
              <w:rPr>
                <w:szCs w:val="20"/>
              </w:rPr>
            </w:pPr>
            <w:r w:rsidRPr="00AB03EB">
              <w:rPr>
                <w:szCs w:val="20"/>
              </w:rPr>
              <w:t>2.</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6B170A15" w14:textId="77777777" w:rsidR="0055454A" w:rsidRPr="00AB03EB" w:rsidRDefault="003120F8" w:rsidP="00AB03EB">
            <w:pPr>
              <w:spacing w:after="0" w:line="276" w:lineRule="auto"/>
              <w:ind w:left="1" w:right="0" w:firstLine="0"/>
              <w:jc w:val="left"/>
              <w:rPr>
                <w:szCs w:val="20"/>
              </w:rPr>
            </w:pPr>
            <w:r w:rsidRPr="00AB03EB">
              <w:rPr>
                <w:szCs w:val="20"/>
              </w:rPr>
              <w:t xml:space="preserve"> - Przebieg i powikłania ciąży (dane opisowe lub formularz) </w:t>
            </w:r>
          </w:p>
        </w:tc>
      </w:tr>
      <w:tr w:rsidR="0055454A" w:rsidRPr="00AB03EB" w14:paraId="4A46F9B8" w14:textId="77777777" w:rsidTr="00091FC2">
        <w:trPr>
          <w:trHeight w:val="276"/>
        </w:trPr>
        <w:tc>
          <w:tcPr>
            <w:tcW w:w="673" w:type="dxa"/>
            <w:tcBorders>
              <w:top w:val="single" w:sz="4" w:space="0" w:color="000000"/>
              <w:left w:val="single" w:sz="4" w:space="0" w:color="000000"/>
              <w:bottom w:val="single" w:sz="4" w:space="0" w:color="000000"/>
              <w:right w:val="single" w:sz="4" w:space="0" w:color="000000"/>
            </w:tcBorders>
          </w:tcPr>
          <w:p w14:paraId="5FBF6DA1" w14:textId="77777777" w:rsidR="0055454A" w:rsidRPr="00AB03EB" w:rsidRDefault="003120F8" w:rsidP="00AB03EB">
            <w:pPr>
              <w:spacing w:after="0" w:line="276" w:lineRule="auto"/>
              <w:ind w:left="0" w:right="0" w:firstLine="0"/>
              <w:jc w:val="left"/>
              <w:rPr>
                <w:szCs w:val="20"/>
              </w:rPr>
            </w:pPr>
            <w:r w:rsidRPr="00AB03EB">
              <w:rPr>
                <w:szCs w:val="20"/>
              </w:rPr>
              <w:t>3.</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4DDD9FC4" w14:textId="77777777" w:rsidR="0055454A" w:rsidRPr="00AB03EB" w:rsidRDefault="003120F8" w:rsidP="00AB03EB">
            <w:pPr>
              <w:spacing w:after="0" w:line="276" w:lineRule="auto"/>
              <w:ind w:left="1" w:right="0" w:firstLine="0"/>
              <w:jc w:val="left"/>
              <w:rPr>
                <w:szCs w:val="20"/>
              </w:rPr>
            </w:pPr>
            <w:r w:rsidRPr="00AB03EB">
              <w:rPr>
                <w:szCs w:val="20"/>
              </w:rPr>
              <w:t xml:space="preserve"> - Dane statystyczne dot. poprzednich porodów pacjentki </w:t>
            </w:r>
          </w:p>
        </w:tc>
      </w:tr>
      <w:tr w:rsidR="0055454A" w:rsidRPr="00AB03EB" w14:paraId="194C0988" w14:textId="77777777" w:rsidTr="00091FC2">
        <w:trPr>
          <w:trHeight w:val="326"/>
        </w:trPr>
        <w:tc>
          <w:tcPr>
            <w:tcW w:w="673" w:type="dxa"/>
            <w:tcBorders>
              <w:top w:val="single" w:sz="4" w:space="0" w:color="000000"/>
              <w:left w:val="single" w:sz="4" w:space="0" w:color="000000"/>
              <w:bottom w:val="single" w:sz="4" w:space="0" w:color="000000"/>
              <w:right w:val="single" w:sz="4" w:space="0" w:color="000000"/>
            </w:tcBorders>
          </w:tcPr>
          <w:p w14:paraId="1FE6E7AE" w14:textId="77777777" w:rsidR="0055454A" w:rsidRPr="00AB03EB" w:rsidRDefault="003120F8" w:rsidP="00AB03EB">
            <w:pPr>
              <w:spacing w:after="0" w:line="276" w:lineRule="auto"/>
              <w:ind w:left="0" w:right="0" w:firstLine="0"/>
              <w:jc w:val="left"/>
              <w:rPr>
                <w:szCs w:val="20"/>
              </w:rPr>
            </w:pPr>
            <w:r w:rsidRPr="00AB03EB">
              <w:rPr>
                <w:szCs w:val="20"/>
              </w:rPr>
              <w:t>4.</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7852BDE6" w14:textId="77777777" w:rsidR="0055454A" w:rsidRPr="00AB03EB" w:rsidRDefault="003120F8" w:rsidP="00AB03EB">
            <w:pPr>
              <w:spacing w:after="0" w:line="276" w:lineRule="auto"/>
              <w:ind w:left="1" w:right="0" w:firstLine="0"/>
              <w:jc w:val="left"/>
              <w:rPr>
                <w:szCs w:val="20"/>
              </w:rPr>
            </w:pPr>
            <w:r w:rsidRPr="00AB03EB">
              <w:rPr>
                <w:szCs w:val="20"/>
              </w:rPr>
              <w:t xml:space="preserve"> - Liczba dzieci ogółem </w:t>
            </w:r>
          </w:p>
        </w:tc>
      </w:tr>
      <w:tr w:rsidR="0055454A" w:rsidRPr="00AB03EB" w14:paraId="5604BA6C" w14:textId="77777777" w:rsidTr="00091FC2">
        <w:trPr>
          <w:trHeight w:val="274"/>
        </w:trPr>
        <w:tc>
          <w:tcPr>
            <w:tcW w:w="673" w:type="dxa"/>
            <w:tcBorders>
              <w:top w:val="single" w:sz="4" w:space="0" w:color="000000"/>
              <w:left w:val="single" w:sz="4" w:space="0" w:color="000000"/>
              <w:bottom w:val="single" w:sz="4" w:space="0" w:color="000000"/>
              <w:right w:val="single" w:sz="4" w:space="0" w:color="000000"/>
            </w:tcBorders>
          </w:tcPr>
          <w:p w14:paraId="15166C51" w14:textId="77777777" w:rsidR="0055454A" w:rsidRPr="00AB03EB" w:rsidRDefault="003120F8" w:rsidP="00AB03EB">
            <w:pPr>
              <w:spacing w:after="0" w:line="276" w:lineRule="auto"/>
              <w:ind w:left="0" w:right="0" w:firstLine="0"/>
              <w:jc w:val="left"/>
              <w:rPr>
                <w:szCs w:val="20"/>
              </w:rPr>
            </w:pPr>
            <w:r w:rsidRPr="00AB03EB">
              <w:rPr>
                <w:szCs w:val="20"/>
              </w:rPr>
              <w:t>5.</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184624F6" w14:textId="77777777" w:rsidR="0055454A" w:rsidRPr="00AB03EB" w:rsidRDefault="003120F8" w:rsidP="00AB03EB">
            <w:pPr>
              <w:spacing w:after="0" w:line="276" w:lineRule="auto"/>
              <w:ind w:left="1" w:right="0" w:firstLine="0"/>
              <w:jc w:val="left"/>
              <w:rPr>
                <w:szCs w:val="20"/>
              </w:rPr>
            </w:pPr>
            <w:r w:rsidRPr="00AB03EB">
              <w:rPr>
                <w:szCs w:val="20"/>
              </w:rPr>
              <w:t xml:space="preserve"> - Liczba żywo urodzonych </w:t>
            </w:r>
          </w:p>
        </w:tc>
      </w:tr>
      <w:tr w:rsidR="0055454A" w:rsidRPr="00AB03EB" w14:paraId="58EF6E37" w14:textId="77777777" w:rsidTr="00091FC2">
        <w:trPr>
          <w:trHeight w:val="351"/>
        </w:trPr>
        <w:tc>
          <w:tcPr>
            <w:tcW w:w="673" w:type="dxa"/>
            <w:tcBorders>
              <w:top w:val="single" w:sz="4" w:space="0" w:color="000000"/>
              <w:left w:val="single" w:sz="4" w:space="0" w:color="000000"/>
              <w:bottom w:val="single" w:sz="4" w:space="0" w:color="000000"/>
              <w:right w:val="single" w:sz="4" w:space="0" w:color="000000"/>
            </w:tcBorders>
          </w:tcPr>
          <w:p w14:paraId="0E709EE6" w14:textId="77777777" w:rsidR="0055454A" w:rsidRPr="00AB03EB" w:rsidRDefault="003120F8" w:rsidP="00AB03EB">
            <w:pPr>
              <w:spacing w:after="0" w:line="276" w:lineRule="auto"/>
              <w:ind w:left="0" w:right="0" w:firstLine="0"/>
              <w:jc w:val="left"/>
              <w:rPr>
                <w:szCs w:val="20"/>
              </w:rPr>
            </w:pPr>
            <w:r w:rsidRPr="00AB03EB">
              <w:rPr>
                <w:szCs w:val="20"/>
              </w:rPr>
              <w:t>6.</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118C92FB" w14:textId="77777777" w:rsidR="0055454A" w:rsidRPr="00AB03EB" w:rsidRDefault="003120F8" w:rsidP="00AB03EB">
            <w:pPr>
              <w:spacing w:after="0" w:line="276" w:lineRule="auto"/>
              <w:ind w:left="1" w:right="0" w:firstLine="0"/>
              <w:jc w:val="left"/>
              <w:rPr>
                <w:szCs w:val="20"/>
              </w:rPr>
            </w:pPr>
            <w:r w:rsidRPr="00AB03EB">
              <w:rPr>
                <w:szCs w:val="20"/>
              </w:rPr>
              <w:t xml:space="preserve"> - Liczba martwo urodzonych </w:t>
            </w:r>
          </w:p>
        </w:tc>
      </w:tr>
      <w:tr w:rsidR="0055454A" w:rsidRPr="00AB03EB" w14:paraId="13C6CDFA" w14:textId="77777777" w:rsidTr="00091FC2">
        <w:trPr>
          <w:trHeight w:val="274"/>
        </w:trPr>
        <w:tc>
          <w:tcPr>
            <w:tcW w:w="673" w:type="dxa"/>
            <w:tcBorders>
              <w:top w:val="single" w:sz="4" w:space="0" w:color="000000"/>
              <w:left w:val="single" w:sz="4" w:space="0" w:color="000000"/>
              <w:bottom w:val="single" w:sz="4" w:space="0" w:color="000000"/>
              <w:right w:val="single" w:sz="4" w:space="0" w:color="000000"/>
            </w:tcBorders>
          </w:tcPr>
          <w:p w14:paraId="7464154F" w14:textId="77777777" w:rsidR="0055454A" w:rsidRPr="00AB03EB" w:rsidRDefault="003120F8" w:rsidP="00AB03EB">
            <w:pPr>
              <w:spacing w:after="0" w:line="276" w:lineRule="auto"/>
              <w:ind w:left="0" w:right="0" w:firstLine="0"/>
              <w:jc w:val="left"/>
              <w:rPr>
                <w:szCs w:val="20"/>
              </w:rPr>
            </w:pPr>
            <w:r w:rsidRPr="00AB03EB">
              <w:rPr>
                <w:szCs w:val="20"/>
              </w:rPr>
              <w:t>7.</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3E927607" w14:textId="77777777" w:rsidR="0055454A" w:rsidRPr="00AB03EB" w:rsidRDefault="003120F8" w:rsidP="00AB03EB">
            <w:pPr>
              <w:spacing w:after="0" w:line="276" w:lineRule="auto"/>
              <w:ind w:left="1" w:right="0" w:firstLine="0"/>
              <w:jc w:val="left"/>
              <w:rPr>
                <w:szCs w:val="20"/>
              </w:rPr>
            </w:pPr>
            <w:r w:rsidRPr="00AB03EB">
              <w:rPr>
                <w:szCs w:val="20"/>
              </w:rPr>
              <w:t xml:space="preserve"> - Liczba dzieci z wadami rozwojowymi </w:t>
            </w:r>
          </w:p>
        </w:tc>
      </w:tr>
      <w:tr w:rsidR="0055454A" w:rsidRPr="00AB03EB" w14:paraId="1D69BB79" w14:textId="77777777" w:rsidTr="00091FC2">
        <w:trPr>
          <w:trHeight w:val="276"/>
        </w:trPr>
        <w:tc>
          <w:tcPr>
            <w:tcW w:w="673" w:type="dxa"/>
            <w:tcBorders>
              <w:top w:val="single" w:sz="4" w:space="0" w:color="000000"/>
              <w:left w:val="single" w:sz="4" w:space="0" w:color="000000"/>
              <w:bottom w:val="single" w:sz="4" w:space="0" w:color="000000"/>
              <w:right w:val="single" w:sz="4" w:space="0" w:color="000000"/>
            </w:tcBorders>
          </w:tcPr>
          <w:p w14:paraId="4CD8A4B8" w14:textId="77777777" w:rsidR="0055454A" w:rsidRPr="00AB03EB" w:rsidRDefault="003120F8" w:rsidP="00AB03EB">
            <w:pPr>
              <w:spacing w:after="0" w:line="276" w:lineRule="auto"/>
              <w:ind w:left="0" w:right="0" w:firstLine="0"/>
              <w:jc w:val="left"/>
              <w:rPr>
                <w:szCs w:val="20"/>
              </w:rPr>
            </w:pPr>
            <w:r w:rsidRPr="00AB03EB">
              <w:rPr>
                <w:szCs w:val="20"/>
              </w:rPr>
              <w:t>8.</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2E3409D3" w14:textId="77777777" w:rsidR="0055454A" w:rsidRPr="00AB03EB" w:rsidRDefault="003120F8" w:rsidP="00AB03EB">
            <w:pPr>
              <w:spacing w:after="0" w:line="276" w:lineRule="auto"/>
              <w:ind w:left="1" w:right="0" w:firstLine="0"/>
              <w:jc w:val="left"/>
              <w:rPr>
                <w:szCs w:val="20"/>
              </w:rPr>
            </w:pPr>
            <w:r w:rsidRPr="00AB03EB">
              <w:rPr>
                <w:szCs w:val="20"/>
              </w:rPr>
              <w:t xml:space="preserve"> - Liczba dzieci zmarłych </w:t>
            </w:r>
          </w:p>
        </w:tc>
      </w:tr>
      <w:tr w:rsidR="0055454A" w:rsidRPr="00AB03EB" w14:paraId="4315E9BD" w14:textId="77777777" w:rsidTr="00091FC2">
        <w:trPr>
          <w:trHeight w:val="274"/>
        </w:trPr>
        <w:tc>
          <w:tcPr>
            <w:tcW w:w="673" w:type="dxa"/>
            <w:tcBorders>
              <w:top w:val="single" w:sz="4" w:space="0" w:color="000000"/>
              <w:left w:val="single" w:sz="4" w:space="0" w:color="000000"/>
              <w:bottom w:val="single" w:sz="4" w:space="0" w:color="000000"/>
              <w:right w:val="single" w:sz="4" w:space="0" w:color="000000"/>
            </w:tcBorders>
          </w:tcPr>
          <w:p w14:paraId="7C49BFEF" w14:textId="77777777" w:rsidR="0055454A" w:rsidRPr="00AB03EB" w:rsidRDefault="003120F8" w:rsidP="00AB03EB">
            <w:pPr>
              <w:spacing w:after="0" w:line="276" w:lineRule="auto"/>
              <w:ind w:left="0" w:right="0" w:firstLine="0"/>
              <w:jc w:val="left"/>
              <w:rPr>
                <w:szCs w:val="20"/>
              </w:rPr>
            </w:pPr>
            <w:r w:rsidRPr="00AB03EB">
              <w:rPr>
                <w:szCs w:val="20"/>
              </w:rPr>
              <w:t>9.</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34552FC2" w14:textId="77777777" w:rsidR="0055454A" w:rsidRPr="00AB03EB" w:rsidRDefault="003120F8" w:rsidP="00AB03EB">
            <w:pPr>
              <w:spacing w:after="0" w:line="276" w:lineRule="auto"/>
              <w:ind w:left="1" w:right="0" w:firstLine="0"/>
              <w:jc w:val="left"/>
              <w:rPr>
                <w:szCs w:val="20"/>
              </w:rPr>
            </w:pPr>
            <w:r w:rsidRPr="00AB03EB">
              <w:rPr>
                <w:szCs w:val="20"/>
              </w:rPr>
              <w:t xml:space="preserve"> - W aktualnym małżeństwie </w:t>
            </w:r>
          </w:p>
        </w:tc>
      </w:tr>
      <w:tr w:rsidR="0055454A" w:rsidRPr="00AB03EB" w14:paraId="5AFB45C9" w14:textId="77777777" w:rsidTr="00091FC2">
        <w:trPr>
          <w:trHeight w:val="274"/>
        </w:trPr>
        <w:tc>
          <w:tcPr>
            <w:tcW w:w="673" w:type="dxa"/>
            <w:tcBorders>
              <w:top w:val="single" w:sz="4" w:space="0" w:color="000000"/>
              <w:left w:val="single" w:sz="4" w:space="0" w:color="000000"/>
              <w:bottom w:val="single" w:sz="4" w:space="0" w:color="000000"/>
              <w:right w:val="single" w:sz="4" w:space="0" w:color="000000"/>
            </w:tcBorders>
          </w:tcPr>
          <w:p w14:paraId="3AB4BD58" w14:textId="77777777" w:rsidR="0055454A" w:rsidRPr="00AB03EB" w:rsidRDefault="003120F8" w:rsidP="00AB03EB">
            <w:pPr>
              <w:spacing w:after="0" w:line="276" w:lineRule="auto"/>
              <w:ind w:left="0" w:right="0" w:firstLine="0"/>
              <w:jc w:val="left"/>
              <w:rPr>
                <w:szCs w:val="20"/>
              </w:rPr>
            </w:pPr>
            <w:r w:rsidRPr="00AB03EB">
              <w:rPr>
                <w:szCs w:val="20"/>
              </w:rPr>
              <w:t>10.</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42D0AFF6" w14:textId="77777777" w:rsidR="0055454A" w:rsidRPr="00AB03EB" w:rsidRDefault="003120F8" w:rsidP="00AB03EB">
            <w:pPr>
              <w:spacing w:after="0" w:line="276" w:lineRule="auto"/>
              <w:ind w:left="1" w:right="0" w:firstLine="0"/>
              <w:jc w:val="left"/>
              <w:rPr>
                <w:szCs w:val="20"/>
              </w:rPr>
            </w:pPr>
            <w:r w:rsidRPr="00AB03EB">
              <w:rPr>
                <w:szCs w:val="20"/>
              </w:rPr>
              <w:t xml:space="preserve"> -  Liczba ciąż </w:t>
            </w:r>
          </w:p>
        </w:tc>
      </w:tr>
      <w:tr w:rsidR="0055454A" w:rsidRPr="00AB03EB" w14:paraId="52279AD2" w14:textId="77777777" w:rsidTr="00091FC2">
        <w:trPr>
          <w:trHeight w:val="276"/>
        </w:trPr>
        <w:tc>
          <w:tcPr>
            <w:tcW w:w="673" w:type="dxa"/>
            <w:tcBorders>
              <w:top w:val="single" w:sz="4" w:space="0" w:color="000000"/>
              <w:left w:val="single" w:sz="4" w:space="0" w:color="000000"/>
              <w:bottom w:val="single" w:sz="4" w:space="0" w:color="000000"/>
              <w:right w:val="single" w:sz="4" w:space="0" w:color="000000"/>
            </w:tcBorders>
          </w:tcPr>
          <w:p w14:paraId="74B10C8E" w14:textId="77777777" w:rsidR="0055454A" w:rsidRPr="00AB03EB" w:rsidRDefault="003120F8" w:rsidP="00AB03EB">
            <w:pPr>
              <w:spacing w:after="0" w:line="276" w:lineRule="auto"/>
              <w:ind w:left="0" w:right="0" w:firstLine="0"/>
              <w:jc w:val="left"/>
              <w:rPr>
                <w:szCs w:val="20"/>
              </w:rPr>
            </w:pPr>
            <w:r w:rsidRPr="00AB03EB">
              <w:rPr>
                <w:szCs w:val="20"/>
              </w:rPr>
              <w:t>11.</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473B89F0" w14:textId="77777777" w:rsidR="0055454A" w:rsidRPr="00AB03EB" w:rsidRDefault="003120F8" w:rsidP="00AB03EB">
            <w:pPr>
              <w:spacing w:after="0" w:line="276" w:lineRule="auto"/>
              <w:ind w:left="1" w:right="0" w:firstLine="0"/>
              <w:jc w:val="left"/>
              <w:rPr>
                <w:szCs w:val="20"/>
              </w:rPr>
            </w:pPr>
            <w:r w:rsidRPr="00AB03EB">
              <w:rPr>
                <w:szCs w:val="20"/>
              </w:rPr>
              <w:t xml:space="preserve"> - Liczba porodów </w:t>
            </w:r>
          </w:p>
        </w:tc>
      </w:tr>
      <w:tr w:rsidR="0055454A" w:rsidRPr="00AB03EB" w14:paraId="2D01AEB7" w14:textId="77777777" w:rsidTr="00091FC2">
        <w:trPr>
          <w:trHeight w:val="274"/>
        </w:trPr>
        <w:tc>
          <w:tcPr>
            <w:tcW w:w="673" w:type="dxa"/>
            <w:tcBorders>
              <w:top w:val="single" w:sz="4" w:space="0" w:color="000000"/>
              <w:left w:val="single" w:sz="4" w:space="0" w:color="000000"/>
              <w:bottom w:val="single" w:sz="4" w:space="0" w:color="000000"/>
              <w:right w:val="single" w:sz="4" w:space="0" w:color="000000"/>
            </w:tcBorders>
          </w:tcPr>
          <w:p w14:paraId="546B53F0" w14:textId="77777777" w:rsidR="0055454A" w:rsidRPr="00AB03EB" w:rsidRDefault="003120F8" w:rsidP="00AB03EB">
            <w:pPr>
              <w:spacing w:after="0" w:line="276" w:lineRule="auto"/>
              <w:ind w:left="0" w:right="0" w:firstLine="0"/>
              <w:jc w:val="left"/>
              <w:rPr>
                <w:szCs w:val="20"/>
              </w:rPr>
            </w:pPr>
            <w:r w:rsidRPr="00AB03EB">
              <w:rPr>
                <w:szCs w:val="20"/>
              </w:rPr>
              <w:lastRenderedPageBreak/>
              <w:t>12.</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347FFC60" w14:textId="77777777" w:rsidR="0055454A" w:rsidRPr="00AB03EB" w:rsidRDefault="003120F8" w:rsidP="00AB03EB">
            <w:pPr>
              <w:spacing w:after="0" w:line="276" w:lineRule="auto"/>
              <w:ind w:left="1" w:right="0" w:firstLine="0"/>
              <w:jc w:val="left"/>
              <w:rPr>
                <w:szCs w:val="20"/>
              </w:rPr>
            </w:pPr>
            <w:r w:rsidRPr="00AB03EB">
              <w:rPr>
                <w:szCs w:val="20"/>
              </w:rPr>
              <w:t xml:space="preserve"> -  Liczba poronień </w:t>
            </w:r>
          </w:p>
        </w:tc>
      </w:tr>
      <w:tr w:rsidR="0055454A" w:rsidRPr="00AB03EB" w14:paraId="266968D1" w14:textId="77777777" w:rsidTr="00091FC2">
        <w:trPr>
          <w:trHeight w:val="274"/>
        </w:trPr>
        <w:tc>
          <w:tcPr>
            <w:tcW w:w="673" w:type="dxa"/>
            <w:tcBorders>
              <w:top w:val="single" w:sz="4" w:space="0" w:color="000000"/>
              <w:left w:val="single" w:sz="4" w:space="0" w:color="000000"/>
              <w:bottom w:val="single" w:sz="4" w:space="0" w:color="000000"/>
              <w:right w:val="single" w:sz="4" w:space="0" w:color="000000"/>
            </w:tcBorders>
          </w:tcPr>
          <w:p w14:paraId="34987308" w14:textId="77777777" w:rsidR="0055454A" w:rsidRPr="00AB03EB" w:rsidRDefault="003120F8" w:rsidP="00AB03EB">
            <w:pPr>
              <w:spacing w:after="0" w:line="276" w:lineRule="auto"/>
              <w:ind w:left="0" w:right="0" w:firstLine="0"/>
              <w:jc w:val="left"/>
              <w:rPr>
                <w:szCs w:val="20"/>
              </w:rPr>
            </w:pPr>
            <w:r w:rsidRPr="00AB03EB">
              <w:rPr>
                <w:szCs w:val="20"/>
              </w:rPr>
              <w:t>13.</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5781B77F" w14:textId="77777777" w:rsidR="0055454A" w:rsidRPr="00AB03EB" w:rsidRDefault="003120F8" w:rsidP="00AB03EB">
            <w:pPr>
              <w:spacing w:after="0" w:line="276" w:lineRule="auto"/>
              <w:ind w:left="1" w:right="0" w:firstLine="0"/>
              <w:jc w:val="left"/>
              <w:rPr>
                <w:szCs w:val="20"/>
              </w:rPr>
            </w:pPr>
            <w:r w:rsidRPr="00AB03EB">
              <w:rPr>
                <w:szCs w:val="20"/>
              </w:rPr>
              <w:t xml:space="preserve"> - Liczba porodów o czasie </w:t>
            </w:r>
          </w:p>
        </w:tc>
      </w:tr>
      <w:tr w:rsidR="0055454A" w:rsidRPr="00AB03EB" w14:paraId="4A06DC85" w14:textId="77777777" w:rsidTr="00091FC2">
        <w:trPr>
          <w:trHeight w:val="276"/>
        </w:trPr>
        <w:tc>
          <w:tcPr>
            <w:tcW w:w="673" w:type="dxa"/>
            <w:tcBorders>
              <w:top w:val="single" w:sz="4" w:space="0" w:color="000000"/>
              <w:left w:val="single" w:sz="4" w:space="0" w:color="000000"/>
              <w:bottom w:val="single" w:sz="4" w:space="0" w:color="000000"/>
              <w:right w:val="single" w:sz="4" w:space="0" w:color="000000"/>
            </w:tcBorders>
          </w:tcPr>
          <w:p w14:paraId="34E6E00F" w14:textId="77777777" w:rsidR="0055454A" w:rsidRPr="00AB03EB" w:rsidRDefault="003120F8" w:rsidP="00AB03EB">
            <w:pPr>
              <w:spacing w:after="0" w:line="276" w:lineRule="auto"/>
              <w:ind w:left="0" w:right="0" w:firstLine="0"/>
              <w:jc w:val="left"/>
              <w:rPr>
                <w:szCs w:val="20"/>
              </w:rPr>
            </w:pPr>
            <w:r w:rsidRPr="00AB03EB">
              <w:rPr>
                <w:szCs w:val="20"/>
              </w:rPr>
              <w:t>14.</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182E79E4" w14:textId="77777777" w:rsidR="0055454A" w:rsidRPr="00AB03EB" w:rsidRDefault="003120F8" w:rsidP="00AB03EB">
            <w:pPr>
              <w:spacing w:after="0" w:line="276" w:lineRule="auto"/>
              <w:ind w:left="1" w:right="0" w:firstLine="0"/>
              <w:jc w:val="left"/>
              <w:rPr>
                <w:szCs w:val="20"/>
              </w:rPr>
            </w:pPr>
            <w:r w:rsidRPr="00AB03EB">
              <w:rPr>
                <w:szCs w:val="20"/>
              </w:rPr>
              <w:t xml:space="preserve"> -  Liczba porodów przedwczesnych </w:t>
            </w:r>
          </w:p>
        </w:tc>
      </w:tr>
      <w:tr w:rsidR="0055454A" w:rsidRPr="00AB03EB" w14:paraId="0458D511" w14:textId="77777777" w:rsidTr="00091FC2">
        <w:trPr>
          <w:trHeight w:val="310"/>
        </w:trPr>
        <w:tc>
          <w:tcPr>
            <w:tcW w:w="673" w:type="dxa"/>
            <w:tcBorders>
              <w:top w:val="single" w:sz="4" w:space="0" w:color="000000"/>
              <w:left w:val="single" w:sz="4" w:space="0" w:color="000000"/>
              <w:bottom w:val="single" w:sz="4" w:space="0" w:color="000000"/>
              <w:right w:val="single" w:sz="4" w:space="0" w:color="000000"/>
            </w:tcBorders>
          </w:tcPr>
          <w:p w14:paraId="0446B91B" w14:textId="77777777" w:rsidR="0055454A" w:rsidRPr="00AB03EB" w:rsidRDefault="003120F8" w:rsidP="00AB03EB">
            <w:pPr>
              <w:spacing w:after="0" w:line="276" w:lineRule="auto"/>
              <w:ind w:left="0" w:right="0" w:firstLine="0"/>
              <w:jc w:val="left"/>
              <w:rPr>
                <w:szCs w:val="20"/>
              </w:rPr>
            </w:pPr>
            <w:r w:rsidRPr="00AB03EB">
              <w:rPr>
                <w:szCs w:val="20"/>
              </w:rPr>
              <w:t>15.</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2837EBAB" w14:textId="77777777" w:rsidR="0055454A" w:rsidRPr="00AB03EB" w:rsidRDefault="003120F8" w:rsidP="00AB03EB">
            <w:pPr>
              <w:spacing w:after="0" w:line="276" w:lineRule="auto"/>
              <w:ind w:left="1" w:right="0" w:firstLine="0"/>
              <w:jc w:val="left"/>
              <w:rPr>
                <w:szCs w:val="20"/>
              </w:rPr>
            </w:pPr>
            <w:r w:rsidRPr="00AB03EB">
              <w:rPr>
                <w:szCs w:val="20"/>
              </w:rPr>
              <w:t xml:space="preserve"> -  Liczba porodów niewczesnych </w:t>
            </w:r>
          </w:p>
        </w:tc>
      </w:tr>
      <w:tr w:rsidR="0055454A" w:rsidRPr="00AB03EB" w14:paraId="04AB5DDD" w14:textId="77777777" w:rsidTr="00091FC2">
        <w:trPr>
          <w:trHeight w:val="276"/>
        </w:trPr>
        <w:tc>
          <w:tcPr>
            <w:tcW w:w="673" w:type="dxa"/>
            <w:tcBorders>
              <w:top w:val="single" w:sz="4" w:space="0" w:color="000000"/>
              <w:left w:val="single" w:sz="4" w:space="0" w:color="000000"/>
              <w:bottom w:val="single" w:sz="4" w:space="0" w:color="000000"/>
              <w:right w:val="single" w:sz="4" w:space="0" w:color="000000"/>
            </w:tcBorders>
          </w:tcPr>
          <w:p w14:paraId="5EF2ADC3" w14:textId="77777777" w:rsidR="0055454A" w:rsidRPr="00AB03EB" w:rsidRDefault="003120F8" w:rsidP="00AB03EB">
            <w:pPr>
              <w:spacing w:after="0" w:line="276" w:lineRule="auto"/>
              <w:ind w:left="0" w:right="0" w:firstLine="0"/>
              <w:jc w:val="left"/>
              <w:rPr>
                <w:szCs w:val="20"/>
              </w:rPr>
            </w:pPr>
            <w:r w:rsidRPr="00AB03EB">
              <w:rPr>
                <w:szCs w:val="20"/>
              </w:rPr>
              <w:t>16.</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1F0101B6" w14:textId="77777777" w:rsidR="0055454A" w:rsidRPr="00AB03EB" w:rsidRDefault="003120F8" w:rsidP="00AB03EB">
            <w:pPr>
              <w:spacing w:after="0" w:line="276" w:lineRule="auto"/>
              <w:ind w:left="1" w:right="0" w:firstLine="0"/>
              <w:jc w:val="left"/>
              <w:rPr>
                <w:szCs w:val="20"/>
              </w:rPr>
            </w:pPr>
            <w:r w:rsidRPr="00AB03EB">
              <w:rPr>
                <w:szCs w:val="20"/>
              </w:rPr>
              <w:t xml:space="preserve"> - Liczba porodów siłami natury </w:t>
            </w:r>
          </w:p>
        </w:tc>
      </w:tr>
      <w:tr w:rsidR="0055454A" w:rsidRPr="00AB03EB" w14:paraId="085F103E" w14:textId="77777777" w:rsidTr="00091FC2">
        <w:trPr>
          <w:trHeight w:val="274"/>
        </w:trPr>
        <w:tc>
          <w:tcPr>
            <w:tcW w:w="673" w:type="dxa"/>
            <w:tcBorders>
              <w:top w:val="single" w:sz="4" w:space="0" w:color="000000"/>
              <w:left w:val="single" w:sz="4" w:space="0" w:color="000000"/>
              <w:bottom w:val="single" w:sz="4" w:space="0" w:color="000000"/>
              <w:right w:val="single" w:sz="4" w:space="0" w:color="000000"/>
            </w:tcBorders>
          </w:tcPr>
          <w:p w14:paraId="3D3CAA59" w14:textId="77777777" w:rsidR="0055454A" w:rsidRPr="00AB03EB" w:rsidRDefault="003120F8" w:rsidP="00AB03EB">
            <w:pPr>
              <w:spacing w:after="0" w:line="276" w:lineRule="auto"/>
              <w:ind w:left="0" w:right="0" w:firstLine="0"/>
              <w:jc w:val="left"/>
              <w:rPr>
                <w:szCs w:val="20"/>
              </w:rPr>
            </w:pPr>
            <w:r w:rsidRPr="00AB03EB">
              <w:rPr>
                <w:szCs w:val="20"/>
              </w:rPr>
              <w:t>17.</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5B5FE19C" w14:textId="77777777" w:rsidR="0055454A" w:rsidRPr="00AB03EB" w:rsidRDefault="003120F8" w:rsidP="00AB03EB">
            <w:pPr>
              <w:spacing w:after="0" w:line="276" w:lineRule="auto"/>
              <w:ind w:left="1" w:right="0" w:firstLine="0"/>
              <w:jc w:val="left"/>
              <w:rPr>
                <w:szCs w:val="20"/>
              </w:rPr>
            </w:pPr>
            <w:r w:rsidRPr="00AB03EB">
              <w:rPr>
                <w:szCs w:val="20"/>
              </w:rPr>
              <w:t xml:space="preserve"> -  Liczba porodów patologicznych </w:t>
            </w:r>
          </w:p>
        </w:tc>
      </w:tr>
      <w:tr w:rsidR="0055454A" w:rsidRPr="00AB03EB" w14:paraId="16BECC13" w14:textId="77777777" w:rsidTr="00091FC2">
        <w:trPr>
          <w:trHeight w:val="274"/>
        </w:trPr>
        <w:tc>
          <w:tcPr>
            <w:tcW w:w="673" w:type="dxa"/>
            <w:tcBorders>
              <w:top w:val="single" w:sz="4" w:space="0" w:color="000000"/>
              <w:left w:val="single" w:sz="4" w:space="0" w:color="000000"/>
              <w:bottom w:val="single" w:sz="4" w:space="0" w:color="000000"/>
              <w:right w:val="single" w:sz="4" w:space="0" w:color="000000"/>
            </w:tcBorders>
          </w:tcPr>
          <w:p w14:paraId="41FEC396" w14:textId="77777777" w:rsidR="0055454A" w:rsidRPr="00AB03EB" w:rsidRDefault="003120F8" w:rsidP="00AB03EB">
            <w:pPr>
              <w:spacing w:after="0" w:line="276" w:lineRule="auto"/>
              <w:ind w:left="0" w:right="0" w:firstLine="0"/>
              <w:jc w:val="left"/>
              <w:rPr>
                <w:szCs w:val="20"/>
              </w:rPr>
            </w:pPr>
            <w:r w:rsidRPr="00AB03EB">
              <w:rPr>
                <w:szCs w:val="20"/>
              </w:rPr>
              <w:t>18.</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65A219A5" w14:textId="77777777" w:rsidR="0055454A" w:rsidRPr="00AB03EB" w:rsidRDefault="003120F8" w:rsidP="00AB03EB">
            <w:pPr>
              <w:spacing w:after="0" w:line="276" w:lineRule="auto"/>
              <w:ind w:left="1" w:right="0" w:firstLine="0"/>
              <w:jc w:val="left"/>
              <w:rPr>
                <w:szCs w:val="20"/>
              </w:rPr>
            </w:pPr>
            <w:r w:rsidRPr="00AB03EB">
              <w:rPr>
                <w:szCs w:val="20"/>
              </w:rPr>
              <w:t xml:space="preserve"> - Data pierwszej miesiączki </w:t>
            </w:r>
          </w:p>
        </w:tc>
      </w:tr>
      <w:tr w:rsidR="0055454A" w:rsidRPr="00AB03EB" w14:paraId="4A025702" w14:textId="77777777" w:rsidTr="00091FC2">
        <w:trPr>
          <w:trHeight w:val="276"/>
        </w:trPr>
        <w:tc>
          <w:tcPr>
            <w:tcW w:w="673" w:type="dxa"/>
            <w:tcBorders>
              <w:top w:val="single" w:sz="4" w:space="0" w:color="000000"/>
              <w:left w:val="single" w:sz="4" w:space="0" w:color="000000"/>
              <w:bottom w:val="single" w:sz="4" w:space="0" w:color="000000"/>
              <w:right w:val="single" w:sz="4" w:space="0" w:color="000000"/>
            </w:tcBorders>
          </w:tcPr>
          <w:p w14:paraId="30A7B56B" w14:textId="77777777" w:rsidR="0055454A" w:rsidRPr="00AB03EB" w:rsidRDefault="003120F8" w:rsidP="00AB03EB">
            <w:pPr>
              <w:spacing w:after="0" w:line="276" w:lineRule="auto"/>
              <w:ind w:left="0" w:right="0" w:firstLine="0"/>
              <w:jc w:val="left"/>
              <w:rPr>
                <w:szCs w:val="20"/>
              </w:rPr>
            </w:pPr>
            <w:r w:rsidRPr="00AB03EB">
              <w:rPr>
                <w:szCs w:val="20"/>
              </w:rPr>
              <w:t>19.</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2CE78C69" w14:textId="77777777" w:rsidR="0055454A" w:rsidRPr="00AB03EB" w:rsidRDefault="003120F8" w:rsidP="00AB03EB">
            <w:pPr>
              <w:spacing w:after="0" w:line="276" w:lineRule="auto"/>
              <w:ind w:left="1" w:right="0" w:firstLine="0"/>
              <w:jc w:val="left"/>
              <w:rPr>
                <w:szCs w:val="20"/>
              </w:rPr>
            </w:pPr>
            <w:r w:rsidRPr="00AB03EB">
              <w:rPr>
                <w:szCs w:val="20"/>
              </w:rPr>
              <w:t xml:space="preserve"> - Dzień cyklu </w:t>
            </w:r>
          </w:p>
        </w:tc>
      </w:tr>
      <w:tr w:rsidR="0055454A" w:rsidRPr="00AB03EB" w14:paraId="50A98C87" w14:textId="77777777" w:rsidTr="00091FC2">
        <w:trPr>
          <w:trHeight w:val="274"/>
        </w:trPr>
        <w:tc>
          <w:tcPr>
            <w:tcW w:w="673" w:type="dxa"/>
            <w:tcBorders>
              <w:top w:val="single" w:sz="4" w:space="0" w:color="000000"/>
              <w:left w:val="single" w:sz="4" w:space="0" w:color="000000"/>
              <w:bottom w:val="single" w:sz="4" w:space="0" w:color="000000"/>
              <w:right w:val="single" w:sz="4" w:space="0" w:color="000000"/>
            </w:tcBorders>
          </w:tcPr>
          <w:p w14:paraId="56D0D0C6" w14:textId="77777777" w:rsidR="0055454A" w:rsidRPr="00AB03EB" w:rsidRDefault="003120F8" w:rsidP="00AB03EB">
            <w:pPr>
              <w:spacing w:after="0" w:line="276" w:lineRule="auto"/>
              <w:ind w:left="0" w:right="0" w:firstLine="0"/>
              <w:jc w:val="left"/>
              <w:rPr>
                <w:szCs w:val="20"/>
              </w:rPr>
            </w:pPr>
            <w:r w:rsidRPr="00AB03EB">
              <w:rPr>
                <w:szCs w:val="20"/>
              </w:rPr>
              <w:t>20.</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23E62F19" w14:textId="77777777" w:rsidR="0055454A" w:rsidRPr="00AB03EB" w:rsidRDefault="003120F8" w:rsidP="00AB03EB">
            <w:pPr>
              <w:spacing w:after="0" w:line="276" w:lineRule="auto"/>
              <w:ind w:left="1" w:right="0" w:firstLine="0"/>
              <w:jc w:val="left"/>
              <w:rPr>
                <w:szCs w:val="20"/>
              </w:rPr>
            </w:pPr>
            <w:r w:rsidRPr="00AB03EB">
              <w:rPr>
                <w:szCs w:val="20"/>
              </w:rPr>
              <w:t xml:space="preserve"> - Dane poprzedniego porodu </w:t>
            </w:r>
          </w:p>
        </w:tc>
      </w:tr>
      <w:tr w:rsidR="0055454A" w:rsidRPr="00AB03EB" w14:paraId="79451EC2"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2CE74FB" w14:textId="77777777" w:rsidR="0055454A" w:rsidRPr="00AB03EB" w:rsidRDefault="003120F8" w:rsidP="00AB03EB">
            <w:pPr>
              <w:spacing w:after="0" w:line="276" w:lineRule="auto"/>
              <w:ind w:left="0" w:right="0" w:firstLine="0"/>
              <w:jc w:val="left"/>
              <w:rPr>
                <w:szCs w:val="20"/>
              </w:rPr>
            </w:pPr>
            <w:r w:rsidRPr="00AB03EB">
              <w:rPr>
                <w:szCs w:val="20"/>
              </w:rPr>
              <w:t>21.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56AB240" w14:textId="77777777" w:rsidR="0055454A" w:rsidRPr="00AB03EB" w:rsidRDefault="003120F8" w:rsidP="00AB03EB">
            <w:pPr>
              <w:spacing w:after="0" w:line="276" w:lineRule="auto"/>
              <w:ind w:left="0" w:right="0" w:firstLine="0"/>
              <w:jc w:val="left"/>
              <w:rPr>
                <w:szCs w:val="20"/>
              </w:rPr>
            </w:pPr>
            <w:r w:rsidRPr="00AB03EB">
              <w:rPr>
                <w:szCs w:val="20"/>
              </w:rPr>
              <w:t xml:space="preserve"> -  Data poprzedniego porodu </w:t>
            </w:r>
          </w:p>
        </w:tc>
      </w:tr>
      <w:tr w:rsidR="0055454A" w:rsidRPr="00AB03EB" w14:paraId="3B43F4EE"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6BB9ECB0" w14:textId="77777777" w:rsidR="0055454A" w:rsidRPr="00AB03EB" w:rsidRDefault="003120F8" w:rsidP="00AB03EB">
            <w:pPr>
              <w:spacing w:after="0" w:line="276" w:lineRule="auto"/>
              <w:ind w:left="0" w:right="0" w:firstLine="0"/>
              <w:jc w:val="left"/>
              <w:rPr>
                <w:szCs w:val="20"/>
              </w:rPr>
            </w:pPr>
            <w:r w:rsidRPr="00AB03EB">
              <w:rPr>
                <w:szCs w:val="20"/>
              </w:rPr>
              <w:t>22.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6BA11A6" w14:textId="77777777" w:rsidR="0055454A" w:rsidRPr="00AB03EB" w:rsidRDefault="003120F8" w:rsidP="00AB03EB">
            <w:pPr>
              <w:spacing w:after="0" w:line="276" w:lineRule="auto"/>
              <w:ind w:left="0" w:right="0" w:firstLine="0"/>
              <w:jc w:val="left"/>
              <w:rPr>
                <w:szCs w:val="20"/>
              </w:rPr>
            </w:pPr>
            <w:r w:rsidRPr="00AB03EB">
              <w:rPr>
                <w:szCs w:val="20"/>
              </w:rPr>
              <w:t xml:space="preserve"> -  żywe, martwe, brak danych </w:t>
            </w:r>
          </w:p>
        </w:tc>
      </w:tr>
      <w:tr w:rsidR="0055454A" w:rsidRPr="00AB03EB" w14:paraId="296E4CA2"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39183051" w14:textId="77777777" w:rsidR="0055454A" w:rsidRPr="00AB03EB" w:rsidRDefault="003120F8" w:rsidP="00AB03EB">
            <w:pPr>
              <w:spacing w:after="0" w:line="276" w:lineRule="auto"/>
              <w:ind w:left="0" w:right="0" w:firstLine="0"/>
              <w:jc w:val="left"/>
              <w:rPr>
                <w:szCs w:val="20"/>
              </w:rPr>
            </w:pPr>
            <w:r w:rsidRPr="00AB03EB">
              <w:rPr>
                <w:szCs w:val="20"/>
              </w:rPr>
              <w:t>23.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00275CE" w14:textId="77777777" w:rsidR="0055454A" w:rsidRPr="00AB03EB" w:rsidRDefault="003120F8" w:rsidP="00AB03EB">
            <w:pPr>
              <w:spacing w:after="0" w:line="276" w:lineRule="auto"/>
              <w:ind w:left="0" w:right="0" w:firstLine="0"/>
              <w:jc w:val="left"/>
              <w:rPr>
                <w:szCs w:val="20"/>
              </w:rPr>
            </w:pPr>
            <w:r w:rsidRPr="00AB03EB">
              <w:rPr>
                <w:szCs w:val="20"/>
              </w:rPr>
              <w:t xml:space="preserve"> -  Informacje o ewentualnym zgonie noworodka </w:t>
            </w:r>
          </w:p>
        </w:tc>
      </w:tr>
      <w:tr w:rsidR="0055454A" w:rsidRPr="00AB03EB" w14:paraId="2A65C748"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077EB2CE" w14:textId="77777777" w:rsidR="0055454A" w:rsidRPr="00AB03EB" w:rsidRDefault="003120F8" w:rsidP="00AB03EB">
            <w:pPr>
              <w:spacing w:after="0" w:line="276" w:lineRule="auto"/>
              <w:ind w:left="0" w:right="0" w:firstLine="0"/>
              <w:jc w:val="left"/>
              <w:rPr>
                <w:szCs w:val="20"/>
              </w:rPr>
            </w:pPr>
            <w:r w:rsidRPr="00AB03EB">
              <w:rPr>
                <w:szCs w:val="20"/>
              </w:rPr>
              <w:t>24.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29E350C" w14:textId="77777777" w:rsidR="0055454A" w:rsidRPr="00AB03EB" w:rsidRDefault="003120F8" w:rsidP="00AB03EB">
            <w:pPr>
              <w:spacing w:after="0" w:line="276" w:lineRule="auto"/>
              <w:ind w:left="0" w:right="0" w:firstLine="0"/>
              <w:jc w:val="left"/>
              <w:rPr>
                <w:szCs w:val="20"/>
              </w:rPr>
            </w:pPr>
            <w:r w:rsidRPr="00AB03EB">
              <w:rPr>
                <w:szCs w:val="20"/>
              </w:rPr>
              <w:t xml:space="preserve"> - Starsze potomstwo </w:t>
            </w:r>
          </w:p>
        </w:tc>
      </w:tr>
      <w:tr w:rsidR="0055454A" w:rsidRPr="00AB03EB" w14:paraId="3CD62138"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1D9AD84B" w14:textId="77777777" w:rsidR="0055454A" w:rsidRPr="00AB03EB" w:rsidRDefault="003120F8" w:rsidP="00AB03EB">
            <w:pPr>
              <w:spacing w:after="0" w:line="276" w:lineRule="auto"/>
              <w:ind w:left="0" w:right="0" w:firstLine="0"/>
              <w:jc w:val="left"/>
              <w:rPr>
                <w:szCs w:val="20"/>
              </w:rPr>
            </w:pPr>
            <w:r w:rsidRPr="00AB03EB">
              <w:rPr>
                <w:szCs w:val="20"/>
              </w:rPr>
              <w:t>25.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868857E" w14:textId="77777777" w:rsidR="0055454A" w:rsidRPr="00AB03EB" w:rsidRDefault="003120F8" w:rsidP="00AB03EB">
            <w:pPr>
              <w:spacing w:after="0" w:line="276" w:lineRule="auto"/>
              <w:ind w:left="0" w:right="0" w:firstLine="0"/>
              <w:jc w:val="left"/>
              <w:rPr>
                <w:szCs w:val="20"/>
              </w:rPr>
            </w:pPr>
            <w:r w:rsidRPr="00AB03EB">
              <w:rPr>
                <w:szCs w:val="20"/>
              </w:rPr>
              <w:t xml:space="preserve"> -  Imię i nazwisko </w:t>
            </w:r>
          </w:p>
        </w:tc>
      </w:tr>
      <w:tr w:rsidR="0055454A" w:rsidRPr="00AB03EB" w14:paraId="0C974A6E"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7DC53124" w14:textId="77777777" w:rsidR="0055454A" w:rsidRPr="00AB03EB" w:rsidRDefault="003120F8" w:rsidP="00AB03EB">
            <w:pPr>
              <w:spacing w:after="0" w:line="276" w:lineRule="auto"/>
              <w:ind w:left="0" w:right="0" w:firstLine="0"/>
              <w:jc w:val="left"/>
              <w:rPr>
                <w:szCs w:val="20"/>
              </w:rPr>
            </w:pPr>
            <w:r w:rsidRPr="00AB03EB">
              <w:rPr>
                <w:szCs w:val="20"/>
              </w:rPr>
              <w:t>26.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0FB1D14" w14:textId="77777777" w:rsidR="0055454A" w:rsidRPr="00AB03EB" w:rsidRDefault="003120F8" w:rsidP="00AB03EB">
            <w:pPr>
              <w:spacing w:after="0" w:line="276" w:lineRule="auto"/>
              <w:ind w:left="0" w:right="0" w:firstLine="0"/>
              <w:jc w:val="left"/>
              <w:rPr>
                <w:szCs w:val="20"/>
              </w:rPr>
            </w:pPr>
            <w:r w:rsidRPr="00AB03EB">
              <w:rPr>
                <w:szCs w:val="20"/>
              </w:rPr>
              <w:t xml:space="preserve"> -  Rok urodzenia </w:t>
            </w:r>
          </w:p>
        </w:tc>
      </w:tr>
      <w:tr w:rsidR="0055454A" w:rsidRPr="00AB03EB" w14:paraId="67D53E0D"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230F2059" w14:textId="77777777" w:rsidR="0055454A" w:rsidRPr="00AB03EB" w:rsidRDefault="003120F8" w:rsidP="00AB03EB">
            <w:pPr>
              <w:spacing w:after="0" w:line="276" w:lineRule="auto"/>
              <w:ind w:left="0" w:right="0" w:firstLine="0"/>
              <w:jc w:val="left"/>
              <w:rPr>
                <w:szCs w:val="20"/>
              </w:rPr>
            </w:pPr>
            <w:r w:rsidRPr="00AB03EB">
              <w:rPr>
                <w:szCs w:val="20"/>
              </w:rPr>
              <w:t>27.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658CDA0" w14:textId="77777777" w:rsidR="0055454A" w:rsidRPr="00AB03EB" w:rsidRDefault="003120F8" w:rsidP="00AB03EB">
            <w:pPr>
              <w:spacing w:after="0" w:line="276" w:lineRule="auto"/>
              <w:ind w:left="0" w:right="0" w:firstLine="0"/>
              <w:jc w:val="left"/>
              <w:rPr>
                <w:szCs w:val="20"/>
              </w:rPr>
            </w:pPr>
            <w:r w:rsidRPr="00AB03EB">
              <w:rPr>
                <w:szCs w:val="20"/>
              </w:rPr>
              <w:t xml:space="preserve"> - Stan zdrowia </w:t>
            </w:r>
          </w:p>
        </w:tc>
      </w:tr>
      <w:tr w:rsidR="0055454A" w:rsidRPr="00AB03EB" w14:paraId="74BB5C39" w14:textId="77777777" w:rsidTr="00091FC2">
        <w:tblPrEx>
          <w:tblCellMar>
            <w:left w:w="108" w:type="dxa"/>
          </w:tblCellMar>
        </w:tblPrEx>
        <w:trPr>
          <w:trHeight w:val="355"/>
        </w:trPr>
        <w:tc>
          <w:tcPr>
            <w:tcW w:w="674" w:type="dxa"/>
            <w:tcBorders>
              <w:top w:val="single" w:sz="4" w:space="0" w:color="000000"/>
              <w:left w:val="single" w:sz="4" w:space="0" w:color="000000"/>
              <w:bottom w:val="single" w:sz="4" w:space="0" w:color="000000"/>
              <w:right w:val="single" w:sz="4" w:space="0" w:color="000000"/>
            </w:tcBorders>
          </w:tcPr>
          <w:p w14:paraId="7ABA6B23" w14:textId="77777777" w:rsidR="0055454A" w:rsidRPr="00AB03EB" w:rsidRDefault="003120F8" w:rsidP="00AB03EB">
            <w:pPr>
              <w:spacing w:after="0" w:line="276" w:lineRule="auto"/>
              <w:ind w:left="0" w:right="0" w:firstLine="0"/>
              <w:jc w:val="left"/>
              <w:rPr>
                <w:szCs w:val="20"/>
              </w:rPr>
            </w:pPr>
            <w:r w:rsidRPr="00AB03EB">
              <w:rPr>
                <w:szCs w:val="20"/>
              </w:rPr>
              <w:t>28.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CAD0590" w14:textId="77777777" w:rsidR="0055454A" w:rsidRPr="00AB03EB" w:rsidRDefault="003120F8" w:rsidP="00AB03EB">
            <w:pPr>
              <w:spacing w:after="0" w:line="276" w:lineRule="auto"/>
              <w:ind w:left="0" w:right="0" w:firstLine="0"/>
              <w:jc w:val="left"/>
              <w:rPr>
                <w:szCs w:val="20"/>
              </w:rPr>
            </w:pPr>
            <w:r w:rsidRPr="00AB03EB">
              <w:rPr>
                <w:szCs w:val="20"/>
              </w:rPr>
              <w:t xml:space="preserve"> - Ewentualne przyczyny zgonu </w:t>
            </w:r>
          </w:p>
        </w:tc>
      </w:tr>
      <w:tr w:rsidR="0055454A" w:rsidRPr="00AB03EB" w14:paraId="48003DC7"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2CDDAA9" w14:textId="77777777" w:rsidR="0055454A" w:rsidRPr="00AB03EB" w:rsidRDefault="003120F8" w:rsidP="00AB03EB">
            <w:pPr>
              <w:spacing w:after="0" w:line="276" w:lineRule="auto"/>
              <w:ind w:left="0" w:right="0" w:firstLine="0"/>
              <w:jc w:val="left"/>
              <w:rPr>
                <w:szCs w:val="20"/>
              </w:rPr>
            </w:pPr>
            <w:r w:rsidRPr="00AB03EB">
              <w:rPr>
                <w:szCs w:val="20"/>
              </w:rPr>
              <w:t>29.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E4A6B39" w14:textId="77777777" w:rsidR="0055454A" w:rsidRPr="00AB03EB" w:rsidRDefault="003120F8" w:rsidP="00AB03EB">
            <w:pPr>
              <w:spacing w:after="0" w:line="276" w:lineRule="auto"/>
              <w:ind w:left="0" w:right="0" w:firstLine="0"/>
              <w:jc w:val="left"/>
              <w:rPr>
                <w:szCs w:val="20"/>
              </w:rPr>
            </w:pPr>
            <w:r w:rsidRPr="00AB03EB">
              <w:rPr>
                <w:szCs w:val="20"/>
              </w:rPr>
              <w:t xml:space="preserve"> - Wydruk dokumentu wywiadu położniczego (Pismo) </w:t>
            </w:r>
          </w:p>
        </w:tc>
      </w:tr>
      <w:tr w:rsidR="0055454A" w:rsidRPr="00AB03EB" w14:paraId="3163CDB9" w14:textId="77777777" w:rsidTr="00091FC2">
        <w:tblPrEx>
          <w:tblCellMar>
            <w:left w:w="108"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4C4ECD7D" w14:textId="77777777" w:rsidR="0055454A" w:rsidRPr="00AB03EB" w:rsidRDefault="003120F8" w:rsidP="00AB03EB">
            <w:pPr>
              <w:spacing w:after="0" w:line="276" w:lineRule="auto"/>
              <w:ind w:left="0" w:right="0" w:firstLine="0"/>
              <w:jc w:val="left"/>
              <w:rPr>
                <w:szCs w:val="20"/>
              </w:rPr>
            </w:pPr>
            <w:r w:rsidRPr="00AB03EB">
              <w:rPr>
                <w:szCs w:val="20"/>
              </w:rPr>
              <w:t>30.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62E1838" w14:textId="77777777" w:rsidR="0055454A" w:rsidRPr="00AB03EB" w:rsidRDefault="003120F8" w:rsidP="00AB03EB">
            <w:pPr>
              <w:spacing w:after="0" w:line="276" w:lineRule="auto"/>
              <w:ind w:left="0" w:right="0" w:firstLine="0"/>
              <w:jc w:val="left"/>
              <w:rPr>
                <w:szCs w:val="20"/>
              </w:rPr>
            </w:pPr>
            <w:r w:rsidRPr="00AB03EB">
              <w:rPr>
                <w:szCs w:val="20"/>
              </w:rPr>
              <w:t xml:space="preserve">Medyczne dane pacjentki rodzącej (dostępne wszystkie dane związane z hospitalizacją pacjentki - analogicznie jak na standardowym oddziale). W tym między innymi: </w:t>
            </w:r>
          </w:p>
        </w:tc>
      </w:tr>
      <w:tr w:rsidR="0055454A" w:rsidRPr="00AB03EB" w14:paraId="0D399507"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CD80095" w14:textId="77777777" w:rsidR="0055454A" w:rsidRPr="00AB03EB" w:rsidRDefault="003120F8" w:rsidP="00AB03EB">
            <w:pPr>
              <w:spacing w:after="0" w:line="276" w:lineRule="auto"/>
              <w:ind w:left="0" w:right="0" w:firstLine="0"/>
              <w:jc w:val="left"/>
              <w:rPr>
                <w:szCs w:val="20"/>
              </w:rPr>
            </w:pPr>
            <w:r w:rsidRPr="00AB03EB">
              <w:rPr>
                <w:szCs w:val="20"/>
              </w:rPr>
              <w:t>31.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59B2DD1" w14:textId="77777777" w:rsidR="0055454A" w:rsidRPr="00AB03EB" w:rsidRDefault="003120F8" w:rsidP="00AB03EB">
            <w:pPr>
              <w:spacing w:after="0" w:line="276" w:lineRule="auto"/>
              <w:ind w:left="0" w:right="0" w:firstLine="0"/>
              <w:jc w:val="left"/>
              <w:rPr>
                <w:szCs w:val="20"/>
              </w:rPr>
            </w:pPr>
            <w:r w:rsidRPr="00AB03EB">
              <w:rPr>
                <w:szCs w:val="20"/>
              </w:rPr>
              <w:t xml:space="preserve"> - Rozpoznanie wstępne  </w:t>
            </w:r>
          </w:p>
        </w:tc>
      </w:tr>
      <w:tr w:rsidR="0055454A" w:rsidRPr="00AB03EB" w14:paraId="7141EF93" w14:textId="77777777" w:rsidTr="00091FC2">
        <w:tblPrEx>
          <w:tblCellMar>
            <w:left w:w="108" w:type="dxa"/>
          </w:tblCellMar>
        </w:tblPrEx>
        <w:trPr>
          <w:trHeight w:val="277"/>
        </w:trPr>
        <w:tc>
          <w:tcPr>
            <w:tcW w:w="674" w:type="dxa"/>
            <w:tcBorders>
              <w:top w:val="single" w:sz="4" w:space="0" w:color="000000"/>
              <w:left w:val="single" w:sz="4" w:space="0" w:color="000000"/>
              <w:bottom w:val="single" w:sz="4" w:space="0" w:color="000000"/>
              <w:right w:val="single" w:sz="4" w:space="0" w:color="000000"/>
            </w:tcBorders>
          </w:tcPr>
          <w:p w14:paraId="7516E8CF" w14:textId="77777777" w:rsidR="0055454A" w:rsidRPr="00AB03EB" w:rsidRDefault="003120F8" w:rsidP="00AB03EB">
            <w:pPr>
              <w:spacing w:after="0" w:line="276" w:lineRule="auto"/>
              <w:ind w:left="0" w:right="0" w:firstLine="0"/>
              <w:jc w:val="left"/>
              <w:rPr>
                <w:szCs w:val="20"/>
              </w:rPr>
            </w:pPr>
            <w:r w:rsidRPr="00AB03EB">
              <w:rPr>
                <w:szCs w:val="20"/>
              </w:rPr>
              <w:t>32.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AEE410B" w14:textId="77777777" w:rsidR="0055454A" w:rsidRPr="00AB03EB" w:rsidRDefault="003120F8" w:rsidP="00AB03EB">
            <w:pPr>
              <w:spacing w:after="0" w:line="276" w:lineRule="auto"/>
              <w:ind w:left="0" w:right="0" w:firstLine="0"/>
              <w:jc w:val="left"/>
              <w:rPr>
                <w:szCs w:val="20"/>
              </w:rPr>
            </w:pPr>
            <w:r w:rsidRPr="00AB03EB">
              <w:rPr>
                <w:szCs w:val="20"/>
              </w:rPr>
              <w:t xml:space="preserve"> -  Rozpoznanie końcowe </w:t>
            </w:r>
          </w:p>
        </w:tc>
      </w:tr>
      <w:tr w:rsidR="0055454A" w:rsidRPr="00AB03EB" w14:paraId="3759810D"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0990DD88" w14:textId="77777777" w:rsidR="0055454A" w:rsidRPr="00AB03EB" w:rsidRDefault="003120F8" w:rsidP="00AB03EB">
            <w:pPr>
              <w:spacing w:after="0" w:line="276" w:lineRule="auto"/>
              <w:ind w:left="0" w:right="0" w:firstLine="0"/>
              <w:jc w:val="left"/>
              <w:rPr>
                <w:szCs w:val="20"/>
              </w:rPr>
            </w:pPr>
            <w:r w:rsidRPr="00AB03EB">
              <w:rPr>
                <w:szCs w:val="20"/>
              </w:rPr>
              <w:t>33.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58F5917" w14:textId="77777777" w:rsidR="0055454A" w:rsidRPr="00AB03EB" w:rsidRDefault="003120F8" w:rsidP="00AB03EB">
            <w:pPr>
              <w:spacing w:after="0" w:line="276" w:lineRule="auto"/>
              <w:ind w:left="0" w:right="0" w:firstLine="0"/>
              <w:jc w:val="left"/>
              <w:rPr>
                <w:szCs w:val="20"/>
              </w:rPr>
            </w:pPr>
            <w:r w:rsidRPr="00AB03EB">
              <w:rPr>
                <w:szCs w:val="20"/>
              </w:rPr>
              <w:t xml:space="preserve"> - Wykonane procedur medycznych </w:t>
            </w:r>
          </w:p>
        </w:tc>
      </w:tr>
      <w:tr w:rsidR="0055454A" w:rsidRPr="00AB03EB" w14:paraId="1E300A98"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7FB8A450" w14:textId="77777777" w:rsidR="0055454A" w:rsidRPr="00AB03EB" w:rsidRDefault="003120F8" w:rsidP="00AB03EB">
            <w:pPr>
              <w:spacing w:after="0" w:line="276" w:lineRule="auto"/>
              <w:ind w:left="0" w:right="0" w:firstLine="0"/>
              <w:jc w:val="left"/>
              <w:rPr>
                <w:szCs w:val="20"/>
              </w:rPr>
            </w:pPr>
            <w:r w:rsidRPr="00AB03EB">
              <w:rPr>
                <w:szCs w:val="20"/>
              </w:rPr>
              <w:t>34.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9849409" w14:textId="77777777" w:rsidR="0055454A" w:rsidRPr="00AB03EB" w:rsidRDefault="003120F8" w:rsidP="00AB03EB">
            <w:pPr>
              <w:spacing w:after="0" w:line="276" w:lineRule="auto"/>
              <w:ind w:left="0" w:right="0" w:firstLine="0"/>
              <w:jc w:val="left"/>
              <w:rPr>
                <w:szCs w:val="20"/>
              </w:rPr>
            </w:pPr>
            <w:r w:rsidRPr="00AB03EB">
              <w:rPr>
                <w:szCs w:val="20"/>
              </w:rPr>
              <w:t xml:space="preserve"> -  Zlecenia lekarskie </w:t>
            </w:r>
          </w:p>
        </w:tc>
      </w:tr>
      <w:tr w:rsidR="0055454A" w:rsidRPr="00AB03EB" w14:paraId="3BC063DE"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34131D38" w14:textId="77777777" w:rsidR="0055454A" w:rsidRPr="00AB03EB" w:rsidRDefault="003120F8" w:rsidP="00AB03EB">
            <w:pPr>
              <w:spacing w:after="0" w:line="276" w:lineRule="auto"/>
              <w:ind w:left="0" w:right="0" w:firstLine="0"/>
              <w:jc w:val="left"/>
              <w:rPr>
                <w:szCs w:val="20"/>
              </w:rPr>
            </w:pPr>
            <w:r w:rsidRPr="00AB03EB">
              <w:rPr>
                <w:szCs w:val="20"/>
              </w:rPr>
              <w:t>35.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C54C96E" w14:textId="77777777" w:rsidR="0055454A" w:rsidRPr="00AB03EB" w:rsidRDefault="003120F8" w:rsidP="00AB03EB">
            <w:pPr>
              <w:spacing w:after="0" w:line="276" w:lineRule="auto"/>
              <w:ind w:left="0" w:right="0" w:firstLine="0"/>
              <w:jc w:val="left"/>
              <w:rPr>
                <w:szCs w:val="20"/>
              </w:rPr>
            </w:pPr>
            <w:r w:rsidRPr="00AB03EB">
              <w:rPr>
                <w:szCs w:val="20"/>
              </w:rPr>
              <w:t xml:space="preserve"> -  Podawane leki </w:t>
            </w:r>
          </w:p>
        </w:tc>
      </w:tr>
      <w:tr w:rsidR="0055454A" w:rsidRPr="00AB03EB" w14:paraId="49E81223"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EC40C7F" w14:textId="77777777" w:rsidR="0055454A" w:rsidRPr="00AB03EB" w:rsidRDefault="003120F8" w:rsidP="00AB03EB">
            <w:pPr>
              <w:spacing w:after="0" w:line="276" w:lineRule="auto"/>
              <w:ind w:left="0" w:right="0" w:firstLine="0"/>
              <w:jc w:val="left"/>
              <w:rPr>
                <w:szCs w:val="20"/>
              </w:rPr>
            </w:pPr>
            <w:r w:rsidRPr="00AB03EB">
              <w:rPr>
                <w:szCs w:val="20"/>
              </w:rPr>
              <w:t>36.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2203D9A" w14:textId="77777777" w:rsidR="0055454A" w:rsidRPr="00AB03EB" w:rsidRDefault="003120F8" w:rsidP="00AB03EB">
            <w:pPr>
              <w:spacing w:after="0" w:line="276" w:lineRule="auto"/>
              <w:ind w:left="0" w:right="0" w:firstLine="0"/>
              <w:jc w:val="left"/>
              <w:rPr>
                <w:szCs w:val="20"/>
              </w:rPr>
            </w:pPr>
            <w:r w:rsidRPr="00AB03EB">
              <w:rPr>
                <w:szCs w:val="20"/>
              </w:rPr>
              <w:t xml:space="preserve"> -  Obserwacje lekarskie </w:t>
            </w:r>
          </w:p>
        </w:tc>
      </w:tr>
      <w:tr w:rsidR="0055454A" w:rsidRPr="00AB03EB" w14:paraId="00B248F5"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670CB6B5" w14:textId="77777777" w:rsidR="0055454A" w:rsidRPr="00AB03EB" w:rsidRDefault="003120F8" w:rsidP="00AB03EB">
            <w:pPr>
              <w:spacing w:after="0" w:line="276" w:lineRule="auto"/>
              <w:ind w:left="0" w:right="0" w:firstLine="0"/>
              <w:jc w:val="left"/>
              <w:rPr>
                <w:szCs w:val="20"/>
              </w:rPr>
            </w:pPr>
            <w:r w:rsidRPr="00AB03EB">
              <w:rPr>
                <w:szCs w:val="20"/>
              </w:rPr>
              <w:t>37.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DCA3077" w14:textId="77777777" w:rsidR="0055454A" w:rsidRPr="00AB03EB" w:rsidRDefault="003120F8" w:rsidP="00AB03EB">
            <w:pPr>
              <w:spacing w:after="0" w:line="276" w:lineRule="auto"/>
              <w:ind w:left="0" w:right="0" w:firstLine="0"/>
              <w:jc w:val="left"/>
              <w:rPr>
                <w:szCs w:val="20"/>
              </w:rPr>
            </w:pPr>
            <w:r w:rsidRPr="00AB03EB">
              <w:rPr>
                <w:szCs w:val="20"/>
              </w:rPr>
              <w:t xml:space="preserve"> -  Epikryza </w:t>
            </w:r>
          </w:p>
        </w:tc>
      </w:tr>
      <w:tr w:rsidR="0055454A" w:rsidRPr="00AB03EB" w14:paraId="05F3E78C"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52A59F11" w14:textId="77777777" w:rsidR="0055454A" w:rsidRPr="00AB03EB" w:rsidRDefault="003120F8" w:rsidP="00AB03EB">
            <w:pPr>
              <w:spacing w:after="0" w:line="276" w:lineRule="auto"/>
              <w:ind w:left="0" w:right="0" w:firstLine="0"/>
              <w:jc w:val="left"/>
              <w:rPr>
                <w:szCs w:val="20"/>
              </w:rPr>
            </w:pPr>
            <w:r w:rsidRPr="00AB03EB">
              <w:rPr>
                <w:szCs w:val="20"/>
              </w:rPr>
              <w:t>38.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6D434A1" w14:textId="77777777" w:rsidR="0055454A" w:rsidRPr="00AB03EB" w:rsidRDefault="003120F8" w:rsidP="00AB03EB">
            <w:pPr>
              <w:spacing w:after="0" w:line="276" w:lineRule="auto"/>
              <w:ind w:left="0" w:right="0" w:firstLine="0"/>
              <w:jc w:val="left"/>
              <w:rPr>
                <w:szCs w:val="20"/>
              </w:rPr>
            </w:pPr>
            <w:r w:rsidRPr="00AB03EB">
              <w:rPr>
                <w:szCs w:val="20"/>
              </w:rPr>
              <w:t xml:space="preserve"> -  Dokumentacja medyczna </w:t>
            </w:r>
          </w:p>
        </w:tc>
      </w:tr>
      <w:tr w:rsidR="0055454A" w:rsidRPr="00AB03EB" w14:paraId="3E88BC2E"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79069E47" w14:textId="77777777" w:rsidR="0055454A" w:rsidRPr="00AB03EB" w:rsidRDefault="003120F8" w:rsidP="00AB03EB">
            <w:pPr>
              <w:spacing w:after="0" w:line="276" w:lineRule="auto"/>
              <w:ind w:left="0" w:right="0" w:firstLine="0"/>
              <w:jc w:val="left"/>
              <w:rPr>
                <w:szCs w:val="20"/>
              </w:rPr>
            </w:pPr>
            <w:r w:rsidRPr="00AB03EB">
              <w:rPr>
                <w:szCs w:val="20"/>
              </w:rPr>
              <w:t>39.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DF30162" w14:textId="77777777" w:rsidR="0055454A" w:rsidRPr="00AB03EB" w:rsidRDefault="003120F8" w:rsidP="00AB03EB">
            <w:pPr>
              <w:spacing w:after="0" w:line="276" w:lineRule="auto"/>
              <w:ind w:left="0" w:right="0" w:firstLine="0"/>
              <w:jc w:val="left"/>
              <w:rPr>
                <w:szCs w:val="20"/>
              </w:rPr>
            </w:pPr>
            <w:r w:rsidRPr="00AB03EB">
              <w:rPr>
                <w:b/>
                <w:szCs w:val="20"/>
              </w:rPr>
              <w:t xml:space="preserve">Poród </w:t>
            </w:r>
          </w:p>
        </w:tc>
      </w:tr>
      <w:tr w:rsidR="0055454A" w:rsidRPr="00AB03EB" w14:paraId="79E45172"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EA817AA" w14:textId="77777777" w:rsidR="0055454A" w:rsidRPr="00AB03EB" w:rsidRDefault="003120F8" w:rsidP="00AB03EB">
            <w:pPr>
              <w:spacing w:after="0" w:line="276" w:lineRule="auto"/>
              <w:ind w:left="0" w:right="0" w:firstLine="0"/>
              <w:jc w:val="left"/>
              <w:rPr>
                <w:szCs w:val="20"/>
              </w:rPr>
            </w:pPr>
            <w:r w:rsidRPr="00AB03EB">
              <w:rPr>
                <w:szCs w:val="20"/>
              </w:rPr>
              <w:t>40.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1A09E43" w14:textId="77777777" w:rsidR="0055454A" w:rsidRPr="00AB03EB" w:rsidRDefault="003120F8" w:rsidP="00AB03EB">
            <w:pPr>
              <w:spacing w:after="0" w:line="276" w:lineRule="auto"/>
              <w:ind w:left="0" w:right="0" w:firstLine="0"/>
              <w:jc w:val="left"/>
              <w:rPr>
                <w:szCs w:val="20"/>
              </w:rPr>
            </w:pPr>
            <w:r w:rsidRPr="00AB03EB">
              <w:rPr>
                <w:szCs w:val="20"/>
              </w:rPr>
              <w:t xml:space="preserve">Określenie podstawowych danych porodu w zakresie (dotyczy porodu fizjologicznego i operacyjnego): </w:t>
            </w:r>
          </w:p>
        </w:tc>
      </w:tr>
      <w:tr w:rsidR="0055454A" w:rsidRPr="00AB03EB" w14:paraId="1D6DE20A"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47156BD7" w14:textId="77777777" w:rsidR="0055454A" w:rsidRPr="00AB03EB" w:rsidRDefault="003120F8" w:rsidP="00AB03EB">
            <w:pPr>
              <w:spacing w:after="0" w:line="276" w:lineRule="auto"/>
              <w:ind w:left="0" w:right="0" w:firstLine="0"/>
              <w:jc w:val="left"/>
              <w:rPr>
                <w:szCs w:val="20"/>
              </w:rPr>
            </w:pPr>
            <w:r w:rsidRPr="00AB03EB">
              <w:rPr>
                <w:szCs w:val="20"/>
              </w:rPr>
              <w:t>41.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BD6E076" w14:textId="77777777" w:rsidR="0055454A" w:rsidRPr="00AB03EB" w:rsidRDefault="003120F8" w:rsidP="00AB03EB">
            <w:pPr>
              <w:spacing w:after="0" w:line="276" w:lineRule="auto"/>
              <w:ind w:left="0" w:right="0" w:firstLine="0"/>
              <w:jc w:val="left"/>
              <w:rPr>
                <w:szCs w:val="20"/>
              </w:rPr>
            </w:pPr>
            <w:r w:rsidRPr="00AB03EB">
              <w:rPr>
                <w:szCs w:val="20"/>
              </w:rPr>
              <w:t xml:space="preserve"> - Mnogość porodu </w:t>
            </w:r>
          </w:p>
        </w:tc>
      </w:tr>
      <w:tr w:rsidR="0055454A" w:rsidRPr="00AB03EB" w14:paraId="6AC74D16"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B8564F0" w14:textId="77777777" w:rsidR="0055454A" w:rsidRPr="00AB03EB" w:rsidRDefault="003120F8" w:rsidP="00AB03EB">
            <w:pPr>
              <w:spacing w:after="0" w:line="276" w:lineRule="auto"/>
              <w:ind w:left="0" w:right="0" w:firstLine="0"/>
              <w:jc w:val="left"/>
              <w:rPr>
                <w:szCs w:val="20"/>
              </w:rPr>
            </w:pPr>
            <w:r w:rsidRPr="00AB03EB">
              <w:rPr>
                <w:szCs w:val="20"/>
              </w:rPr>
              <w:t>42.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77E13B7" w14:textId="77777777" w:rsidR="0055454A" w:rsidRPr="00AB03EB" w:rsidRDefault="003120F8" w:rsidP="00AB03EB">
            <w:pPr>
              <w:spacing w:after="0" w:line="276" w:lineRule="auto"/>
              <w:ind w:left="0" w:right="0" w:firstLine="0"/>
              <w:jc w:val="left"/>
              <w:rPr>
                <w:szCs w:val="20"/>
              </w:rPr>
            </w:pPr>
            <w:r w:rsidRPr="00AB03EB">
              <w:rPr>
                <w:szCs w:val="20"/>
              </w:rPr>
              <w:t xml:space="preserve"> - Miejsca porodu </w:t>
            </w:r>
          </w:p>
        </w:tc>
      </w:tr>
      <w:tr w:rsidR="0055454A" w:rsidRPr="00AB03EB" w14:paraId="3079C3FE"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7AE53DA0" w14:textId="77777777" w:rsidR="0055454A" w:rsidRPr="00AB03EB" w:rsidRDefault="003120F8" w:rsidP="00AB03EB">
            <w:pPr>
              <w:spacing w:after="0" w:line="276" w:lineRule="auto"/>
              <w:ind w:left="0" w:right="0" w:firstLine="0"/>
              <w:jc w:val="left"/>
              <w:rPr>
                <w:szCs w:val="20"/>
              </w:rPr>
            </w:pPr>
            <w:r w:rsidRPr="00AB03EB">
              <w:rPr>
                <w:szCs w:val="20"/>
              </w:rPr>
              <w:t>43.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77A0E0C" w14:textId="77777777" w:rsidR="0055454A" w:rsidRPr="00AB03EB" w:rsidRDefault="003120F8" w:rsidP="00AB03EB">
            <w:pPr>
              <w:spacing w:after="0" w:line="276" w:lineRule="auto"/>
              <w:ind w:left="0" w:right="0" w:firstLine="0"/>
              <w:jc w:val="left"/>
              <w:rPr>
                <w:szCs w:val="20"/>
              </w:rPr>
            </w:pPr>
            <w:r w:rsidRPr="00AB03EB">
              <w:rPr>
                <w:szCs w:val="20"/>
              </w:rPr>
              <w:t xml:space="preserve"> - Charakter czasowy porodu </w:t>
            </w:r>
          </w:p>
        </w:tc>
      </w:tr>
      <w:tr w:rsidR="0055454A" w:rsidRPr="00AB03EB" w14:paraId="3C9F55AF"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4A60B4C0" w14:textId="77777777" w:rsidR="0055454A" w:rsidRPr="00AB03EB" w:rsidRDefault="003120F8" w:rsidP="00AB03EB">
            <w:pPr>
              <w:spacing w:after="0" w:line="276" w:lineRule="auto"/>
              <w:ind w:left="0" w:right="0" w:firstLine="0"/>
              <w:jc w:val="left"/>
              <w:rPr>
                <w:szCs w:val="20"/>
              </w:rPr>
            </w:pPr>
            <w:r w:rsidRPr="00AB03EB">
              <w:rPr>
                <w:szCs w:val="20"/>
              </w:rPr>
              <w:t>44.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B02FC8B" w14:textId="77777777" w:rsidR="0055454A" w:rsidRPr="00AB03EB" w:rsidRDefault="003120F8" w:rsidP="00AB03EB">
            <w:pPr>
              <w:spacing w:after="0" w:line="276" w:lineRule="auto"/>
              <w:ind w:left="0" w:right="0" w:firstLine="0"/>
              <w:jc w:val="left"/>
              <w:rPr>
                <w:szCs w:val="20"/>
              </w:rPr>
            </w:pPr>
            <w:r w:rsidRPr="00AB03EB">
              <w:rPr>
                <w:szCs w:val="20"/>
              </w:rPr>
              <w:t xml:space="preserve"> - Ułożenie płodu </w:t>
            </w:r>
          </w:p>
        </w:tc>
      </w:tr>
      <w:tr w:rsidR="0055454A" w:rsidRPr="00AB03EB" w14:paraId="3B8CE94A"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47A6F7B6" w14:textId="77777777" w:rsidR="0055454A" w:rsidRPr="00AB03EB" w:rsidRDefault="003120F8" w:rsidP="00AB03EB">
            <w:pPr>
              <w:spacing w:after="0" w:line="276" w:lineRule="auto"/>
              <w:ind w:left="0" w:right="0" w:firstLine="0"/>
              <w:jc w:val="left"/>
              <w:rPr>
                <w:szCs w:val="20"/>
              </w:rPr>
            </w:pPr>
            <w:r w:rsidRPr="00AB03EB">
              <w:rPr>
                <w:szCs w:val="20"/>
              </w:rPr>
              <w:t>45.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B79D27D" w14:textId="77777777" w:rsidR="0055454A" w:rsidRPr="00AB03EB" w:rsidRDefault="003120F8" w:rsidP="00AB03EB">
            <w:pPr>
              <w:spacing w:after="0" w:line="276" w:lineRule="auto"/>
              <w:ind w:left="0" w:right="0" w:firstLine="0"/>
              <w:jc w:val="left"/>
              <w:rPr>
                <w:szCs w:val="20"/>
              </w:rPr>
            </w:pPr>
            <w:r w:rsidRPr="00AB03EB">
              <w:rPr>
                <w:szCs w:val="20"/>
              </w:rPr>
              <w:t xml:space="preserve"> - Rodzaj porodu (Zabiegowy, Fizjologiczny) </w:t>
            </w:r>
          </w:p>
        </w:tc>
      </w:tr>
      <w:tr w:rsidR="0055454A" w:rsidRPr="00AB03EB" w14:paraId="384FFCEA"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27DE9AAB" w14:textId="77777777" w:rsidR="0055454A" w:rsidRPr="00AB03EB" w:rsidRDefault="003120F8" w:rsidP="00AB03EB">
            <w:pPr>
              <w:spacing w:after="0" w:line="276" w:lineRule="auto"/>
              <w:ind w:left="0" w:right="0" w:firstLine="0"/>
              <w:jc w:val="left"/>
              <w:rPr>
                <w:szCs w:val="20"/>
              </w:rPr>
            </w:pPr>
            <w:r w:rsidRPr="00AB03EB">
              <w:rPr>
                <w:szCs w:val="20"/>
              </w:rPr>
              <w:t>46.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1E06358" w14:textId="77777777" w:rsidR="0055454A" w:rsidRPr="00AB03EB" w:rsidRDefault="003120F8" w:rsidP="00AB03EB">
            <w:pPr>
              <w:spacing w:after="0" w:line="276" w:lineRule="auto"/>
              <w:ind w:left="0" w:right="0" w:firstLine="0"/>
              <w:jc w:val="left"/>
              <w:rPr>
                <w:szCs w:val="20"/>
              </w:rPr>
            </w:pPr>
            <w:r w:rsidRPr="00AB03EB">
              <w:rPr>
                <w:szCs w:val="20"/>
              </w:rPr>
              <w:t xml:space="preserve"> - Rodzaj porodu zabiegowego </w:t>
            </w:r>
          </w:p>
        </w:tc>
      </w:tr>
      <w:tr w:rsidR="0055454A" w:rsidRPr="00AB03EB" w14:paraId="237BAD2D"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6FA65D98" w14:textId="77777777" w:rsidR="0055454A" w:rsidRPr="00AB03EB" w:rsidRDefault="003120F8" w:rsidP="00AB03EB">
            <w:pPr>
              <w:spacing w:after="0" w:line="276" w:lineRule="auto"/>
              <w:ind w:left="0" w:right="0" w:firstLine="0"/>
              <w:jc w:val="left"/>
              <w:rPr>
                <w:szCs w:val="20"/>
              </w:rPr>
            </w:pPr>
            <w:r w:rsidRPr="00AB03EB">
              <w:rPr>
                <w:szCs w:val="20"/>
              </w:rPr>
              <w:t>47.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C618016" w14:textId="77777777" w:rsidR="0055454A" w:rsidRPr="00AB03EB" w:rsidRDefault="003120F8" w:rsidP="00AB03EB">
            <w:pPr>
              <w:spacing w:after="0" w:line="276" w:lineRule="auto"/>
              <w:ind w:left="0" w:right="0" w:firstLine="0"/>
              <w:jc w:val="left"/>
              <w:rPr>
                <w:szCs w:val="20"/>
              </w:rPr>
            </w:pPr>
            <w:r w:rsidRPr="00AB03EB">
              <w:rPr>
                <w:szCs w:val="20"/>
              </w:rPr>
              <w:t xml:space="preserve"> -  Wskazania do cesarskiego cięcia </w:t>
            </w:r>
          </w:p>
        </w:tc>
      </w:tr>
      <w:tr w:rsidR="0055454A" w:rsidRPr="00AB03EB" w14:paraId="0EEB94A2"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AAF6160" w14:textId="77777777" w:rsidR="0055454A" w:rsidRPr="00AB03EB" w:rsidRDefault="003120F8" w:rsidP="00AB03EB">
            <w:pPr>
              <w:spacing w:after="0" w:line="276" w:lineRule="auto"/>
              <w:ind w:left="0" w:right="0" w:firstLine="0"/>
              <w:jc w:val="left"/>
              <w:rPr>
                <w:szCs w:val="20"/>
              </w:rPr>
            </w:pPr>
            <w:r w:rsidRPr="00AB03EB">
              <w:rPr>
                <w:szCs w:val="20"/>
              </w:rPr>
              <w:t>48.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5378B66" w14:textId="77777777" w:rsidR="0055454A" w:rsidRPr="00AB03EB" w:rsidRDefault="003120F8" w:rsidP="00AB03EB">
            <w:pPr>
              <w:spacing w:after="0" w:line="276" w:lineRule="auto"/>
              <w:ind w:left="0" w:right="0" w:firstLine="0"/>
              <w:jc w:val="left"/>
              <w:rPr>
                <w:szCs w:val="20"/>
              </w:rPr>
            </w:pPr>
            <w:r w:rsidRPr="00AB03EB">
              <w:rPr>
                <w:szCs w:val="20"/>
              </w:rPr>
              <w:t xml:space="preserve"> - Zespół porodowy (lekarz, położna, anestezjolog, inne wg konfiguracji) </w:t>
            </w:r>
          </w:p>
        </w:tc>
      </w:tr>
      <w:tr w:rsidR="0055454A" w:rsidRPr="00AB03EB" w14:paraId="1B3DD930" w14:textId="77777777" w:rsidTr="00091FC2">
        <w:tblPrEx>
          <w:tblCellMar>
            <w:left w:w="108"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7EB1D6C0" w14:textId="77777777" w:rsidR="0055454A" w:rsidRPr="00AB03EB" w:rsidRDefault="003120F8" w:rsidP="00AB03EB">
            <w:pPr>
              <w:spacing w:after="0" w:line="276" w:lineRule="auto"/>
              <w:ind w:left="0" w:right="0" w:firstLine="0"/>
              <w:jc w:val="left"/>
              <w:rPr>
                <w:szCs w:val="20"/>
              </w:rPr>
            </w:pPr>
            <w:r w:rsidRPr="00AB03EB">
              <w:rPr>
                <w:szCs w:val="20"/>
              </w:rPr>
              <w:t>49.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7888408" w14:textId="77777777" w:rsidR="0055454A" w:rsidRPr="00AB03EB" w:rsidRDefault="003120F8" w:rsidP="00AB03EB">
            <w:pPr>
              <w:spacing w:after="0" w:line="276" w:lineRule="auto"/>
              <w:ind w:left="0" w:right="0" w:firstLine="0"/>
              <w:jc w:val="left"/>
              <w:rPr>
                <w:szCs w:val="20"/>
              </w:rPr>
            </w:pPr>
            <w:r w:rsidRPr="00AB03EB">
              <w:rPr>
                <w:szCs w:val="20"/>
              </w:rPr>
              <w:t xml:space="preserve"> - Ewidencja leków i środków medycznych użytych podczas porodu z wydzieleniem środków anestezjologicznych. </w:t>
            </w:r>
          </w:p>
        </w:tc>
      </w:tr>
      <w:tr w:rsidR="0055454A" w:rsidRPr="00AB03EB" w14:paraId="13000C46"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2EC1B558" w14:textId="77777777" w:rsidR="0055454A" w:rsidRPr="00AB03EB" w:rsidRDefault="003120F8" w:rsidP="00AB03EB">
            <w:pPr>
              <w:spacing w:after="0" w:line="276" w:lineRule="auto"/>
              <w:ind w:left="0" w:right="0" w:firstLine="0"/>
              <w:jc w:val="left"/>
              <w:rPr>
                <w:szCs w:val="20"/>
              </w:rPr>
            </w:pPr>
            <w:r w:rsidRPr="00AB03EB">
              <w:rPr>
                <w:szCs w:val="20"/>
              </w:rPr>
              <w:t>50.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856BF91" w14:textId="77777777" w:rsidR="0055454A" w:rsidRPr="00AB03EB" w:rsidRDefault="003120F8" w:rsidP="00AB03EB">
            <w:pPr>
              <w:spacing w:after="0" w:line="276" w:lineRule="auto"/>
              <w:ind w:left="0" w:right="0" w:firstLine="0"/>
              <w:jc w:val="left"/>
              <w:rPr>
                <w:szCs w:val="20"/>
              </w:rPr>
            </w:pPr>
            <w:r w:rsidRPr="00AB03EB">
              <w:rPr>
                <w:szCs w:val="20"/>
              </w:rPr>
              <w:t xml:space="preserve"> - Możliwość skierowania pacjentki na blok operacyjny w celu wykonania porodu operacyjnego </w:t>
            </w:r>
          </w:p>
        </w:tc>
      </w:tr>
      <w:tr w:rsidR="0055454A" w:rsidRPr="00AB03EB" w14:paraId="71EAF958"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03E390CE" w14:textId="77777777" w:rsidR="0055454A" w:rsidRPr="00AB03EB" w:rsidRDefault="003120F8" w:rsidP="00AB03EB">
            <w:pPr>
              <w:spacing w:after="0" w:line="276" w:lineRule="auto"/>
              <w:ind w:left="0" w:right="0" w:firstLine="0"/>
              <w:jc w:val="left"/>
              <w:rPr>
                <w:szCs w:val="20"/>
              </w:rPr>
            </w:pPr>
            <w:r w:rsidRPr="00AB03EB">
              <w:rPr>
                <w:szCs w:val="20"/>
              </w:rPr>
              <w:t>51.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C36EB3A" w14:textId="77777777" w:rsidR="0055454A" w:rsidRPr="00AB03EB" w:rsidRDefault="003120F8" w:rsidP="00AB03EB">
            <w:pPr>
              <w:spacing w:after="0" w:line="276" w:lineRule="auto"/>
              <w:ind w:left="0" w:right="0" w:firstLine="0"/>
              <w:jc w:val="left"/>
              <w:rPr>
                <w:szCs w:val="20"/>
              </w:rPr>
            </w:pPr>
            <w:r w:rsidRPr="00AB03EB">
              <w:rPr>
                <w:szCs w:val="20"/>
              </w:rPr>
              <w:t xml:space="preserve"> - Odnotowanie szczegółowych danych noworodków </w:t>
            </w:r>
          </w:p>
        </w:tc>
      </w:tr>
      <w:tr w:rsidR="0055454A" w:rsidRPr="00AB03EB" w14:paraId="74F55EEB"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E6C86AC" w14:textId="77777777" w:rsidR="0055454A" w:rsidRPr="00AB03EB" w:rsidRDefault="003120F8" w:rsidP="00AB03EB">
            <w:pPr>
              <w:spacing w:after="0" w:line="276" w:lineRule="auto"/>
              <w:ind w:left="0" w:right="0" w:firstLine="0"/>
              <w:jc w:val="left"/>
              <w:rPr>
                <w:szCs w:val="20"/>
              </w:rPr>
            </w:pPr>
            <w:r w:rsidRPr="00AB03EB">
              <w:rPr>
                <w:szCs w:val="20"/>
              </w:rPr>
              <w:t>52.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4776F4C" w14:textId="77777777" w:rsidR="0055454A" w:rsidRPr="00AB03EB" w:rsidRDefault="003120F8" w:rsidP="00AB03EB">
            <w:pPr>
              <w:spacing w:after="0" w:line="276" w:lineRule="auto"/>
              <w:ind w:left="0" w:right="0" w:firstLine="0"/>
              <w:jc w:val="left"/>
              <w:rPr>
                <w:szCs w:val="20"/>
              </w:rPr>
            </w:pPr>
            <w:r w:rsidRPr="00AB03EB">
              <w:rPr>
                <w:szCs w:val="20"/>
              </w:rPr>
              <w:t xml:space="preserve"> - Dane identyfikacyjne noworodka </w:t>
            </w:r>
          </w:p>
        </w:tc>
      </w:tr>
      <w:tr w:rsidR="0055454A" w:rsidRPr="00AB03EB" w14:paraId="6693AFB0"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044752F0" w14:textId="77777777" w:rsidR="0055454A" w:rsidRPr="00AB03EB" w:rsidRDefault="003120F8" w:rsidP="00AB03EB">
            <w:pPr>
              <w:spacing w:after="0" w:line="276" w:lineRule="auto"/>
              <w:ind w:left="0" w:right="0" w:firstLine="0"/>
              <w:jc w:val="left"/>
              <w:rPr>
                <w:szCs w:val="20"/>
              </w:rPr>
            </w:pPr>
            <w:r w:rsidRPr="00AB03EB">
              <w:rPr>
                <w:szCs w:val="20"/>
              </w:rPr>
              <w:t>53.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F457484" w14:textId="77777777" w:rsidR="0055454A" w:rsidRPr="00AB03EB" w:rsidRDefault="003120F8" w:rsidP="00AB03EB">
            <w:pPr>
              <w:spacing w:after="0" w:line="276" w:lineRule="auto"/>
              <w:ind w:left="0" w:right="0" w:firstLine="0"/>
              <w:jc w:val="left"/>
              <w:rPr>
                <w:szCs w:val="20"/>
              </w:rPr>
            </w:pPr>
            <w:r w:rsidRPr="00AB03EB">
              <w:rPr>
                <w:szCs w:val="20"/>
              </w:rPr>
              <w:t xml:space="preserve"> - Dane osobowe noworodka </w:t>
            </w:r>
          </w:p>
        </w:tc>
      </w:tr>
      <w:tr w:rsidR="0055454A" w:rsidRPr="00AB03EB" w14:paraId="06F744C1"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4AC7D492" w14:textId="77777777" w:rsidR="0055454A" w:rsidRPr="00AB03EB" w:rsidRDefault="003120F8" w:rsidP="00AB03EB">
            <w:pPr>
              <w:spacing w:after="0" w:line="276" w:lineRule="auto"/>
              <w:ind w:left="0" w:right="0" w:firstLine="0"/>
              <w:jc w:val="left"/>
              <w:rPr>
                <w:szCs w:val="20"/>
              </w:rPr>
            </w:pPr>
            <w:r w:rsidRPr="00AB03EB">
              <w:rPr>
                <w:szCs w:val="20"/>
              </w:rPr>
              <w:t>54.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F32B283" w14:textId="77777777" w:rsidR="0055454A" w:rsidRPr="00AB03EB" w:rsidRDefault="003120F8" w:rsidP="00AB03EB">
            <w:pPr>
              <w:spacing w:after="0" w:line="276" w:lineRule="auto"/>
              <w:ind w:left="0" w:right="0" w:firstLine="0"/>
              <w:jc w:val="left"/>
              <w:rPr>
                <w:szCs w:val="20"/>
              </w:rPr>
            </w:pPr>
            <w:r w:rsidRPr="00AB03EB">
              <w:rPr>
                <w:szCs w:val="20"/>
              </w:rPr>
              <w:t xml:space="preserve"> - Żywo/martwo urodzony </w:t>
            </w:r>
          </w:p>
        </w:tc>
      </w:tr>
      <w:tr w:rsidR="0055454A" w:rsidRPr="00AB03EB" w14:paraId="60CA4565"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71548A6" w14:textId="77777777" w:rsidR="0055454A" w:rsidRPr="00AB03EB" w:rsidRDefault="003120F8" w:rsidP="00AB03EB">
            <w:pPr>
              <w:spacing w:after="0" w:line="276" w:lineRule="auto"/>
              <w:ind w:left="0" w:right="0" w:firstLine="0"/>
              <w:jc w:val="left"/>
              <w:rPr>
                <w:szCs w:val="20"/>
              </w:rPr>
            </w:pPr>
            <w:r w:rsidRPr="00AB03EB">
              <w:rPr>
                <w:szCs w:val="20"/>
              </w:rPr>
              <w:t>55.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690EC68" w14:textId="77777777" w:rsidR="0055454A" w:rsidRPr="00AB03EB" w:rsidRDefault="003120F8" w:rsidP="00AB03EB">
            <w:pPr>
              <w:spacing w:after="0" w:line="276" w:lineRule="auto"/>
              <w:ind w:left="0" w:right="0" w:firstLine="0"/>
              <w:jc w:val="left"/>
              <w:rPr>
                <w:szCs w:val="20"/>
              </w:rPr>
            </w:pPr>
            <w:r w:rsidRPr="00AB03EB">
              <w:rPr>
                <w:szCs w:val="20"/>
              </w:rPr>
              <w:t xml:space="preserve"> - Czas urodzenia </w:t>
            </w:r>
          </w:p>
        </w:tc>
      </w:tr>
      <w:tr w:rsidR="0055454A" w:rsidRPr="00AB03EB" w14:paraId="02CD1376"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4AD517F2" w14:textId="77777777" w:rsidR="0055454A" w:rsidRPr="00AB03EB" w:rsidRDefault="003120F8" w:rsidP="00AB03EB">
            <w:pPr>
              <w:spacing w:after="0" w:line="276" w:lineRule="auto"/>
              <w:ind w:left="0" w:right="0" w:firstLine="0"/>
              <w:jc w:val="left"/>
              <w:rPr>
                <w:szCs w:val="20"/>
              </w:rPr>
            </w:pPr>
            <w:r w:rsidRPr="00AB03EB">
              <w:rPr>
                <w:szCs w:val="20"/>
              </w:rPr>
              <w:t>56.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C047A19" w14:textId="77777777" w:rsidR="0055454A" w:rsidRPr="00AB03EB" w:rsidRDefault="003120F8" w:rsidP="00AB03EB">
            <w:pPr>
              <w:spacing w:after="0" w:line="276" w:lineRule="auto"/>
              <w:ind w:left="0" w:right="0" w:firstLine="0"/>
              <w:jc w:val="left"/>
              <w:rPr>
                <w:szCs w:val="20"/>
              </w:rPr>
            </w:pPr>
            <w:r w:rsidRPr="00AB03EB">
              <w:rPr>
                <w:szCs w:val="20"/>
              </w:rPr>
              <w:t xml:space="preserve"> -Płeć </w:t>
            </w:r>
          </w:p>
        </w:tc>
      </w:tr>
      <w:tr w:rsidR="0055454A" w:rsidRPr="00AB03EB" w14:paraId="247FC6E9"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0704B72" w14:textId="77777777" w:rsidR="0055454A" w:rsidRPr="00AB03EB" w:rsidRDefault="003120F8" w:rsidP="00AB03EB">
            <w:pPr>
              <w:spacing w:after="0" w:line="276" w:lineRule="auto"/>
              <w:ind w:left="0" w:right="0" w:firstLine="0"/>
              <w:jc w:val="left"/>
              <w:rPr>
                <w:szCs w:val="20"/>
              </w:rPr>
            </w:pPr>
            <w:r w:rsidRPr="00AB03EB">
              <w:rPr>
                <w:szCs w:val="20"/>
              </w:rPr>
              <w:lastRenderedPageBreak/>
              <w:t>57.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F0B0306" w14:textId="77777777" w:rsidR="0055454A" w:rsidRPr="00AB03EB" w:rsidRDefault="003120F8" w:rsidP="00AB03EB">
            <w:pPr>
              <w:spacing w:after="0" w:line="276" w:lineRule="auto"/>
              <w:ind w:left="0" w:right="0" w:firstLine="0"/>
              <w:jc w:val="left"/>
              <w:rPr>
                <w:szCs w:val="20"/>
              </w:rPr>
            </w:pPr>
            <w:r w:rsidRPr="00AB03EB">
              <w:rPr>
                <w:szCs w:val="20"/>
              </w:rPr>
              <w:t xml:space="preserve"> - Możliwość ewidencji danych dla urzędu stanu cywilnego oraz generacji "Karty urodzenia".  </w:t>
            </w:r>
          </w:p>
        </w:tc>
      </w:tr>
      <w:tr w:rsidR="0055454A" w:rsidRPr="00AB03EB" w14:paraId="1CAFFB1B" w14:textId="77777777" w:rsidTr="00091FC2">
        <w:tblPrEx>
          <w:tblCellMar>
            <w:left w:w="108" w:type="dxa"/>
          </w:tblCellMar>
        </w:tblPrEx>
        <w:trPr>
          <w:trHeight w:val="538"/>
        </w:trPr>
        <w:tc>
          <w:tcPr>
            <w:tcW w:w="674" w:type="dxa"/>
            <w:tcBorders>
              <w:top w:val="single" w:sz="4" w:space="0" w:color="000000"/>
              <w:left w:val="single" w:sz="4" w:space="0" w:color="000000"/>
              <w:bottom w:val="single" w:sz="4" w:space="0" w:color="000000"/>
              <w:right w:val="single" w:sz="4" w:space="0" w:color="000000"/>
            </w:tcBorders>
          </w:tcPr>
          <w:p w14:paraId="54FEA84B" w14:textId="77777777" w:rsidR="0055454A" w:rsidRPr="00AB03EB" w:rsidRDefault="003120F8" w:rsidP="00AB03EB">
            <w:pPr>
              <w:spacing w:after="0" w:line="276" w:lineRule="auto"/>
              <w:ind w:left="0" w:right="0" w:firstLine="0"/>
              <w:jc w:val="left"/>
              <w:rPr>
                <w:szCs w:val="20"/>
              </w:rPr>
            </w:pPr>
            <w:r w:rsidRPr="00AB03EB">
              <w:rPr>
                <w:szCs w:val="20"/>
              </w:rPr>
              <w:t>58.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88B224F" w14:textId="77777777" w:rsidR="0055454A" w:rsidRPr="00AB03EB" w:rsidRDefault="003120F8" w:rsidP="00AB03EB">
            <w:pPr>
              <w:spacing w:after="0" w:line="276" w:lineRule="auto"/>
              <w:ind w:left="0" w:right="0" w:firstLine="0"/>
              <w:jc w:val="left"/>
              <w:rPr>
                <w:szCs w:val="20"/>
              </w:rPr>
            </w:pPr>
            <w:r w:rsidRPr="00AB03EB">
              <w:rPr>
                <w:szCs w:val="20"/>
              </w:rPr>
              <w:t xml:space="preserve"> - Możliwość wystawienia karty zgonu zarówno dla noworodka zmarłego w trakcie, po porodzie jak i martwo urodzonego. </w:t>
            </w:r>
          </w:p>
        </w:tc>
      </w:tr>
      <w:tr w:rsidR="0055454A" w:rsidRPr="00AB03EB" w14:paraId="6E2EB686"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2640FC73" w14:textId="77777777" w:rsidR="0055454A" w:rsidRPr="00AB03EB" w:rsidRDefault="003120F8" w:rsidP="00AB03EB">
            <w:pPr>
              <w:spacing w:after="0" w:line="276" w:lineRule="auto"/>
              <w:ind w:left="0" w:right="0" w:firstLine="0"/>
              <w:jc w:val="left"/>
              <w:rPr>
                <w:szCs w:val="20"/>
              </w:rPr>
            </w:pPr>
            <w:r w:rsidRPr="00AB03EB">
              <w:rPr>
                <w:szCs w:val="20"/>
              </w:rPr>
              <w:t>59.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6217FC0" w14:textId="77777777" w:rsidR="0055454A" w:rsidRPr="00AB03EB" w:rsidRDefault="003120F8" w:rsidP="00AB03EB">
            <w:pPr>
              <w:spacing w:after="0" w:line="276" w:lineRule="auto"/>
              <w:ind w:left="0" w:right="0" w:firstLine="0"/>
              <w:jc w:val="left"/>
              <w:rPr>
                <w:szCs w:val="20"/>
              </w:rPr>
            </w:pPr>
            <w:r w:rsidRPr="00AB03EB">
              <w:rPr>
                <w:szCs w:val="20"/>
              </w:rPr>
              <w:t xml:space="preserve"> - Dane antropometryczne noworodka </w:t>
            </w:r>
          </w:p>
        </w:tc>
      </w:tr>
      <w:tr w:rsidR="0055454A" w:rsidRPr="00AB03EB" w14:paraId="68966FC6"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11D215A" w14:textId="77777777" w:rsidR="0055454A" w:rsidRPr="00AB03EB" w:rsidRDefault="003120F8" w:rsidP="00AB03EB">
            <w:pPr>
              <w:spacing w:after="0" w:line="276" w:lineRule="auto"/>
              <w:ind w:left="0" w:right="0" w:firstLine="0"/>
              <w:jc w:val="left"/>
              <w:rPr>
                <w:szCs w:val="20"/>
              </w:rPr>
            </w:pPr>
            <w:r w:rsidRPr="00AB03EB">
              <w:rPr>
                <w:szCs w:val="20"/>
              </w:rPr>
              <w:t>60.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595381D" w14:textId="77777777" w:rsidR="0055454A" w:rsidRPr="00AB03EB" w:rsidRDefault="003120F8" w:rsidP="00AB03EB">
            <w:pPr>
              <w:spacing w:after="0" w:line="276" w:lineRule="auto"/>
              <w:ind w:left="0" w:right="0" w:firstLine="0"/>
              <w:jc w:val="left"/>
              <w:rPr>
                <w:szCs w:val="20"/>
              </w:rPr>
            </w:pPr>
            <w:r w:rsidRPr="00AB03EB">
              <w:rPr>
                <w:szCs w:val="20"/>
              </w:rPr>
              <w:t xml:space="preserve"> - Procedury i zabiegi wykonane na noworodku po urodzeniu </w:t>
            </w:r>
          </w:p>
        </w:tc>
      </w:tr>
      <w:tr w:rsidR="0055454A" w:rsidRPr="00AB03EB" w14:paraId="7785B7A4"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6E4AE474" w14:textId="77777777" w:rsidR="0055454A" w:rsidRPr="00AB03EB" w:rsidRDefault="003120F8" w:rsidP="00AB03EB">
            <w:pPr>
              <w:spacing w:after="0" w:line="276" w:lineRule="auto"/>
              <w:ind w:left="0" w:right="0" w:firstLine="0"/>
              <w:jc w:val="left"/>
              <w:rPr>
                <w:szCs w:val="20"/>
              </w:rPr>
            </w:pPr>
            <w:r w:rsidRPr="00AB03EB">
              <w:rPr>
                <w:szCs w:val="20"/>
              </w:rPr>
              <w:t>61.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A2B3B10" w14:textId="77777777" w:rsidR="0055454A" w:rsidRPr="00AB03EB" w:rsidRDefault="003120F8" w:rsidP="00AB03EB">
            <w:pPr>
              <w:spacing w:after="0" w:line="276" w:lineRule="auto"/>
              <w:ind w:left="0" w:right="0" w:firstLine="0"/>
              <w:jc w:val="left"/>
              <w:rPr>
                <w:szCs w:val="20"/>
              </w:rPr>
            </w:pPr>
            <w:r w:rsidRPr="00AB03EB">
              <w:rPr>
                <w:szCs w:val="20"/>
              </w:rPr>
              <w:t xml:space="preserve"> - Urazy okołoporodowe </w:t>
            </w:r>
          </w:p>
        </w:tc>
      </w:tr>
      <w:tr w:rsidR="0055454A" w:rsidRPr="00AB03EB" w14:paraId="6FAC74EF"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FE2FED2" w14:textId="77777777" w:rsidR="0055454A" w:rsidRPr="00AB03EB" w:rsidRDefault="003120F8" w:rsidP="00AB03EB">
            <w:pPr>
              <w:spacing w:after="0" w:line="276" w:lineRule="auto"/>
              <w:ind w:left="0" w:right="0" w:firstLine="0"/>
              <w:jc w:val="left"/>
              <w:rPr>
                <w:szCs w:val="20"/>
              </w:rPr>
            </w:pPr>
            <w:r w:rsidRPr="00AB03EB">
              <w:rPr>
                <w:szCs w:val="20"/>
              </w:rPr>
              <w:t>62.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2569C07" w14:textId="77777777" w:rsidR="0055454A" w:rsidRPr="00AB03EB" w:rsidRDefault="003120F8" w:rsidP="00AB03EB">
            <w:pPr>
              <w:spacing w:after="0" w:line="276" w:lineRule="auto"/>
              <w:ind w:left="0" w:right="0" w:firstLine="0"/>
              <w:jc w:val="left"/>
              <w:rPr>
                <w:szCs w:val="20"/>
              </w:rPr>
            </w:pPr>
            <w:r w:rsidRPr="00AB03EB">
              <w:rPr>
                <w:szCs w:val="20"/>
              </w:rPr>
              <w:t xml:space="preserve"> - Stwierdzone nieprawidłowości </w:t>
            </w:r>
          </w:p>
        </w:tc>
      </w:tr>
      <w:tr w:rsidR="0055454A" w:rsidRPr="00AB03EB" w14:paraId="058A67B4"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460EDE19" w14:textId="77777777" w:rsidR="0055454A" w:rsidRPr="00AB03EB" w:rsidRDefault="003120F8" w:rsidP="00AB03EB">
            <w:pPr>
              <w:spacing w:after="0" w:line="276" w:lineRule="auto"/>
              <w:ind w:left="0" w:right="0" w:firstLine="0"/>
              <w:jc w:val="left"/>
              <w:rPr>
                <w:szCs w:val="20"/>
              </w:rPr>
            </w:pPr>
            <w:r w:rsidRPr="00AB03EB">
              <w:rPr>
                <w:szCs w:val="20"/>
              </w:rPr>
              <w:t>63.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36B46DD" w14:textId="77777777" w:rsidR="0055454A" w:rsidRPr="00AB03EB" w:rsidRDefault="003120F8" w:rsidP="00AB03EB">
            <w:pPr>
              <w:spacing w:after="0" w:line="276" w:lineRule="auto"/>
              <w:ind w:left="0" w:right="0" w:firstLine="0"/>
              <w:jc w:val="left"/>
              <w:rPr>
                <w:szCs w:val="20"/>
              </w:rPr>
            </w:pPr>
            <w:r w:rsidRPr="00AB03EB">
              <w:rPr>
                <w:szCs w:val="20"/>
              </w:rPr>
              <w:t xml:space="preserve"> - Pierwsze badanie noworodka </w:t>
            </w:r>
          </w:p>
        </w:tc>
      </w:tr>
      <w:tr w:rsidR="0055454A" w:rsidRPr="00AB03EB" w14:paraId="034CCE7D"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29B90895" w14:textId="77777777" w:rsidR="0055454A" w:rsidRPr="00AB03EB" w:rsidRDefault="003120F8" w:rsidP="00AB03EB">
            <w:pPr>
              <w:spacing w:after="0" w:line="276" w:lineRule="auto"/>
              <w:ind w:left="0" w:right="0" w:firstLine="0"/>
              <w:jc w:val="left"/>
              <w:rPr>
                <w:szCs w:val="20"/>
              </w:rPr>
            </w:pPr>
            <w:r w:rsidRPr="00AB03EB">
              <w:rPr>
                <w:szCs w:val="20"/>
              </w:rPr>
              <w:t>64.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A8B0BB4" w14:textId="77777777" w:rsidR="0055454A" w:rsidRPr="00AB03EB" w:rsidRDefault="003120F8" w:rsidP="00AB03EB">
            <w:pPr>
              <w:spacing w:after="0" w:line="276" w:lineRule="auto"/>
              <w:ind w:left="0" w:right="0" w:firstLine="0"/>
              <w:jc w:val="left"/>
              <w:rPr>
                <w:szCs w:val="20"/>
              </w:rPr>
            </w:pPr>
            <w:r w:rsidRPr="00AB03EB">
              <w:rPr>
                <w:szCs w:val="20"/>
              </w:rPr>
              <w:t xml:space="preserve"> - Ocena wg skali </w:t>
            </w:r>
            <w:proofErr w:type="spellStart"/>
            <w:r w:rsidRPr="00AB03EB">
              <w:rPr>
                <w:szCs w:val="20"/>
              </w:rPr>
              <w:t>Apgar</w:t>
            </w:r>
            <w:proofErr w:type="spellEnd"/>
            <w:r w:rsidRPr="00AB03EB">
              <w:rPr>
                <w:szCs w:val="20"/>
              </w:rPr>
              <w:t xml:space="preserve"> po: 1, 3, 5 i 10 min. </w:t>
            </w:r>
          </w:p>
        </w:tc>
      </w:tr>
      <w:tr w:rsidR="0055454A" w:rsidRPr="00AB03EB" w14:paraId="50A4DB9E"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349A3993" w14:textId="77777777" w:rsidR="0055454A" w:rsidRPr="00AB03EB" w:rsidRDefault="003120F8" w:rsidP="00AB03EB">
            <w:pPr>
              <w:spacing w:after="0" w:line="276" w:lineRule="auto"/>
              <w:ind w:left="0" w:right="0" w:firstLine="0"/>
              <w:jc w:val="left"/>
              <w:rPr>
                <w:szCs w:val="20"/>
              </w:rPr>
            </w:pPr>
            <w:r w:rsidRPr="00AB03EB">
              <w:rPr>
                <w:szCs w:val="20"/>
              </w:rPr>
              <w:t>65.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B9F7DAB" w14:textId="77777777" w:rsidR="0055454A" w:rsidRPr="00AB03EB" w:rsidRDefault="003120F8" w:rsidP="00AB03EB">
            <w:pPr>
              <w:spacing w:after="0" w:line="276" w:lineRule="auto"/>
              <w:ind w:left="0" w:right="0" w:firstLine="0"/>
              <w:jc w:val="left"/>
              <w:rPr>
                <w:szCs w:val="20"/>
              </w:rPr>
            </w:pPr>
            <w:r w:rsidRPr="00AB03EB">
              <w:rPr>
                <w:szCs w:val="20"/>
              </w:rPr>
              <w:t xml:space="preserve"> - Popłód </w:t>
            </w:r>
          </w:p>
        </w:tc>
      </w:tr>
      <w:tr w:rsidR="0055454A" w:rsidRPr="00AB03EB" w14:paraId="10412689"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F8A15B6" w14:textId="77777777" w:rsidR="0055454A" w:rsidRPr="00AB03EB" w:rsidRDefault="003120F8" w:rsidP="00AB03EB">
            <w:pPr>
              <w:spacing w:after="0" w:line="276" w:lineRule="auto"/>
              <w:ind w:left="0" w:right="0" w:firstLine="0"/>
              <w:jc w:val="left"/>
              <w:rPr>
                <w:szCs w:val="20"/>
              </w:rPr>
            </w:pPr>
            <w:r w:rsidRPr="00AB03EB">
              <w:rPr>
                <w:szCs w:val="20"/>
              </w:rPr>
              <w:t>66.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F6FD4BD" w14:textId="77777777" w:rsidR="0055454A" w:rsidRPr="00AB03EB" w:rsidRDefault="003120F8" w:rsidP="00AB03EB">
            <w:pPr>
              <w:spacing w:after="0" w:line="276" w:lineRule="auto"/>
              <w:ind w:left="0" w:right="0" w:firstLine="0"/>
              <w:jc w:val="left"/>
              <w:rPr>
                <w:szCs w:val="20"/>
              </w:rPr>
            </w:pPr>
            <w:r w:rsidRPr="00AB03EB">
              <w:rPr>
                <w:szCs w:val="20"/>
              </w:rPr>
              <w:t xml:space="preserve"> - Opis przebiegu porodu </w:t>
            </w:r>
          </w:p>
        </w:tc>
      </w:tr>
      <w:tr w:rsidR="0055454A" w:rsidRPr="00AB03EB" w14:paraId="58318322"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2E702160" w14:textId="77777777" w:rsidR="0055454A" w:rsidRPr="00AB03EB" w:rsidRDefault="003120F8" w:rsidP="00AB03EB">
            <w:pPr>
              <w:spacing w:after="0" w:line="276" w:lineRule="auto"/>
              <w:ind w:left="0" w:right="0" w:firstLine="0"/>
              <w:jc w:val="left"/>
              <w:rPr>
                <w:szCs w:val="20"/>
              </w:rPr>
            </w:pPr>
            <w:r w:rsidRPr="00AB03EB">
              <w:rPr>
                <w:szCs w:val="20"/>
              </w:rPr>
              <w:t>67.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EBD1DEB" w14:textId="77777777" w:rsidR="0055454A" w:rsidRPr="00AB03EB" w:rsidRDefault="003120F8" w:rsidP="00AB03EB">
            <w:pPr>
              <w:spacing w:after="0" w:line="276" w:lineRule="auto"/>
              <w:ind w:left="0" w:right="0" w:firstLine="0"/>
              <w:jc w:val="left"/>
              <w:rPr>
                <w:szCs w:val="20"/>
              </w:rPr>
            </w:pPr>
            <w:r w:rsidRPr="00AB03EB">
              <w:rPr>
                <w:szCs w:val="20"/>
              </w:rPr>
              <w:t xml:space="preserve"> - Wykonane zabiegi w trakcie i po porodzie </w:t>
            </w:r>
          </w:p>
        </w:tc>
      </w:tr>
      <w:tr w:rsidR="0055454A" w:rsidRPr="00AB03EB" w14:paraId="7A50F046"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7E80831E" w14:textId="77777777" w:rsidR="0055454A" w:rsidRPr="00AB03EB" w:rsidRDefault="003120F8" w:rsidP="00AB03EB">
            <w:pPr>
              <w:spacing w:after="0" w:line="276" w:lineRule="auto"/>
              <w:ind w:left="0" w:right="0" w:firstLine="0"/>
              <w:jc w:val="left"/>
              <w:rPr>
                <w:szCs w:val="20"/>
              </w:rPr>
            </w:pPr>
            <w:r w:rsidRPr="00AB03EB">
              <w:rPr>
                <w:szCs w:val="20"/>
              </w:rPr>
              <w:t>68.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33318F3" w14:textId="77777777" w:rsidR="0055454A" w:rsidRPr="00AB03EB" w:rsidRDefault="003120F8" w:rsidP="00AB03EB">
            <w:pPr>
              <w:spacing w:after="0" w:line="276" w:lineRule="auto"/>
              <w:ind w:left="0" w:right="0" w:firstLine="0"/>
              <w:jc w:val="left"/>
              <w:rPr>
                <w:szCs w:val="20"/>
              </w:rPr>
            </w:pPr>
            <w:r w:rsidRPr="00AB03EB">
              <w:rPr>
                <w:szCs w:val="20"/>
              </w:rPr>
              <w:t xml:space="preserve"> - Powikłania porodowe wraz ze szczegółowym opisem </w:t>
            </w:r>
          </w:p>
        </w:tc>
      </w:tr>
      <w:tr w:rsidR="0055454A" w:rsidRPr="00AB03EB" w14:paraId="2A5A1827"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0E1EB102" w14:textId="77777777" w:rsidR="0055454A" w:rsidRPr="00AB03EB" w:rsidRDefault="003120F8" w:rsidP="00AB03EB">
            <w:pPr>
              <w:spacing w:after="0" w:line="276" w:lineRule="auto"/>
              <w:ind w:left="0" w:right="0" w:firstLine="0"/>
              <w:jc w:val="left"/>
              <w:rPr>
                <w:szCs w:val="20"/>
              </w:rPr>
            </w:pPr>
            <w:r w:rsidRPr="00AB03EB">
              <w:rPr>
                <w:szCs w:val="20"/>
              </w:rPr>
              <w:t>69.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A794BB4" w14:textId="77777777" w:rsidR="0055454A" w:rsidRPr="00AB03EB" w:rsidRDefault="003120F8" w:rsidP="00AB03EB">
            <w:pPr>
              <w:spacing w:after="0" w:line="276" w:lineRule="auto"/>
              <w:ind w:left="0" w:right="0" w:firstLine="0"/>
              <w:jc w:val="left"/>
              <w:rPr>
                <w:szCs w:val="20"/>
              </w:rPr>
            </w:pPr>
            <w:r w:rsidRPr="00AB03EB">
              <w:rPr>
                <w:szCs w:val="20"/>
              </w:rPr>
              <w:t xml:space="preserve"> - Czas rozpoczęcia porodu </w:t>
            </w:r>
          </w:p>
        </w:tc>
      </w:tr>
      <w:tr w:rsidR="0055454A" w:rsidRPr="00AB03EB" w14:paraId="575B6EC5"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D5D48E3" w14:textId="77777777" w:rsidR="0055454A" w:rsidRPr="00AB03EB" w:rsidRDefault="003120F8" w:rsidP="00AB03EB">
            <w:pPr>
              <w:spacing w:after="0" w:line="276" w:lineRule="auto"/>
              <w:ind w:left="0" w:right="0" w:firstLine="0"/>
              <w:jc w:val="left"/>
              <w:rPr>
                <w:szCs w:val="20"/>
              </w:rPr>
            </w:pPr>
            <w:r w:rsidRPr="00AB03EB">
              <w:rPr>
                <w:szCs w:val="20"/>
              </w:rPr>
              <w:t>70.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EC2198F" w14:textId="77777777" w:rsidR="0055454A" w:rsidRPr="00AB03EB" w:rsidRDefault="003120F8" w:rsidP="00AB03EB">
            <w:pPr>
              <w:spacing w:after="0" w:line="276" w:lineRule="auto"/>
              <w:ind w:left="0" w:right="0" w:firstLine="0"/>
              <w:jc w:val="left"/>
              <w:rPr>
                <w:szCs w:val="20"/>
              </w:rPr>
            </w:pPr>
            <w:r w:rsidRPr="00AB03EB">
              <w:rPr>
                <w:szCs w:val="20"/>
              </w:rPr>
              <w:t xml:space="preserve"> -  Czas zakończenia porodu  </w:t>
            </w:r>
          </w:p>
        </w:tc>
      </w:tr>
      <w:tr w:rsidR="0055454A" w:rsidRPr="00AB03EB" w14:paraId="757D0C35"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69B56404" w14:textId="77777777" w:rsidR="0055454A" w:rsidRPr="00AB03EB" w:rsidRDefault="003120F8" w:rsidP="00AB03EB">
            <w:pPr>
              <w:spacing w:after="0" w:line="276" w:lineRule="auto"/>
              <w:ind w:left="0" w:right="0" w:firstLine="0"/>
              <w:jc w:val="left"/>
              <w:rPr>
                <w:szCs w:val="20"/>
              </w:rPr>
            </w:pPr>
            <w:r w:rsidRPr="00AB03EB">
              <w:rPr>
                <w:szCs w:val="20"/>
              </w:rPr>
              <w:t>71.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ECACF3B" w14:textId="77777777" w:rsidR="0055454A" w:rsidRPr="00AB03EB" w:rsidRDefault="003120F8" w:rsidP="00AB03EB">
            <w:pPr>
              <w:spacing w:after="0" w:line="276" w:lineRule="auto"/>
              <w:ind w:left="0" w:right="0" w:firstLine="0"/>
              <w:jc w:val="left"/>
              <w:rPr>
                <w:szCs w:val="20"/>
              </w:rPr>
            </w:pPr>
            <w:r w:rsidRPr="00AB03EB">
              <w:rPr>
                <w:szCs w:val="20"/>
              </w:rPr>
              <w:t xml:space="preserve"> - Czas odpłynięcia płynu owodniowego </w:t>
            </w:r>
          </w:p>
        </w:tc>
      </w:tr>
      <w:tr w:rsidR="0055454A" w:rsidRPr="00AB03EB" w14:paraId="7F8C3CE9"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594A3E2B" w14:textId="77777777" w:rsidR="0055454A" w:rsidRPr="00AB03EB" w:rsidRDefault="003120F8" w:rsidP="00AB03EB">
            <w:pPr>
              <w:spacing w:after="0" w:line="276" w:lineRule="auto"/>
              <w:ind w:left="0" w:right="0" w:firstLine="0"/>
              <w:jc w:val="left"/>
              <w:rPr>
                <w:szCs w:val="20"/>
              </w:rPr>
            </w:pPr>
            <w:r w:rsidRPr="00AB03EB">
              <w:rPr>
                <w:szCs w:val="20"/>
              </w:rPr>
              <w:t>72.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03FEDA3" w14:textId="77777777" w:rsidR="0055454A" w:rsidRPr="00AB03EB" w:rsidRDefault="003120F8" w:rsidP="00AB03EB">
            <w:pPr>
              <w:spacing w:after="0" w:line="276" w:lineRule="auto"/>
              <w:ind w:left="0" w:right="0" w:firstLine="0"/>
              <w:jc w:val="left"/>
              <w:rPr>
                <w:szCs w:val="20"/>
              </w:rPr>
            </w:pPr>
            <w:r w:rsidRPr="00AB03EB">
              <w:rPr>
                <w:szCs w:val="20"/>
              </w:rPr>
              <w:t xml:space="preserve"> - Barwa płynu owodniowego </w:t>
            </w:r>
          </w:p>
        </w:tc>
      </w:tr>
      <w:tr w:rsidR="0055454A" w:rsidRPr="00AB03EB" w14:paraId="47B3FCA6"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4209A769" w14:textId="77777777" w:rsidR="0055454A" w:rsidRPr="00AB03EB" w:rsidRDefault="003120F8" w:rsidP="00AB03EB">
            <w:pPr>
              <w:spacing w:after="0" w:line="276" w:lineRule="auto"/>
              <w:ind w:left="0" w:right="0" w:firstLine="0"/>
              <w:jc w:val="left"/>
              <w:rPr>
                <w:szCs w:val="20"/>
              </w:rPr>
            </w:pPr>
            <w:r w:rsidRPr="00AB03EB">
              <w:rPr>
                <w:szCs w:val="20"/>
              </w:rPr>
              <w:t>73.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7684F39" w14:textId="77777777" w:rsidR="0055454A" w:rsidRPr="00AB03EB" w:rsidRDefault="003120F8" w:rsidP="00AB03EB">
            <w:pPr>
              <w:spacing w:after="0" w:line="276" w:lineRule="auto"/>
              <w:ind w:left="0" w:right="0" w:firstLine="0"/>
              <w:jc w:val="left"/>
              <w:rPr>
                <w:szCs w:val="20"/>
              </w:rPr>
            </w:pPr>
            <w:r w:rsidRPr="00AB03EB">
              <w:rPr>
                <w:szCs w:val="20"/>
              </w:rPr>
              <w:t xml:space="preserve"> - Czas osiągnięcia pełnego rozwarcia szyjki macicy </w:t>
            </w:r>
          </w:p>
        </w:tc>
      </w:tr>
      <w:tr w:rsidR="0055454A" w:rsidRPr="00AB03EB" w14:paraId="4776988B"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5EF035F5" w14:textId="77777777" w:rsidR="0055454A" w:rsidRPr="00AB03EB" w:rsidRDefault="003120F8" w:rsidP="00AB03EB">
            <w:pPr>
              <w:spacing w:after="0" w:line="276" w:lineRule="auto"/>
              <w:ind w:left="0" w:right="0" w:firstLine="0"/>
              <w:jc w:val="left"/>
              <w:rPr>
                <w:szCs w:val="20"/>
              </w:rPr>
            </w:pPr>
            <w:r w:rsidRPr="00AB03EB">
              <w:rPr>
                <w:szCs w:val="20"/>
              </w:rPr>
              <w:t>74.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052E70C" w14:textId="77777777" w:rsidR="0055454A" w:rsidRPr="00AB03EB" w:rsidRDefault="003120F8" w:rsidP="00AB03EB">
            <w:pPr>
              <w:spacing w:after="0" w:line="276" w:lineRule="auto"/>
              <w:ind w:left="0" w:right="0" w:firstLine="0"/>
              <w:jc w:val="left"/>
              <w:rPr>
                <w:szCs w:val="20"/>
              </w:rPr>
            </w:pPr>
            <w:r w:rsidRPr="00AB03EB">
              <w:rPr>
                <w:szCs w:val="20"/>
              </w:rPr>
              <w:t xml:space="preserve"> - Czas urodzenia noworodka lub w przypadku ciąży mnogiej noworodków </w:t>
            </w:r>
          </w:p>
        </w:tc>
      </w:tr>
      <w:tr w:rsidR="0055454A" w:rsidRPr="00AB03EB" w14:paraId="312D9D78"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2BC6D687" w14:textId="77777777" w:rsidR="0055454A" w:rsidRPr="00AB03EB" w:rsidRDefault="003120F8" w:rsidP="00AB03EB">
            <w:pPr>
              <w:spacing w:after="0" w:line="276" w:lineRule="auto"/>
              <w:ind w:left="0" w:right="0" w:firstLine="0"/>
              <w:jc w:val="left"/>
              <w:rPr>
                <w:szCs w:val="20"/>
              </w:rPr>
            </w:pPr>
            <w:r w:rsidRPr="00AB03EB">
              <w:rPr>
                <w:szCs w:val="20"/>
              </w:rPr>
              <w:t>75.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620BE35" w14:textId="77777777" w:rsidR="0055454A" w:rsidRPr="00AB03EB" w:rsidRDefault="003120F8" w:rsidP="00AB03EB">
            <w:pPr>
              <w:spacing w:after="0" w:line="276" w:lineRule="auto"/>
              <w:ind w:left="0" w:right="0" w:firstLine="0"/>
              <w:jc w:val="left"/>
              <w:rPr>
                <w:szCs w:val="20"/>
              </w:rPr>
            </w:pPr>
            <w:r w:rsidRPr="00AB03EB">
              <w:rPr>
                <w:szCs w:val="20"/>
              </w:rPr>
              <w:t xml:space="preserve"> - Czas urodzenia łożyska </w:t>
            </w:r>
          </w:p>
        </w:tc>
      </w:tr>
      <w:tr w:rsidR="0055454A" w:rsidRPr="00AB03EB" w14:paraId="2DD1355D"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3DFED07F" w14:textId="77777777" w:rsidR="0055454A" w:rsidRPr="00AB03EB" w:rsidRDefault="003120F8" w:rsidP="00AB03EB">
            <w:pPr>
              <w:spacing w:after="0" w:line="276" w:lineRule="auto"/>
              <w:ind w:left="0" w:right="0" w:firstLine="0"/>
              <w:jc w:val="left"/>
              <w:rPr>
                <w:szCs w:val="20"/>
              </w:rPr>
            </w:pPr>
            <w:r w:rsidRPr="00AB03EB">
              <w:rPr>
                <w:szCs w:val="20"/>
              </w:rPr>
              <w:t>76.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391720C" w14:textId="77777777" w:rsidR="0055454A" w:rsidRPr="00AB03EB" w:rsidRDefault="003120F8" w:rsidP="00AB03EB">
            <w:pPr>
              <w:spacing w:after="0" w:line="276" w:lineRule="auto"/>
              <w:ind w:left="0" w:right="0" w:firstLine="0"/>
              <w:jc w:val="left"/>
              <w:rPr>
                <w:szCs w:val="20"/>
              </w:rPr>
            </w:pPr>
            <w:r w:rsidRPr="00AB03EB">
              <w:rPr>
                <w:szCs w:val="20"/>
              </w:rPr>
              <w:t xml:space="preserve"> - Czas trwania I, II i III okresu porodu (wyliczane automatycznie) </w:t>
            </w:r>
          </w:p>
        </w:tc>
      </w:tr>
      <w:tr w:rsidR="0055454A" w:rsidRPr="00AB03EB" w14:paraId="20153310"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4DF90621" w14:textId="77777777" w:rsidR="0055454A" w:rsidRPr="00AB03EB" w:rsidRDefault="003120F8" w:rsidP="00AB03EB">
            <w:pPr>
              <w:spacing w:after="0" w:line="276" w:lineRule="auto"/>
              <w:ind w:left="0" w:right="0" w:firstLine="0"/>
              <w:jc w:val="left"/>
              <w:rPr>
                <w:szCs w:val="20"/>
              </w:rPr>
            </w:pPr>
            <w:r w:rsidRPr="00AB03EB">
              <w:rPr>
                <w:szCs w:val="20"/>
              </w:rPr>
              <w:t>77.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56CF58E" w14:textId="77777777" w:rsidR="0055454A" w:rsidRPr="00AB03EB" w:rsidRDefault="003120F8" w:rsidP="00AB03EB">
            <w:pPr>
              <w:spacing w:after="0" w:line="276" w:lineRule="auto"/>
              <w:ind w:left="0" w:right="0" w:firstLine="0"/>
              <w:jc w:val="left"/>
              <w:rPr>
                <w:szCs w:val="20"/>
              </w:rPr>
            </w:pPr>
            <w:r w:rsidRPr="00AB03EB">
              <w:rPr>
                <w:szCs w:val="20"/>
              </w:rPr>
              <w:t xml:space="preserve"> - Łączny czas trwania całego porodu </w:t>
            </w:r>
          </w:p>
        </w:tc>
      </w:tr>
      <w:tr w:rsidR="0055454A" w:rsidRPr="00AB03EB" w14:paraId="51809CBE"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6854A48F" w14:textId="77777777" w:rsidR="0055454A" w:rsidRPr="00AB03EB" w:rsidRDefault="003120F8" w:rsidP="00AB03EB">
            <w:pPr>
              <w:spacing w:after="0" w:line="276" w:lineRule="auto"/>
              <w:ind w:left="0" w:right="0" w:firstLine="0"/>
              <w:jc w:val="left"/>
              <w:rPr>
                <w:szCs w:val="20"/>
              </w:rPr>
            </w:pPr>
            <w:r w:rsidRPr="00AB03EB">
              <w:rPr>
                <w:szCs w:val="20"/>
              </w:rPr>
              <w:t>78.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239E130" w14:textId="77777777" w:rsidR="0055454A" w:rsidRPr="00AB03EB" w:rsidRDefault="003120F8" w:rsidP="00AB03EB">
            <w:pPr>
              <w:spacing w:after="0" w:line="276" w:lineRule="auto"/>
              <w:ind w:left="0" w:right="0" w:firstLine="0"/>
              <w:jc w:val="left"/>
              <w:rPr>
                <w:szCs w:val="20"/>
              </w:rPr>
            </w:pPr>
            <w:r w:rsidRPr="00AB03EB">
              <w:rPr>
                <w:szCs w:val="20"/>
              </w:rPr>
              <w:t xml:space="preserve"> - Ewidencja utraty krwi przez rodzącą </w:t>
            </w:r>
          </w:p>
        </w:tc>
      </w:tr>
      <w:tr w:rsidR="0055454A" w:rsidRPr="00AB03EB" w14:paraId="747B972D"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4E0A089A" w14:textId="77777777" w:rsidR="0055454A" w:rsidRPr="00AB03EB" w:rsidRDefault="003120F8" w:rsidP="00AB03EB">
            <w:pPr>
              <w:spacing w:after="0" w:line="276" w:lineRule="auto"/>
              <w:ind w:left="0" w:right="0" w:firstLine="0"/>
              <w:jc w:val="left"/>
              <w:rPr>
                <w:szCs w:val="20"/>
              </w:rPr>
            </w:pPr>
            <w:r w:rsidRPr="00AB03EB">
              <w:rPr>
                <w:szCs w:val="20"/>
              </w:rPr>
              <w:t>79.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1F8E524" w14:textId="77777777" w:rsidR="0055454A" w:rsidRPr="00AB03EB" w:rsidRDefault="003120F8" w:rsidP="00AB03EB">
            <w:pPr>
              <w:spacing w:after="0" w:line="276" w:lineRule="auto"/>
              <w:ind w:left="0" w:right="0" w:firstLine="0"/>
              <w:jc w:val="left"/>
              <w:rPr>
                <w:szCs w:val="20"/>
              </w:rPr>
            </w:pPr>
            <w:r w:rsidRPr="00AB03EB">
              <w:rPr>
                <w:szCs w:val="20"/>
              </w:rPr>
              <w:t xml:space="preserve">Poród operacyjny (dane dodatkowe rozszerzający zestaw danych podstawowych porodu) </w:t>
            </w:r>
          </w:p>
        </w:tc>
      </w:tr>
      <w:tr w:rsidR="0055454A" w:rsidRPr="00AB03EB" w14:paraId="7D347733" w14:textId="77777777" w:rsidTr="00091FC2">
        <w:tblPrEx>
          <w:tblCellMar>
            <w:left w:w="108" w:type="dxa"/>
          </w:tblCellMar>
        </w:tblPrEx>
        <w:trPr>
          <w:trHeight w:val="277"/>
        </w:trPr>
        <w:tc>
          <w:tcPr>
            <w:tcW w:w="674" w:type="dxa"/>
            <w:tcBorders>
              <w:top w:val="single" w:sz="4" w:space="0" w:color="000000"/>
              <w:left w:val="single" w:sz="4" w:space="0" w:color="000000"/>
              <w:bottom w:val="single" w:sz="4" w:space="0" w:color="000000"/>
              <w:right w:val="single" w:sz="4" w:space="0" w:color="000000"/>
            </w:tcBorders>
          </w:tcPr>
          <w:p w14:paraId="4463985A" w14:textId="77777777" w:rsidR="0055454A" w:rsidRPr="00AB03EB" w:rsidRDefault="003120F8" w:rsidP="00AB03EB">
            <w:pPr>
              <w:spacing w:after="0" w:line="276" w:lineRule="auto"/>
              <w:ind w:left="0" w:right="0" w:firstLine="0"/>
              <w:jc w:val="left"/>
              <w:rPr>
                <w:szCs w:val="20"/>
              </w:rPr>
            </w:pPr>
            <w:r w:rsidRPr="00AB03EB">
              <w:rPr>
                <w:szCs w:val="20"/>
              </w:rPr>
              <w:t>80.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BD88A0A" w14:textId="77777777" w:rsidR="0055454A" w:rsidRPr="00AB03EB" w:rsidRDefault="003120F8" w:rsidP="00AB03EB">
            <w:pPr>
              <w:spacing w:after="0" w:line="276" w:lineRule="auto"/>
              <w:ind w:left="0" w:right="0" w:firstLine="0"/>
              <w:jc w:val="left"/>
              <w:rPr>
                <w:szCs w:val="20"/>
              </w:rPr>
            </w:pPr>
            <w:r w:rsidRPr="00AB03EB">
              <w:rPr>
                <w:szCs w:val="20"/>
              </w:rPr>
              <w:t xml:space="preserve">Możliwość ewidencji wszystkich danych porodu na Bloku operacyjnym (porodowym) </w:t>
            </w:r>
          </w:p>
        </w:tc>
      </w:tr>
      <w:tr w:rsidR="0055454A" w:rsidRPr="00AB03EB" w14:paraId="7D6A3146"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60CDCA00" w14:textId="77777777" w:rsidR="0055454A" w:rsidRPr="00AB03EB" w:rsidRDefault="003120F8" w:rsidP="00AB03EB">
            <w:pPr>
              <w:spacing w:after="0" w:line="276" w:lineRule="auto"/>
              <w:ind w:left="0" w:right="0" w:firstLine="0"/>
              <w:jc w:val="left"/>
              <w:rPr>
                <w:szCs w:val="20"/>
              </w:rPr>
            </w:pPr>
            <w:r w:rsidRPr="00AB03EB">
              <w:rPr>
                <w:szCs w:val="20"/>
              </w:rPr>
              <w:t>81.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1CB402F" w14:textId="77777777" w:rsidR="0055454A" w:rsidRPr="00AB03EB" w:rsidRDefault="003120F8" w:rsidP="00AB03EB">
            <w:pPr>
              <w:spacing w:after="0" w:line="276" w:lineRule="auto"/>
              <w:ind w:left="0" w:right="0" w:firstLine="0"/>
              <w:jc w:val="left"/>
              <w:rPr>
                <w:szCs w:val="20"/>
              </w:rPr>
            </w:pPr>
            <w:r w:rsidRPr="00AB03EB">
              <w:rPr>
                <w:szCs w:val="20"/>
              </w:rPr>
              <w:t xml:space="preserve">Możliwość ewidencji danych noworodków na Bloku operacyjnym (porodowym) </w:t>
            </w:r>
          </w:p>
        </w:tc>
      </w:tr>
      <w:tr w:rsidR="0055454A" w:rsidRPr="00AB03EB" w14:paraId="3B275593"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6DF14157" w14:textId="77777777" w:rsidR="0055454A" w:rsidRPr="00AB03EB" w:rsidRDefault="003120F8" w:rsidP="00AB03EB">
            <w:pPr>
              <w:spacing w:after="0" w:line="276" w:lineRule="auto"/>
              <w:ind w:left="0" w:right="0" w:firstLine="0"/>
              <w:jc w:val="left"/>
              <w:rPr>
                <w:szCs w:val="20"/>
              </w:rPr>
            </w:pPr>
            <w:r w:rsidRPr="00AB03EB">
              <w:rPr>
                <w:szCs w:val="20"/>
              </w:rPr>
              <w:t>82.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B648AA2" w14:textId="77777777" w:rsidR="0055454A" w:rsidRPr="00AB03EB" w:rsidRDefault="003120F8" w:rsidP="00AB03EB">
            <w:pPr>
              <w:spacing w:after="0" w:line="276" w:lineRule="auto"/>
              <w:ind w:left="0" w:right="0" w:firstLine="0"/>
              <w:jc w:val="left"/>
              <w:rPr>
                <w:szCs w:val="20"/>
              </w:rPr>
            </w:pPr>
            <w:r w:rsidRPr="00AB03EB">
              <w:rPr>
                <w:szCs w:val="20"/>
              </w:rPr>
              <w:t xml:space="preserve">Skierowanie pacjentki na blok operacyjny w celu wykonania porodu operacyjnego </w:t>
            </w:r>
          </w:p>
        </w:tc>
      </w:tr>
      <w:tr w:rsidR="0055454A" w:rsidRPr="00AB03EB" w14:paraId="2D0DC43B"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6F0AB161" w14:textId="77777777" w:rsidR="0055454A" w:rsidRPr="00AB03EB" w:rsidRDefault="003120F8" w:rsidP="00AB03EB">
            <w:pPr>
              <w:spacing w:after="0" w:line="276" w:lineRule="auto"/>
              <w:ind w:left="0" w:right="0" w:firstLine="0"/>
              <w:jc w:val="left"/>
              <w:rPr>
                <w:szCs w:val="20"/>
              </w:rPr>
            </w:pPr>
            <w:r w:rsidRPr="00AB03EB">
              <w:rPr>
                <w:szCs w:val="20"/>
              </w:rPr>
              <w:t>83.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843D34C" w14:textId="77777777" w:rsidR="0055454A" w:rsidRPr="00AB03EB" w:rsidRDefault="003120F8" w:rsidP="00AB03EB">
            <w:pPr>
              <w:spacing w:after="0" w:line="276" w:lineRule="auto"/>
              <w:ind w:left="0" w:right="0" w:firstLine="0"/>
              <w:jc w:val="left"/>
              <w:rPr>
                <w:szCs w:val="20"/>
              </w:rPr>
            </w:pPr>
            <w:r w:rsidRPr="00AB03EB">
              <w:rPr>
                <w:szCs w:val="20"/>
              </w:rPr>
              <w:t xml:space="preserve">Ewidencja rozpoznania przedoperacyjnego </w:t>
            </w:r>
          </w:p>
        </w:tc>
      </w:tr>
      <w:tr w:rsidR="0055454A" w:rsidRPr="00AB03EB" w14:paraId="3686D2A8"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042DD910" w14:textId="77777777" w:rsidR="0055454A" w:rsidRPr="00AB03EB" w:rsidRDefault="003120F8" w:rsidP="00AB03EB">
            <w:pPr>
              <w:spacing w:after="0" w:line="276" w:lineRule="auto"/>
              <w:ind w:left="0" w:right="0" w:firstLine="0"/>
              <w:jc w:val="left"/>
              <w:rPr>
                <w:szCs w:val="20"/>
              </w:rPr>
            </w:pPr>
            <w:r w:rsidRPr="00AB03EB">
              <w:rPr>
                <w:szCs w:val="20"/>
              </w:rPr>
              <w:t>84.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DECF52E" w14:textId="77777777" w:rsidR="0055454A" w:rsidRPr="00AB03EB" w:rsidRDefault="003120F8" w:rsidP="00AB03EB">
            <w:pPr>
              <w:spacing w:after="0" w:line="276" w:lineRule="auto"/>
              <w:ind w:left="0" w:right="0" w:firstLine="0"/>
              <w:jc w:val="left"/>
              <w:rPr>
                <w:szCs w:val="20"/>
              </w:rPr>
            </w:pPr>
            <w:r w:rsidRPr="00AB03EB">
              <w:rPr>
                <w:szCs w:val="20"/>
              </w:rPr>
              <w:t xml:space="preserve">Ewidencja rozpoznania pooperacyjnego </w:t>
            </w:r>
          </w:p>
        </w:tc>
      </w:tr>
      <w:tr w:rsidR="0055454A" w:rsidRPr="00AB03EB" w14:paraId="4F3CD8FD" w14:textId="77777777" w:rsidTr="00091FC2">
        <w:tblPrEx>
          <w:tblCellMar>
            <w:left w:w="108"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6D4C5510" w14:textId="77777777" w:rsidR="0055454A" w:rsidRPr="00AB03EB" w:rsidRDefault="003120F8" w:rsidP="00AB03EB">
            <w:pPr>
              <w:spacing w:after="0" w:line="276" w:lineRule="auto"/>
              <w:ind w:left="0" w:right="0" w:firstLine="0"/>
              <w:jc w:val="left"/>
              <w:rPr>
                <w:szCs w:val="20"/>
              </w:rPr>
            </w:pPr>
            <w:r w:rsidRPr="00AB03EB">
              <w:rPr>
                <w:szCs w:val="20"/>
              </w:rPr>
              <w:t>85.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4684571" w14:textId="77777777" w:rsidR="0055454A" w:rsidRPr="00AB03EB" w:rsidRDefault="003120F8" w:rsidP="00AB03EB">
            <w:pPr>
              <w:spacing w:after="0" w:line="276" w:lineRule="auto"/>
              <w:ind w:left="0" w:right="0" w:firstLine="0"/>
              <w:jc w:val="left"/>
              <w:rPr>
                <w:szCs w:val="20"/>
              </w:rPr>
            </w:pPr>
            <w:r w:rsidRPr="00AB03EB">
              <w:rPr>
                <w:szCs w:val="20"/>
              </w:rPr>
              <w:t xml:space="preserve">Zespół operacyjny (położnik, położna, operator, pielęgniarka operacyjna, Anestezjolog, pielęgniarka anestezjologiczna) </w:t>
            </w:r>
          </w:p>
        </w:tc>
      </w:tr>
      <w:tr w:rsidR="0055454A" w:rsidRPr="00AB03EB" w14:paraId="0BEFDAB3"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6C5D530D" w14:textId="77777777" w:rsidR="0055454A" w:rsidRPr="00AB03EB" w:rsidRDefault="003120F8" w:rsidP="00AB03EB">
            <w:pPr>
              <w:spacing w:after="0" w:line="276" w:lineRule="auto"/>
              <w:ind w:left="0" w:right="0" w:firstLine="0"/>
              <w:jc w:val="left"/>
              <w:rPr>
                <w:szCs w:val="20"/>
              </w:rPr>
            </w:pPr>
            <w:r w:rsidRPr="00AB03EB">
              <w:rPr>
                <w:szCs w:val="20"/>
              </w:rPr>
              <w:t>86.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347FE33" w14:textId="77777777" w:rsidR="0055454A" w:rsidRPr="00AB03EB" w:rsidRDefault="003120F8" w:rsidP="00AB03EB">
            <w:pPr>
              <w:spacing w:after="0" w:line="276" w:lineRule="auto"/>
              <w:ind w:left="0" w:right="0" w:firstLine="0"/>
              <w:jc w:val="left"/>
              <w:rPr>
                <w:szCs w:val="20"/>
              </w:rPr>
            </w:pPr>
            <w:r w:rsidRPr="00AB03EB">
              <w:rPr>
                <w:szCs w:val="20"/>
              </w:rPr>
              <w:t xml:space="preserve">Ewidencja danych zabiegu operacyjnego </w:t>
            </w:r>
          </w:p>
        </w:tc>
      </w:tr>
      <w:tr w:rsidR="0055454A" w:rsidRPr="00AB03EB" w14:paraId="7B94DDDB"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0BA5B549" w14:textId="77777777" w:rsidR="0055454A" w:rsidRPr="00AB03EB" w:rsidRDefault="003120F8" w:rsidP="00AB03EB">
            <w:pPr>
              <w:spacing w:after="0" w:line="276" w:lineRule="auto"/>
              <w:ind w:left="0" w:right="0" w:firstLine="0"/>
              <w:jc w:val="left"/>
              <w:rPr>
                <w:szCs w:val="20"/>
              </w:rPr>
            </w:pPr>
            <w:r w:rsidRPr="00AB03EB">
              <w:rPr>
                <w:szCs w:val="20"/>
              </w:rPr>
              <w:t>87.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F286418" w14:textId="77777777" w:rsidR="0055454A" w:rsidRPr="00AB03EB" w:rsidRDefault="003120F8" w:rsidP="00AB03EB">
            <w:pPr>
              <w:spacing w:after="0" w:line="276" w:lineRule="auto"/>
              <w:ind w:left="0" w:right="0" w:firstLine="0"/>
              <w:jc w:val="left"/>
              <w:rPr>
                <w:szCs w:val="20"/>
              </w:rPr>
            </w:pPr>
            <w:r w:rsidRPr="00AB03EB">
              <w:rPr>
                <w:szCs w:val="20"/>
              </w:rPr>
              <w:t xml:space="preserve">Ewidencja danych znieczulenia zastosowanego podczas porodu operacyjnego </w:t>
            </w:r>
          </w:p>
        </w:tc>
      </w:tr>
      <w:tr w:rsidR="0055454A" w:rsidRPr="00AB03EB" w14:paraId="3556F71B"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910258E" w14:textId="77777777" w:rsidR="0055454A" w:rsidRPr="00AB03EB" w:rsidRDefault="003120F8" w:rsidP="00AB03EB">
            <w:pPr>
              <w:spacing w:after="0" w:line="276" w:lineRule="auto"/>
              <w:ind w:left="0" w:right="0" w:firstLine="0"/>
              <w:jc w:val="left"/>
              <w:rPr>
                <w:szCs w:val="20"/>
              </w:rPr>
            </w:pPr>
            <w:r w:rsidRPr="00AB03EB">
              <w:rPr>
                <w:szCs w:val="20"/>
              </w:rPr>
              <w:t>88.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B7D69F7" w14:textId="77777777" w:rsidR="0055454A" w:rsidRPr="00AB03EB" w:rsidRDefault="003120F8" w:rsidP="00AB03EB">
            <w:pPr>
              <w:spacing w:after="0" w:line="276" w:lineRule="auto"/>
              <w:ind w:left="0" w:right="0" w:firstLine="0"/>
              <w:jc w:val="left"/>
              <w:rPr>
                <w:szCs w:val="20"/>
              </w:rPr>
            </w:pPr>
            <w:r w:rsidRPr="00AB03EB">
              <w:rPr>
                <w:szCs w:val="20"/>
              </w:rPr>
              <w:t xml:space="preserve">Opis przebiegu porodu operacyjnego </w:t>
            </w:r>
          </w:p>
        </w:tc>
      </w:tr>
      <w:tr w:rsidR="0055454A" w:rsidRPr="00AB03EB" w14:paraId="589C696D"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6452A07F" w14:textId="77777777" w:rsidR="0055454A" w:rsidRPr="00AB03EB" w:rsidRDefault="003120F8" w:rsidP="00AB03EB">
            <w:pPr>
              <w:spacing w:after="0" w:line="276" w:lineRule="auto"/>
              <w:ind w:left="0" w:right="0" w:firstLine="0"/>
              <w:jc w:val="left"/>
              <w:rPr>
                <w:szCs w:val="20"/>
              </w:rPr>
            </w:pPr>
            <w:r w:rsidRPr="00AB03EB">
              <w:rPr>
                <w:szCs w:val="20"/>
              </w:rPr>
              <w:t>89.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0E4123C" w14:textId="77777777" w:rsidR="0055454A" w:rsidRPr="00AB03EB" w:rsidRDefault="003120F8" w:rsidP="00AB03EB">
            <w:pPr>
              <w:spacing w:after="0" w:line="276" w:lineRule="auto"/>
              <w:ind w:left="0" w:right="0" w:firstLine="0"/>
              <w:jc w:val="left"/>
              <w:rPr>
                <w:szCs w:val="20"/>
              </w:rPr>
            </w:pPr>
            <w:r w:rsidRPr="00AB03EB">
              <w:rPr>
                <w:szCs w:val="20"/>
              </w:rPr>
              <w:t xml:space="preserve">Opis i przebieg znieczulenia </w:t>
            </w:r>
          </w:p>
        </w:tc>
      </w:tr>
      <w:tr w:rsidR="0055454A" w:rsidRPr="00AB03EB" w14:paraId="31DC10DF"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03856E71" w14:textId="77777777" w:rsidR="0055454A" w:rsidRPr="00AB03EB" w:rsidRDefault="003120F8" w:rsidP="00AB03EB">
            <w:pPr>
              <w:spacing w:after="0" w:line="276" w:lineRule="auto"/>
              <w:ind w:left="0" w:right="0" w:firstLine="0"/>
              <w:jc w:val="left"/>
              <w:rPr>
                <w:szCs w:val="20"/>
              </w:rPr>
            </w:pPr>
            <w:r w:rsidRPr="00AB03EB">
              <w:rPr>
                <w:szCs w:val="20"/>
              </w:rPr>
              <w:t>90.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0EA917C" w14:textId="77777777" w:rsidR="0055454A" w:rsidRPr="00AB03EB" w:rsidRDefault="003120F8" w:rsidP="00AB03EB">
            <w:pPr>
              <w:spacing w:after="0" w:line="276" w:lineRule="auto"/>
              <w:ind w:left="0" w:right="0" w:firstLine="0"/>
              <w:jc w:val="left"/>
              <w:rPr>
                <w:szCs w:val="20"/>
              </w:rPr>
            </w:pPr>
            <w:r w:rsidRPr="00AB03EB">
              <w:rPr>
                <w:szCs w:val="20"/>
              </w:rPr>
              <w:t xml:space="preserve">Ewidencja procedur medycznych wykonanych  </w:t>
            </w:r>
          </w:p>
        </w:tc>
      </w:tr>
      <w:tr w:rsidR="0055454A" w:rsidRPr="00AB03EB" w14:paraId="008A113B"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62801825" w14:textId="77777777" w:rsidR="0055454A" w:rsidRPr="00AB03EB" w:rsidRDefault="003120F8" w:rsidP="00AB03EB">
            <w:pPr>
              <w:spacing w:after="0" w:line="276" w:lineRule="auto"/>
              <w:ind w:left="0" w:right="0" w:firstLine="0"/>
              <w:jc w:val="left"/>
              <w:rPr>
                <w:szCs w:val="20"/>
              </w:rPr>
            </w:pPr>
            <w:r w:rsidRPr="00AB03EB">
              <w:rPr>
                <w:szCs w:val="20"/>
              </w:rPr>
              <w:t>91.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72B3B2D" w14:textId="77777777" w:rsidR="0055454A" w:rsidRPr="00AB03EB" w:rsidRDefault="003120F8" w:rsidP="00AB03EB">
            <w:pPr>
              <w:spacing w:after="0" w:line="276" w:lineRule="auto"/>
              <w:ind w:left="0" w:right="0" w:firstLine="0"/>
              <w:jc w:val="left"/>
              <w:rPr>
                <w:szCs w:val="20"/>
              </w:rPr>
            </w:pPr>
            <w:r w:rsidRPr="00AB03EB">
              <w:rPr>
                <w:szCs w:val="20"/>
              </w:rPr>
              <w:t xml:space="preserve">Ewidencja zużycia materiałów i leków  </w:t>
            </w:r>
          </w:p>
        </w:tc>
      </w:tr>
      <w:tr w:rsidR="0055454A" w:rsidRPr="00AB03EB" w14:paraId="14FEE62D"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4BC3BCC7" w14:textId="77777777" w:rsidR="0055454A" w:rsidRPr="00AB03EB" w:rsidRDefault="003120F8" w:rsidP="00AB03EB">
            <w:pPr>
              <w:spacing w:after="0" w:line="276" w:lineRule="auto"/>
              <w:ind w:left="0" w:right="0" w:firstLine="0"/>
              <w:jc w:val="left"/>
              <w:rPr>
                <w:szCs w:val="20"/>
              </w:rPr>
            </w:pPr>
            <w:r w:rsidRPr="00AB03EB">
              <w:rPr>
                <w:szCs w:val="20"/>
              </w:rPr>
              <w:t>92.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F2E0EEA" w14:textId="77777777" w:rsidR="0055454A" w:rsidRPr="00AB03EB" w:rsidRDefault="003120F8" w:rsidP="00AB03EB">
            <w:pPr>
              <w:spacing w:after="0" w:line="276" w:lineRule="auto"/>
              <w:ind w:left="0" w:right="0" w:firstLine="0"/>
              <w:jc w:val="left"/>
              <w:rPr>
                <w:szCs w:val="20"/>
              </w:rPr>
            </w:pPr>
            <w:r w:rsidRPr="00AB03EB">
              <w:rPr>
                <w:szCs w:val="20"/>
              </w:rPr>
              <w:t xml:space="preserve">Opieka pooperacyjna - obsługa opieki pooperacyjnej dla kobiet po porodzie operacyjnym </w:t>
            </w:r>
          </w:p>
        </w:tc>
      </w:tr>
      <w:tr w:rsidR="0055454A" w:rsidRPr="00AB03EB" w14:paraId="408D3FA7" w14:textId="77777777" w:rsidTr="00091FC2">
        <w:tblPrEx>
          <w:tblCellMar>
            <w:left w:w="108"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11D1048C" w14:textId="77777777" w:rsidR="0055454A" w:rsidRPr="00AB03EB" w:rsidRDefault="003120F8" w:rsidP="00AB03EB">
            <w:pPr>
              <w:spacing w:after="0" w:line="276" w:lineRule="auto"/>
              <w:ind w:left="0" w:right="0" w:firstLine="0"/>
              <w:jc w:val="left"/>
              <w:rPr>
                <w:szCs w:val="20"/>
              </w:rPr>
            </w:pPr>
            <w:r w:rsidRPr="00AB03EB">
              <w:rPr>
                <w:szCs w:val="20"/>
              </w:rPr>
              <w:t>93.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AA82B2E" w14:textId="77777777" w:rsidR="0055454A" w:rsidRPr="00AB03EB" w:rsidRDefault="003120F8" w:rsidP="00AB03EB">
            <w:pPr>
              <w:spacing w:after="0" w:line="276" w:lineRule="auto"/>
              <w:ind w:left="0" w:right="0" w:firstLine="0"/>
              <w:jc w:val="left"/>
              <w:rPr>
                <w:szCs w:val="20"/>
              </w:rPr>
            </w:pPr>
            <w:r w:rsidRPr="00AB03EB">
              <w:rPr>
                <w:szCs w:val="20"/>
              </w:rPr>
              <w:t xml:space="preserve">Automatyczne uzupełnienie danych porodu (tj. czas porodu, opis porodu itd. na podstawie danych porodu operacyjnego) </w:t>
            </w:r>
          </w:p>
        </w:tc>
      </w:tr>
      <w:tr w:rsidR="0055454A" w:rsidRPr="00AB03EB" w14:paraId="1D4C3674"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05CFCF80" w14:textId="77777777" w:rsidR="0055454A" w:rsidRPr="00AB03EB" w:rsidRDefault="003120F8" w:rsidP="00AB03EB">
            <w:pPr>
              <w:spacing w:after="0" w:line="276" w:lineRule="auto"/>
              <w:ind w:left="0" w:right="0" w:firstLine="0"/>
              <w:jc w:val="left"/>
              <w:rPr>
                <w:szCs w:val="20"/>
              </w:rPr>
            </w:pPr>
            <w:r w:rsidRPr="00AB03EB">
              <w:rPr>
                <w:szCs w:val="20"/>
              </w:rPr>
              <w:t>94.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0580F36" w14:textId="77777777" w:rsidR="0055454A" w:rsidRPr="00AB03EB" w:rsidRDefault="003120F8" w:rsidP="00AB03EB">
            <w:pPr>
              <w:spacing w:after="0" w:line="276" w:lineRule="auto"/>
              <w:ind w:left="0" w:right="0" w:firstLine="0"/>
              <w:jc w:val="left"/>
              <w:rPr>
                <w:szCs w:val="20"/>
              </w:rPr>
            </w:pPr>
            <w:r w:rsidRPr="00AB03EB">
              <w:rPr>
                <w:szCs w:val="20"/>
              </w:rPr>
              <w:t xml:space="preserve">Obsługa księgi porodów i noworodków </w:t>
            </w:r>
          </w:p>
        </w:tc>
      </w:tr>
      <w:tr w:rsidR="0055454A" w:rsidRPr="00AB03EB" w14:paraId="768D3D62" w14:textId="77777777" w:rsidTr="00091FC2">
        <w:tblPrEx>
          <w:tblCellMar>
            <w:left w:w="108"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0FD1BD96" w14:textId="77777777" w:rsidR="0055454A" w:rsidRPr="00AB03EB" w:rsidRDefault="003120F8" w:rsidP="00AB03EB">
            <w:pPr>
              <w:spacing w:after="0" w:line="276" w:lineRule="auto"/>
              <w:ind w:left="0" w:right="0" w:firstLine="0"/>
              <w:jc w:val="left"/>
              <w:rPr>
                <w:szCs w:val="20"/>
              </w:rPr>
            </w:pPr>
            <w:r w:rsidRPr="00AB03EB">
              <w:rPr>
                <w:szCs w:val="20"/>
              </w:rPr>
              <w:t>95.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C62D4DE" w14:textId="77777777" w:rsidR="0055454A" w:rsidRPr="00AB03EB" w:rsidRDefault="003120F8" w:rsidP="00AB03EB">
            <w:pPr>
              <w:spacing w:after="0" w:line="276" w:lineRule="auto"/>
              <w:ind w:left="0" w:right="0" w:firstLine="0"/>
              <w:jc w:val="left"/>
              <w:rPr>
                <w:szCs w:val="20"/>
              </w:rPr>
            </w:pPr>
            <w:r w:rsidRPr="00AB03EB">
              <w:rPr>
                <w:szCs w:val="20"/>
              </w:rPr>
              <w:t xml:space="preserve"> -  Automatyczna generacja i wydruk ksiąg porodów zgodnie z obowiązującym prawem </w:t>
            </w:r>
          </w:p>
        </w:tc>
      </w:tr>
      <w:tr w:rsidR="0055454A" w:rsidRPr="00AB03EB" w14:paraId="2F7BBC7D" w14:textId="77777777" w:rsidTr="00091FC2">
        <w:tblPrEx>
          <w:tblCellMar>
            <w:left w:w="108"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2378D8CE" w14:textId="77777777" w:rsidR="0055454A" w:rsidRPr="00AB03EB" w:rsidRDefault="003120F8" w:rsidP="00AB03EB">
            <w:pPr>
              <w:spacing w:after="0" w:line="276" w:lineRule="auto"/>
              <w:ind w:left="0" w:right="0" w:firstLine="0"/>
              <w:jc w:val="left"/>
              <w:rPr>
                <w:szCs w:val="20"/>
              </w:rPr>
            </w:pPr>
            <w:r w:rsidRPr="00AB03EB">
              <w:rPr>
                <w:szCs w:val="20"/>
              </w:rPr>
              <w:t>96.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E222895" w14:textId="77777777" w:rsidR="0055454A" w:rsidRPr="00AB03EB" w:rsidRDefault="003120F8" w:rsidP="00AB03EB">
            <w:pPr>
              <w:spacing w:after="0" w:line="276" w:lineRule="auto"/>
              <w:ind w:left="0" w:right="0" w:firstLine="0"/>
              <w:jc w:val="left"/>
              <w:rPr>
                <w:szCs w:val="20"/>
              </w:rPr>
            </w:pPr>
            <w:r w:rsidRPr="00AB03EB">
              <w:rPr>
                <w:szCs w:val="20"/>
              </w:rPr>
              <w:t xml:space="preserve"> -  Automatyczna generacja i wydruk ksiąg noworodków zgodnie z obowiązującym prawem </w:t>
            </w:r>
          </w:p>
        </w:tc>
      </w:tr>
    </w:tbl>
    <w:p w14:paraId="38FAD1AA" w14:textId="77777777" w:rsidR="0055454A" w:rsidRPr="00AB03EB" w:rsidRDefault="003120F8" w:rsidP="00AB03EB">
      <w:pPr>
        <w:spacing w:after="0" w:line="276" w:lineRule="auto"/>
        <w:ind w:left="358" w:right="0" w:firstLine="0"/>
        <w:rPr>
          <w:szCs w:val="20"/>
        </w:rPr>
      </w:pPr>
      <w:r w:rsidRPr="00AB03EB">
        <w:rPr>
          <w:szCs w:val="20"/>
        </w:rPr>
        <w:t xml:space="preserve"> </w:t>
      </w:r>
    </w:p>
    <w:tbl>
      <w:tblPr>
        <w:tblStyle w:val="TableGrid"/>
        <w:tblW w:w="9436" w:type="dxa"/>
        <w:tblInd w:w="246" w:type="dxa"/>
        <w:tblCellMar>
          <w:top w:w="9" w:type="dxa"/>
          <w:left w:w="2" w:type="dxa"/>
          <w:right w:w="39" w:type="dxa"/>
        </w:tblCellMar>
        <w:tblLook w:val="04A0" w:firstRow="1" w:lastRow="0" w:firstColumn="1" w:lastColumn="0" w:noHBand="0" w:noVBand="1"/>
      </w:tblPr>
      <w:tblGrid>
        <w:gridCol w:w="536"/>
        <w:gridCol w:w="8900"/>
      </w:tblGrid>
      <w:tr w:rsidR="0055454A" w:rsidRPr="00AB03EB" w14:paraId="6CCC77AC" w14:textId="77777777">
        <w:trPr>
          <w:trHeight w:val="272"/>
        </w:trPr>
        <w:tc>
          <w:tcPr>
            <w:tcW w:w="536" w:type="dxa"/>
            <w:tcBorders>
              <w:top w:val="single" w:sz="4" w:space="0" w:color="000000"/>
              <w:left w:val="single" w:sz="4" w:space="0" w:color="000000"/>
              <w:bottom w:val="single" w:sz="4" w:space="0" w:color="000000"/>
              <w:right w:val="single" w:sz="4" w:space="0" w:color="000000"/>
            </w:tcBorders>
            <w:shd w:val="clear" w:color="auto" w:fill="D9D9D9"/>
          </w:tcPr>
          <w:p w14:paraId="094A40D3" w14:textId="77777777" w:rsidR="0055454A" w:rsidRPr="00AB03EB" w:rsidRDefault="003120F8" w:rsidP="00AB03EB">
            <w:pPr>
              <w:spacing w:after="0" w:line="276" w:lineRule="auto"/>
              <w:ind w:left="102" w:right="0" w:firstLine="0"/>
              <w:jc w:val="left"/>
              <w:rPr>
                <w:szCs w:val="20"/>
              </w:rPr>
            </w:pPr>
            <w:r w:rsidRPr="00AB03EB">
              <w:rPr>
                <w:szCs w:val="20"/>
              </w:rPr>
              <w:t xml:space="preserve">L.p. </w:t>
            </w:r>
          </w:p>
        </w:tc>
        <w:tc>
          <w:tcPr>
            <w:tcW w:w="8899" w:type="dxa"/>
            <w:tcBorders>
              <w:top w:val="single" w:sz="4" w:space="0" w:color="000000"/>
              <w:left w:val="single" w:sz="4" w:space="0" w:color="000000"/>
              <w:bottom w:val="single" w:sz="4" w:space="0" w:color="000000"/>
              <w:right w:val="single" w:sz="4" w:space="0" w:color="000000"/>
            </w:tcBorders>
            <w:shd w:val="clear" w:color="auto" w:fill="D9D9D9"/>
          </w:tcPr>
          <w:p w14:paraId="00A59EDF" w14:textId="77777777" w:rsidR="0055454A" w:rsidRPr="00AB03EB" w:rsidRDefault="003120F8" w:rsidP="00AB03EB">
            <w:pPr>
              <w:spacing w:after="0" w:line="276" w:lineRule="auto"/>
              <w:ind w:left="103" w:right="0" w:firstLine="0"/>
              <w:jc w:val="left"/>
              <w:rPr>
                <w:szCs w:val="20"/>
              </w:rPr>
            </w:pPr>
            <w:r w:rsidRPr="00AB03EB">
              <w:rPr>
                <w:b/>
                <w:szCs w:val="20"/>
              </w:rPr>
              <w:t xml:space="preserve">ŻYWIENIE POZAJELITOWE </w:t>
            </w:r>
          </w:p>
        </w:tc>
      </w:tr>
      <w:tr w:rsidR="0055454A" w:rsidRPr="00AB03EB" w14:paraId="1A787367" w14:textId="77777777">
        <w:trPr>
          <w:trHeight w:val="275"/>
        </w:trPr>
        <w:tc>
          <w:tcPr>
            <w:tcW w:w="536" w:type="dxa"/>
            <w:tcBorders>
              <w:top w:val="single" w:sz="4" w:space="0" w:color="000000"/>
              <w:left w:val="single" w:sz="4" w:space="0" w:color="000000"/>
              <w:bottom w:val="single" w:sz="4" w:space="0" w:color="000000"/>
              <w:right w:val="single" w:sz="4" w:space="0" w:color="000000"/>
            </w:tcBorders>
          </w:tcPr>
          <w:p w14:paraId="7B17F732" w14:textId="77777777" w:rsidR="0055454A" w:rsidRPr="00AB03EB" w:rsidRDefault="003120F8" w:rsidP="00AB03EB">
            <w:pPr>
              <w:spacing w:after="0" w:line="276" w:lineRule="auto"/>
              <w:ind w:left="83" w:right="0" w:firstLine="0"/>
              <w:jc w:val="left"/>
              <w:rPr>
                <w:szCs w:val="20"/>
              </w:rPr>
            </w:pPr>
            <w:r w:rsidRPr="00AB03EB">
              <w:rPr>
                <w:szCs w:val="20"/>
              </w:rPr>
              <w:t>1.</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1732C54" w14:textId="77777777" w:rsidR="0055454A" w:rsidRPr="00AB03EB" w:rsidRDefault="003120F8" w:rsidP="00AB03EB">
            <w:pPr>
              <w:spacing w:after="0" w:line="276" w:lineRule="auto"/>
              <w:ind w:left="0" w:right="0" w:firstLine="0"/>
              <w:jc w:val="left"/>
              <w:rPr>
                <w:szCs w:val="20"/>
              </w:rPr>
            </w:pPr>
            <w:r w:rsidRPr="00AB03EB">
              <w:rPr>
                <w:b/>
                <w:szCs w:val="20"/>
              </w:rPr>
              <w:t>RECEPTY NA ŻYWIENIE POZAJELITOWE – LEKARZE:</w:t>
            </w:r>
            <w:r w:rsidRPr="00AB03EB">
              <w:rPr>
                <w:szCs w:val="20"/>
              </w:rPr>
              <w:t xml:space="preserve"> </w:t>
            </w:r>
          </w:p>
        </w:tc>
      </w:tr>
      <w:tr w:rsidR="0055454A" w:rsidRPr="00AB03EB" w14:paraId="3834E470" w14:textId="77777777">
        <w:trPr>
          <w:trHeight w:val="274"/>
        </w:trPr>
        <w:tc>
          <w:tcPr>
            <w:tcW w:w="536" w:type="dxa"/>
            <w:tcBorders>
              <w:top w:val="single" w:sz="4" w:space="0" w:color="000000"/>
              <w:left w:val="single" w:sz="4" w:space="0" w:color="000000"/>
              <w:bottom w:val="single" w:sz="4" w:space="0" w:color="000000"/>
              <w:right w:val="single" w:sz="4" w:space="0" w:color="000000"/>
            </w:tcBorders>
          </w:tcPr>
          <w:p w14:paraId="19EFE494" w14:textId="77777777" w:rsidR="0055454A" w:rsidRPr="00AB03EB" w:rsidRDefault="003120F8" w:rsidP="00AB03EB">
            <w:pPr>
              <w:spacing w:after="0" w:line="276" w:lineRule="auto"/>
              <w:ind w:left="83" w:right="0" w:firstLine="0"/>
              <w:jc w:val="left"/>
              <w:rPr>
                <w:szCs w:val="20"/>
              </w:rPr>
            </w:pPr>
            <w:r w:rsidRPr="00AB03EB">
              <w:rPr>
                <w:szCs w:val="20"/>
              </w:rPr>
              <w:t>2.</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320B10C" w14:textId="77777777" w:rsidR="0055454A" w:rsidRPr="00AB03EB" w:rsidRDefault="003120F8" w:rsidP="00AB03EB">
            <w:pPr>
              <w:spacing w:after="0" w:line="276" w:lineRule="auto"/>
              <w:ind w:left="0" w:right="0" w:firstLine="0"/>
              <w:jc w:val="left"/>
              <w:rPr>
                <w:szCs w:val="20"/>
              </w:rPr>
            </w:pPr>
            <w:r w:rsidRPr="00AB03EB">
              <w:rPr>
                <w:szCs w:val="20"/>
              </w:rPr>
              <w:t xml:space="preserve">Wypisywanie recept - wybieranie preparatów i ich ilości </w:t>
            </w:r>
          </w:p>
        </w:tc>
      </w:tr>
      <w:tr w:rsidR="0055454A" w:rsidRPr="00AB03EB" w14:paraId="1A851BA7" w14:textId="77777777">
        <w:trPr>
          <w:trHeight w:val="541"/>
        </w:trPr>
        <w:tc>
          <w:tcPr>
            <w:tcW w:w="536" w:type="dxa"/>
            <w:tcBorders>
              <w:top w:val="single" w:sz="4" w:space="0" w:color="000000"/>
              <w:left w:val="single" w:sz="4" w:space="0" w:color="000000"/>
              <w:bottom w:val="single" w:sz="4" w:space="0" w:color="000000"/>
              <w:right w:val="single" w:sz="4" w:space="0" w:color="000000"/>
            </w:tcBorders>
          </w:tcPr>
          <w:p w14:paraId="602C76AD" w14:textId="77777777" w:rsidR="0055454A" w:rsidRPr="00AB03EB" w:rsidRDefault="003120F8" w:rsidP="00AB03EB">
            <w:pPr>
              <w:spacing w:after="0" w:line="276" w:lineRule="auto"/>
              <w:ind w:left="83" w:right="0" w:firstLine="0"/>
              <w:jc w:val="left"/>
              <w:rPr>
                <w:szCs w:val="20"/>
              </w:rPr>
            </w:pPr>
            <w:r w:rsidRPr="00AB03EB">
              <w:rPr>
                <w:szCs w:val="20"/>
              </w:rPr>
              <w:lastRenderedPageBreak/>
              <w:t>3.</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4D1AA75" w14:textId="77777777" w:rsidR="0055454A" w:rsidRPr="00AB03EB" w:rsidRDefault="003120F8" w:rsidP="00AB03EB">
            <w:pPr>
              <w:spacing w:after="0" w:line="276" w:lineRule="auto"/>
              <w:ind w:left="0" w:right="0" w:firstLine="0"/>
              <w:jc w:val="left"/>
              <w:rPr>
                <w:szCs w:val="20"/>
              </w:rPr>
            </w:pPr>
            <w:r w:rsidRPr="00AB03EB">
              <w:rPr>
                <w:szCs w:val="20"/>
              </w:rPr>
              <w:t xml:space="preserve">Wypisywanie recept z wykorzystaniem worków RTU - wybór worka RTU i dopisywanie preparatów i ich ilości </w:t>
            </w:r>
          </w:p>
        </w:tc>
      </w:tr>
      <w:tr w:rsidR="0055454A" w:rsidRPr="00AB03EB" w14:paraId="751F59DF" w14:textId="77777777">
        <w:trPr>
          <w:trHeight w:val="274"/>
        </w:trPr>
        <w:tc>
          <w:tcPr>
            <w:tcW w:w="536" w:type="dxa"/>
            <w:tcBorders>
              <w:top w:val="single" w:sz="4" w:space="0" w:color="000000"/>
              <w:left w:val="single" w:sz="4" w:space="0" w:color="000000"/>
              <w:bottom w:val="single" w:sz="4" w:space="0" w:color="000000"/>
              <w:right w:val="single" w:sz="4" w:space="0" w:color="000000"/>
            </w:tcBorders>
          </w:tcPr>
          <w:p w14:paraId="7F82A4A4" w14:textId="77777777" w:rsidR="0055454A" w:rsidRPr="00AB03EB" w:rsidRDefault="003120F8" w:rsidP="00AB03EB">
            <w:pPr>
              <w:spacing w:after="0" w:line="276" w:lineRule="auto"/>
              <w:ind w:left="83" w:right="0" w:firstLine="0"/>
              <w:jc w:val="left"/>
              <w:rPr>
                <w:szCs w:val="20"/>
              </w:rPr>
            </w:pPr>
            <w:r w:rsidRPr="00AB03EB">
              <w:rPr>
                <w:szCs w:val="20"/>
              </w:rPr>
              <w:t>4.</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1F312A6" w14:textId="77777777" w:rsidR="0055454A" w:rsidRPr="00AB03EB" w:rsidRDefault="003120F8" w:rsidP="00AB03EB">
            <w:pPr>
              <w:spacing w:after="0" w:line="276" w:lineRule="auto"/>
              <w:ind w:left="0" w:right="0" w:firstLine="0"/>
              <w:jc w:val="left"/>
              <w:rPr>
                <w:szCs w:val="20"/>
              </w:rPr>
            </w:pPr>
            <w:r w:rsidRPr="00AB03EB">
              <w:rPr>
                <w:szCs w:val="20"/>
              </w:rPr>
              <w:t xml:space="preserve">Wypisywanie recept na podstawie algorytmów dla dzieci - wg zapotrzebowania pacjenta na kg masy ciała </w:t>
            </w:r>
          </w:p>
        </w:tc>
      </w:tr>
      <w:tr w:rsidR="0055454A" w:rsidRPr="00AB03EB" w14:paraId="2FF85320" w14:textId="77777777">
        <w:trPr>
          <w:trHeight w:val="540"/>
        </w:trPr>
        <w:tc>
          <w:tcPr>
            <w:tcW w:w="536" w:type="dxa"/>
            <w:tcBorders>
              <w:top w:val="single" w:sz="4" w:space="0" w:color="000000"/>
              <w:left w:val="single" w:sz="4" w:space="0" w:color="000000"/>
              <w:bottom w:val="single" w:sz="4" w:space="0" w:color="000000"/>
              <w:right w:val="single" w:sz="4" w:space="0" w:color="000000"/>
            </w:tcBorders>
          </w:tcPr>
          <w:p w14:paraId="4EC7AB9C" w14:textId="77777777" w:rsidR="0055454A" w:rsidRPr="00AB03EB" w:rsidRDefault="003120F8" w:rsidP="00AB03EB">
            <w:pPr>
              <w:spacing w:after="0" w:line="276" w:lineRule="auto"/>
              <w:ind w:left="83" w:right="0" w:firstLine="0"/>
              <w:jc w:val="left"/>
              <w:rPr>
                <w:szCs w:val="20"/>
              </w:rPr>
            </w:pPr>
            <w:r w:rsidRPr="00AB03EB">
              <w:rPr>
                <w:szCs w:val="20"/>
              </w:rPr>
              <w:t>5.</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D0F5337" w14:textId="77777777" w:rsidR="0055454A" w:rsidRPr="00AB03EB" w:rsidRDefault="003120F8" w:rsidP="00AB03EB">
            <w:pPr>
              <w:spacing w:after="0" w:line="276" w:lineRule="auto"/>
              <w:ind w:left="0" w:right="0" w:firstLine="0"/>
              <w:jc w:val="left"/>
              <w:rPr>
                <w:szCs w:val="20"/>
              </w:rPr>
            </w:pPr>
            <w:r w:rsidRPr="00AB03EB">
              <w:rPr>
                <w:szCs w:val="20"/>
              </w:rPr>
              <w:t xml:space="preserve">Wypisywanie recept na podstawie algorytmów dla dorosłych - zapotrzebowanie wg danych pacjenta i jego stanu zdrowia </w:t>
            </w:r>
          </w:p>
        </w:tc>
      </w:tr>
      <w:tr w:rsidR="0055454A" w:rsidRPr="00AB03EB" w14:paraId="53F96CA7" w14:textId="77777777">
        <w:trPr>
          <w:trHeight w:val="540"/>
        </w:trPr>
        <w:tc>
          <w:tcPr>
            <w:tcW w:w="536" w:type="dxa"/>
            <w:tcBorders>
              <w:top w:val="single" w:sz="4" w:space="0" w:color="000000"/>
              <w:left w:val="single" w:sz="4" w:space="0" w:color="000000"/>
              <w:bottom w:val="single" w:sz="4" w:space="0" w:color="000000"/>
              <w:right w:val="single" w:sz="4" w:space="0" w:color="000000"/>
            </w:tcBorders>
          </w:tcPr>
          <w:p w14:paraId="6499CCE9" w14:textId="77777777" w:rsidR="0055454A" w:rsidRPr="00AB03EB" w:rsidRDefault="003120F8" w:rsidP="00AB03EB">
            <w:pPr>
              <w:spacing w:after="0" w:line="276" w:lineRule="auto"/>
              <w:ind w:left="83" w:right="0" w:firstLine="0"/>
              <w:jc w:val="left"/>
              <w:rPr>
                <w:szCs w:val="20"/>
              </w:rPr>
            </w:pPr>
            <w:r w:rsidRPr="00AB03EB">
              <w:rPr>
                <w:szCs w:val="20"/>
              </w:rPr>
              <w:t>6.</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B570220" w14:textId="77777777" w:rsidR="0055454A" w:rsidRPr="00AB03EB" w:rsidRDefault="003120F8" w:rsidP="00AB03EB">
            <w:pPr>
              <w:spacing w:after="0" w:line="276" w:lineRule="auto"/>
              <w:ind w:left="0" w:right="173" w:firstLine="0"/>
              <w:jc w:val="left"/>
              <w:rPr>
                <w:szCs w:val="20"/>
              </w:rPr>
            </w:pPr>
            <w:r w:rsidRPr="00AB03EB">
              <w:rPr>
                <w:szCs w:val="20"/>
              </w:rPr>
              <w:t xml:space="preserve">Wypisywanie recept na podstawie algorytmów dla worków RTU - wybór worka RTU i wg zapotrzebowania pacjenta na elektrolity </w:t>
            </w:r>
          </w:p>
        </w:tc>
      </w:tr>
      <w:tr w:rsidR="0055454A" w:rsidRPr="00AB03EB" w14:paraId="42739E81" w14:textId="77777777">
        <w:trPr>
          <w:trHeight w:val="274"/>
        </w:trPr>
        <w:tc>
          <w:tcPr>
            <w:tcW w:w="536" w:type="dxa"/>
            <w:tcBorders>
              <w:top w:val="single" w:sz="4" w:space="0" w:color="000000"/>
              <w:left w:val="single" w:sz="4" w:space="0" w:color="000000"/>
              <w:bottom w:val="single" w:sz="4" w:space="0" w:color="000000"/>
              <w:right w:val="single" w:sz="4" w:space="0" w:color="000000"/>
            </w:tcBorders>
          </w:tcPr>
          <w:p w14:paraId="22CA1338" w14:textId="77777777" w:rsidR="0055454A" w:rsidRPr="00AB03EB" w:rsidRDefault="003120F8" w:rsidP="00AB03EB">
            <w:pPr>
              <w:spacing w:after="0" w:line="276" w:lineRule="auto"/>
              <w:ind w:left="83" w:right="0" w:firstLine="0"/>
              <w:jc w:val="left"/>
              <w:rPr>
                <w:szCs w:val="20"/>
              </w:rPr>
            </w:pPr>
            <w:r w:rsidRPr="00AB03EB">
              <w:rPr>
                <w:szCs w:val="20"/>
              </w:rPr>
              <w:t>7.</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D5008EF" w14:textId="77777777" w:rsidR="0055454A" w:rsidRPr="00AB03EB" w:rsidRDefault="003120F8" w:rsidP="00AB03EB">
            <w:pPr>
              <w:spacing w:after="0" w:line="276" w:lineRule="auto"/>
              <w:ind w:left="0" w:right="0" w:firstLine="0"/>
              <w:jc w:val="left"/>
              <w:rPr>
                <w:szCs w:val="20"/>
              </w:rPr>
            </w:pPr>
            <w:r w:rsidRPr="00AB03EB">
              <w:rPr>
                <w:szCs w:val="20"/>
              </w:rPr>
              <w:t xml:space="preserve">Ograniczanie dodawania preparatów do worka RTU i ich ilości zgodnie z zaleceniami producenta </w:t>
            </w:r>
          </w:p>
        </w:tc>
      </w:tr>
      <w:tr w:rsidR="0055454A" w:rsidRPr="00AB03EB" w14:paraId="503B68F5" w14:textId="77777777">
        <w:trPr>
          <w:trHeight w:val="274"/>
        </w:trPr>
        <w:tc>
          <w:tcPr>
            <w:tcW w:w="536" w:type="dxa"/>
            <w:tcBorders>
              <w:top w:val="single" w:sz="4" w:space="0" w:color="000000"/>
              <w:left w:val="single" w:sz="4" w:space="0" w:color="000000"/>
              <w:bottom w:val="single" w:sz="4" w:space="0" w:color="000000"/>
              <w:right w:val="single" w:sz="4" w:space="0" w:color="000000"/>
            </w:tcBorders>
          </w:tcPr>
          <w:p w14:paraId="689480FE" w14:textId="77777777" w:rsidR="0055454A" w:rsidRPr="00AB03EB" w:rsidRDefault="003120F8" w:rsidP="00AB03EB">
            <w:pPr>
              <w:spacing w:after="0" w:line="276" w:lineRule="auto"/>
              <w:ind w:left="83" w:right="0" w:firstLine="0"/>
              <w:jc w:val="left"/>
              <w:rPr>
                <w:szCs w:val="20"/>
              </w:rPr>
            </w:pPr>
            <w:r w:rsidRPr="00AB03EB">
              <w:rPr>
                <w:szCs w:val="20"/>
              </w:rPr>
              <w:t>8.</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4259114" w14:textId="77777777" w:rsidR="0055454A" w:rsidRPr="00AB03EB" w:rsidRDefault="003120F8" w:rsidP="00AB03EB">
            <w:pPr>
              <w:spacing w:after="0" w:line="276" w:lineRule="auto"/>
              <w:ind w:left="0" w:right="0" w:firstLine="0"/>
              <w:jc w:val="left"/>
              <w:rPr>
                <w:szCs w:val="20"/>
              </w:rPr>
            </w:pPr>
            <w:r w:rsidRPr="00AB03EB">
              <w:rPr>
                <w:szCs w:val="20"/>
              </w:rPr>
              <w:t xml:space="preserve">Wyliczenie parametrów mieszaniny dla oceny stabilności recepty </w:t>
            </w:r>
          </w:p>
        </w:tc>
      </w:tr>
      <w:tr w:rsidR="0055454A" w:rsidRPr="00AB03EB" w14:paraId="31671341" w14:textId="77777777">
        <w:trPr>
          <w:trHeight w:val="276"/>
        </w:trPr>
        <w:tc>
          <w:tcPr>
            <w:tcW w:w="536" w:type="dxa"/>
            <w:tcBorders>
              <w:top w:val="single" w:sz="4" w:space="0" w:color="000000"/>
              <w:left w:val="single" w:sz="4" w:space="0" w:color="000000"/>
              <w:bottom w:val="single" w:sz="4" w:space="0" w:color="000000"/>
              <w:right w:val="single" w:sz="4" w:space="0" w:color="000000"/>
            </w:tcBorders>
          </w:tcPr>
          <w:p w14:paraId="12365DCB" w14:textId="77777777" w:rsidR="0055454A" w:rsidRPr="00AB03EB" w:rsidRDefault="003120F8" w:rsidP="00AB03EB">
            <w:pPr>
              <w:spacing w:after="0" w:line="276" w:lineRule="auto"/>
              <w:ind w:left="83" w:right="0" w:firstLine="0"/>
              <w:jc w:val="left"/>
              <w:rPr>
                <w:szCs w:val="20"/>
              </w:rPr>
            </w:pPr>
            <w:r w:rsidRPr="00AB03EB">
              <w:rPr>
                <w:szCs w:val="20"/>
              </w:rPr>
              <w:t>9.</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AB8DF9B" w14:textId="77777777" w:rsidR="0055454A" w:rsidRPr="00AB03EB" w:rsidRDefault="003120F8" w:rsidP="00AB03EB">
            <w:pPr>
              <w:spacing w:after="0" w:line="276" w:lineRule="auto"/>
              <w:ind w:left="0" w:right="0" w:firstLine="0"/>
              <w:jc w:val="left"/>
              <w:rPr>
                <w:szCs w:val="20"/>
              </w:rPr>
            </w:pPr>
            <w:r w:rsidRPr="00AB03EB">
              <w:rPr>
                <w:szCs w:val="20"/>
              </w:rPr>
              <w:t xml:space="preserve">Wyliczenie wartości witamin i pierwiastków śladowych </w:t>
            </w:r>
          </w:p>
        </w:tc>
      </w:tr>
      <w:tr w:rsidR="0055454A" w:rsidRPr="00AB03EB" w14:paraId="081814CD" w14:textId="77777777">
        <w:trPr>
          <w:trHeight w:val="274"/>
        </w:trPr>
        <w:tc>
          <w:tcPr>
            <w:tcW w:w="536" w:type="dxa"/>
            <w:tcBorders>
              <w:top w:val="single" w:sz="4" w:space="0" w:color="000000"/>
              <w:left w:val="single" w:sz="4" w:space="0" w:color="000000"/>
              <w:bottom w:val="single" w:sz="4" w:space="0" w:color="000000"/>
              <w:right w:val="single" w:sz="4" w:space="0" w:color="000000"/>
            </w:tcBorders>
          </w:tcPr>
          <w:p w14:paraId="5A5A6533" w14:textId="77777777" w:rsidR="0055454A" w:rsidRPr="00AB03EB" w:rsidRDefault="003120F8" w:rsidP="00AB03EB">
            <w:pPr>
              <w:spacing w:after="0" w:line="276" w:lineRule="auto"/>
              <w:ind w:left="83" w:right="0" w:firstLine="0"/>
              <w:jc w:val="left"/>
              <w:rPr>
                <w:szCs w:val="20"/>
              </w:rPr>
            </w:pPr>
            <w:r w:rsidRPr="00AB03EB">
              <w:rPr>
                <w:szCs w:val="20"/>
              </w:rPr>
              <w:t>10.</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8E94565" w14:textId="77777777" w:rsidR="0055454A" w:rsidRPr="00AB03EB" w:rsidRDefault="003120F8" w:rsidP="00AB03EB">
            <w:pPr>
              <w:spacing w:after="0" w:line="276" w:lineRule="auto"/>
              <w:ind w:left="0" w:right="0" w:firstLine="0"/>
              <w:jc w:val="left"/>
              <w:rPr>
                <w:szCs w:val="20"/>
              </w:rPr>
            </w:pPr>
            <w:r w:rsidRPr="00AB03EB">
              <w:rPr>
                <w:szCs w:val="20"/>
              </w:rPr>
              <w:t xml:space="preserve">Kopiowanie recepty i jej modyfikacja </w:t>
            </w:r>
          </w:p>
        </w:tc>
      </w:tr>
      <w:tr w:rsidR="0055454A" w:rsidRPr="00AB03EB" w14:paraId="103A22EE" w14:textId="77777777">
        <w:trPr>
          <w:trHeight w:val="274"/>
        </w:trPr>
        <w:tc>
          <w:tcPr>
            <w:tcW w:w="536" w:type="dxa"/>
            <w:tcBorders>
              <w:top w:val="single" w:sz="4" w:space="0" w:color="000000"/>
              <w:left w:val="single" w:sz="4" w:space="0" w:color="000000"/>
              <w:bottom w:val="single" w:sz="4" w:space="0" w:color="000000"/>
              <w:right w:val="single" w:sz="4" w:space="0" w:color="000000"/>
            </w:tcBorders>
          </w:tcPr>
          <w:p w14:paraId="1EE2BF89" w14:textId="77777777" w:rsidR="0055454A" w:rsidRPr="00AB03EB" w:rsidRDefault="003120F8" w:rsidP="00AB03EB">
            <w:pPr>
              <w:spacing w:after="0" w:line="276" w:lineRule="auto"/>
              <w:ind w:left="83" w:right="0" w:firstLine="0"/>
              <w:jc w:val="left"/>
              <w:rPr>
                <w:szCs w:val="20"/>
              </w:rPr>
            </w:pPr>
            <w:r w:rsidRPr="00AB03EB">
              <w:rPr>
                <w:szCs w:val="20"/>
              </w:rPr>
              <w:t>11.</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BDAB40C" w14:textId="77777777" w:rsidR="0055454A" w:rsidRPr="00AB03EB" w:rsidRDefault="003120F8" w:rsidP="00AB03EB">
            <w:pPr>
              <w:spacing w:after="0" w:line="276" w:lineRule="auto"/>
              <w:ind w:left="0" w:right="0" w:firstLine="0"/>
              <w:jc w:val="left"/>
              <w:rPr>
                <w:szCs w:val="20"/>
              </w:rPr>
            </w:pPr>
            <w:r w:rsidRPr="00AB03EB">
              <w:rPr>
                <w:szCs w:val="20"/>
              </w:rPr>
              <w:t xml:space="preserve">Obsługa starterów (wcześniej przygotowanych worków żywieniowych) </w:t>
            </w:r>
          </w:p>
        </w:tc>
      </w:tr>
      <w:tr w:rsidR="0055454A" w:rsidRPr="00AB03EB" w14:paraId="79F61366" w14:textId="77777777">
        <w:trPr>
          <w:trHeight w:val="276"/>
        </w:trPr>
        <w:tc>
          <w:tcPr>
            <w:tcW w:w="536" w:type="dxa"/>
            <w:tcBorders>
              <w:top w:val="single" w:sz="4" w:space="0" w:color="000000"/>
              <w:left w:val="single" w:sz="4" w:space="0" w:color="000000"/>
              <w:bottom w:val="single" w:sz="4" w:space="0" w:color="000000"/>
              <w:right w:val="single" w:sz="4" w:space="0" w:color="000000"/>
            </w:tcBorders>
          </w:tcPr>
          <w:p w14:paraId="215AAD99" w14:textId="77777777" w:rsidR="0055454A" w:rsidRPr="00AB03EB" w:rsidRDefault="003120F8" w:rsidP="00AB03EB">
            <w:pPr>
              <w:spacing w:after="0" w:line="276" w:lineRule="auto"/>
              <w:ind w:left="83" w:right="0" w:firstLine="0"/>
              <w:jc w:val="left"/>
              <w:rPr>
                <w:szCs w:val="20"/>
              </w:rPr>
            </w:pPr>
            <w:r w:rsidRPr="00AB03EB">
              <w:rPr>
                <w:szCs w:val="20"/>
              </w:rPr>
              <w:t>12.</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EC295B5" w14:textId="77777777" w:rsidR="0055454A" w:rsidRPr="00AB03EB" w:rsidRDefault="003120F8" w:rsidP="00AB03EB">
            <w:pPr>
              <w:spacing w:after="0" w:line="276" w:lineRule="auto"/>
              <w:ind w:left="0" w:right="0" w:firstLine="0"/>
              <w:jc w:val="left"/>
              <w:rPr>
                <w:szCs w:val="20"/>
              </w:rPr>
            </w:pPr>
            <w:r w:rsidRPr="00AB03EB">
              <w:rPr>
                <w:szCs w:val="20"/>
              </w:rPr>
              <w:t xml:space="preserve">Wydruk recepty </w:t>
            </w:r>
          </w:p>
        </w:tc>
      </w:tr>
      <w:tr w:rsidR="0055454A" w:rsidRPr="00AB03EB" w14:paraId="4B722CEB" w14:textId="77777777">
        <w:trPr>
          <w:trHeight w:val="274"/>
        </w:trPr>
        <w:tc>
          <w:tcPr>
            <w:tcW w:w="536" w:type="dxa"/>
            <w:tcBorders>
              <w:top w:val="single" w:sz="4" w:space="0" w:color="000000"/>
              <w:left w:val="single" w:sz="4" w:space="0" w:color="000000"/>
              <w:bottom w:val="single" w:sz="4" w:space="0" w:color="000000"/>
              <w:right w:val="single" w:sz="4" w:space="0" w:color="000000"/>
            </w:tcBorders>
          </w:tcPr>
          <w:p w14:paraId="7053174E" w14:textId="77777777" w:rsidR="0055454A" w:rsidRPr="00AB03EB" w:rsidRDefault="003120F8" w:rsidP="00AB03EB">
            <w:pPr>
              <w:spacing w:after="0" w:line="276" w:lineRule="auto"/>
              <w:ind w:left="83" w:right="0" w:firstLine="0"/>
              <w:jc w:val="left"/>
              <w:rPr>
                <w:szCs w:val="20"/>
              </w:rPr>
            </w:pPr>
            <w:r w:rsidRPr="00AB03EB">
              <w:rPr>
                <w:szCs w:val="20"/>
              </w:rPr>
              <w:t>13.</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EB1F0DD" w14:textId="77777777" w:rsidR="0055454A" w:rsidRPr="00AB03EB" w:rsidRDefault="003120F8" w:rsidP="00AB03EB">
            <w:pPr>
              <w:spacing w:after="0" w:line="276" w:lineRule="auto"/>
              <w:ind w:left="0" w:right="0" w:firstLine="0"/>
              <w:jc w:val="left"/>
              <w:rPr>
                <w:szCs w:val="20"/>
              </w:rPr>
            </w:pPr>
            <w:r w:rsidRPr="00AB03EB">
              <w:rPr>
                <w:szCs w:val="20"/>
              </w:rPr>
              <w:t xml:space="preserve">Elektroniczne przesłanie recepty do apteki </w:t>
            </w:r>
          </w:p>
        </w:tc>
      </w:tr>
      <w:tr w:rsidR="0055454A" w:rsidRPr="00AB03EB" w14:paraId="64351146" w14:textId="77777777">
        <w:trPr>
          <w:trHeight w:val="274"/>
        </w:trPr>
        <w:tc>
          <w:tcPr>
            <w:tcW w:w="536" w:type="dxa"/>
            <w:tcBorders>
              <w:top w:val="single" w:sz="4" w:space="0" w:color="000000"/>
              <w:left w:val="single" w:sz="4" w:space="0" w:color="000000"/>
              <w:bottom w:val="single" w:sz="4" w:space="0" w:color="000000"/>
              <w:right w:val="single" w:sz="4" w:space="0" w:color="000000"/>
            </w:tcBorders>
          </w:tcPr>
          <w:p w14:paraId="76321D04" w14:textId="77777777" w:rsidR="0055454A" w:rsidRPr="00AB03EB" w:rsidRDefault="003120F8" w:rsidP="00AB03EB">
            <w:pPr>
              <w:spacing w:after="0" w:line="276" w:lineRule="auto"/>
              <w:ind w:left="83" w:right="0" w:firstLine="0"/>
              <w:jc w:val="left"/>
              <w:rPr>
                <w:szCs w:val="20"/>
              </w:rPr>
            </w:pPr>
            <w:r w:rsidRPr="00AB03EB">
              <w:rPr>
                <w:szCs w:val="20"/>
              </w:rPr>
              <w:t>14.</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B9026FF" w14:textId="77777777" w:rsidR="0055454A" w:rsidRPr="00AB03EB" w:rsidRDefault="003120F8" w:rsidP="00AB03EB">
            <w:pPr>
              <w:spacing w:after="0" w:line="276" w:lineRule="auto"/>
              <w:ind w:left="0" w:right="0" w:firstLine="0"/>
              <w:jc w:val="left"/>
              <w:rPr>
                <w:szCs w:val="20"/>
              </w:rPr>
            </w:pPr>
            <w:r w:rsidRPr="00AB03EB">
              <w:rPr>
                <w:b/>
                <w:szCs w:val="20"/>
              </w:rPr>
              <w:t>PRZYGOTOWANIE MIESZANIN – APTEKA:</w:t>
            </w:r>
            <w:r w:rsidRPr="00AB03EB">
              <w:rPr>
                <w:szCs w:val="20"/>
              </w:rPr>
              <w:t xml:space="preserve"> </w:t>
            </w:r>
          </w:p>
        </w:tc>
      </w:tr>
      <w:tr w:rsidR="0055454A" w:rsidRPr="00AB03EB" w14:paraId="59F5B759" w14:textId="77777777">
        <w:trPr>
          <w:trHeight w:val="276"/>
        </w:trPr>
        <w:tc>
          <w:tcPr>
            <w:tcW w:w="536" w:type="dxa"/>
            <w:tcBorders>
              <w:top w:val="single" w:sz="4" w:space="0" w:color="000000"/>
              <w:left w:val="single" w:sz="4" w:space="0" w:color="000000"/>
              <w:bottom w:val="single" w:sz="4" w:space="0" w:color="000000"/>
              <w:right w:val="single" w:sz="4" w:space="0" w:color="000000"/>
            </w:tcBorders>
          </w:tcPr>
          <w:p w14:paraId="62E4A862" w14:textId="77777777" w:rsidR="0055454A" w:rsidRPr="00AB03EB" w:rsidRDefault="003120F8" w:rsidP="00AB03EB">
            <w:pPr>
              <w:spacing w:after="0" w:line="276" w:lineRule="auto"/>
              <w:ind w:left="83" w:right="0" w:firstLine="0"/>
              <w:jc w:val="left"/>
              <w:rPr>
                <w:szCs w:val="20"/>
              </w:rPr>
            </w:pPr>
            <w:r w:rsidRPr="00AB03EB">
              <w:rPr>
                <w:szCs w:val="20"/>
              </w:rPr>
              <w:t>15.</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91C9E66" w14:textId="77777777" w:rsidR="0055454A" w:rsidRPr="00AB03EB" w:rsidRDefault="003120F8" w:rsidP="00AB03EB">
            <w:pPr>
              <w:spacing w:after="0" w:line="276" w:lineRule="auto"/>
              <w:ind w:left="0" w:right="0" w:firstLine="0"/>
              <w:jc w:val="left"/>
              <w:rPr>
                <w:szCs w:val="20"/>
              </w:rPr>
            </w:pPr>
            <w:r w:rsidRPr="00AB03EB">
              <w:rPr>
                <w:szCs w:val="20"/>
              </w:rPr>
              <w:t xml:space="preserve">Sprawdzenie recepty - podgląd recepty wraz z wyliczonymi wartościami pozwalającymi określić </w:t>
            </w:r>
          </w:p>
        </w:tc>
      </w:tr>
      <w:tr w:rsidR="0055454A" w:rsidRPr="00AB03EB" w14:paraId="66C377AD" w14:textId="77777777">
        <w:trPr>
          <w:trHeight w:val="274"/>
        </w:trPr>
        <w:tc>
          <w:tcPr>
            <w:tcW w:w="536" w:type="dxa"/>
            <w:tcBorders>
              <w:top w:val="single" w:sz="4" w:space="0" w:color="000000"/>
              <w:left w:val="single" w:sz="4" w:space="0" w:color="000000"/>
              <w:bottom w:val="single" w:sz="4" w:space="0" w:color="000000"/>
              <w:right w:val="single" w:sz="4" w:space="0" w:color="000000"/>
            </w:tcBorders>
          </w:tcPr>
          <w:p w14:paraId="4287BAC2" w14:textId="77777777" w:rsidR="0055454A" w:rsidRPr="00AB03EB" w:rsidRDefault="0055454A" w:rsidP="00AB03EB">
            <w:pPr>
              <w:spacing w:after="160" w:line="276" w:lineRule="auto"/>
              <w:ind w:left="0" w:right="0" w:firstLine="0"/>
              <w:jc w:val="left"/>
              <w:rPr>
                <w:szCs w:val="20"/>
              </w:rPr>
            </w:pPr>
          </w:p>
        </w:tc>
        <w:tc>
          <w:tcPr>
            <w:tcW w:w="8899" w:type="dxa"/>
            <w:tcBorders>
              <w:top w:val="single" w:sz="4" w:space="0" w:color="000000"/>
              <w:left w:val="single" w:sz="4" w:space="0" w:color="000000"/>
              <w:bottom w:val="single" w:sz="4" w:space="0" w:color="000000"/>
              <w:right w:val="single" w:sz="4" w:space="0" w:color="000000"/>
            </w:tcBorders>
          </w:tcPr>
          <w:p w14:paraId="6C146DC1" w14:textId="77777777" w:rsidR="0055454A" w:rsidRPr="00AB03EB" w:rsidRDefault="003120F8" w:rsidP="00AB03EB">
            <w:pPr>
              <w:spacing w:after="0" w:line="276" w:lineRule="auto"/>
              <w:ind w:left="0" w:right="0" w:firstLine="0"/>
              <w:jc w:val="left"/>
              <w:rPr>
                <w:szCs w:val="20"/>
              </w:rPr>
            </w:pPr>
            <w:r w:rsidRPr="00AB03EB">
              <w:rPr>
                <w:szCs w:val="20"/>
              </w:rPr>
              <w:t>stabilność mieszaniny</w:t>
            </w:r>
            <w:r w:rsidRPr="00AB03EB">
              <w:rPr>
                <w:color w:val="1A1A1A"/>
                <w:szCs w:val="20"/>
              </w:rPr>
              <w:t xml:space="preserve"> </w:t>
            </w:r>
          </w:p>
        </w:tc>
      </w:tr>
      <w:tr w:rsidR="0055454A" w:rsidRPr="00AB03EB" w14:paraId="5BEE832B" w14:textId="77777777">
        <w:trPr>
          <w:trHeight w:val="276"/>
        </w:trPr>
        <w:tc>
          <w:tcPr>
            <w:tcW w:w="536" w:type="dxa"/>
            <w:tcBorders>
              <w:top w:val="single" w:sz="4" w:space="0" w:color="000000"/>
              <w:left w:val="single" w:sz="4" w:space="0" w:color="000000"/>
              <w:bottom w:val="single" w:sz="4" w:space="0" w:color="000000"/>
              <w:right w:val="single" w:sz="4" w:space="0" w:color="000000"/>
            </w:tcBorders>
          </w:tcPr>
          <w:p w14:paraId="73D31DB5" w14:textId="77777777" w:rsidR="0055454A" w:rsidRPr="00AB03EB" w:rsidRDefault="003120F8" w:rsidP="00AB03EB">
            <w:pPr>
              <w:spacing w:after="0" w:line="276" w:lineRule="auto"/>
              <w:ind w:left="86" w:right="0" w:firstLine="0"/>
              <w:jc w:val="left"/>
              <w:rPr>
                <w:szCs w:val="20"/>
              </w:rPr>
            </w:pPr>
            <w:r w:rsidRPr="00AB03EB">
              <w:rPr>
                <w:szCs w:val="20"/>
              </w:rPr>
              <w:t>16.</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5279E3F" w14:textId="77777777" w:rsidR="0055454A" w:rsidRPr="00AB03EB" w:rsidRDefault="003120F8" w:rsidP="00AB03EB">
            <w:pPr>
              <w:spacing w:after="0" w:line="276" w:lineRule="auto"/>
              <w:ind w:left="0" w:right="0" w:firstLine="0"/>
              <w:jc w:val="left"/>
              <w:rPr>
                <w:szCs w:val="20"/>
              </w:rPr>
            </w:pPr>
            <w:r w:rsidRPr="00AB03EB">
              <w:rPr>
                <w:szCs w:val="20"/>
              </w:rPr>
              <w:t>Zatwierdzanie recept lub cofnięcie do lekarza do poprawy</w:t>
            </w:r>
            <w:r w:rsidRPr="00AB03EB">
              <w:rPr>
                <w:color w:val="1A1A1A"/>
                <w:szCs w:val="20"/>
              </w:rPr>
              <w:t xml:space="preserve"> </w:t>
            </w:r>
          </w:p>
        </w:tc>
      </w:tr>
      <w:tr w:rsidR="0055454A" w:rsidRPr="00AB03EB" w14:paraId="27F783F4" w14:textId="77777777">
        <w:trPr>
          <w:trHeight w:val="274"/>
        </w:trPr>
        <w:tc>
          <w:tcPr>
            <w:tcW w:w="536" w:type="dxa"/>
            <w:tcBorders>
              <w:top w:val="single" w:sz="4" w:space="0" w:color="000000"/>
              <w:left w:val="single" w:sz="4" w:space="0" w:color="000000"/>
              <w:bottom w:val="single" w:sz="4" w:space="0" w:color="000000"/>
              <w:right w:val="single" w:sz="4" w:space="0" w:color="000000"/>
            </w:tcBorders>
          </w:tcPr>
          <w:p w14:paraId="682AEFDF" w14:textId="77777777" w:rsidR="0055454A" w:rsidRPr="00AB03EB" w:rsidRDefault="003120F8" w:rsidP="00AB03EB">
            <w:pPr>
              <w:spacing w:after="0" w:line="276" w:lineRule="auto"/>
              <w:ind w:left="86" w:right="0" w:firstLine="0"/>
              <w:jc w:val="left"/>
              <w:rPr>
                <w:szCs w:val="20"/>
              </w:rPr>
            </w:pPr>
            <w:r w:rsidRPr="00AB03EB">
              <w:rPr>
                <w:szCs w:val="20"/>
              </w:rPr>
              <w:t>17.</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2412364" w14:textId="77777777" w:rsidR="0055454A" w:rsidRPr="00AB03EB" w:rsidRDefault="003120F8" w:rsidP="00AB03EB">
            <w:pPr>
              <w:spacing w:after="0" w:line="276" w:lineRule="auto"/>
              <w:ind w:left="0" w:right="0" w:firstLine="0"/>
              <w:jc w:val="left"/>
              <w:rPr>
                <w:szCs w:val="20"/>
              </w:rPr>
            </w:pPr>
            <w:r w:rsidRPr="00AB03EB">
              <w:rPr>
                <w:szCs w:val="20"/>
              </w:rPr>
              <w:t>Wyliczenie ilości potrzeb do wykonania mieszanin</w:t>
            </w:r>
            <w:r w:rsidRPr="00AB03EB">
              <w:rPr>
                <w:color w:val="1A1A1A"/>
                <w:szCs w:val="20"/>
              </w:rPr>
              <w:t xml:space="preserve"> </w:t>
            </w:r>
          </w:p>
        </w:tc>
      </w:tr>
      <w:tr w:rsidR="0055454A" w:rsidRPr="00AB03EB" w14:paraId="4D130C80" w14:textId="77777777">
        <w:trPr>
          <w:trHeight w:val="274"/>
        </w:trPr>
        <w:tc>
          <w:tcPr>
            <w:tcW w:w="536" w:type="dxa"/>
            <w:tcBorders>
              <w:top w:val="single" w:sz="4" w:space="0" w:color="000000"/>
              <w:left w:val="single" w:sz="4" w:space="0" w:color="000000"/>
              <w:bottom w:val="single" w:sz="4" w:space="0" w:color="000000"/>
              <w:right w:val="single" w:sz="4" w:space="0" w:color="000000"/>
            </w:tcBorders>
          </w:tcPr>
          <w:p w14:paraId="5D8DEC33" w14:textId="77777777" w:rsidR="0055454A" w:rsidRPr="00AB03EB" w:rsidRDefault="003120F8" w:rsidP="00AB03EB">
            <w:pPr>
              <w:spacing w:after="0" w:line="276" w:lineRule="auto"/>
              <w:ind w:left="86" w:right="0" w:firstLine="0"/>
              <w:jc w:val="left"/>
              <w:rPr>
                <w:szCs w:val="20"/>
              </w:rPr>
            </w:pPr>
            <w:r w:rsidRPr="00AB03EB">
              <w:rPr>
                <w:szCs w:val="20"/>
              </w:rPr>
              <w:t>18.</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8AB4216" w14:textId="77777777" w:rsidR="0055454A" w:rsidRPr="00AB03EB" w:rsidRDefault="003120F8" w:rsidP="00AB03EB">
            <w:pPr>
              <w:spacing w:after="0" w:line="276" w:lineRule="auto"/>
              <w:ind w:left="0" w:right="0" w:firstLine="0"/>
              <w:jc w:val="left"/>
              <w:rPr>
                <w:szCs w:val="20"/>
              </w:rPr>
            </w:pPr>
            <w:r w:rsidRPr="00AB03EB">
              <w:rPr>
                <w:szCs w:val="20"/>
              </w:rPr>
              <w:t>Możliwość osobnego rozliczenia żywienia domowego</w:t>
            </w:r>
            <w:r w:rsidRPr="00AB03EB">
              <w:rPr>
                <w:color w:val="1A1A1A"/>
                <w:szCs w:val="20"/>
              </w:rPr>
              <w:t xml:space="preserve"> </w:t>
            </w:r>
          </w:p>
        </w:tc>
      </w:tr>
      <w:tr w:rsidR="0055454A" w:rsidRPr="00AB03EB" w14:paraId="2E116E86" w14:textId="77777777">
        <w:trPr>
          <w:trHeight w:val="276"/>
        </w:trPr>
        <w:tc>
          <w:tcPr>
            <w:tcW w:w="536" w:type="dxa"/>
            <w:tcBorders>
              <w:top w:val="single" w:sz="4" w:space="0" w:color="000000"/>
              <w:left w:val="single" w:sz="4" w:space="0" w:color="000000"/>
              <w:bottom w:val="single" w:sz="4" w:space="0" w:color="000000"/>
              <w:right w:val="single" w:sz="4" w:space="0" w:color="000000"/>
            </w:tcBorders>
          </w:tcPr>
          <w:p w14:paraId="6ED3616A" w14:textId="77777777" w:rsidR="0055454A" w:rsidRPr="00AB03EB" w:rsidRDefault="003120F8" w:rsidP="00AB03EB">
            <w:pPr>
              <w:spacing w:after="0" w:line="276" w:lineRule="auto"/>
              <w:ind w:left="86" w:right="0" w:firstLine="0"/>
              <w:jc w:val="left"/>
              <w:rPr>
                <w:szCs w:val="20"/>
              </w:rPr>
            </w:pPr>
            <w:r w:rsidRPr="00AB03EB">
              <w:rPr>
                <w:szCs w:val="20"/>
              </w:rPr>
              <w:t>19.</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E4D1452" w14:textId="77777777" w:rsidR="0055454A" w:rsidRPr="00AB03EB" w:rsidRDefault="003120F8" w:rsidP="00AB03EB">
            <w:pPr>
              <w:spacing w:after="0" w:line="276" w:lineRule="auto"/>
              <w:ind w:left="0" w:right="0" w:firstLine="0"/>
              <w:jc w:val="left"/>
              <w:rPr>
                <w:szCs w:val="20"/>
              </w:rPr>
            </w:pPr>
            <w:r w:rsidRPr="00AB03EB">
              <w:rPr>
                <w:szCs w:val="20"/>
              </w:rPr>
              <w:t>Współpraca z maszynami do wykonania mieszanin</w:t>
            </w:r>
            <w:r w:rsidRPr="00AB03EB">
              <w:rPr>
                <w:color w:val="1A1A1A"/>
                <w:szCs w:val="20"/>
              </w:rPr>
              <w:t xml:space="preserve"> </w:t>
            </w:r>
          </w:p>
        </w:tc>
      </w:tr>
      <w:tr w:rsidR="0055454A" w:rsidRPr="00AB03EB" w14:paraId="7A99DC79" w14:textId="77777777">
        <w:trPr>
          <w:trHeight w:val="274"/>
        </w:trPr>
        <w:tc>
          <w:tcPr>
            <w:tcW w:w="536" w:type="dxa"/>
            <w:tcBorders>
              <w:top w:val="single" w:sz="4" w:space="0" w:color="000000"/>
              <w:left w:val="single" w:sz="4" w:space="0" w:color="000000"/>
              <w:bottom w:val="single" w:sz="4" w:space="0" w:color="000000"/>
              <w:right w:val="single" w:sz="4" w:space="0" w:color="000000"/>
            </w:tcBorders>
          </w:tcPr>
          <w:p w14:paraId="6DC9D142" w14:textId="77777777" w:rsidR="0055454A" w:rsidRPr="00AB03EB" w:rsidRDefault="003120F8" w:rsidP="00AB03EB">
            <w:pPr>
              <w:spacing w:after="0" w:line="276" w:lineRule="auto"/>
              <w:ind w:left="86" w:right="0" w:firstLine="0"/>
              <w:jc w:val="left"/>
              <w:rPr>
                <w:szCs w:val="20"/>
              </w:rPr>
            </w:pPr>
            <w:r w:rsidRPr="00AB03EB">
              <w:rPr>
                <w:szCs w:val="20"/>
              </w:rPr>
              <w:t>20.</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26DD539" w14:textId="77777777" w:rsidR="0055454A" w:rsidRPr="00AB03EB" w:rsidRDefault="003120F8" w:rsidP="00AB03EB">
            <w:pPr>
              <w:spacing w:after="0" w:line="276" w:lineRule="auto"/>
              <w:ind w:left="0" w:right="0" w:firstLine="0"/>
              <w:jc w:val="left"/>
              <w:rPr>
                <w:szCs w:val="20"/>
              </w:rPr>
            </w:pPr>
            <w:r w:rsidRPr="00AB03EB">
              <w:rPr>
                <w:szCs w:val="20"/>
              </w:rPr>
              <w:t>Wydruk etykiet w wielu wariantach</w:t>
            </w:r>
            <w:r w:rsidRPr="00AB03EB">
              <w:rPr>
                <w:color w:val="1A1A1A"/>
                <w:szCs w:val="20"/>
              </w:rPr>
              <w:t xml:space="preserve"> </w:t>
            </w:r>
          </w:p>
        </w:tc>
      </w:tr>
      <w:tr w:rsidR="0055454A" w:rsidRPr="00AB03EB" w14:paraId="1F689F38" w14:textId="77777777">
        <w:trPr>
          <w:trHeight w:val="276"/>
        </w:trPr>
        <w:tc>
          <w:tcPr>
            <w:tcW w:w="536" w:type="dxa"/>
            <w:tcBorders>
              <w:top w:val="single" w:sz="4" w:space="0" w:color="000000"/>
              <w:left w:val="single" w:sz="4" w:space="0" w:color="000000"/>
              <w:bottom w:val="single" w:sz="4" w:space="0" w:color="000000"/>
              <w:right w:val="single" w:sz="4" w:space="0" w:color="000000"/>
            </w:tcBorders>
          </w:tcPr>
          <w:p w14:paraId="7BABF607" w14:textId="77777777" w:rsidR="0055454A" w:rsidRPr="00AB03EB" w:rsidRDefault="003120F8" w:rsidP="00AB03EB">
            <w:pPr>
              <w:spacing w:after="0" w:line="276" w:lineRule="auto"/>
              <w:ind w:left="86" w:right="0" w:firstLine="0"/>
              <w:jc w:val="left"/>
              <w:rPr>
                <w:szCs w:val="20"/>
              </w:rPr>
            </w:pPr>
            <w:r w:rsidRPr="00AB03EB">
              <w:rPr>
                <w:szCs w:val="20"/>
              </w:rPr>
              <w:t>21.</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F0A764A" w14:textId="77777777" w:rsidR="0055454A" w:rsidRPr="00AB03EB" w:rsidRDefault="003120F8" w:rsidP="00AB03EB">
            <w:pPr>
              <w:spacing w:after="0" w:line="276" w:lineRule="auto"/>
              <w:ind w:left="0" w:right="0" w:firstLine="0"/>
              <w:jc w:val="left"/>
              <w:rPr>
                <w:szCs w:val="20"/>
              </w:rPr>
            </w:pPr>
            <w:r w:rsidRPr="00AB03EB">
              <w:rPr>
                <w:szCs w:val="20"/>
              </w:rPr>
              <w:t>Raport wykonania mieszanin</w:t>
            </w:r>
            <w:r w:rsidRPr="00AB03EB">
              <w:rPr>
                <w:color w:val="1A1A1A"/>
                <w:szCs w:val="20"/>
              </w:rPr>
              <w:t xml:space="preserve"> </w:t>
            </w:r>
          </w:p>
        </w:tc>
      </w:tr>
      <w:tr w:rsidR="0055454A" w:rsidRPr="00AB03EB" w14:paraId="38362CA9" w14:textId="77777777">
        <w:trPr>
          <w:trHeight w:val="274"/>
        </w:trPr>
        <w:tc>
          <w:tcPr>
            <w:tcW w:w="536" w:type="dxa"/>
            <w:tcBorders>
              <w:top w:val="single" w:sz="4" w:space="0" w:color="000000"/>
              <w:left w:val="single" w:sz="4" w:space="0" w:color="000000"/>
              <w:bottom w:val="single" w:sz="4" w:space="0" w:color="000000"/>
              <w:right w:val="single" w:sz="4" w:space="0" w:color="000000"/>
            </w:tcBorders>
          </w:tcPr>
          <w:p w14:paraId="0BB0F2E0" w14:textId="77777777" w:rsidR="0055454A" w:rsidRPr="00AB03EB" w:rsidRDefault="003120F8" w:rsidP="00AB03EB">
            <w:pPr>
              <w:spacing w:after="0" w:line="276" w:lineRule="auto"/>
              <w:ind w:left="86" w:right="0" w:firstLine="0"/>
              <w:jc w:val="left"/>
              <w:rPr>
                <w:szCs w:val="20"/>
              </w:rPr>
            </w:pPr>
            <w:r w:rsidRPr="00AB03EB">
              <w:rPr>
                <w:szCs w:val="20"/>
              </w:rPr>
              <w:t>22.</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E623273" w14:textId="77777777" w:rsidR="0055454A" w:rsidRPr="00AB03EB" w:rsidRDefault="003120F8" w:rsidP="00AB03EB">
            <w:pPr>
              <w:spacing w:after="0" w:line="276" w:lineRule="auto"/>
              <w:ind w:left="0" w:right="0" w:firstLine="0"/>
              <w:jc w:val="left"/>
              <w:rPr>
                <w:szCs w:val="20"/>
              </w:rPr>
            </w:pPr>
            <w:r w:rsidRPr="00AB03EB">
              <w:rPr>
                <w:szCs w:val="20"/>
              </w:rPr>
              <w:t>Przygotowanie i wydruk kart dostaw dla żywienia domowego</w:t>
            </w:r>
            <w:r w:rsidRPr="00AB03EB">
              <w:rPr>
                <w:color w:val="1A1A1A"/>
                <w:szCs w:val="20"/>
              </w:rPr>
              <w:t xml:space="preserve"> </w:t>
            </w:r>
          </w:p>
        </w:tc>
      </w:tr>
      <w:tr w:rsidR="0055454A" w:rsidRPr="00AB03EB" w14:paraId="65BEA662" w14:textId="77777777">
        <w:trPr>
          <w:trHeight w:val="274"/>
        </w:trPr>
        <w:tc>
          <w:tcPr>
            <w:tcW w:w="536" w:type="dxa"/>
            <w:tcBorders>
              <w:top w:val="single" w:sz="4" w:space="0" w:color="000000"/>
              <w:left w:val="single" w:sz="4" w:space="0" w:color="000000"/>
              <w:bottom w:val="single" w:sz="4" w:space="0" w:color="000000"/>
              <w:right w:val="single" w:sz="4" w:space="0" w:color="000000"/>
            </w:tcBorders>
          </w:tcPr>
          <w:p w14:paraId="115C22CB" w14:textId="77777777" w:rsidR="0055454A" w:rsidRPr="00AB03EB" w:rsidRDefault="003120F8" w:rsidP="00AB03EB">
            <w:pPr>
              <w:spacing w:after="0" w:line="276" w:lineRule="auto"/>
              <w:ind w:left="86" w:right="0" w:firstLine="0"/>
              <w:jc w:val="left"/>
              <w:rPr>
                <w:szCs w:val="20"/>
              </w:rPr>
            </w:pPr>
            <w:r w:rsidRPr="00AB03EB">
              <w:rPr>
                <w:szCs w:val="20"/>
              </w:rPr>
              <w:t>23.</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6AF7F98" w14:textId="77777777" w:rsidR="0055454A" w:rsidRPr="00AB03EB" w:rsidRDefault="003120F8" w:rsidP="00AB03EB">
            <w:pPr>
              <w:spacing w:after="0" w:line="276" w:lineRule="auto"/>
              <w:ind w:left="0" w:right="0" w:firstLine="0"/>
              <w:jc w:val="left"/>
              <w:rPr>
                <w:szCs w:val="20"/>
              </w:rPr>
            </w:pPr>
            <w:r w:rsidRPr="00AB03EB">
              <w:rPr>
                <w:szCs w:val="20"/>
              </w:rPr>
              <w:t>Dla ręcznie przygotowywanych mieszanin planowanie i stosowanie czynności wykonawczych</w:t>
            </w:r>
            <w:r w:rsidRPr="00AB03EB">
              <w:rPr>
                <w:color w:val="1A1A1A"/>
                <w:szCs w:val="20"/>
              </w:rPr>
              <w:t xml:space="preserve"> </w:t>
            </w:r>
          </w:p>
        </w:tc>
      </w:tr>
      <w:tr w:rsidR="0055454A" w:rsidRPr="00AB03EB" w14:paraId="0E63B79A" w14:textId="77777777">
        <w:trPr>
          <w:trHeight w:val="276"/>
        </w:trPr>
        <w:tc>
          <w:tcPr>
            <w:tcW w:w="536" w:type="dxa"/>
            <w:tcBorders>
              <w:top w:val="single" w:sz="4" w:space="0" w:color="000000"/>
              <w:left w:val="single" w:sz="4" w:space="0" w:color="000000"/>
              <w:bottom w:val="single" w:sz="4" w:space="0" w:color="000000"/>
              <w:right w:val="single" w:sz="4" w:space="0" w:color="000000"/>
            </w:tcBorders>
          </w:tcPr>
          <w:p w14:paraId="5E01F855" w14:textId="77777777" w:rsidR="0055454A" w:rsidRPr="00AB03EB" w:rsidRDefault="003120F8" w:rsidP="00AB03EB">
            <w:pPr>
              <w:spacing w:after="0" w:line="276" w:lineRule="auto"/>
              <w:ind w:left="86" w:right="0" w:firstLine="0"/>
              <w:jc w:val="left"/>
              <w:rPr>
                <w:szCs w:val="20"/>
              </w:rPr>
            </w:pPr>
            <w:r w:rsidRPr="00AB03EB">
              <w:rPr>
                <w:szCs w:val="20"/>
              </w:rPr>
              <w:t>24.</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CA0C2F4" w14:textId="77777777" w:rsidR="0055454A" w:rsidRPr="00AB03EB" w:rsidRDefault="003120F8" w:rsidP="00AB03EB">
            <w:pPr>
              <w:spacing w:after="0" w:line="276" w:lineRule="auto"/>
              <w:ind w:left="0" w:right="0" w:firstLine="0"/>
              <w:jc w:val="left"/>
              <w:rPr>
                <w:szCs w:val="20"/>
              </w:rPr>
            </w:pPr>
            <w:r w:rsidRPr="00AB03EB">
              <w:rPr>
                <w:szCs w:val="20"/>
              </w:rPr>
              <w:t>Rozliczenie zużytych preparatów na pacjenta lub oddział (w zależności od potrzeb)</w:t>
            </w:r>
            <w:r w:rsidRPr="00AB03EB">
              <w:rPr>
                <w:color w:val="1A1A1A"/>
                <w:szCs w:val="20"/>
              </w:rPr>
              <w:t xml:space="preserve"> </w:t>
            </w:r>
          </w:p>
        </w:tc>
      </w:tr>
      <w:tr w:rsidR="0055454A" w:rsidRPr="00AB03EB" w14:paraId="0672208D" w14:textId="77777777">
        <w:trPr>
          <w:trHeight w:val="274"/>
        </w:trPr>
        <w:tc>
          <w:tcPr>
            <w:tcW w:w="536" w:type="dxa"/>
            <w:tcBorders>
              <w:top w:val="single" w:sz="4" w:space="0" w:color="000000"/>
              <w:left w:val="single" w:sz="4" w:space="0" w:color="000000"/>
              <w:bottom w:val="single" w:sz="4" w:space="0" w:color="000000"/>
              <w:right w:val="single" w:sz="4" w:space="0" w:color="000000"/>
            </w:tcBorders>
          </w:tcPr>
          <w:p w14:paraId="228741D3" w14:textId="77777777" w:rsidR="0055454A" w:rsidRPr="00AB03EB" w:rsidRDefault="003120F8" w:rsidP="00AB03EB">
            <w:pPr>
              <w:spacing w:after="0" w:line="276" w:lineRule="auto"/>
              <w:ind w:left="86" w:right="0" w:firstLine="0"/>
              <w:jc w:val="left"/>
              <w:rPr>
                <w:szCs w:val="20"/>
              </w:rPr>
            </w:pPr>
            <w:r w:rsidRPr="00AB03EB">
              <w:rPr>
                <w:szCs w:val="20"/>
              </w:rPr>
              <w:t>25.</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9F4FBF1" w14:textId="77777777" w:rsidR="0055454A" w:rsidRPr="00AB03EB" w:rsidRDefault="003120F8" w:rsidP="00AB03EB">
            <w:pPr>
              <w:spacing w:after="0" w:line="276" w:lineRule="auto"/>
              <w:ind w:left="0" w:right="0" w:firstLine="0"/>
              <w:jc w:val="left"/>
              <w:rPr>
                <w:szCs w:val="20"/>
              </w:rPr>
            </w:pPr>
            <w:r w:rsidRPr="00AB03EB">
              <w:rPr>
                <w:szCs w:val="20"/>
              </w:rPr>
              <w:t>Rozliczenie zużytego sprzętu na oddział</w:t>
            </w:r>
            <w:r w:rsidRPr="00AB03EB">
              <w:rPr>
                <w:color w:val="1A1A1A"/>
                <w:szCs w:val="20"/>
              </w:rPr>
              <w:t xml:space="preserve"> </w:t>
            </w:r>
          </w:p>
        </w:tc>
      </w:tr>
      <w:tr w:rsidR="0055454A" w:rsidRPr="00AB03EB" w14:paraId="7791ABBC" w14:textId="77777777">
        <w:trPr>
          <w:trHeight w:val="274"/>
        </w:trPr>
        <w:tc>
          <w:tcPr>
            <w:tcW w:w="536" w:type="dxa"/>
            <w:tcBorders>
              <w:top w:val="single" w:sz="4" w:space="0" w:color="000000"/>
              <w:left w:val="single" w:sz="4" w:space="0" w:color="000000"/>
              <w:bottom w:val="single" w:sz="4" w:space="0" w:color="000000"/>
              <w:right w:val="single" w:sz="4" w:space="0" w:color="000000"/>
            </w:tcBorders>
          </w:tcPr>
          <w:p w14:paraId="63576616" w14:textId="77777777" w:rsidR="0055454A" w:rsidRPr="00AB03EB" w:rsidRDefault="003120F8" w:rsidP="00AB03EB">
            <w:pPr>
              <w:spacing w:after="0" w:line="276" w:lineRule="auto"/>
              <w:ind w:left="86" w:right="0" w:firstLine="0"/>
              <w:jc w:val="left"/>
              <w:rPr>
                <w:szCs w:val="20"/>
              </w:rPr>
            </w:pPr>
            <w:r w:rsidRPr="00AB03EB">
              <w:rPr>
                <w:szCs w:val="20"/>
              </w:rPr>
              <w:t>26.</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AF441EB" w14:textId="77777777" w:rsidR="0055454A" w:rsidRPr="00AB03EB" w:rsidRDefault="003120F8" w:rsidP="00AB03EB">
            <w:pPr>
              <w:spacing w:after="0" w:line="276" w:lineRule="auto"/>
              <w:ind w:left="0" w:right="0" w:firstLine="0"/>
              <w:jc w:val="left"/>
              <w:rPr>
                <w:szCs w:val="20"/>
              </w:rPr>
            </w:pPr>
            <w:r w:rsidRPr="00AB03EB">
              <w:rPr>
                <w:b/>
                <w:szCs w:val="20"/>
              </w:rPr>
              <w:t>ZESTAWIENIA:</w:t>
            </w:r>
            <w:r w:rsidRPr="00AB03EB">
              <w:rPr>
                <w:color w:val="1A1A1A"/>
                <w:szCs w:val="20"/>
              </w:rPr>
              <w:t xml:space="preserve"> </w:t>
            </w:r>
          </w:p>
        </w:tc>
      </w:tr>
      <w:tr w:rsidR="0055454A" w:rsidRPr="00AB03EB" w14:paraId="2DCE5BD6" w14:textId="77777777">
        <w:trPr>
          <w:trHeight w:val="277"/>
        </w:trPr>
        <w:tc>
          <w:tcPr>
            <w:tcW w:w="536" w:type="dxa"/>
            <w:tcBorders>
              <w:top w:val="single" w:sz="4" w:space="0" w:color="000000"/>
              <w:left w:val="single" w:sz="4" w:space="0" w:color="000000"/>
              <w:bottom w:val="single" w:sz="4" w:space="0" w:color="000000"/>
              <w:right w:val="single" w:sz="4" w:space="0" w:color="000000"/>
            </w:tcBorders>
          </w:tcPr>
          <w:p w14:paraId="2A76438F" w14:textId="77777777" w:rsidR="0055454A" w:rsidRPr="00AB03EB" w:rsidRDefault="003120F8" w:rsidP="00AB03EB">
            <w:pPr>
              <w:spacing w:after="0" w:line="276" w:lineRule="auto"/>
              <w:ind w:left="86" w:right="0" w:firstLine="0"/>
              <w:jc w:val="left"/>
              <w:rPr>
                <w:szCs w:val="20"/>
              </w:rPr>
            </w:pPr>
            <w:r w:rsidRPr="00AB03EB">
              <w:rPr>
                <w:szCs w:val="20"/>
              </w:rPr>
              <w:t>27.</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60A8CF5" w14:textId="77777777" w:rsidR="0055454A" w:rsidRPr="00AB03EB" w:rsidRDefault="003120F8" w:rsidP="00AB03EB">
            <w:pPr>
              <w:spacing w:after="0" w:line="276" w:lineRule="auto"/>
              <w:ind w:left="0" w:right="0" w:firstLine="0"/>
              <w:jc w:val="left"/>
              <w:rPr>
                <w:szCs w:val="20"/>
              </w:rPr>
            </w:pPr>
            <w:r w:rsidRPr="00AB03EB">
              <w:rPr>
                <w:szCs w:val="20"/>
              </w:rPr>
              <w:t xml:space="preserve">Zestawienia zużycia preparatów i </w:t>
            </w:r>
            <w:proofErr w:type="spellStart"/>
            <w:r w:rsidRPr="00AB03EB">
              <w:rPr>
                <w:szCs w:val="20"/>
              </w:rPr>
              <w:t>sprzetu</w:t>
            </w:r>
            <w:proofErr w:type="spellEnd"/>
            <w:r w:rsidRPr="00AB03EB">
              <w:rPr>
                <w:color w:val="1A1A1A"/>
                <w:szCs w:val="20"/>
              </w:rPr>
              <w:t xml:space="preserve"> </w:t>
            </w:r>
          </w:p>
        </w:tc>
      </w:tr>
      <w:tr w:rsidR="0055454A" w:rsidRPr="00AB03EB" w14:paraId="699AFDCA" w14:textId="77777777">
        <w:trPr>
          <w:trHeight w:val="274"/>
        </w:trPr>
        <w:tc>
          <w:tcPr>
            <w:tcW w:w="536" w:type="dxa"/>
            <w:tcBorders>
              <w:top w:val="single" w:sz="4" w:space="0" w:color="000000"/>
              <w:left w:val="single" w:sz="4" w:space="0" w:color="000000"/>
              <w:bottom w:val="single" w:sz="4" w:space="0" w:color="000000"/>
              <w:right w:val="single" w:sz="4" w:space="0" w:color="000000"/>
            </w:tcBorders>
          </w:tcPr>
          <w:p w14:paraId="60A5E97F" w14:textId="77777777" w:rsidR="0055454A" w:rsidRPr="00AB03EB" w:rsidRDefault="003120F8" w:rsidP="00AB03EB">
            <w:pPr>
              <w:spacing w:after="0" w:line="276" w:lineRule="auto"/>
              <w:ind w:left="86" w:right="0" w:firstLine="0"/>
              <w:jc w:val="left"/>
              <w:rPr>
                <w:szCs w:val="20"/>
              </w:rPr>
            </w:pPr>
            <w:r w:rsidRPr="00AB03EB">
              <w:rPr>
                <w:szCs w:val="20"/>
              </w:rPr>
              <w:t>28.</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7FB9549" w14:textId="77777777" w:rsidR="0055454A" w:rsidRPr="00AB03EB" w:rsidRDefault="003120F8" w:rsidP="00AB03EB">
            <w:pPr>
              <w:spacing w:after="0" w:line="276" w:lineRule="auto"/>
              <w:ind w:left="0" w:right="0" w:firstLine="0"/>
              <w:jc w:val="left"/>
              <w:rPr>
                <w:szCs w:val="20"/>
              </w:rPr>
            </w:pPr>
            <w:r w:rsidRPr="00AB03EB">
              <w:rPr>
                <w:szCs w:val="20"/>
              </w:rPr>
              <w:t>Zestawienia kosztów</w:t>
            </w:r>
            <w:r w:rsidRPr="00AB03EB">
              <w:rPr>
                <w:color w:val="1A1A1A"/>
                <w:szCs w:val="20"/>
              </w:rPr>
              <w:t xml:space="preserve"> </w:t>
            </w:r>
          </w:p>
        </w:tc>
      </w:tr>
      <w:tr w:rsidR="0055454A" w:rsidRPr="00AB03EB" w14:paraId="663CC65A" w14:textId="77777777">
        <w:trPr>
          <w:trHeight w:val="274"/>
        </w:trPr>
        <w:tc>
          <w:tcPr>
            <w:tcW w:w="536" w:type="dxa"/>
            <w:tcBorders>
              <w:top w:val="single" w:sz="4" w:space="0" w:color="000000"/>
              <w:left w:val="single" w:sz="4" w:space="0" w:color="000000"/>
              <w:bottom w:val="single" w:sz="4" w:space="0" w:color="000000"/>
              <w:right w:val="single" w:sz="4" w:space="0" w:color="000000"/>
            </w:tcBorders>
          </w:tcPr>
          <w:p w14:paraId="7A071A47" w14:textId="77777777" w:rsidR="0055454A" w:rsidRPr="00AB03EB" w:rsidRDefault="003120F8" w:rsidP="00AB03EB">
            <w:pPr>
              <w:spacing w:after="0" w:line="276" w:lineRule="auto"/>
              <w:ind w:left="86" w:right="0" w:firstLine="0"/>
              <w:jc w:val="left"/>
              <w:rPr>
                <w:szCs w:val="20"/>
              </w:rPr>
            </w:pPr>
            <w:r w:rsidRPr="00AB03EB">
              <w:rPr>
                <w:szCs w:val="20"/>
              </w:rPr>
              <w:t>29.</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D880535" w14:textId="77777777" w:rsidR="0055454A" w:rsidRPr="00AB03EB" w:rsidRDefault="003120F8" w:rsidP="00AB03EB">
            <w:pPr>
              <w:spacing w:after="0" w:line="276" w:lineRule="auto"/>
              <w:ind w:left="0" w:right="0" w:firstLine="0"/>
              <w:jc w:val="left"/>
              <w:rPr>
                <w:szCs w:val="20"/>
              </w:rPr>
            </w:pPr>
            <w:r w:rsidRPr="00AB03EB">
              <w:rPr>
                <w:szCs w:val="20"/>
              </w:rPr>
              <w:t xml:space="preserve">Rozliczenie zużycia preparatów i </w:t>
            </w:r>
            <w:proofErr w:type="spellStart"/>
            <w:r w:rsidRPr="00AB03EB">
              <w:rPr>
                <w:szCs w:val="20"/>
              </w:rPr>
              <w:t>sprzetu</w:t>
            </w:r>
            <w:proofErr w:type="spellEnd"/>
            <w:r w:rsidRPr="00AB03EB">
              <w:rPr>
                <w:color w:val="1A1A1A"/>
                <w:szCs w:val="20"/>
              </w:rPr>
              <w:t xml:space="preserve"> </w:t>
            </w:r>
          </w:p>
        </w:tc>
      </w:tr>
      <w:tr w:rsidR="0055454A" w:rsidRPr="00AB03EB" w14:paraId="297E2452" w14:textId="77777777">
        <w:trPr>
          <w:trHeight w:val="276"/>
        </w:trPr>
        <w:tc>
          <w:tcPr>
            <w:tcW w:w="536" w:type="dxa"/>
            <w:tcBorders>
              <w:top w:val="single" w:sz="4" w:space="0" w:color="000000"/>
              <w:left w:val="single" w:sz="4" w:space="0" w:color="000000"/>
              <w:bottom w:val="single" w:sz="4" w:space="0" w:color="000000"/>
              <w:right w:val="single" w:sz="4" w:space="0" w:color="000000"/>
            </w:tcBorders>
          </w:tcPr>
          <w:p w14:paraId="44924D87" w14:textId="77777777" w:rsidR="0055454A" w:rsidRPr="00AB03EB" w:rsidRDefault="003120F8" w:rsidP="00AB03EB">
            <w:pPr>
              <w:spacing w:after="0" w:line="276" w:lineRule="auto"/>
              <w:ind w:left="86" w:right="0" w:firstLine="0"/>
              <w:jc w:val="left"/>
              <w:rPr>
                <w:szCs w:val="20"/>
              </w:rPr>
            </w:pPr>
            <w:r w:rsidRPr="00AB03EB">
              <w:rPr>
                <w:szCs w:val="20"/>
              </w:rPr>
              <w:t>30.</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BB4FDEC" w14:textId="77777777" w:rsidR="0055454A" w:rsidRPr="00AB03EB" w:rsidRDefault="003120F8" w:rsidP="00AB03EB">
            <w:pPr>
              <w:spacing w:after="0" w:line="276" w:lineRule="auto"/>
              <w:ind w:left="0" w:right="0" w:firstLine="0"/>
              <w:jc w:val="left"/>
              <w:rPr>
                <w:szCs w:val="20"/>
              </w:rPr>
            </w:pPr>
            <w:r w:rsidRPr="00AB03EB">
              <w:rPr>
                <w:szCs w:val="20"/>
              </w:rPr>
              <w:t>Statystyka żywienia</w:t>
            </w:r>
            <w:r w:rsidRPr="00AB03EB">
              <w:rPr>
                <w:color w:val="1A1A1A"/>
                <w:szCs w:val="20"/>
              </w:rPr>
              <w:t xml:space="preserve"> </w:t>
            </w:r>
          </w:p>
        </w:tc>
      </w:tr>
      <w:tr w:rsidR="0055454A" w:rsidRPr="00AB03EB" w14:paraId="1127609D" w14:textId="77777777">
        <w:trPr>
          <w:trHeight w:val="274"/>
        </w:trPr>
        <w:tc>
          <w:tcPr>
            <w:tcW w:w="536" w:type="dxa"/>
            <w:tcBorders>
              <w:top w:val="single" w:sz="4" w:space="0" w:color="000000"/>
              <w:left w:val="single" w:sz="4" w:space="0" w:color="000000"/>
              <w:bottom w:val="single" w:sz="4" w:space="0" w:color="000000"/>
              <w:right w:val="single" w:sz="4" w:space="0" w:color="000000"/>
            </w:tcBorders>
          </w:tcPr>
          <w:p w14:paraId="6744329B" w14:textId="77777777" w:rsidR="0055454A" w:rsidRPr="00AB03EB" w:rsidRDefault="003120F8" w:rsidP="00AB03EB">
            <w:pPr>
              <w:spacing w:after="0" w:line="276" w:lineRule="auto"/>
              <w:ind w:left="86" w:right="0" w:firstLine="0"/>
              <w:jc w:val="left"/>
              <w:rPr>
                <w:szCs w:val="20"/>
              </w:rPr>
            </w:pPr>
            <w:r w:rsidRPr="00AB03EB">
              <w:rPr>
                <w:szCs w:val="20"/>
              </w:rPr>
              <w:t>31.</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E5655D3" w14:textId="77777777" w:rsidR="0055454A" w:rsidRPr="00AB03EB" w:rsidRDefault="003120F8" w:rsidP="00AB03EB">
            <w:pPr>
              <w:spacing w:after="0" w:line="276" w:lineRule="auto"/>
              <w:ind w:left="0" w:right="0" w:firstLine="0"/>
              <w:jc w:val="left"/>
              <w:rPr>
                <w:szCs w:val="20"/>
              </w:rPr>
            </w:pPr>
            <w:r w:rsidRPr="00AB03EB">
              <w:rPr>
                <w:szCs w:val="20"/>
              </w:rPr>
              <w:t>Lista pacjentów żywienia pozajelitowego</w:t>
            </w:r>
            <w:r w:rsidRPr="00AB03EB">
              <w:rPr>
                <w:color w:val="1A1A1A"/>
                <w:szCs w:val="20"/>
              </w:rPr>
              <w:t xml:space="preserve"> </w:t>
            </w:r>
          </w:p>
        </w:tc>
      </w:tr>
      <w:tr w:rsidR="0055454A" w:rsidRPr="00AB03EB" w14:paraId="4E082E53" w14:textId="77777777">
        <w:trPr>
          <w:trHeight w:val="276"/>
        </w:trPr>
        <w:tc>
          <w:tcPr>
            <w:tcW w:w="536" w:type="dxa"/>
            <w:tcBorders>
              <w:top w:val="single" w:sz="4" w:space="0" w:color="000000"/>
              <w:left w:val="single" w:sz="4" w:space="0" w:color="000000"/>
              <w:bottom w:val="single" w:sz="4" w:space="0" w:color="000000"/>
              <w:right w:val="single" w:sz="4" w:space="0" w:color="000000"/>
            </w:tcBorders>
          </w:tcPr>
          <w:p w14:paraId="2EB21C29" w14:textId="77777777" w:rsidR="0055454A" w:rsidRPr="00AB03EB" w:rsidRDefault="003120F8" w:rsidP="00AB03EB">
            <w:pPr>
              <w:spacing w:after="0" w:line="276" w:lineRule="auto"/>
              <w:ind w:left="86" w:right="0" w:firstLine="0"/>
              <w:jc w:val="left"/>
              <w:rPr>
                <w:szCs w:val="20"/>
              </w:rPr>
            </w:pPr>
            <w:r w:rsidRPr="00AB03EB">
              <w:rPr>
                <w:szCs w:val="20"/>
              </w:rPr>
              <w:t>32.</w:t>
            </w:r>
            <w:r w:rsidRPr="00AB03EB">
              <w:rPr>
                <w:rFonts w:eastAsia="Arial"/>
                <w:szCs w:val="20"/>
              </w:rPr>
              <w:t xml:space="preserve"> </w:t>
            </w: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1EF226C" w14:textId="77777777" w:rsidR="0055454A" w:rsidRPr="00AB03EB" w:rsidRDefault="003120F8" w:rsidP="00AB03EB">
            <w:pPr>
              <w:spacing w:after="0" w:line="276" w:lineRule="auto"/>
              <w:ind w:left="0" w:right="0" w:firstLine="0"/>
              <w:jc w:val="left"/>
              <w:rPr>
                <w:szCs w:val="20"/>
              </w:rPr>
            </w:pPr>
            <w:r w:rsidRPr="00AB03EB">
              <w:rPr>
                <w:szCs w:val="20"/>
              </w:rPr>
              <w:t xml:space="preserve">Moduł  zintegrowany z pozostałą częścią systemu HIS </w:t>
            </w:r>
          </w:p>
        </w:tc>
      </w:tr>
    </w:tbl>
    <w:p w14:paraId="2AE5FCA0" w14:textId="77777777" w:rsidR="0055454A" w:rsidRPr="00AB03EB" w:rsidRDefault="003120F8" w:rsidP="00AB03EB">
      <w:pPr>
        <w:spacing w:after="0" w:line="276" w:lineRule="auto"/>
        <w:ind w:left="358" w:right="0" w:firstLine="0"/>
        <w:rPr>
          <w:szCs w:val="20"/>
        </w:rPr>
      </w:pPr>
      <w:r w:rsidRPr="00AB03EB">
        <w:rPr>
          <w:szCs w:val="20"/>
        </w:rPr>
        <w:t xml:space="preserve"> </w:t>
      </w:r>
    </w:p>
    <w:tbl>
      <w:tblPr>
        <w:tblStyle w:val="TableGrid"/>
        <w:tblW w:w="9638" w:type="dxa"/>
        <w:tblInd w:w="138" w:type="dxa"/>
        <w:tblCellMar>
          <w:top w:w="9" w:type="dxa"/>
          <w:left w:w="4" w:type="dxa"/>
          <w:right w:w="89" w:type="dxa"/>
        </w:tblCellMar>
        <w:tblLook w:val="04A0" w:firstRow="1" w:lastRow="0" w:firstColumn="1" w:lastColumn="0" w:noHBand="0" w:noVBand="1"/>
      </w:tblPr>
      <w:tblGrid>
        <w:gridCol w:w="597"/>
        <w:gridCol w:w="9041"/>
      </w:tblGrid>
      <w:tr w:rsidR="0055454A" w:rsidRPr="00AB03EB" w14:paraId="6D0A8EDE" w14:textId="77777777" w:rsidTr="00091FC2">
        <w:trPr>
          <w:trHeight w:val="271"/>
        </w:trPr>
        <w:tc>
          <w:tcPr>
            <w:tcW w:w="597" w:type="dxa"/>
            <w:tcBorders>
              <w:top w:val="single" w:sz="4" w:space="0" w:color="000000"/>
              <w:left w:val="single" w:sz="4" w:space="0" w:color="000000"/>
              <w:bottom w:val="single" w:sz="4" w:space="0" w:color="000000"/>
              <w:right w:val="single" w:sz="4" w:space="0" w:color="000000"/>
            </w:tcBorders>
            <w:shd w:val="clear" w:color="auto" w:fill="D9D9D9"/>
          </w:tcPr>
          <w:p w14:paraId="541941C4" w14:textId="77777777" w:rsidR="0055454A" w:rsidRPr="00AB03EB" w:rsidRDefault="003120F8" w:rsidP="00AB03EB">
            <w:pPr>
              <w:spacing w:after="0" w:line="276" w:lineRule="auto"/>
              <w:ind w:left="132" w:right="0" w:firstLine="0"/>
              <w:jc w:val="left"/>
              <w:rPr>
                <w:szCs w:val="20"/>
              </w:rPr>
            </w:pPr>
            <w:r w:rsidRPr="00AB03EB">
              <w:rPr>
                <w:szCs w:val="20"/>
              </w:rPr>
              <w:t xml:space="preserve">L.p. </w:t>
            </w:r>
          </w:p>
        </w:tc>
        <w:tc>
          <w:tcPr>
            <w:tcW w:w="9041" w:type="dxa"/>
            <w:tcBorders>
              <w:top w:val="single" w:sz="4" w:space="0" w:color="000000"/>
              <w:left w:val="single" w:sz="4" w:space="0" w:color="000000"/>
              <w:bottom w:val="single" w:sz="4" w:space="0" w:color="000000"/>
              <w:right w:val="single" w:sz="4" w:space="0" w:color="000000"/>
            </w:tcBorders>
            <w:shd w:val="clear" w:color="auto" w:fill="D9D9D9"/>
          </w:tcPr>
          <w:p w14:paraId="67FCEC85" w14:textId="77777777" w:rsidR="0055454A" w:rsidRPr="00AB03EB" w:rsidRDefault="003120F8" w:rsidP="00AB03EB">
            <w:pPr>
              <w:spacing w:after="0" w:line="276" w:lineRule="auto"/>
              <w:ind w:left="104" w:right="0" w:firstLine="0"/>
              <w:jc w:val="left"/>
              <w:rPr>
                <w:szCs w:val="20"/>
              </w:rPr>
            </w:pPr>
            <w:r w:rsidRPr="00AB03EB">
              <w:rPr>
                <w:b/>
                <w:szCs w:val="20"/>
              </w:rPr>
              <w:t xml:space="preserve">FARMAKOTERAPIA </w:t>
            </w:r>
          </w:p>
        </w:tc>
      </w:tr>
      <w:tr w:rsidR="0055454A" w:rsidRPr="00AB03EB" w14:paraId="533CBD3F" w14:textId="77777777" w:rsidTr="00091FC2">
        <w:trPr>
          <w:trHeight w:val="277"/>
        </w:trPr>
        <w:tc>
          <w:tcPr>
            <w:tcW w:w="597" w:type="dxa"/>
            <w:tcBorders>
              <w:top w:val="single" w:sz="4" w:space="0" w:color="000000"/>
              <w:left w:val="single" w:sz="4" w:space="0" w:color="000000"/>
              <w:bottom w:val="single" w:sz="4" w:space="0" w:color="000000"/>
              <w:right w:val="single" w:sz="4" w:space="0" w:color="000000"/>
            </w:tcBorders>
          </w:tcPr>
          <w:p w14:paraId="4917D1B6" w14:textId="77777777" w:rsidR="0055454A" w:rsidRPr="00AB03EB" w:rsidRDefault="003120F8" w:rsidP="00AB03EB">
            <w:pPr>
              <w:spacing w:after="0" w:line="276" w:lineRule="auto"/>
              <w:ind w:left="7" w:right="0" w:firstLine="0"/>
              <w:jc w:val="center"/>
              <w:rPr>
                <w:szCs w:val="20"/>
              </w:rPr>
            </w:pPr>
            <w:r w:rsidRPr="00AB03EB">
              <w:rPr>
                <w:szCs w:val="20"/>
              </w:rPr>
              <w:t>1.</w:t>
            </w:r>
            <w:r w:rsidRPr="00AB03EB">
              <w:rPr>
                <w:rFonts w:eastAsia="Arial"/>
                <w:szCs w:val="20"/>
              </w:rPr>
              <w:t xml:space="preserve"> </w:t>
            </w:r>
            <w:r w:rsidRPr="00AB03EB">
              <w:rPr>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31D4FEB9" w14:textId="77777777" w:rsidR="0055454A" w:rsidRPr="00AB03EB" w:rsidRDefault="003120F8" w:rsidP="00AB03EB">
            <w:pPr>
              <w:spacing w:after="0" w:line="276" w:lineRule="auto"/>
              <w:ind w:left="1" w:right="0" w:firstLine="0"/>
              <w:jc w:val="left"/>
              <w:rPr>
                <w:szCs w:val="20"/>
              </w:rPr>
            </w:pPr>
            <w:r w:rsidRPr="00AB03EB">
              <w:rPr>
                <w:b/>
                <w:szCs w:val="20"/>
              </w:rPr>
              <w:t>RECEPTY FARMAKOTERAPII  – LEKARZE:</w:t>
            </w:r>
            <w:r w:rsidRPr="00AB03EB">
              <w:rPr>
                <w:szCs w:val="20"/>
              </w:rPr>
              <w:t xml:space="preserve"> </w:t>
            </w:r>
          </w:p>
        </w:tc>
      </w:tr>
      <w:tr w:rsidR="0055454A" w:rsidRPr="00AB03EB" w14:paraId="2D3A9D9C" w14:textId="77777777" w:rsidTr="00091FC2">
        <w:trPr>
          <w:trHeight w:val="274"/>
        </w:trPr>
        <w:tc>
          <w:tcPr>
            <w:tcW w:w="597" w:type="dxa"/>
            <w:tcBorders>
              <w:top w:val="single" w:sz="4" w:space="0" w:color="000000"/>
              <w:left w:val="single" w:sz="4" w:space="0" w:color="000000"/>
              <w:bottom w:val="single" w:sz="4" w:space="0" w:color="000000"/>
              <w:right w:val="single" w:sz="4" w:space="0" w:color="000000"/>
            </w:tcBorders>
          </w:tcPr>
          <w:p w14:paraId="5C350302" w14:textId="77777777" w:rsidR="0055454A" w:rsidRPr="00AB03EB" w:rsidRDefault="003120F8" w:rsidP="00AB03EB">
            <w:pPr>
              <w:spacing w:after="0" w:line="276" w:lineRule="auto"/>
              <w:ind w:left="7" w:right="0" w:firstLine="0"/>
              <w:jc w:val="center"/>
              <w:rPr>
                <w:szCs w:val="20"/>
              </w:rPr>
            </w:pPr>
            <w:r w:rsidRPr="00AB03EB">
              <w:rPr>
                <w:szCs w:val="20"/>
              </w:rPr>
              <w:t>2.</w:t>
            </w:r>
            <w:r w:rsidRPr="00AB03EB">
              <w:rPr>
                <w:rFonts w:eastAsia="Arial"/>
                <w:szCs w:val="20"/>
              </w:rPr>
              <w:t xml:space="preserve"> </w:t>
            </w:r>
            <w:r w:rsidRPr="00AB03EB">
              <w:rPr>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78C15DDB" w14:textId="77777777" w:rsidR="0055454A" w:rsidRPr="00AB03EB" w:rsidRDefault="003120F8" w:rsidP="00AB03EB">
            <w:pPr>
              <w:spacing w:after="0" w:line="276" w:lineRule="auto"/>
              <w:ind w:left="1" w:right="0" w:firstLine="0"/>
              <w:jc w:val="left"/>
              <w:rPr>
                <w:szCs w:val="20"/>
              </w:rPr>
            </w:pPr>
            <w:r w:rsidRPr="00AB03EB">
              <w:rPr>
                <w:rFonts w:eastAsia="Calibri"/>
                <w:szCs w:val="20"/>
              </w:rPr>
              <w:t xml:space="preserve">Wypisywanie recept - wybieranie preparatów, dawki i ich ilości </w:t>
            </w:r>
          </w:p>
        </w:tc>
      </w:tr>
      <w:tr w:rsidR="0055454A" w:rsidRPr="00AB03EB" w14:paraId="1F8DEB02" w14:textId="77777777" w:rsidTr="00091FC2">
        <w:trPr>
          <w:trHeight w:val="274"/>
        </w:trPr>
        <w:tc>
          <w:tcPr>
            <w:tcW w:w="597" w:type="dxa"/>
            <w:tcBorders>
              <w:top w:val="single" w:sz="4" w:space="0" w:color="000000"/>
              <w:left w:val="single" w:sz="4" w:space="0" w:color="000000"/>
              <w:bottom w:val="single" w:sz="4" w:space="0" w:color="000000"/>
              <w:right w:val="single" w:sz="4" w:space="0" w:color="000000"/>
            </w:tcBorders>
          </w:tcPr>
          <w:p w14:paraId="3CBD37AC" w14:textId="77777777" w:rsidR="0055454A" w:rsidRPr="00AB03EB" w:rsidRDefault="003120F8" w:rsidP="00AB03EB">
            <w:pPr>
              <w:spacing w:after="0" w:line="276" w:lineRule="auto"/>
              <w:ind w:left="7" w:right="0" w:firstLine="0"/>
              <w:jc w:val="center"/>
              <w:rPr>
                <w:szCs w:val="20"/>
              </w:rPr>
            </w:pPr>
            <w:r w:rsidRPr="00AB03EB">
              <w:rPr>
                <w:szCs w:val="20"/>
              </w:rPr>
              <w:t>3.</w:t>
            </w:r>
            <w:r w:rsidRPr="00AB03EB">
              <w:rPr>
                <w:rFonts w:eastAsia="Arial"/>
                <w:szCs w:val="20"/>
              </w:rPr>
              <w:t xml:space="preserve"> </w:t>
            </w:r>
            <w:r w:rsidRPr="00AB03EB">
              <w:rPr>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420D9EB2" w14:textId="77777777" w:rsidR="0055454A" w:rsidRPr="00AB03EB" w:rsidRDefault="003120F8" w:rsidP="00AB03EB">
            <w:pPr>
              <w:spacing w:after="0" w:line="276" w:lineRule="auto"/>
              <w:ind w:left="1" w:right="0" w:firstLine="0"/>
              <w:jc w:val="left"/>
              <w:rPr>
                <w:szCs w:val="20"/>
              </w:rPr>
            </w:pPr>
            <w:r w:rsidRPr="00AB03EB">
              <w:rPr>
                <w:rFonts w:eastAsia="Calibri"/>
                <w:szCs w:val="20"/>
              </w:rPr>
              <w:t xml:space="preserve">- określenie ilości pokarmu podawanego dojelitowo - pokarm matki lub sztuczny (także HMF i SB) </w:t>
            </w:r>
          </w:p>
        </w:tc>
      </w:tr>
      <w:tr w:rsidR="0055454A" w:rsidRPr="00AB03EB" w14:paraId="0D145E11" w14:textId="77777777" w:rsidTr="00091FC2">
        <w:trPr>
          <w:trHeight w:val="276"/>
        </w:trPr>
        <w:tc>
          <w:tcPr>
            <w:tcW w:w="597" w:type="dxa"/>
            <w:tcBorders>
              <w:top w:val="single" w:sz="4" w:space="0" w:color="000000"/>
              <w:left w:val="single" w:sz="4" w:space="0" w:color="000000"/>
              <w:bottom w:val="single" w:sz="4" w:space="0" w:color="000000"/>
              <w:right w:val="single" w:sz="4" w:space="0" w:color="000000"/>
            </w:tcBorders>
          </w:tcPr>
          <w:p w14:paraId="227D6520" w14:textId="77777777" w:rsidR="0055454A" w:rsidRPr="00AB03EB" w:rsidRDefault="003120F8" w:rsidP="00AB03EB">
            <w:pPr>
              <w:spacing w:after="0" w:line="276" w:lineRule="auto"/>
              <w:ind w:left="7" w:right="0" w:firstLine="0"/>
              <w:jc w:val="center"/>
              <w:rPr>
                <w:szCs w:val="20"/>
              </w:rPr>
            </w:pPr>
            <w:r w:rsidRPr="00AB03EB">
              <w:rPr>
                <w:szCs w:val="20"/>
              </w:rPr>
              <w:t>4.</w:t>
            </w:r>
            <w:r w:rsidRPr="00AB03EB">
              <w:rPr>
                <w:rFonts w:eastAsia="Arial"/>
                <w:szCs w:val="20"/>
              </w:rPr>
              <w:t xml:space="preserve"> </w:t>
            </w:r>
            <w:r w:rsidRPr="00AB03EB">
              <w:rPr>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3F9D3559" w14:textId="77777777" w:rsidR="0055454A" w:rsidRPr="00AB03EB" w:rsidRDefault="003120F8" w:rsidP="00AB03EB">
            <w:pPr>
              <w:spacing w:after="0" w:line="276" w:lineRule="auto"/>
              <w:ind w:left="1" w:right="0" w:firstLine="0"/>
              <w:jc w:val="left"/>
              <w:rPr>
                <w:szCs w:val="20"/>
              </w:rPr>
            </w:pPr>
            <w:r w:rsidRPr="00AB03EB">
              <w:rPr>
                <w:rFonts w:eastAsia="Calibri"/>
                <w:szCs w:val="20"/>
              </w:rPr>
              <w:t xml:space="preserve">- stosowanie banku mleka </w:t>
            </w:r>
          </w:p>
        </w:tc>
      </w:tr>
      <w:tr w:rsidR="0055454A" w:rsidRPr="00AB03EB" w14:paraId="1E3DEDC2" w14:textId="77777777" w:rsidTr="00091FC2">
        <w:trPr>
          <w:trHeight w:val="497"/>
        </w:trPr>
        <w:tc>
          <w:tcPr>
            <w:tcW w:w="597" w:type="dxa"/>
            <w:tcBorders>
              <w:top w:val="single" w:sz="4" w:space="0" w:color="000000"/>
              <w:left w:val="single" w:sz="4" w:space="0" w:color="000000"/>
              <w:bottom w:val="single" w:sz="4" w:space="0" w:color="000000"/>
              <w:right w:val="single" w:sz="4" w:space="0" w:color="000000"/>
            </w:tcBorders>
          </w:tcPr>
          <w:p w14:paraId="616977A2" w14:textId="77777777" w:rsidR="0055454A" w:rsidRPr="00AB03EB" w:rsidRDefault="003120F8" w:rsidP="00AB03EB">
            <w:pPr>
              <w:spacing w:after="0" w:line="276" w:lineRule="auto"/>
              <w:ind w:left="7" w:right="0" w:firstLine="0"/>
              <w:jc w:val="center"/>
              <w:rPr>
                <w:szCs w:val="20"/>
              </w:rPr>
            </w:pPr>
            <w:r w:rsidRPr="00AB03EB">
              <w:rPr>
                <w:szCs w:val="20"/>
              </w:rPr>
              <w:t>5.</w:t>
            </w:r>
            <w:r w:rsidRPr="00AB03EB">
              <w:rPr>
                <w:rFonts w:eastAsia="Arial"/>
                <w:szCs w:val="20"/>
              </w:rPr>
              <w:t xml:space="preserve"> </w:t>
            </w:r>
            <w:r w:rsidRPr="00AB03EB">
              <w:rPr>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261F6A4E" w14:textId="77777777" w:rsidR="0055454A" w:rsidRPr="00AB03EB" w:rsidRDefault="003120F8" w:rsidP="00AB03EB">
            <w:pPr>
              <w:spacing w:after="0" w:line="276" w:lineRule="auto"/>
              <w:ind w:left="1" w:right="0" w:firstLine="0"/>
              <w:jc w:val="left"/>
              <w:rPr>
                <w:szCs w:val="20"/>
              </w:rPr>
            </w:pPr>
            <w:r w:rsidRPr="00AB03EB">
              <w:rPr>
                <w:rFonts w:eastAsia="Calibri"/>
                <w:szCs w:val="20"/>
              </w:rPr>
              <w:t xml:space="preserve">- wyliczenie ilości składników z leków i pokarmu, mających wpływ na żywienie pozajelitowe i uwzględnienie tych wartości w procesie tworzenia żywienia pozajelitowego </w:t>
            </w:r>
          </w:p>
        </w:tc>
      </w:tr>
      <w:tr w:rsidR="0055454A" w:rsidRPr="00AB03EB" w14:paraId="50F66E28" w14:textId="77777777" w:rsidTr="00091FC2">
        <w:trPr>
          <w:trHeight w:val="276"/>
        </w:trPr>
        <w:tc>
          <w:tcPr>
            <w:tcW w:w="597" w:type="dxa"/>
            <w:tcBorders>
              <w:top w:val="single" w:sz="4" w:space="0" w:color="000000"/>
              <w:left w:val="single" w:sz="4" w:space="0" w:color="000000"/>
              <w:bottom w:val="single" w:sz="4" w:space="0" w:color="000000"/>
              <w:right w:val="single" w:sz="4" w:space="0" w:color="000000"/>
            </w:tcBorders>
          </w:tcPr>
          <w:p w14:paraId="48D6E087" w14:textId="77777777" w:rsidR="0055454A" w:rsidRPr="00AB03EB" w:rsidRDefault="003120F8" w:rsidP="00AB03EB">
            <w:pPr>
              <w:spacing w:after="0" w:line="276" w:lineRule="auto"/>
              <w:ind w:left="7" w:right="0" w:firstLine="0"/>
              <w:jc w:val="center"/>
              <w:rPr>
                <w:szCs w:val="20"/>
              </w:rPr>
            </w:pPr>
            <w:r w:rsidRPr="00AB03EB">
              <w:rPr>
                <w:szCs w:val="20"/>
              </w:rPr>
              <w:t>6.</w:t>
            </w:r>
            <w:r w:rsidRPr="00AB03EB">
              <w:rPr>
                <w:rFonts w:eastAsia="Arial"/>
                <w:szCs w:val="20"/>
              </w:rPr>
              <w:t xml:space="preserve"> </w:t>
            </w:r>
            <w:r w:rsidRPr="00AB03EB">
              <w:rPr>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76706598" w14:textId="77777777" w:rsidR="0055454A" w:rsidRPr="00AB03EB" w:rsidRDefault="003120F8" w:rsidP="00AB03EB">
            <w:pPr>
              <w:spacing w:after="0" w:line="276" w:lineRule="auto"/>
              <w:ind w:left="1" w:right="0" w:firstLine="0"/>
              <w:jc w:val="left"/>
              <w:rPr>
                <w:szCs w:val="20"/>
              </w:rPr>
            </w:pPr>
            <w:r w:rsidRPr="00AB03EB">
              <w:rPr>
                <w:rFonts w:eastAsia="Calibri"/>
                <w:szCs w:val="20"/>
              </w:rPr>
              <w:t xml:space="preserve">Modyfikacja istniejącej recepty - zmiana leczenia </w:t>
            </w:r>
          </w:p>
        </w:tc>
      </w:tr>
      <w:tr w:rsidR="0055454A" w:rsidRPr="00AB03EB" w14:paraId="62CBDDB6" w14:textId="77777777" w:rsidTr="00091FC2">
        <w:trPr>
          <w:trHeight w:val="274"/>
        </w:trPr>
        <w:tc>
          <w:tcPr>
            <w:tcW w:w="597" w:type="dxa"/>
            <w:tcBorders>
              <w:top w:val="single" w:sz="4" w:space="0" w:color="000000"/>
              <w:left w:val="single" w:sz="4" w:space="0" w:color="000000"/>
              <w:bottom w:val="single" w:sz="4" w:space="0" w:color="000000"/>
              <w:right w:val="single" w:sz="4" w:space="0" w:color="000000"/>
            </w:tcBorders>
          </w:tcPr>
          <w:p w14:paraId="18ECCAC7" w14:textId="77777777" w:rsidR="0055454A" w:rsidRPr="00AB03EB" w:rsidRDefault="003120F8" w:rsidP="00AB03EB">
            <w:pPr>
              <w:spacing w:after="0" w:line="276" w:lineRule="auto"/>
              <w:ind w:left="7" w:right="0" w:firstLine="0"/>
              <w:jc w:val="center"/>
              <w:rPr>
                <w:szCs w:val="20"/>
              </w:rPr>
            </w:pPr>
            <w:r w:rsidRPr="00AB03EB">
              <w:rPr>
                <w:szCs w:val="20"/>
              </w:rPr>
              <w:t>7.</w:t>
            </w:r>
            <w:r w:rsidRPr="00AB03EB">
              <w:rPr>
                <w:rFonts w:eastAsia="Arial"/>
                <w:szCs w:val="20"/>
              </w:rPr>
              <w:t xml:space="preserve"> </w:t>
            </w:r>
            <w:r w:rsidRPr="00AB03EB">
              <w:rPr>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4F2BEA64" w14:textId="77777777" w:rsidR="0055454A" w:rsidRPr="00AB03EB" w:rsidRDefault="003120F8" w:rsidP="00AB03EB">
            <w:pPr>
              <w:spacing w:after="0" w:line="276" w:lineRule="auto"/>
              <w:ind w:left="1" w:right="0" w:firstLine="0"/>
              <w:jc w:val="left"/>
              <w:rPr>
                <w:szCs w:val="20"/>
              </w:rPr>
            </w:pPr>
            <w:r w:rsidRPr="00AB03EB">
              <w:rPr>
                <w:rFonts w:eastAsia="Calibri"/>
                <w:szCs w:val="20"/>
              </w:rPr>
              <w:t xml:space="preserve">Kopiowanie recepty i jej modyfikacja - program wylicza czas podania kolejnej dawki leku </w:t>
            </w:r>
          </w:p>
        </w:tc>
      </w:tr>
      <w:tr w:rsidR="0055454A" w:rsidRPr="00AB03EB" w14:paraId="288A3B72" w14:textId="77777777" w:rsidTr="00091FC2">
        <w:trPr>
          <w:trHeight w:val="274"/>
        </w:trPr>
        <w:tc>
          <w:tcPr>
            <w:tcW w:w="597" w:type="dxa"/>
            <w:tcBorders>
              <w:top w:val="single" w:sz="4" w:space="0" w:color="000000"/>
              <w:left w:val="single" w:sz="4" w:space="0" w:color="000000"/>
              <w:bottom w:val="single" w:sz="4" w:space="0" w:color="000000"/>
              <w:right w:val="single" w:sz="4" w:space="0" w:color="000000"/>
            </w:tcBorders>
          </w:tcPr>
          <w:p w14:paraId="420571B9" w14:textId="77777777" w:rsidR="0055454A" w:rsidRPr="00AB03EB" w:rsidRDefault="003120F8" w:rsidP="00AB03EB">
            <w:pPr>
              <w:spacing w:after="0" w:line="276" w:lineRule="auto"/>
              <w:ind w:left="7" w:right="0" w:firstLine="0"/>
              <w:jc w:val="center"/>
              <w:rPr>
                <w:szCs w:val="20"/>
              </w:rPr>
            </w:pPr>
            <w:r w:rsidRPr="00AB03EB">
              <w:rPr>
                <w:szCs w:val="20"/>
              </w:rPr>
              <w:t>8.</w:t>
            </w:r>
            <w:r w:rsidRPr="00AB03EB">
              <w:rPr>
                <w:rFonts w:eastAsia="Arial"/>
                <w:szCs w:val="20"/>
              </w:rPr>
              <w:t xml:space="preserve"> </w:t>
            </w:r>
            <w:r w:rsidRPr="00AB03EB">
              <w:rPr>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65E8A18B" w14:textId="77777777" w:rsidR="0055454A" w:rsidRPr="00AB03EB" w:rsidRDefault="003120F8" w:rsidP="00AB03EB">
            <w:pPr>
              <w:spacing w:after="0" w:line="276" w:lineRule="auto"/>
              <w:ind w:left="1" w:right="0" w:firstLine="0"/>
              <w:jc w:val="left"/>
              <w:rPr>
                <w:szCs w:val="20"/>
              </w:rPr>
            </w:pPr>
            <w:r w:rsidRPr="00AB03EB">
              <w:rPr>
                <w:rFonts w:eastAsia="Calibri"/>
                <w:szCs w:val="20"/>
              </w:rPr>
              <w:t xml:space="preserve">Wydruk recepty - karta terapii i żywienia </w:t>
            </w:r>
          </w:p>
        </w:tc>
      </w:tr>
      <w:tr w:rsidR="0055454A" w:rsidRPr="00AB03EB" w14:paraId="17B49FE1" w14:textId="77777777" w:rsidTr="00091FC2">
        <w:trPr>
          <w:trHeight w:val="276"/>
        </w:trPr>
        <w:tc>
          <w:tcPr>
            <w:tcW w:w="597" w:type="dxa"/>
            <w:tcBorders>
              <w:top w:val="single" w:sz="4" w:space="0" w:color="000000"/>
              <w:left w:val="single" w:sz="4" w:space="0" w:color="000000"/>
              <w:bottom w:val="single" w:sz="4" w:space="0" w:color="000000"/>
              <w:right w:val="single" w:sz="4" w:space="0" w:color="000000"/>
            </w:tcBorders>
          </w:tcPr>
          <w:p w14:paraId="5A17581C" w14:textId="77777777" w:rsidR="0055454A" w:rsidRPr="00AB03EB" w:rsidRDefault="003120F8" w:rsidP="00AB03EB">
            <w:pPr>
              <w:spacing w:after="0" w:line="276" w:lineRule="auto"/>
              <w:ind w:left="7" w:right="0" w:firstLine="0"/>
              <w:jc w:val="center"/>
              <w:rPr>
                <w:szCs w:val="20"/>
              </w:rPr>
            </w:pPr>
            <w:r w:rsidRPr="00AB03EB">
              <w:rPr>
                <w:szCs w:val="20"/>
              </w:rPr>
              <w:t>9.</w:t>
            </w:r>
            <w:r w:rsidRPr="00AB03EB">
              <w:rPr>
                <w:rFonts w:eastAsia="Arial"/>
                <w:szCs w:val="20"/>
              </w:rPr>
              <w:t xml:space="preserve"> </w:t>
            </w:r>
            <w:r w:rsidRPr="00AB03EB">
              <w:rPr>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4C9BFFE4" w14:textId="77777777" w:rsidR="0055454A" w:rsidRPr="00AB03EB" w:rsidRDefault="003120F8" w:rsidP="00AB03EB">
            <w:pPr>
              <w:spacing w:after="0" w:line="276" w:lineRule="auto"/>
              <w:ind w:left="1" w:right="0" w:firstLine="0"/>
              <w:jc w:val="left"/>
              <w:rPr>
                <w:szCs w:val="20"/>
              </w:rPr>
            </w:pPr>
            <w:r w:rsidRPr="00AB03EB">
              <w:rPr>
                <w:rFonts w:eastAsia="Calibri"/>
                <w:szCs w:val="20"/>
              </w:rPr>
              <w:t xml:space="preserve">Elektroniczne przesłanie recepty do apteki </w:t>
            </w:r>
          </w:p>
        </w:tc>
      </w:tr>
      <w:tr w:rsidR="0055454A" w:rsidRPr="00AB03EB" w14:paraId="4EA284DA" w14:textId="77777777" w:rsidTr="00091FC2">
        <w:trPr>
          <w:trHeight w:val="274"/>
        </w:trPr>
        <w:tc>
          <w:tcPr>
            <w:tcW w:w="597" w:type="dxa"/>
            <w:tcBorders>
              <w:top w:val="single" w:sz="4" w:space="0" w:color="000000"/>
              <w:left w:val="single" w:sz="4" w:space="0" w:color="000000"/>
              <w:bottom w:val="single" w:sz="4" w:space="0" w:color="000000"/>
              <w:right w:val="single" w:sz="4" w:space="0" w:color="000000"/>
            </w:tcBorders>
          </w:tcPr>
          <w:p w14:paraId="07662A3F" w14:textId="77777777" w:rsidR="0055454A" w:rsidRPr="00AB03EB" w:rsidRDefault="003120F8" w:rsidP="00AB03EB">
            <w:pPr>
              <w:spacing w:after="0" w:line="276" w:lineRule="auto"/>
              <w:ind w:left="0" w:right="0" w:firstLine="0"/>
              <w:jc w:val="left"/>
              <w:rPr>
                <w:szCs w:val="20"/>
              </w:rPr>
            </w:pPr>
            <w:r w:rsidRPr="00AB03EB">
              <w:rPr>
                <w:szCs w:val="20"/>
              </w:rPr>
              <w:t>10.</w:t>
            </w:r>
            <w:r w:rsidRPr="00AB03EB">
              <w:rPr>
                <w:rFonts w:eastAsia="Arial"/>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756F6C81" w14:textId="77777777" w:rsidR="0055454A" w:rsidRPr="00AB03EB" w:rsidRDefault="003120F8" w:rsidP="00AB03EB">
            <w:pPr>
              <w:spacing w:after="0" w:line="276" w:lineRule="auto"/>
              <w:ind w:left="1" w:right="0" w:firstLine="0"/>
              <w:jc w:val="left"/>
              <w:rPr>
                <w:szCs w:val="20"/>
              </w:rPr>
            </w:pPr>
            <w:r w:rsidRPr="00AB03EB">
              <w:rPr>
                <w:rFonts w:eastAsia="Calibri"/>
                <w:b/>
                <w:szCs w:val="20"/>
              </w:rPr>
              <w:t xml:space="preserve">PRZYGOTOWANIE LEKÓW FARMAKOTERAPII – APTEKA </w:t>
            </w:r>
          </w:p>
        </w:tc>
      </w:tr>
      <w:tr w:rsidR="0055454A" w:rsidRPr="00AB03EB" w14:paraId="241B47E2" w14:textId="77777777" w:rsidTr="00091FC2">
        <w:trPr>
          <w:trHeight w:val="276"/>
        </w:trPr>
        <w:tc>
          <w:tcPr>
            <w:tcW w:w="597" w:type="dxa"/>
            <w:tcBorders>
              <w:top w:val="single" w:sz="4" w:space="0" w:color="000000"/>
              <w:left w:val="single" w:sz="4" w:space="0" w:color="000000"/>
              <w:bottom w:val="single" w:sz="4" w:space="0" w:color="000000"/>
              <w:right w:val="single" w:sz="4" w:space="0" w:color="000000"/>
            </w:tcBorders>
          </w:tcPr>
          <w:p w14:paraId="4BCF7FED" w14:textId="77777777" w:rsidR="0055454A" w:rsidRPr="00AB03EB" w:rsidRDefault="003120F8" w:rsidP="00AB03EB">
            <w:pPr>
              <w:spacing w:after="0" w:line="276" w:lineRule="auto"/>
              <w:ind w:left="0" w:right="0" w:firstLine="0"/>
              <w:jc w:val="left"/>
              <w:rPr>
                <w:szCs w:val="20"/>
              </w:rPr>
            </w:pPr>
            <w:r w:rsidRPr="00AB03EB">
              <w:rPr>
                <w:szCs w:val="20"/>
              </w:rPr>
              <w:lastRenderedPageBreak/>
              <w:t>11.</w:t>
            </w:r>
            <w:r w:rsidRPr="00AB03EB">
              <w:rPr>
                <w:rFonts w:eastAsia="Arial"/>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726B940A" w14:textId="77777777" w:rsidR="0055454A" w:rsidRPr="00AB03EB" w:rsidRDefault="003120F8" w:rsidP="00AB03EB">
            <w:pPr>
              <w:spacing w:after="0" w:line="276" w:lineRule="auto"/>
              <w:ind w:left="1" w:right="0" w:firstLine="0"/>
              <w:jc w:val="left"/>
              <w:rPr>
                <w:szCs w:val="20"/>
              </w:rPr>
            </w:pPr>
            <w:r w:rsidRPr="00AB03EB">
              <w:rPr>
                <w:rFonts w:eastAsia="Calibri"/>
                <w:szCs w:val="20"/>
              </w:rPr>
              <w:t xml:space="preserve">Sprawdzenie recepty - podgląd recepty  </w:t>
            </w:r>
          </w:p>
        </w:tc>
      </w:tr>
      <w:tr w:rsidR="0055454A" w:rsidRPr="00AB03EB" w14:paraId="6976139E" w14:textId="77777777" w:rsidTr="00091FC2">
        <w:trPr>
          <w:trHeight w:val="274"/>
        </w:trPr>
        <w:tc>
          <w:tcPr>
            <w:tcW w:w="597" w:type="dxa"/>
            <w:tcBorders>
              <w:top w:val="single" w:sz="4" w:space="0" w:color="000000"/>
              <w:left w:val="single" w:sz="4" w:space="0" w:color="000000"/>
              <w:bottom w:val="single" w:sz="4" w:space="0" w:color="000000"/>
              <w:right w:val="single" w:sz="4" w:space="0" w:color="000000"/>
            </w:tcBorders>
          </w:tcPr>
          <w:p w14:paraId="45A17381" w14:textId="77777777" w:rsidR="0055454A" w:rsidRPr="00AB03EB" w:rsidRDefault="003120F8" w:rsidP="00AB03EB">
            <w:pPr>
              <w:spacing w:after="0" w:line="276" w:lineRule="auto"/>
              <w:ind w:left="0" w:right="0" w:firstLine="0"/>
              <w:jc w:val="left"/>
              <w:rPr>
                <w:szCs w:val="20"/>
              </w:rPr>
            </w:pPr>
            <w:r w:rsidRPr="00AB03EB">
              <w:rPr>
                <w:szCs w:val="20"/>
              </w:rPr>
              <w:t>12.</w:t>
            </w:r>
            <w:r w:rsidRPr="00AB03EB">
              <w:rPr>
                <w:rFonts w:eastAsia="Arial"/>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5DD903DD" w14:textId="77777777" w:rsidR="0055454A" w:rsidRPr="00AB03EB" w:rsidRDefault="003120F8" w:rsidP="00AB03EB">
            <w:pPr>
              <w:spacing w:after="0" w:line="276" w:lineRule="auto"/>
              <w:ind w:left="1" w:right="0" w:firstLine="0"/>
              <w:jc w:val="left"/>
              <w:rPr>
                <w:szCs w:val="20"/>
              </w:rPr>
            </w:pPr>
            <w:r w:rsidRPr="00AB03EB">
              <w:rPr>
                <w:rFonts w:eastAsia="Calibri"/>
                <w:szCs w:val="20"/>
              </w:rPr>
              <w:t xml:space="preserve">Zatwierdzanie recept lub cofnięcie do lekarza do poprawy </w:t>
            </w:r>
          </w:p>
        </w:tc>
      </w:tr>
      <w:tr w:rsidR="0055454A" w:rsidRPr="00AB03EB" w14:paraId="5E8F5377" w14:textId="77777777" w:rsidTr="00091FC2">
        <w:trPr>
          <w:trHeight w:val="274"/>
        </w:trPr>
        <w:tc>
          <w:tcPr>
            <w:tcW w:w="597" w:type="dxa"/>
            <w:tcBorders>
              <w:top w:val="single" w:sz="4" w:space="0" w:color="000000"/>
              <w:left w:val="single" w:sz="4" w:space="0" w:color="000000"/>
              <w:bottom w:val="single" w:sz="4" w:space="0" w:color="000000"/>
              <w:right w:val="single" w:sz="4" w:space="0" w:color="000000"/>
            </w:tcBorders>
          </w:tcPr>
          <w:p w14:paraId="71DB8889" w14:textId="77777777" w:rsidR="0055454A" w:rsidRPr="00AB03EB" w:rsidRDefault="003120F8" w:rsidP="00AB03EB">
            <w:pPr>
              <w:spacing w:after="0" w:line="276" w:lineRule="auto"/>
              <w:ind w:left="0" w:right="0" w:firstLine="0"/>
              <w:jc w:val="left"/>
              <w:rPr>
                <w:szCs w:val="20"/>
              </w:rPr>
            </w:pPr>
            <w:r w:rsidRPr="00AB03EB">
              <w:rPr>
                <w:szCs w:val="20"/>
              </w:rPr>
              <w:t>13.</w:t>
            </w:r>
            <w:r w:rsidRPr="00AB03EB">
              <w:rPr>
                <w:rFonts w:eastAsia="Arial"/>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0E11DE71" w14:textId="77777777" w:rsidR="0055454A" w:rsidRPr="00AB03EB" w:rsidRDefault="003120F8" w:rsidP="00AB03EB">
            <w:pPr>
              <w:spacing w:after="0" w:line="276" w:lineRule="auto"/>
              <w:ind w:left="1" w:right="0" w:firstLine="0"/>
              <w:jc w:val="left"/>
              <w:rPr>
                <w:szCs w:val="20"/>
              </w:rPr>
            </w:pPr>
            <w:r w:rsidRPr="00AB03EB">
              <w:rPr>
                <w:rFonts w:eastAsia="Calibri"/>
                <w:szCs w:val="20"/>
              </w:rPr>
              <w:t xml:space="preserve">Wprowadzanie rozcieńczeń (baz) wykonanych w aptece </w:t>
            </w:r>
          </w:p>
        </w:tc>
      </w:tr>
      <w:tr w:rsidR="0055454A" w:rsidRPr="00AB03EB" w14:paraId="1C6DDBD8" w14:textId="77777777" w:rsidTr="00091FC2">
        <w:trPr>
          <w:trHeight w:val="499"/>
        </w:trPr>
        <w:tc>
          <w:tcPr>
            <w:tcW w:w="597" w:type="dxa"/>
            <w:tcBorders>
              <w:top w:val="single" w:sz="4" w:space="0" w:color="000000"/>
              <w:left w:val="single" w:sz="4" w:space="0" w:color="000000"/>
              <w:bottom w:val="single" w:sz="4" w:space="0" w:color="000000"/>
              <w:right w:val="single" w:sz="4" w:space="0" w:color="000000"/>
            </w:tcBorders>
          </w:tcPr>
          <w:p w14:paraId="3B81E1D5" w14:textId="77777777" w:rsidR="0055454A" w:rsidRPr="00AB03EB" w:rsidRDefault="003120F8" w:rsidP="00AB03EB">
            <w:pPr>
              <w:spacing w:after="0" w:line="276" w:lineRule="auto"/>
              <w:ind w:left="0" w:right="0" w:firstLine="0"/>
              <w:jc w:val="left"/>
              <w:rPr>
                <w:szCs w:val="20"/>
              </w:rPr>
            </w:pPr>
            <w:r w:rsidRPr="00AB03EB">
              <w:rPr>
                <w:szCs w:val="20"/>
              </w:rPr>
              <w:t>14.</w:t>
            </w:r>
            <w:r w:rsidRPr="00AB03EB">
              <w:rPr>
                <w:rFonts w:eastAsia="Arial"/>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00C18DE9" w14:textId="77777777" w:rsidR="0055454A" w:rsidRPr="00AB03EB" w:rsidRDefault="003120F8" w:rsidP="00AB03EB">
            <w:pPr>
              <w:spacing w:after="0" w:line="276" w:lineRule="auto"/>
              <w:ind w:left="1" w:right="0" w:firstLine="0"/>
              <w:jc w:val="left"/>
              <w:rPr>
                <w:szCs w:val="20"/>
              </w:rPr>
            </w:pPr>
            <w:r w:rsidRPr="00AB03EB">
              <w:rPr>
                <w:rFonts w:eastAsia="Calibri"/>
                <w:szCs w:val="20"/>
              </w:rPr>
              <w:t xml:space="preserve">Generowanie listy leków do wykonania w Aptece z uwzględnieniem czasu pracy Apteki i trwałości wykonanych leków </w:t>
            </w:r>
          </w:p>
        </w:tc>
      </w:tr>
      <w:tr w:rsidR="0055454A" w:rsidRPr="00AB03EB" w14:paraId="4870A017" w14:textId="77777777" w:rsidTr="00091FC2">
        <w:trPr>
          <w:trHeight w:val="274"/>
        </w:trPr>
        <w:tc>
          <w:tcPr>
            <w:tcW w:w="597" w:type="dxa"/>
            <w:tcBorders>
              <w:top w:val="single" w:sz="4" w:space="0" w:color="000000"/>
              <w:left w:val="single" w:sz="4" w:space="0" w:color="000000"/>
              <w:bottom w:val="single" w:sz="4" w:space="0" w:color="000000"/>
              <w:right w:val="single" w:sz="4" w:space="0" w:color="000000"/>
            </w:tcBorders>
          </w:tcPr>
          <w:p w14:paraId="3D97A9CA" w14:textId="77777777" w:rsidR="0055454A" w:rsidRPr="00AB03EB" w:rsidRDefault="003120F8" w:rsidP="00AB03EB">
            <w:pPr>
              <w:spacing w:after="0" w:line="276" w:lineRule="auto"/>
              <w:ind w:left="0" w:right="0" w:firstLine="0"/>
              <w:jc w:val="left"/>
              <w:rPr>
                <w:szCs w:val="20"/>
              </w:rPr>
            </w:pPr>
            <w:r w:rsidRPr="00AB03EB">
              <w:rPr>
                <w:szCs w:val="20"/>
              </w:rPr>
              <w:t>15.</w:t>
            </w:r>
            <w:r w:rsidRPr="00AB03EB">
              <w:rPr>
                <w:rFonts w:eastAsia="Arial"/>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7E5971D3" w14:textId="77777777" w:rsidR="0055454A" w:rsidRPr="00AB03EB" w:rsidRDefault="003120F8" w:rsidP="00AB03EB">
            <w:pPr>
              <w:spacing w:after="0" w:line="276" w:lineRule="auto"/>
              <w:ind w:left="1" w:right="0" w:firstLine="0"/>
              <w:jc w:val="left"/>
              <w:rPr>
                <w:szCs w:val="20"/>
              </w:rPr>
            </w:pPr>
            <w:r w:rsidRPr="00AB03EB">
              <w:rPr>
                <w:rFonts w:eastAsia="Calibri"/>
                <w:szCs w:val="20"/>
              </w:rPr>
              <w:t xml:space="preserve">Wydruk etykiet </w:t>
            </w:r>
          </w:p>
        </w:tc>
      </w:tr>
      <w:tr w:rsidR="0055454A" w:rsidRPr="00AB03EB" w14:paraId="06E452D4" w14:textId="77777777" w:rsidTr="00091FC2">
        <w:trPr>
          <w:trHeight w:val="276"/>
        </w:trPr>
        <w:tc>
          <w:tcPr>
            <w:tcW w:w="597" w:type="dxa"/>
            <w:tcBorders>
              <w:top w:val="single" w:sz="4" w:space="0" w:color="000000"/>
              <w:left w:val="single" w:sz="4" w:space="0" w:color="000000"/>
              <w:bottom w:val="single" w:sz="4" w:space="0" w:color="000000"/>
              <w:right w:val="single" w:sz="4" w:space="0" w:color="000000"/>
            </w:tcBorders>
          </w:tcPr>
          <w:p w14:paraId="23BA76B0" w14:textId="77777777" w:rsidR="0055454A" w:rsidRPr="00AB03EB" w:rsidRDefault="003120F8" w:rsidP="00AB03EB">
            <w:pPr>
              <w:spacing w:after="0" w:line="276" w:lineRule="auto"/>
              <w:ind w:left="0" w:right="0" w:firstLine="0"/>
              <w:jc w:val="left"/>
              <w:rPr>
                <w:szCs w:val="20"/>
              </w:rPr>
            </w:pPr>
            <w:r w:rsidRPr="00AB03EB">
              <w:rPr>
                <w:szCs w:val="20"/>
              </w:rPr>
              <w:t>16.</w:t>
            </w:r>
            <w:r w:rsidRPr="00AB03EB">
              <w:rPr>
                <w:rFonts w:eastAsia="Arial"/>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4367F9BB" w14:textId="77777777" w:rsidR="0055454A" w:rsidRPr="00AB03EB" w:rsidRDefault="003120F8" w:rsidP="00AB03EB">
            <w:pPr>
              <w:spacing w:after="0" w:line="276" w:lineRule="auto"/>
              <w:ind w:left="1" w:right="0" w:firstLine="0"/>
              <w:jc w:val="left"/>
              <w:rPr>
                <w:szCs w:val="20"/>
              </w:rPr>
            </w:pPr>
            <w:r w:rsidRPr="00AB03EB">
              <w:rPr>
                <w:rFonts w:eastAsia="Calibri"/>
                <w:b/>
                <w:szCs w:val="20"/>
              </w:rPr>
              <w:t xml:space="preserve">ZESTAWIENIA </w:t>
            </w:r>
          </w:p>
        </w:tc>
      </w:tr>
      <w:tr w:rsidR="0055454A" w:rsidRPr="00AB03EB" w14:paraId="2C4F6E33" w14:textId="77777777" w:rsidTr="00091FC2">
        <w:trPr>
          <w:trHeight w:val="274"/>
        </w:trPr>
        <w:tc>
          <w:tcPr>
            <w:tcW w:w="597" w:type="dxa"/>
            <w:tcBorders>
              <w:top w:val="single" w:sz="4" w:space="0" w:color="000000"/>
              <w:left w:val="single" w:sz="4" w:space="0" w:color="000000"/>
              <w:bottom w:val="single" w:sz="4" w:space="0" w:color="000000"/>
              <w:right w:val="single" w:sz="4" w:space="0" w:color="000000"/>
            </w:tcBorders>
          </w:tcPr>
          <w:p w14:paraId="004A44F8" w14:textId="77777777" w:rsidR="0055454A" w:rsidRPr="00AB03EB" w:rsidRDefault="003120F8" w:rsidP="00AB03EB">
            <w:pPr>
              <w:spacing w:after="0" w:line="276" w:lineRule="auto"/>
              <w:ind w:left="0" w:right="0" w:firstLine="0"/>
              <w:jc w:val="left"/>
              <w:rPr>
                <w:szCs w:val="20"/>
              </w:rPr>
            </w:pPr>
            <w:r w:rsidRPr="00AB03EB">
              <w:rPr>
                <w:szCs w:val="20"/>
              </w:rPr>
              <w:t>17.</w:t>
            </w:r>
            <w:r w:rsidRPr="00AB03EB">
              <w:rPr>
                <w:rFonts w:eastAsia="Arial"/>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3C44892E" w14:textId="77777777" w:rsidR="0055454A" w:rsidRPr="00AB03EB" w:rsidRDefault="003120F8" w:rsidP="00AB03EB">
            <w:pPr>
              <w:spacing w:after="0" w:line="276" w:lineRule="auto"/>
              <w:ind w:left="1" w:right="0" w:firstLine="0"/>
              <w:jc w:val="left"/>
              <w:rPr>
                <w:szCs w:val="20"/>
              </w:rPr>
            </w:pPr>
            <w:r w:rsidRPr="00AB03EB">
              <w:rPr>
                <w:rFonts w:eastAsia="Calibri"/>
                <w:szCs w:val="20"/>
              </w:rPr>
              <w:t xml:space="preserve">Współpraca z kuchnią mleczną </w:t>
            </w:r>
          </w:p>
        </w:tc>
      </w:tr>
      <w:tr w:rsidR="0055454A" w:rsidRPr="00AB03EB" w14:paraId="64921692" w14:textId="77777777" w:rsidTr="00091FC2">
        <w:trPr>
          <w:trHeight w:val="274"/>
        </w:trPr>
        <w:tc>
          <w:tcPr>
            <w:tcW w:w="597" w:type="dxa"/>
            <w:tcBorders>
              <w:top w:val="single" w:sz="4" w:space="0" w:color="000000"/>
              <w:left w:val="single" w:sz="4" w:space="0" w:color="000000"/>
              <w:bottom w:val="single" w:sz="4" w:space="0" w:color="000000"/>
              <w:right w:val="single" w:sz="4" w:space="0" w:color="000000"/>
            </w:tcBorders>
          </w:tcPr>
          <w:p w14:paraId="7E435D23" w14:textId="77777777" w:rsidR="0055454A" w:rsidRPr="00AB03EB" w:rsidRDefault="003120F8" w:rsidP="00AB03EB">
            <w:pPr>
              <w:spacing w:after="0" w:line="276" w:lineRule="auto"/>
              <w:ind w:left="0" w:right="0" w:firstLine="0"/>
              <w:jc w:val="left"/>
              <w:rPr>
                <w:szCs w:val="20"/>
              </w:rPr>
            </w:pPr>
            <w:r w:rsidRPr="00AB03EB">
              <w:rPr>
                <w:szCs w:val="20"/>
              </w:rPr>
              <w:t>18.</w:t>
            </w:r>
            <w:r w:rsidRPr="00AB03EB">
              <w:rPr>
                <w:rFonts w:eastAsia="Arial"/>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7958F3E8" w14:textId="77777777" w:rsidR="0055454A" w:rsidRPr="00AB03EB" w:rsidRDefault="003120F8" w:rsidP="00AB03EB">
            <w:pPr>
              <w:spacing w:after="0" w:line="276" w:lineRule="auto"/>
              <w:ind w:left="1" w:right="0" w:firstLine="0"/>
              <w:jc w:val="left"/>
              <w:rPr>
                <w:szCs w:val="20"/>
              </w:rPr>
            </w:pPr>
            <w:r w:rsidRPr="00AB03EB">
              <w:rPr>
                <w:rFonts w:eastAsia="Calibri"/>
                <w:szCs w:val="20"/>
              </w:rPr>
              <w:t xml:space="preserve">Zestawienia stosowanych leków (preparatów) </w:t>
            </w:r>
          </w:p>
        </w:tc>
      </w:tr>
      <w:tr w:rsidR="0055454A" w:rsidRPr="00AB03EB" w14:paraId="03991CED" w14:textId="77777777" w:rsidTr="00091FC2">
        <w:trPr>
          <w:trHeight w:val="276"/>
        </w:trPr>
        <w:tc>
          <w:tcPr>
            <w:tcW w:w="597" w:type="dxa"/>
            <w:tcBorders>
              <w:top w:val="single" w:sz="4" w:space="0" w:color="000000"/>
              <w:left w:val="single" w:sz="4" w:space="0" w:color="000000"/>
              <w:bottom w:val="single" w:sz="4" w:space="0" w:color="000000"/>
              <w:right w:val="single" w:sz="4" w:space="0" w:color="000000"/>
            </w:tcBorders>
          </w:tcPr>
          <w:p w14:paraId="5378D2A7" w14:textId="77777777" w:rsidR="0055454A" w:rsidRPr="00AB03EB" w:rsidRDefault="003120F8" w:rsidP="00AB03EB">
            <w:pPr>
              <w:spacing w:after="0" w:line="276" w:lineRule="auto"/>
              <w:ind w:left="0" w:right="0" w:firstLine="0"/>
              <w:jc w:val="left"/>
              <w:rPr>
                <w:szCs w:val="20"/>
              </w:rPr>
            </w:pPr>
            <w:r w:rsidRPr="00AB03EB">
              <w:rPr>
                <w:szCs w:val="20"/>
              </w:rPr>
              <w:t>19.</w:t>
            </w:r>
            <w:r w:rsidRPr="00AB03EB">
              <w:rPr>
                <w:rFonts w:eastAsia="Arial"/>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5D3634EC" w14:textId="77777777" w:rsidR="0055454A" w:rsidRPr="00AB03EB" w:rsidRDefault="003120F8" w:rsidP="00AB03EB">
            <w:pPr>
              <w:spacing w:after="0" w:line="276" w:lineRule="auto"/>
              <w:ind w:left="1" w:right="0" w:firstLine="0"/>
              <w:jc w:val="left"/>
              <w:rPr>
                <w:szCs w:val="20"/>
              </w:rPr>
            </w:pPr>
            <w:r w:rsidRPr="00AB03EB">
              <w:rPr>
                <w:rFonts w:eastAsia="Calibri"/>
                <w:szCs w:val="20"/>
              </w:rPr>
              <w:t xml:space="preserve">Zestawienie stosowanych leków dla pacjenta </w:t>
            </w:r>
          </w:p>
        </w:tc>
      </w:tr>
      <w:tr w:rsidR="0055454A" w:rsidRPr="00AB03EB" w14:paraId="5F3C411F" w14:textId="77777777" w:rsidTr="00091FC2">
        <w:trPr>
          <w:trHeight w:val="274"/>
        </w:trPr>
        <w:tc>
          <w:tcPr>
            <w:tcW w:w="597" w:type="dxa"/>
            <w:tcBorders>
              <w:top w:val="single" w:sz="4" w:space="0" w:color="000000"/>
              <w:left w:val="single" w:sz="4" w:space="0" w:color="000000"/>
              <w:bottom w:val="single" w:sz="4" w:space="0" w:color="000000"/>
              <w:right w:val="single" w:sz="4" w:space="0" w:color="000000"/>
            </w:tcBorders>
          </w:tcPr>
          <w:p w14:paraId="23F765C0" w14:textId="77777777" w:rsidR="0055454A" w:rsidRPr="00AB03EB" w:rsidRDefault="003120F8" w:rsidP="00AB03EB">
            <w:pPr>
              <w:spacing w:after="0" w:line="276" w:lineRule="auto"/>
              <w:ind w:left="0" w:right="0" w:firstLine="0"/>
              <w:jc w:val="left"/>
              <w:rPr>
                <w:szCs w:val="20"/>
              </w:rPr>
            </w:pPr>
            <w:r w:rsidRPr="00AB03EB">
              <w:rPr>
                <w:szCs w:val="20"/>
              </w:rPr>
              <w:t>20.</w:t>
            </w:r>
            <w:r w:rsidRPr="00AB03EB">
              <w:rPr>
                <w:rFonts w:eastAsia="Arial"/>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65072C52" w14:textId="77777777" w:rsidR="0055454A" w:rsidRPr="00AB03EB" w:rsidRDefault="003120F8" w:rsidP="00AB03EB">
            <w:pPr>
              <w:spacing w:after="0" w:line="276" w:lineRule="auto"/>
              <w:ind w:left="1" w:right="0" w:firstLine="0"/>
              <w:jc w:val="left"/>
              <w:rPr>
                <w:szCs w:val="20"/>
              </w:rPr>
            </w:pPr>
            <w:r w:rsidRPr="00AB03EB">
              <w:rPr>
                <w:rFonts w:eastAsia="Calibri"/>
                <w:b/>
                <w:szCs w:val="20"/>
              </w:rPr>
              <w:t xml:space="preserve">PODAWANIE LEKÓW </w:t>
            </w:r>
          </w:p>
        </w:tc>
      </w:tr>
      <w:tr w:rsidR="0055454A" w:rsidRPr="00AB03EB" w14:paraId="0B02AC63" w14:textId="77777777" w:rsidTr="00091FC2">
        <w:trPr>
          <w:trHeight w:val="274"/>
        </w:trPr>
        <w:tc>
          <w:tcPr>
            <w:tcW w:w="597" w:type="dxa"/>
            <w:tcBorders>
              <w:top w:val="single" w:sz="4" w:space="0" w:color="000000"/>
              <w:left w:val="single" w:sz="4" w:space="0" w:color="000000"/>
              <w:bottom w:val="single" w:sz="4" w:space="0" w:color="000000"/>
              <w:right w:val="single" w:sz="4" w:space="0" w:color="000000"/>
            </w:tcBorders>
          </w:tcPr>
          <w:p w14:paraId="259B1B5A" w14:textId="77777777" w:rsidR="0055454A" w:rsidRPr="00AB03EB" w:rsidRDefault="003120F8" w:rsidP="00AB03EB">
            <w:pPr>
              <w:spacing w:after="0" w:line="276" w:lineRule="auto"/>
              <w:ind w:left="0" w:right="0" w:firstLine="0"/>
              <w:jc w:val="left"/>
              <w:rPr>
                <w:szCs w:val="20"/>
              </w:rPr>
            </w:pPr>
            <w:r w:rsidRPr="00AB03EB">
              <w:rPr>
                <w:szCs w:val="20"/>
              </w:rPr>
              <w:t>21.</w:t>
            </w:r>
            <w:r w:rsidRPr="00AB03EB">
              <w:rPr>
                <w:rFonts w:eastAsia="Arial"/>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4A752469" w14:textId="77777777" w:rsidR="0055454A" w:rsidRPr="00AB03EB" w:rsidRDefault="003120F8" w:rsidP="00AB03EB">
            <w:pPr>
              <w:spacing w:after="0" w:line="276" w:lineRule="auto"/>
              <w:ind w:left="1" w:right="0" w:firstLine="0"/>
              <w:jc w:val="left"/>
              <w:rPr>
                <w:szCs w:val="20"/>
              </w:rPr>
            </w:pPr>
            <w:r w:rsidRPr="00AB03EB">
              <w:rPr>
                <w:rFonts w:eastAsia="Calibri"/>
                <w:szCs w:val="20"/>
              </w:rPr>
              <w:t xml:space="preserve">Planowanie i ewidencja czynności dla pielęgniarek </w:t>
            </w:r>
          </w:p>
        </w:tc>
      </w:tr>
      <w:tr w:rsidR="0055454A" w:rsidRPr="00AB03EB" w14:paraId="76457402" w14:textId="77777777" w:rsidTr="00091FC2">
        <w:trPr>
          <w:trHeight w:val="499"/>
        </w:trPr>
        <w:tc>
          <w:tcPr>
            <w:tcW w:w="597" w:type="dxa"/>
            <w:tcBorders>
              <w:top w:val="single" w:sz="4" w:space="0" w:color="000000"/>
              <w:left w:val="single" w:sz="4" w:space="0" w:color="000000"/>
              <w:bottom w:val="single" w:sz="4" w:space="0" w:color="000000"/>
              <w:right w:val="single" w:sz="4" w:space="0" w:color="000000"/>
            </w:tcBorders>
          </w:tcPr>
          <w:p w14:paraId="009BF616" w14:textId="77777777" w:rsidR="0055454A" w:rsidRPr="00AB03EB" w:rsidRDefault="003120F8" w:rsidP="00AB03EB">
            <w:pPr>
              <w:spacing w:after="0" w:line="276" w:lineRule="auto"/>
              <w:ind w:left="0" w:right="0" w:firstLine="0"/>
              <w:jc w:val="left"/>
              <w:rPr>
                <w:szCs w:val="20"/>
              </w:rPr>
            </w:pPr>
            <w:r w:rsidRPr="00AB03EB">
              <w:rPr>
                <w:szCs w:val="20"/>
              </w:rPr>
              <w:t>22.</w:t>
            </w:r>
            <w:r w:rsidRPr="00AB03EB">
              <w:rPr>
                <w:rFonts w:eastAsia="Arial"/>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7A3C4C3B" w14:textId="77777777" w:rsidR="0055454A" w:rsidRPr="00AB03EB" w:rsidRDefault="003120F8" w:rsidP="00AB03EB">
            <w:pPr>
              <w:spacing w:after="0" w:line="276" w:lineRule="auto"/>
              <w:ind w:left="1" w:right="0" w:firstLine="0"/>
              <w:jc w:val="left"/>
              <w:rPr>
                <w:szCs w:val="20"/>
              </w:rPr>
            </w:pPr>
            <w:r w:rsidRPr="00AB03EB">
              <w:rPr>
                <w:rFonts w:eastAsia="Calibri"/>
                <w:szCs w:val="20"/>
              </w:rPr>
              <w:t xml:space="preserve">Modyfikacja planu czynności pielęgniarskich przez lekarzy poprzez podejmowanie decyzji o podaniu leku, odstawieniu leku, zmianie prędkości przepływu </w:t>
            </w:r>
          </w:p>
        </w:tc>
      </w:tr>
      <w:tr w:rsidR="0055454A" w:rsidRPr="00AB03EB" w14:paraId="4214F9D5" w14:textId="77777777" w:rsidTr="00091FC2">
        <w:trPr>
          <w:trHeight w:val="276"/>
        </w:trPr>
        <w:tc>
          <w:tcPr>
            <w:tcW w:w="597" w:type="dxa"/>
            <w:tcBorders>
              <w:top w:val="single" w:sz="4" w:space="0" w:color="000000"/>
              <w:left w:val="single" w:sz="4" w:space="0" w:color="000000"/>
              <w:bottom w:val="single" w:sz="4" w:space="0" w:color="000000"/>
              <w:right w:val="single" w:sz="4" w:space="0" w:color="000000"/>
            </w:tcBorders>
          </w:tcPr>
          <w:p w14:paraId="618070C7" w14:textId="77777777" w:rsidR="0055454A" w:rsidRPr="00AB03EB" w:rsidRDefault="003120F8" w:rsidP="00AB03EB">
            <w:pPr>
              <w:spacing w:after="0" w:line="276" w:lineRule="auto"/>
              <w:ind w:left="0" w:right="0" w:firstLine="0"/>
              <w:jc w:val="left"/>
              <w:rPr>
                <w:szCs w:val="20"/>
              </w:rPr>
            </w:pPr>
            <w:r w:rsidRPr="00AB03EB">
              <w:rPr>
                <w:szCs w:val="20"/>
              </w:rPr>
              <w:t>23.</w:t>
            </w:r>
            <w:r w:rsidRPr="00AB03EB">
              <w:rPr>
                <w:rFonts w:eastAsia="Arial"/>
                <w:szCs w:val="20"/>
              </w:rPr>
              <w:t xml:space="preserve"> </w:t>
            </w:r>
          </w:p>
        </w:tc>
        <w:tc>
          <w:tcPr>
            <w:tcW w:w="9041" w:type="dxa"/>
            <w:tcBorders>
              <w:top w:val="single" w:sz="4" w:space="0" w:color="000000"/>
              <w:left w:val="single" w:sz="4" w:space="0" w:color="000000"/>
              <w:bottom w:val="single" w:sz="4" w:space="0" w:color="000000"/>
              <w:right w:val="single" w:sz="4" w:space="0" w:color="000000"/>
            </w:tcBorders>
          </w:tcPr>
          <w:p w14:paraId="17736C78" w14:textId="77777777" w:rsidR="0055454A" w:rsidRPr="00AB03EB" w:rsidRDefault="003120F8" w:rsidP="00AB03EB">
            <w:pPr>
              <w:spacing w:after="0" w:line="276" w:lineRule="auto"/>
              <w:ind w:left="1" w:right="0" w:firstLine="0"/>
              <w:jc w:val="left"/>
              <w:rPr>
                <w:szCs w:val="20"/>
              </w:rPr>
            </w:pPr>
            <w:r w:rsidRPr="00AB03EB">
              <w:rPr>
                <w:szCs w:val="20"/>
              </w:rPr>
              <w:t xml:space="preserve">Moduł  zintegrowany z pozostałą częścią systemu HIS </w:t>
            </w:r>
          </w:p>
        </w:tc>
      </w:tr>
    </w:tbl>
    <w:p w14:paraId="39C129BC" w14:textId="77777777" w:rsidR="0055454A" w:rsidRPr="00AB03EB" w:rsidRDefault="003120F8" w:rsidP="00AB03EB">
      <w:pPr>
        <w:spacing w:after="0" w:line="276" w:lineRule="auto"/>
        <w:ind w:left="358" w:right="0" w:firstLine="0"/>
        <w:rPr>
          <w:szCs w:val="20"/>
        </w:rPr>
      </w:pPr>
      <w:r w:rsidRPr="00AB03EB">
        <w:rPr>
          <w:szCs w:val="20"/>
        </w:rPr>
        <w:t xml:space="preserve"> </w:t>
      </w:r>
    </w:p>
    <w:p w14:paraId="6F045CA0" w14:textId="77777777" w:rsidR="0055454A" w:rsidRPr="00E43F9D" w:rsidRDefault="003120F8" w:rsidP="00AB03EB">
      <w:pPr>
        <w:spacing w:after="17" w:line="276" w:lineRule="auto"/>
        <w:ind w:left="358" w:right="0" w:firstLine="0"/>
        <w:rPr>
          <w:strike/>
          <w:color w:val="FF0000"/>
          <w:szCs w:val="20"/>
        </w:rPr>
      </w:pPr>
      <w:r w:rsidRPr="00E43F9D">
        <w:rPr>
          <w:strike/>
          <w:color w:val="FF0000"/>
          <w:szCs w:val="20"/>
        </w:rPr>
        <w:t xml:space="preserve"> </w:t>
      </w:r>
    </w:p>
    <w:p w14:paraId="156265E1" w14:textId="77777777" w:rsidR="0055454A" w:rsidRPr="00E43F9D" w:rsidRDefault="003120F8" w:rsidP="00AB03EB">
      <w:pPr>
        <w:spacing w:after="0" w:line="276" w:lineRule="auto"/>
        <w:ind w:left="358" w:right="0" w:firstLine="0"/>
        <w:rPr>
          <w:strike/>
          <w:color w:val="FF0000"/>
          <w:szCs w:val="20"/>
        </w:rPr>
      </w:pPr>
      <w:r w:rsidRPr="00E43F9D">
        <w:rPr>
          <w:strike/>
          <w:color w:val="FF0000"/>
          <w:szCs w:val="20"/>
        </w:rPr>
        <w:t xml:space="preserve"> </w:t>
      </w:r>
    </w:p>
    <w:p w14:paraId="48BB64A5" w14:textId="77777777" w:rsidR="0055454A" w:rsidRPr="00AB03EB" w:rsidRDefault="003120F8" w:rsidP="00AB03EB">
      <w:pPr>
        <w:spacing w:after="51" w:line="276" w:lineRule="auto"/>
        <w:ind w:left="358" w:right="0" w:firstLine="0"/>
        <w:jc w:val="left"/>
        <w:rPr>
          <w:szCs w:val="20"/>
        </w:rPr>
      </w:pPr>
      <w:r w:rsidRPr="00AB03EB">
        <w:rPr>
          <w:szCs w:val="20"/>
        </w:rPr>
        <w:t xml:space="preserve"> </w:t>
      </w:r>
    </w:p>
    <w:p w14:paraId="5F11EE36" w14:textId="77777777" w:rsidR="0055454A" w:rsidRPr="00AB03EB" w:rsidRDefault="003120F8" w:rsidP="00AB03EB">
      <w:pPr>
        <w:spacing w:after="0" w:line="276" w:lineRule="auto"/>
        <w:ind w:left="358" w:right="0" w:firstLine="0"/>
        <w:jc w:val="left"/>
        <w:rPr>
          <w:szCs w:val="20"/>
        </w:rPr>
      </w:pPr>
      <w:r w:rsidRPr="00AB03EB">
        <w:rPr>
          <w:szCs w:val="20"/>
        </w:rPr>
        <w:t xml:space="preserve"> </w:t>
      </w:r>
    </w:p>
    <w:tbl>
      <w:tblPr>
        <w:tblStyle w:val="TableGrid"/>
        <w:tblW w:w="9564" w:type="dxa"/>
        <w:tblInd w:w="260" w:type="dxa"/>
        <w:tblCellMar>
          <w:top w:w="49" w:type="dxa"/>
          <w:left w:w="97" w:type="dxa"/>
          <w:right w:w="98" w:type="dxa"/>
        </w:tblCellMar>
        <w:tblLook w:val="04A0" w:firstRow="1" w:lastRow="0" w:firstColumn="1" w:lastColumn="0" w:noHBand="0" w:noVBand="1"/>
      </w:tblPr>
      <w:tblGrid>
        <w:gridCol w:w="674"/>
        <w:gridCol w:w="8890"/>
      </w:tblGrid>
      <w:tr w:rsidR="0055454A" w:rsidRPr="00AB03EB" w14:paraId="3D31CF21" w14:textId="77777777" w:rsidTr="0010694B">
        <w:trPr>
          <w:trHeight w:val="396"/>
        </w:trPr>
        <w:tc>
          <w:tcPr>
            <w:tcW w:w="674" w:type="dxa"/>
            <w:tcBorders>
              <w:top w:val="single" w:sz="4" w:space="0" w:color="00000A"/>
              <w:left w:val="single" w:sz="4" w:space="0" w:color="00000A"/>
              <w:bottom w:val="single" w:sz="4" w:space="0" w:color="00000A"/>
              <w:right w:val="single" w:sz="4" w:space="0" w:color="00000A"/>
            </w:tcBorders>
            <w:shd w:val="clear" w:color="auto" w:fill="BFBFBF"/>
          </w:tcPr>
          <w:p w14:paraId="4DEC69EE" w14:textId="77777777" w:rsidR="0055454A" w:rsidRPr="00AB03EB" w:rsidRDefault="003120F8" w:rsidP="00AB03EB">
            <w:pPr>
              <w:spacing w:after="0" w:line="276" w:lineRule="auto"/>
              <w:ind w:left="0" w:right="0" w:firstLine="0"/>
              <w:jc w:val="left"/>
              <w:rPr>
                <w:szCs w:val="20"/>
              </w:rPr>
            </w:pPr>
            <w:r w:rsidRPr="00AB03EB">
              <w:rPr>
                <w:b/>
                <w:szCs w:val="20"/>
              </w:rPr>
              <w:t xml:space="preserve">L.p. </w:t>
            </w:r>
          </w:p>
        </w:tc>
        <w:tc>
          <w:tcPr>
            <w:tcW w:w="8890" w:type="dxa"/>
            <w:tcBorders>
              <w:top w:val="single" w:sz="4" w:space="0" w:color="00000A"/>
              <w:left w:val="single" w:sz="4" w:space="0" w:color="00000A"/>
              <w:bottom w:val="single" w:sz="4" w:space="0" w:color="00000A"/>
              <w:right w:val="single" w:sz="4" w:space="0" w:color="00000A"/>
            </w:tcBorders>
            <w:shd w:val="clear" w:color="auto" w:fill="BFBFBF"/>
          </w:tcPr>
          <w:p w14:paraId="01A8A0EA" w14:textId="77777777" w:rsidR="0055454A" w:rsidRPr="00AB03EB" w:rsidRDefault="003120F8" w:rsidP="00AB03EB">
            <w:pPr>
              <w:spacing w:after="0" w:line="276" w:lineRule="auto"/>
              <w:ind w:left="1" w:right="0" w:firstLine="0"/>
              <w:jc w:val="left"/>
              <w:rPr>
                <w:szCs w:val="20"/>
              </w:rPr>
            </w:pPr>
            <w:r w:rsidRPr="00AB03EB">
              <w:rPr>
                <w:b/>
                <w:szCs w:val="20"/>
              </w:rPr>
              <w:t xml:space="preserve">STERYLIZATORNIA </w:t>
            </w:r>
          </w:p>
        </w:tc>
      </w:tr>
      <w:tr w:rsidR="0055454A" w:rsidRPr="00AB03EB" w14:paraId="7A9E1472" w14:textId="77777777" w:rsidTr="0010694B">
        <w:trPr>
          <w:trHeight w:val="541"/>
        </w:trPr>
        <w:tc>
          <w:tcPr>
            <w:tcW w:w="674" w:type="dxa"/>
            <w:tcBorders>
              <w:top w:val="single" w:sz="4" w:space="0" w:color="00000A"/>
              <w:left w:val="single" w:sz="4" w:space="0" w:color="00000A"/>
              <w:bottom w:val="single" w:sz="4" w:space="0" w:color="00000A"/>
              <w:right w:val="single" w:sz="4" w:space="0" w:color="00000A"/>
            </w:tcBorders>
            <w:vAlign w:val="center"/>
          </w:tcPr>
          <w:p w14:paraId="3AE3FF94"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890" w:type="dxa"/>
            <w:tcBorders>
              <w:top w:val="single" w:sz="4" w:space="0" w:color="00000A"/>
              <w:left w:val="single" w:sz="4" w:space="0" w:color="00000A"/>
              <w:bottom w:val="single" w:sz="4" w:space="0" w:color="00000A"/>
              <w:right w:val="single" w:sz="4" w:space="0" w:color="00000A"/>
            </w:tcBorders>
          </w:tcPr>
          <w:p w14:paraId="57D0A6DB" w14:textId="77777777" w:rsidR="0055454A" w:rsidRPr="00AB03EB" w:rsidRDefault="003120F8" w:rsidP="00AB03EB">
            <w:pPr>
              <w:spacing w:after="0" w:line="276" w:lineRule="auto"/>
              <w:ind w:left="1" w:right="0" w:firstLine="0"/>
              <w:jc w:val="left"/>
              <w:rPr>
                <w:szCs w:val="20"/>
              </w:rPr>
            </w:pPr>
            <w:r w:rsidRPr="00AB03EB">
              <w:rPr>
                <w:szCs w:val="20"/>
              </w:rPr>
              <w:t xml:space="preserve">Moduł lub system dokumentacji, zarządzania i śledzenia obiegu materiałów w dziale sterylizacji wraz z modułami spełniający następujące wymagania: </w:t>
            </w:r>
          </w:p>
        </w:tc>
      </w:tr>
      <w:tr w:rsidR="0055454A" w:rsidRPr="00AB03EB" w14:paraId="23CCC3AA" w14:textId="77777777" w:rsidTr="0010694B">
        <w:trPr>
          <w:trHeight w:val="1332"/>
        </w:trPr>
        <w:tc>
          <w:tcPr>
            <w:tcW w:w="674" w:type="dxa"/>
            <w:tcBorders>
              <w:top w:val="single" w:sz="4" w:space="0" w:color="00000A"/>
              <w:left w:val="single" w:sz="4" w:space="0" w:color="00000A"/>
              <w:bottom w:val="single" w:sz="4" w:space="0" w:color="00000A"/>
              <w:right w:val="single" w:sz="4" w:space="0" w:color="00000A"/>
            </w:tcBorders>
            <w:vAlign w:val="center"/>
          </w:tcPr>
          <w:p w14:paraId="1D83410B" w14:textId="77777777" w:rsidR="0055454A" w:rsidRPr="00AB03EB" w:rsidRDefault="003120F8" w:rsidP="00AB03EB">
            <w:pPr>
              <w:spacing w:after="0" w:line="276" w:lineRule="auto"/>
              <w:ind w:left="0" w:right="0" w:firstLine="0"/>
              <w:jc w:val="left"/>
              <w:rPr>
                <w:szCs w:val="20"/>
              </w:rPr>
            </w:pPr>
            <w:r w:rsidRPr="00AB03EB">
              <w:rPr>
                <w:szCs w:val="20"/>
              </w:rPr>
              <w:t xml:space="preserve">1 </w:t>
            </w:r>
          </w:p>
        </w:tc>
        <w:tc>
          <w:tcPr>
            <w:tcW w:w="8890" w:type="dxa"/>
            <w:tcBorders>
              <w:top w:val="single" w:sz="4" w:space="0" w:color="00000A"/>
              <w:left w:val="single" w:sz="4" w:space="0" w:color="00000A"/>
              <w:bottom w:val="single" w:sz="4" w:space="0" w:color="00000A"/>
              <w:right w:val="single" w:sz="4" w:space="0" w:color="00000A"/>
            </w:tcBorders>
          </w:tcPr>
          <w:p w14:paraId="4F62FE90" w14:textId="77777777" w:rsidR="0055454A" w:rsidRPr="00AB03EB" w:rsidRDefault="003120F8" w:rsidP="00AB03EB">
            <w:pPr>
              <w:spacing w:after="0" w:line="276" w:lineRule="auto"/>
              <w:ind w:left="1" w:right="0" w:firstLine="0"/>
              <w:jc w:val="left"/>
              <w:rPr>
                <w:szCs w:val="20"/>
              </w:rPr>
            </w:pPr>
            <w:r w:rsidRPr="00AB03EB">
              <w:rPr>
                <w:szCs w:val="20"/>
              </w:rPr>
              <w:t xml:space="preserve">Rejestracja wszystkich istotnych czynności personelu prowadzących do wytworzenia produktu sterylnego lub poddanego tylko dezynfekcji oraz ich automatyczna archiwizacja w postaci  bazy danych )przyjęcie, rejestracja dezynfekcji wstępnej, zwolnienie po dezynfekcji wstępnej, rejestracja załadunku myjni , zwolnienie po dezynfekcji, pakowanie i weryfikacja, rejestracja załadunku sterylizatorów, zwolnienie po sterylizacji, wydanie na zewnątrz </w:t>
            </w:r>
            <w:proofErr w:type="spellStart"/>
            <w:r w:rsidRPr="00AB03EB">
              <w:rPr>
                <w:szCs w:val="20"/>
              </w:rPr>
              <w:t>sterylizatorni</w:t>
            </w:r>
            <w:proofErr w:type="spellEnd"/>
            <w:r w:rsidRPr="00AB03EB">
              <w:rPr>
                <w:szCs w:val="20"/>
              </w:rPr>
              <w:t xml:space="preserve">). </w:t>
            </w:r>
          </w:p>
        </w:tc>
      </w:tr>
      <w:tr w:rsidR="0055454A" w:rsidRPr="00AB03EB" w14:paraId="70C51255" w14:textId="77777777" w:rsidTr="0010694B">
        <w:trPr>
          <w:trHeight w:val="1338"/>
        </w:trPr>
        <w:tc>
          <w:tcPr>
            <w:tcW w:w="674" w:type="dxa"/>
            <w:tcBorders>
              <w:top w:val="single" w:sz="4" w:space="0" w:color="00000A"/>
              <w:left w:val="single" w:sz="4" w:space="0" w:color="00000A"/>
              <w:bottom w:val="single" w:sz="4" w:space="0" w:color="00000A"/>
              <w:right w:val="single" w:sz="4" w:space="0" w:color="00000A"/>
            </w:tcBorders>
            <w:vAlign w:val="center"/>
          </w:tcPr>
          <w:p w14:paraId="017B1313" w14:textId="77777777" w:rsidR="0055454A" w:rsidRPr="00AB03EB" w:rsidRDefault="003120F8" w:rsidP="00AB03EB">
            <w:pPr>
              <w:spacing w:after="0" w:line="276" w:lineRule="auto"/>
              <w:ind w:left="0" w:right="0" w:firstLine="0"/>
              <w:jc w:val="left"/>
              <w:rPr>
                <w:szCs w:val="20"/>
              </w:rPr>
            </w:pPr>
            <w:r w:rsidRPr="00AB03EB">
              <w:rPr>
                <w:szCs w:val="20"/>
              </w:rPr>
              <w:t xml:space="preserve">2 </w:t>
            </w:r>
          </w:p>
        </w:tc>
        <w:tc>
          <w:tcPr>
            <w:tcW w:w="8890" w:type="dxa"/>
            <w:tcBorders>
              <w:top w:val="single" w:sz="4" w:space="0" w:color="00000A"/>
              <w:left w:val="single" w:sz="4" w:space="0" w:color="00000A"/>
              <w:bottom w:val="single" w:sz="4" w:space="0" w:color="00000A"/>
              <w:right w:val="single" w:sz="4" w:space="0" w:color="00000A"/>
            </w:tcBorders>
          </w:tcPr>
          <w:p w14:paraId="699769DC" w14:textId="77777777" w:rsidR="0055454A" w:rsidRPr="00AB03EB" w:rsidRDefault="003120F8" w:rsidP="00AB03EB">
            <w:pPr>
              <w:spacing w:after="0" w:line="276" w:lineRule="auto"/>
              <w:ind w:left="1" w:right="51" w:firstLine="0"/>
              <w:jc w:val="left"/>
              <w:rPr>
                <w:szCs w:val="20"/>
              </w:rPr>
            </w:pPr>
            <w:r w:rsidRPr="00AB03EB">
              <w:rPr>
                <w:szCs w:val="20"/>
              </w:rPr>
              <w:t xml:space="preserve">Rejestracja parametrów uzyskiwanych podczas pracy maszyn technologicznych podczas obróbki narzędzi – myjni dezynfektorów oraz sterylizatorów  oraz ich automatyczna archiwizacja a twardym dysku w postaci bazy danych. Graficzna prezentacja i przechowywanie wykresów i danych cyfrowych przebiegu procesów w myjniach dezynfektorach, myjniach wózków oraz sterylizatorach podłączonych do systemu. Możliwość dystrybucji na każdą stację roboczą dostępną w systemie  </w:t>
            </w:r>
          </w:p>
        </w:tc>
      </w:tr>
      <w:tr w:rsidR="0055454A" w:rsidRPr="00AB03EB" w14:paraId="30E2D0C3" w14:textId="77777777" w:rsidTr="0010694B">
        <w:trPr>
          <w:trHeight w:val="2393"/>
        </w:trPr>
        <w:tc>
          <w:tcPr>
            <w:tcW w:w="674" w:type="dxa"/>
            <w:tcBorders>
              <w:top w:val="single" w:sz="4" w:space="0" w:color="00000A"/>
              <w:left w:val="single" w:sz="4" w:space="0" w:color="00000A"/>
              <w:bottom w:val="single" w:sz="4" w:space="0" w:color="00000A"/>
              <w:right w:val="single" w:sz="4" w:space="0" w:color="00000A"/>
            </w:tcBorders>
            <w:vAlign w:val="center"/>
          </w:tcPr>
          <w:p w14:paraId="535D4462" w14:textId="77777777" w:rsidR="0055454A" w:rsidRPr="00AB03EB" w:rsidRDefault="003120F8" w:rsidP="00AB03EB">
            <w:pPr>
              <w:spacing w:after="0" w:line="276" w:lineRule="auto"/>
              <w:ind w:left="0" w:right="0" w:firstLine="0"/>
              <w:jc w:val="left"/>
              <w:rPr>
                <w:szCs w:val="20"/>
              </w:rPr>
            </w:pPr>
            <w:r w:rsidRPr="00AB03EB">
              <w:rPr>
                <w:szCs w:val="20"/>
              </w:rPr>
              <w:t xml:space="preserve">3 </w:t>
            </w:r>
          </w:p>
        </w:tc>
        <w:tc>
          <w:tcPr>
            <w:tcW w:w="8890" w:type="dxa"/>
            <w:tcBorders>
              <w:top w:val="single" w:sz="4" w:space="0" w:color="00000A"/>
              <w:left w:val="single" w:sz="4" w:space="0" w:color="00000A"/>
              <w:bottom w:val="single" w:sz="4" w:space="0" w:color="00000A"/>
              <w:right w:val="single" w:sz="4" w:space="0" w:color="00000A"/>
            </w:tcBorders>
          </w:tcPr>
          <w:p w14:paraId="3C154708" w14:textId="77777777" w:rsidR="0055454A" w:rsidRPr="00AB03EB" w:rsidRDefault="003120F8" w:rsidP="00AB03EB">
            <w:pPr>
              <w:spacing w:after="0" w:line="276" w:lineRule="auto"/>
              <w:ind w:left="1" w:right="0" w:firstLine="0"/>
              <w:jc w:val="left"/>
              <w:rPr>
                <w:szCs w:val="20"/>
              </w:rPr>
            </w:pPr>
            <w:r w:rsidRPr="00AB03EB">
              <w:rPr>
                <w:szCs w:val="20"/>
              </w:rPr>
              <w:t xml:space="preserve">Drukowanie podzielonych na trzy rozdzielne  części samoprzylepnych etykiet typu „Sandwich” umożliwiających identyfikację zawartości opakowania, zwrot do Sterylizacji ( pierwsza część), dołączenie do dokumentacji pacjenta ( druga część) oraz dokumentacji oddziału-odbiorcy (trzecia część) Dodatkowy wydruk kodu 2D na jednej z części etykiety zawierający podstawowe informacje o pakiecie ( nazwa, cena, niepowtarzalny identyfikator, data ważności) </w:t>
            </w:r>
          </w:p>
          <w:p w14:paraId="1752D92C"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umieszczenia na nalepce skróconej nazwy klienta z możliwością blokowania możliwości wydania produktu dla innego odbiorcy. Możliwość wydruku wybranego typu etykiety z jednego komputera </w:t>
            </w:r>
          </w:p>
          <w:p w14:paraId="6062299A" w14:textId="2B63B089" w:rsidR="0055454A" w:rsidRPr="00AB03EB" w:rsidRDefault="003120F8" w:rsidP="00AB03EB">
            <w:pPr>
              <w:spacing w:after="0" w:line="276" w:lineRule="auto"/>
              <w:ind w:left="1" w:right="0" w:firstLine="0"/>
              <w:jc w:val="left"/>
              <w:rPr>
                <w:szCs w:val="20"/>
              </w:rPr>
            </w:pPr>
            <w:r w:rsidRPr="00AB03EB">
              <w:rPr>
                <w:szCs w:val="20"/>
              </w:rPr>
              <w:t xml:space="preserve">( np. małe, duże) w zależności od definicji etykiety określonej w danym produkcie na odpowiednich drukarkach kodów kreskowych podłączonych do systemu. Możliwość podłączenia i wykorzystywania w </w:t>
            </w:r>
            <w:r w:rsidR="0010694B" w:rsidRPr="00AB03EB">
              <w:rPr>
                <w:szCs w:val="20"/>
              </w:rPr>
              <w:t>jednym komputerze dwóch drukarek kodów kreskowych ( automatyczny wydruk z systemu różnych rodzajów etykiet – wydruk odpowiedniej etykiety dla odpowiedniego produktu)</w:t>
            </w:r>
          </w:p>
        </w:tc>
      </w:tr>
      <w:tr w:rsidR="0055454A" w:rsidRPr="00AB03EB" w14:paraId="067041F9" w14:textId="77777777" w:rsidTr="0010694B">
        <w:tblPrEx>
          <w:tblCellMar>
            <w:top w:w="43" w:type="dxa"/>
            <w:left w:w="96" w:type="dxa"/>
            <w:right w:w="97" w:type="dxa"/>
          </w:tblCellMar>
        </w:tblPrEx>
        <w:trPr>
          <w:trHeight w:val="1860"/>
        </w:trPr>
        <w:tc>
          <w:tcPr>
            <w:tcW w:w="674" w:type="dxa"/>
            <w:tcBorders>
              <w:top w:val="single" w:sz="4" w:space="0" w:color="00000A"/>
              <w:left w:val="single" w:sz="4" w:space="0" w:color="00000A"/>
              <w:bottom w:val="single" w:sz="4" w:space="0" w:color="00000A"/>
              <w:right w:val="single" w:sz="4" w:space="0" w:color="00000A"/>
            </w:tcBorders>
            <w:vAlign w:val="center"/>
          </w:tcPr>
          <w:p w14:paraId="5CF9A69C" w14:textId="77777777" w:rsidR="0055454A" w:rsidRPr="00AB03EB" w:rsidRDefault="003120F8" w:rsidP="00AB03EB">
            <w:pPr>
              <w:spacing w:after="0" w:line="276" w:lineRule="auto"/>
              <w:ind w:left="2" w:right="0" w:firstLine="0"/>
              <w:jc w:val="left"/>
              <w:rPr>
                <w:szCs w:val="20"/>
              </w:rPr>
            </w:pPr>
            <w:r w:rsidRPr="00AB03EB">
              <w:rPr>
                <w:szCs w:val="20"/>
              </w:rPr>
              <w:lastRenderedPageBreak/>
              <w:t xml:space="preserve">4 </w:t>
            </w:r>
          </w:p>
        </w:tc>
        <w:tc>
          <w:tcPr>
            <w:tcW w:w="8890" w:type="dxa"/>
            <w:tcBorders>
              <w:top w:val="single" w:sz="4" w:space="0" w:color="00000A"/>
              <w:left w:val="single" w:sz="4" w:space="0" w:color="00000A"/>
              <w:bottom w:val="single" w:sz="4" w:space="0" w:color="00000A"/>
              <w:right w:val="single" w:sz="4" w:space="0" w:color="00000A"/>
            </w:tcBorders>
          </w:tcPr>
          <w:p w14:paraId="7079A9B4" w14:textId="77777777" w:rsidR="0055454A" w:rsidRPr="00AB03EB" w:rsidRDefault="003120F8" w:rsidP="00AB03EB">
            <w:pPr>
              <w:spacing w:after="0" w:line="276" w:lineRule="auto"/>
              <w:ind w:left="0" w:right="0" w:firstLine="0"/>
              <w:jc w:val="left"/>
              <w:rPr>
                <w:szCs w:val="20"/>
              </w:rPr>
            </w:pPr>
            <w:r w:rsidRPr="00AB03EB">
              <w:rPr>
                <w:szCs w:val="20"/>
              </w:rPr>
              <w:t xml:space="preserve">Drukowanie spisu zawartości zestawów  na drukarkach, na stanowiskach pakowania. Na stanowiskach pakowania system umożliwia generowanie wykazów narzędziowych wymiaru A4 wraz z dodatkowymi informacjami ( typu zdjęcia wybranych narzędzi, dodatkowe informacje o narzędziach składowych  i produktach). Możliwość dopisania uwag i wykonywania zdjęć dotyczących produkowanych zestawów  czy narzędzi na bieżąco bez potrzeby używania aplikacji administracyjnej przez pracowników stref – brudnej, czystej i sterylnej. Dostęp do obrazów i treści multimedialnych oraz dokumentacji zewnętrznej w trakcie interaktywnego pakowania przez użytkownika oraz informacji o dostępności takich materiałów </w:t>
            </w:r>
          </w:p>
        </w:tc>
      </w:tr>
      <w:tr w:rsidR="0055454A" w:rsidRPr="00AB03EB" w14:paraId="59F49100" w14:textId="77777777" w:rsidTr="0010694B">
        <w:tblPrEx>
          <w:tblCellMar>
            <w:top w:w="43" w:type="dxa"/>
            <w:left w:w="96" w:type="dxa"/>
            <w:right w:w="97" w:type="dxa"/>
          </w:tblCellMar>
        </w:tblPrEx>
        <w:trPr>
          <w:trHeight w:val="1069"/>
        </w:trPr>
        <w:tc>
          <w:tcPr>
            <w:tcW w:w="674" w:type="dxa"/>
            <w:tcBorders>
              <w:top w:val="single" w:sz="4" w:space="0" w:color="00000A"/>
              <w:left w:val="single" w:sz="4" w:space="0" w:color="00000A"/>
              <w:bottom w:val="single" w:sz="4" w:space="0" w:color="00000A"/>
              <w:right w:val="single" w:sz="4" w:space="0" w:color="00000A"/>
            </w:tcBorders>
            <w:vAlign w:val="center"/>
          </w:tcPr>
          <w:p w14:paraId="1B9FB05F" w14:textId="77777777" w:rsidR="0055454A" w:rsidRPr="00AB03EB" w:rsidRDefault="003120F8" w:rsidP="00AB03EB">
            <w:pPr>
              <w:spacing w:after="0" w:line="276" w:lineRule="auto"/>
              <w:ind w:left="2" w:right="0" w:firstLine="0"/>
              <w:jc w:val="left"/>
              <w:rPr>
                <w:szCs w:val="20"/>
              </w:rPr>
            </w:pPr>
            <w:r w:rsidRPr="00AB03EB">
              <w:rPr>
                <w:szCs w:val="20"/>
              </w:rPr>
              <w:t xml:space="preserve">5 </w:t>
            </w:r>
          </w:p>
        </w:tc>
        <w:tc>
          <w:tcPr>
            <w:tcW w:w="8890" w:type="dxa"/>
            <w:tcBorders>
              <w:top w:val="single" w:sz="4" w:space="0" w:color="00000A"/>
              <w:left w:val="single" w:sz="4" w:space="0" w:color="00000A"/>
              <w:bottom w:val="single" w:sz="4" w:space="0" w:color="00000A"/>
              <w:right w:val="single" w:sz="4" w:space="0" w:color="00000A"/>
            </w:tcBorders>
          </w:tcPr>
          <w:p w14:paraId="583DE7DB" w14:textId="77777777" w:rsidR="0055454A" w:rsidRPr="00AB03EB" w:rsidRDefault="003120F8" w:rsidP="00AB03EB">
            <w:pPr>
              <w:spacing w:after="0" w:line="276" w:lineRule="auto"/>
              <w:ind w:left="0" w:right="0" w:firstLine="0"/>
              <w:jc w:val="left"/>
              <w:rPr>
                <w:szCs w:val="20"/>
              </w:rPr>
            </w:pPr>
            <w:r w:rsidRPr="00AB03EB">
              <w:rPr>
                <w:szCs w:val="20"/>
              </w:rPr>
              <w:t xml:space="preserve">Możliwość interaktywnego pakowania zestawu przez użytkownika, przy wykorzystaniu wyświetlanej na ekranie listy pakowania wraz z zdjęciami oraz filmami, weryfikowanie każdego rodzaju narzędzi, modyfikowanie składu ilościowego z uwzględnieniem rzeczywistych ilości narzędzi – podanie przyczyny braku narzędzia. </w:t>
            </w:r>
          </w:p>
        </w:tc>
      </w:tr>
      <w:tr w:rsidR="0055454A" w:rsidRPr="00AB03EB" w14:paraId="7E0F4CFD" w14:textId="77777777" w:rsidTr="0010694B">
        <w:tblPrEx>
          <w:tblCellMar>
            <w:top w:w="43" w:type="dxa"/>
            <w:left w:w="96" w:type="dxa"/>
            <w:right w:w="97" w:type="dxa"/>
          </w:tblCellMar>
        </w:tblPrEx>
        <w:trPr>
          <w:trHeight w:val="804"/>
        </w:trPr>
        <w:tc>
          <w:tcPr>
            <w:tcW w:w="674" w:type="dxa"/>
            <w:tcBorders>
              <w:top w:val="single" w:sz="4" w:space="0" w:color="00000A"/>
              <w:left w:val="single" w:sz="4" w:space="0" w:color="00000A"/>
              <w:bottom w:val="single" w:sz="4" w:space="0" w:color="00000A"/>
              <w:right w:val="single" w:sz="4" w:space="0" w:color="00000A"/>
            </w:tcBorders>
            <w:vAlign w:val="center"/>
          </w:tcPr>
          <w:p w14:paraId="166BA20A" w14:textId="77777777" w:rsidR="0055454A" w:rsidRPr="00AB03EB" w:rsidRDefault="003120F8" w:rsidP="00AB03EB">
            <w:pPr>
              <w:spacing w:after="0" w:line="276" w:lineRule="auto"/>
              <w:ind w:left="2" w:right="0" w:firstLine="0"/>
              <w:jc w:val="left"/>
              <w:rPr>
                <w:szCs w:val="20"/>
              </w:rPr>
            </w:pPr>
            <w:r w:rsidRPr="00AB03EB">
              <w:rPr>
                <w:szCs w:val="20"/>
              </w:rPr>
              <w:t xml:space="preserve">6 </w:t>
            </w:r>
          </w:p>
        </w:tc>
        <w:tc>
          <w:tcPr>
            <w:tcW w:w="8890" w:type="dxa"/>
            <w:tcBorders>
              <w:top w:val="single" w:sz="4" w:space="0" w:color="00000A"/>
              <w:left w:val="single" w:sz="4" w:space="0" w:color="00000A"/>
              <w:bottom w:val="single" w:sz="4" w:space="0" w:color="00000A"/>
              <w:right w:val="single" w:sz="4" w:space="0" w:color="00000A"/>
            </w:tcBorders>
          </w:tcPr>
          <w:p w14:paraId="3A3428D5" w14:textId="77777777" w:rsidR="0055454A" w:rsidRPr="00AB03EB" w:rsidRDefault="003120F8" w:rsidP="00AB03EB">
            <w:pPr>
              <w:spacing w:after="0" w:line="276" w:lineRule="auto"/>
              <w:ind w:left="0" w:right="0" w:firstLine="0"/>
              <w:jc w:val="left"/>
              <w:rPr>
                <w:szCs w:val="20"/>
              </w:rPr>
            </w:pPr>
            <w:r w:rsidRPr="00AB03EB">
              <w:rPr>
                <w:szCs w:val="20"/>
              </w:rPr>
              <w:t xml:space="preserve">Śledzenie drogi konkretnego zestawu lub narzędzia w obrębie </w:t>
            </w:r>
            <w:proofErr w:type="spellStart"/>
            <w:r w:rsidRPr="00AB03EB">
              <w:rPr>
                <w:szCs w:val="20"/>
              </w:rPr>
              <w:t>Sterylizatorni</w:t>
            </w:r>
            <w:proofErr w:type="spellEnd"/>
            <w:r w:rsidRPr="00AB03EB">
              <w:rPr>
                <w:szCs w:val="20"/>
              </w:rPr>
              <w:t xml:space="preserve"> oraz do odbiorcy i z powrotem, możliwość sprawdzenia stanu wykonania zamówienia ( zestawu czy narzędzia) poprzez dostęp z poziomu przeglądarki. </w:t>
            </w:r>
          </w:p>
        </w:tc>
      </w:tr>
      <w:tr w:rsidR="0055454A" w:rsidRPr="00AB03EB" w14:paraId="7C136CF4" w14:textId="77777777" w:rsidTr="0010694B">
        <w:tblPrEx>
          <w:tblCellMar>
            <w:top w:w="43" w:type="dxa"/>
            <w:left w:w="96" w:type="dxa"/>
            <w:right w:w="97" w:type="dxa"/>
          </w:tblCellMar>
        </w:tblPrEx>
        <w:trPr>
          <w:trHeight w:val="1068"/>
        </w:trPr>
        <w:tc>
          <w:tcPr>
            <w:tcW w:w="674" w:type="dxa"/>
            <w:tcBorders>
              <w:top w:val="single" w:sz="4" w:space="0" w:color="00000A"/>
              <w:left w:val="single" w:sz="4" w:space="0" w:color="00000A"/>
              <w:bottom w:val="single" w:sz="4" w:space="0" w:color="00000A"/>
              <w:right w:val="single" w:sz="4" w:space="0" w:color="00000A"/>
            </w:tcBorders>
            <w:vAlign w:val="center"/>
          </w:tcPr>
          <w:p w14:paraId="2C098F68" w14:textId="77777777" w:rsidR="0055454A" w:rsidRPr="00AB03EB" w:rsidRDefault="003120F8" w:rsidP="00AB03EB">
            <w:pPr>
              <w:spacing w:after="0" w:line="276" w:lineRule="auto"/>
              <w:ind w:left="2" w:right="0" w:firstLine="0"/>
              <w:jc w:val="left"/>
              <w:rPr>
                <w:szCs w:val="20"/>
              </w:rPr>
            </w:pPr>
            <w:r w:rsidRPr="00AB03EB">
              <w:rPr>
                <w:szCs w:val="20"/>
              </w:rPr>
              <w:t xml:space="preserve">7 </w:t>
            </w:r>
          </w:p>
        </w:tc>
        <w:tc>
          <w:tcPr>
            <w:tcW w:w="8890" w:type="dxa"/>
            <w:tcBorders>
              <w:top w:val="single" w:sz="4" w:space="0" w:color="00000A"/>
              <w:left w:val="single" w:sz="4" w:space="0" w:color="00000A"/>
              <w:bottom w:val="single" w:sz="4" w:space="0" w:color="00000A"/>
              <w:right w:val="single" w:sz="4" w:space="0" w:color="00000A"/>
            </w:tcBorders>
          </w:tcPr>
          <w:p w14:paraId="05CF4840" w14:textId="77777777" w:rsidR="0055454A" w:rsidRPr="00AB03EB" w:rsidRDefault="003120F8" w:rsidP="00AB03EB">
            <w:pPr>
              <w:spacing w:after="0" w:line="276" w:lineRule="auto"/>
              <w:ind w:left="0" w:right="0" w:firstLine="0"/>
              <w:jc w:val="left"/>
              <w:rPr>
                <w:szCs w:val="20"/>
              </w:rPr>
            </w:pPr>
            <w:r w:rsidRPr="00AB03EB">
              <w:rPr>
                <w:szCs w:val="20"/>
              </w:rPr>
              <w:t xml:space="preserve">Przedstawianie w postaci informacji na ekranie, na wszystkich stanowiskach w </w:t>
            </w:r>
            <w:proofErr w:type="spellStart"/>
            <w:r w:rsidRPr="00AB03EB">
              <w:rPr>
                <w:szCs w:val="20"/>
              </w:rPr>
              <w:t>Sterylizatorni</w:t>
            </w:r>
            <w:proofErr w:type="spellEnd"/>
            <w:r w:rsidRPr="00AB03EB">
              <w:rPr>
                <w:szCs w:val="20"/>
              </w:rPr>
              <w:t xml:space="preserve">) składowych narzędzi, produktu oraz ich zdjęć  a także  ich ułożenia, kolejności układania w zestawach  w tym przedstawienie krótkich filmów dotyczących procedury obróbki ( np. przygotowania do sterylizacji ( np. rozkładania) poszczególnych narzędzi i zestawów). Definicja kolejności układania narzędzi na tacy. </w:t>
            </w:r>
          </w:p>
        </w:tc>
      </w:tr>
      <w:tr w:rsidR="0055454A" w:rsidRPr="00AB03EB" w14:paraId="3D8C897E" w14:textId="77777777" w:rsidTr="0010694B">
        <w:tblPrEx>
          <w:tblCellMar>
            <w:top w:w="43" w:type="dxa"/>
            <w:left w:w="96" w:type="dxa"/>
            <w:right w:w="97" w:type="dxa"/>
          </w:tblCellMar>
        </w:tblPrEx>
        <w:trPr>
          <w:trHeight w:val="1068"/>
        </w:trPr>
        <w:tc>
          <w:tcPr>
            <w:tcW w:w="674" w:type="dxa"/>
            <w:tcBorders>
              <w:top w:val="single" w:sz="4" w:space="0" w:color="00000A"/>
              <w:left w:val="single" w:sz="4" w:space="0" w:color="00000A"/>
              <w:bottom w:val="single" w:sz="4" w:space="0" w:color="00000A"/>
              <w:right w:val="single" w:sz="4" w:space="0" w:color="00000A"/>
            </w:tcBorders>
            <w:vAlign w:val="center"/>
          </w:tcPr>
          <w:p w14:paraId="1047C534" w14:textId="77777777" w:rsidR="0055454A" w:rsidRPr="00AB03EB" w:rsidRDefault="003120F8" w:rsidP="00AB03EB">
            <w:pPr>
              <w:spacing w:after="0" w:line="276" w:lineRule="auto"/>
              <w:ind w:left="2" w:right="0" w:firstLine="0"/>
              <w:jc w:val="left"/>
              <w:rPr>
                <w:szCs w:val="20"/>
              </w:rPr>
            </w:pPr>
            <w:r w:rsidRPr="00AB03EB">
              <w:rPr>
                <w:szCs w:val="20"/>
              </w:rPr>
              <w:t xml:space="preserve">8 </w:t>
            </w:r>
          </w:p>
        </w:tc>
        <w:tc>
          <w:tcPr>
            <w:tcW w:w="8890" w:type="dxa"/>
            <w:tcBorders>
              <w:top w:val="single" w:sz="4" w:space="0" w:color="00000A"/>
              <w:left w:val="single" w:sz="4" w:space="0" w:color="00000A"/>
              <w:bottom w:val="single" w:sz="4" w:space="0" w:color="00000A"/>
              <w:right w:val="single" w:sz="4" w:space="0" w:color="00000A"/>
            </w:tcBorders>
          </w:tcPr>
          <w:p w14:paraId="2C651969" w14:textId="77777777" w:rsidR="0055454A" w:rsidRPr="00AB03EB" w:rsidRDefault="003120F8" w:rsidP="00AB03EB">
            <w:pPr>
              <w:spacing w:after="0" w:line="276" w:lineRule="auto"/>
              <w:ind w:left="0" w:right="0" w:firstLine="0"/>
              <w:jc w:val="left"/>
              <w:rPr>
                <w:szCs w:val="20"/>
              </w:rPr>
            </w:pPr>
            <w:r w:rsidRPr="00AB03EB">
              <w:rPr>
                <w:szCs w:val="20"/>
              </w:rPr>
              <w:t xml:space="preserve">Dokumentacja przyjęcia materiału do </w:t>
            </w:r>
            <w:proofErr w:type="spellStart"/>
            <w:r w:rsidRPr="00AB03EB">
              <w:rPr>
                <w:szCs w:val="20"/>
              </w:rPr>
              <w:t>Sterylizatorni</w:t>
            </w:r>
            <w:proofErr w:type="spellEnd"/>
            <w:r w:rsidRPr="00AB03EB">
              <w:rPr>
                <w:szCs w:val="20"/>
              </w:rPr>
              <w:t xml:space="preserve">, dokumentacja wydania na zewnątrz do klienta a także przez używanie skanerów kodów kreskowych- protokoły wydania i przyjęcia. Możliwość wykonywania dokumentacji zdjęciowej przyjęcia i wydawania ( np. zdjęcia uszkodzonych narzędzi) i dodawanie opisów (uwag)  do przyjęcia/wydania przez pracowników </w:t>
            </w:r>
            <w:proofErr w:type="spellStart"/>
            <w:r w:rsidRPr="00AB03EB">
              <w:rPr>
                <w:szCs w:val="20"/>
              </w:rPr>
              <w:t>sterylizatorni</w:t>
            </w:r>
            <w:proofErr w:type="spellEnd"/>
            <w:r w:rsidRPr="00AB03EB">
              <w:rPr>
                <w:szCs w:val="20"/>
              </w:rPr>
              <w:t xml:space="preserve">. </w:t>
            </w:r>
          </w:p>
        </w:tc>
      </w:tr>
      <w:tr w:rsidR="0055454A" w:rsidRPr="00AB03EB" w14:paraId="6AF567E2" w14:textId="77777777" w:rsidTr="0010694B">
        <w:tblPrEx>
          <w:tblCellMar>
            <w:top w:w="43" w:type="dxa"/>
            <w:left w:w="96" w:type="dxa"/>
            <w:right w:w="97" w:type="dxa"/>
          </w:tblCellMar>
        </w:tblPrEx>
        <w:trPr>
          <w:trHeight w:val="1068"/>
        </w:trPr>
        <w:tc>
          <w:tcPr>
            <w:tcW w:w="674" w:type="dxa"/>
            <w:tcBorders>
              <w:top w:val="single" w:sz="4" w:space="0" w:color="00000A"/>
              <w:left w:val="single" w:sz="4" w:space="0" w:color="00000A"/>
              <w:bottom w:val="single" w:sz="4" w:space="0" w:color="00000A"/>
              <w:right w:val="single" w:sz="4" w:space="0" w:color="00000A"/>
            </w:tcBorders>
            <w:vAlign w:val="center"/>
          </w:tcPr>
          <w:p w14:paraId="53837107" w14:textId="77777777" w:rsidR="0055454A" w:rsidRPr="00AB03EB" w:rsidRDefault="003120F8" w:rsidP="00AB03EB">
            <w:pPr>
              <w:spacing w:after="0" w:line="276" w:lineRule="auto"/>
              <w:ind w:left="2" w:right="0" w:firstLine="0"/>
              <w:jc w:val="left"/>
              <w:rPr>
                <w:szCs w:val="20"/>
              </w:rPr>
            </w:pPr>
            <w:r w:rsidRPr="00AB03EB">
              <w:rPr>
                <w:szCs w:val="20"/>
              </w:rPr>
              <w:t xml:space="preserve">9 </w:t>
            </w:r>
          </w:p>
        </w:tc>
        <w:tc>
          <w:tcPr>
            <w:tcW w:w="8890" w:type="dxa"/>
            <w:tcBorders>
              <w:top w:val="single" w:sz="4" w:space="0" w:color="00000A"/>
              <w:left w:val="single" w:sz="4" w:space="0" w:color="00000A"/>
              <w:bottom w:val="single" w:sz="4" w:space="0" w:color="00000A"/>
              <w:right w:val="single" w:sz="4" w:space="0" w:color="00000A"/>
            </w:tcBorders>
          </w:tcPr>
          <w:p w14:paraId="7493F39B" w14:textId="77777777" w:rsidR="0055454A" w:rsidRPr="00AB03EB" w:rsidRDefault="003120F8" w:rsidP="00AB03EB">
            <w:pPr>
              <w:spacing w:after="0" w:line="276" w:lineRule="auto"/>
              <w:ind w:left="0" w:right="0" w:firstLine="0"/>
              <w:jc w:val="left"/>
              <w:rPr>
                <w:szCs w:val="20"/>
              </w:rPr>
            </w:pPr>
            <w:r w:rsidRPr="00AB03EB">
              <w:rPr>
                <w:szCs w:val="20"/>
              </w:rPr>
              <w:t xml:space="preserve">Dokumentacja procesu obróbki technologicznej narzędzi  w obrębie </w:t>
            </w:r>
            <w:proofErr w:type="spellStart"/>
            <w:r w:rsidRPr="00AB03EB">
              <w:rPr>
                <w:szCs w:val="20"/>
              </w:rPr>
              <w:t>Sterylizatorni</w:t>
            </w:r>
            <w:proofErr w:type="spellEnd"/>
            <w:r w:rsidRPr="00AB03EB">
              <w:rPr>
                <w:szCs w:val="20"/>
              </w:rPr>
              <w:t xml:space="preserve"> z przypisaniem wykonywanych czynności do personelu fizycznie go wykonującego -  mycie-dezynfekcja wstępna, dezynfekcja, sterylizacja, pakowanie, kompletacja, przyjmowanie, wydawanie, załadunek do sterylizacji i dezynfekcji, zatwierdzanie wsadów, nadawania błędów, przepakowanie, </w:t>
            </w:r>
            <w:proofErr w:type="spellStart"/>
            <w:r w:rsidRPr="00AB03EB">
              <w:rPr>
                <w:szCs w:val="20"/>
              </w:rPr>
              <w:t>itd</w:t>
            </w:r>
            <w:proofErr w:type="spellEnd"/>
            <w:r w:rsidRPr="00AB03EB">
              <w:rPr>
                <w:szCs w:val="20"/>
              </w:rPr>
              <w:t xml:space="preserve"> </w:t>
            </w:r>
          </w:p>
        </w:tc>
      </w:tr>
      <w:tr w:rsidR="0055454A" w:rsidRPr="00AB03EB" w14:paraId="23763F93" w14:textId="77777777" w:rsidTr="0010694B">
        <w:tblPrEx>
          <w:tblCellMar>
            <w:top w:w="43" w:type="dxa"/>
            <w:left w:w="96" w:type="dxa"/>
            <w:right w:w="97" w:type="dxa"/>
          </w:tblCellMar>
        </w:tblPrEx>
        <w:trPr>
          <w:trHeight w:val="804"/>
        </w:trPr>
        <w:tc>
          <w:tcPr>
            <w:tcW w:w="674" w:type="dxa"/>
            <w:tcBorders>
              <w:top w:val="single" w:sz="4" w:space="0" w:color="00000A"/>
              <w:left w:val="single" w:sz="4" w:space="0" w:color="00000A"/>
              <w:bottom w:val="single" w:sz="4" w:space="0" w:color="00000A"/>
              <w:right w:val="single" w:sz="4" w:space="0" w:color="00000A"/>
            </w:tcBorders>
            <w:vAlign w:val="center"/>
          </w:tcPr>
          <w:p w14:paraId="639F3C90" w14:textId="77777777" w:rsidR="0055454A" w:rsidRPr="00AB03EB" w:rsidRDefault="003120F8" w:rsidP="00AB03EB">
            <w:pPr>
              <w:spacing w:after="0" w:line="276" w:lineRule="auto"/>
              <w:ind w:left="2" w:right="0" w:firstLine="0"/>
              <w:jc w:val="left"/>
              <w:rPr>
                <w:szCs w:val="20"/>
              </w:rPr>
            </w:pPr>
            <w:r w:rsidRPr="00AB03EB">
              <w:rPr>
                <w:szCs w:val="20"/>
              </w:rPr>
              <w:t xml:space="preserve">10 </w:t>
            </w:r>
          </w:p>
        </w:tc>
        <w:tc>
          <w:tcPr>
            <w:tcW w:w="8890" w:type="dxa"/>
            <w:tcBorders>
              <w:top w:val="single" w:sz="4" w:space="0" w:color="00000A"/>
              <w:left w:val="single" w:sz="4" w:space="0" w:color="00000A"/>
              <w:bottom w:val="single" w:sz="4" w:space="0" w:color="00000A"/>
              <w:right w:val="single" w:sz="4" w:space="0" w:color="00000A"/>
            </w:tcBorders>
          </w:tcPr>
          <w:p w14:paraId="6EE35D11" w14:textId="77777777" w:rsidR="0055454A" w:rsidRPr="00AB03EB" w:rsidRDefault="003120F8" w:rsidP="00AB03EB">
            <w:pPr>
              <w:spacing w:after="0" w:line="276" w:lineRule="auto"/>
              <w:ind w:left="0" w:right="0" w:firstLine="0"/>
              <w:jc w:val="left"/>
              <w:rPr>
                <w:szCs w:val="20"/>
              </w:rPr>
            </w:pPr>
            <w:r w:rsidRPr="00AB03EB">
              <w:rPr>
                <w:szCs w:val="20"/>
              </w:rPr>
              <w:t xml:space="preserve">Przechowywanie wszystkich informacji o pojedynczych narzędziach, zestawach narzędziowych, materiałach opakowaniowych, testach, mediach, personelu, urządzeniach oraz procesach na nich przeprowadzanych, klientach, obiegach produktów w  bazie danych na serwerze. </w:t>
            </w:r>
          </w:p>
        </w:tc>
      </w:tr>
      <w:tr w:rsidR="0055454A" w:rsidRPr="00AB03EB" w14:paraId="754C2E07" w14:textId="77777777" w:rsidTr="0010694B">
        <w:tblPrEx>
          <w:tblCellMar>
            <w:top w:w="43" w:type="dxa"/>
            <w:left w:w="96" w:type="dxa"/>
            <w:right w:w="97" w:type="dxa"/>
          </w:tblCellMar>
        </w:tblPrEx>
        <w:trPr>
          <w:trHeight w:val="3447"/>
        </w:trPr>
        <w:tc>
          <w:tcPr>
            <w:tcW w:w="674" w:type="dxa"/>
            <w:tcBorders>
              <w:top w:val="single" w:sz="4" w:space="0" w:color="00000A"/>
              <w:left w:val="single" w:sz="4" w:space="0" w:color="00000A"/>
              <w:bottom w:val="single" w:sz="4" w:space="0" w:color="00000A"/>
              <w:right w:val="single" w:sz="4" w:space="0" w:color="00000A"/>
            </w:tcBorders>
            <w:vAlign w:val="center"/>
          </w:tcPr>
          <w:p w14:paraId="0A71C18C" w14:textId="77777777" w:rsidR="0055454A" w:rsidRPr="00AB03EB" w:rsidRDefault="003120F8" w:rsidP="00AB03EB">
            <w:pPr>
              <w:spacing w:after="0" w:line="276" w:lineRule="auto"/>
              <w:ind w:left="2" w:right="0" w:firstLine="0"/>
              <w:jc w:val="left"/>
              <w:rPr>
                <w:szCs w:val="20"/>
              </w:rPr>
            </w:pPr>
            <w:r w:rsidRPr="00AB03EB">
              <w:rPr>
                <w:szCs w:val="20"/>
              </w:rPr>
              <w:t xml:space="preserve">11 </w:t>
            </w:r>
          </w:p>
        </w:tc>
        <w:tc>
          <w:tcPr>
            <w:tcW w:w="8890" w:type="dxa"/>
            <w:tcBorders>
              <w:top w:val="single" w:sz="4" w:space="0" w:color="00000A"/>
              <w:left w:val="single" w:sz="4" w:space="0" w:color="00000A"/>
              <w:bottom w:val="single" w:sz="4" w:space="0" w:color="00000A"/>
              <w:right w:val="single" w:sz="4" w:space="0" w:color="00000A"/>
            </w:tcBorders>
          </w:tcPr>
          <w:p w14:paraId="491AD4DA" w14:textId="77777777" w:rsidR="0055454A" w:rsidRPr="00AB03EB" w:rsidRDefault="003120F8" w:rsidP="00AB03EB">
            <w:pPr>
              <w:spacing w:after="0" w:line="276" w:lineRule="auto"/>
              <w:ind w:left="0" w:right="0" w:firstLine="0"/>
              <w:jc w:val="left"/>
              <w:rPr>
                <w:szCs w:val="20"/>
              </w:rPr>
            </w:pPr>
            <w:r w:rsidRPr="00AB03EB">
              <w:rPr>
                <w:szCs w:val="20"/>
              </w:rPr>
              <w:t xml:space="preserve">Identyfikacja wsadu sterylizatorów oraz myjni dezynfektorów oraz jego korelacja z danymi dotyczącymi danego procesu, w którym zestaw  czy pojedyncze narzędzie było myte-dezynfekowane, sterylizowane z wykorzystaniem oznaczników koszy, tac, kontenerów oraz wózków wsadowych wyposażonych w kod kreskowy.   </w:t>
            </w:r>
          </w:p>
          <w:p w14:paraId="2564837E" w14:textId="77777777" w:rsidR="0055454A" w:rsidRPr="00AB03EB" w:rsidRDefault="003120F8" w:rsidP="00AB03EB">
            <w:pPr>
              <w:spacing w:after="0" w:line="276" w:lineRule="auto"/>
              <w:ind w:left="0" w:right="0" w:firstLine="0"/>
              <w:jc w:val="left"/>
              <w:rPr>
                <w:szCs w:val="20"/>
              </w:rPr>
            </w:pPr>
            <w:r w:rsidRPr="00AB03EB">
              <w:rPr>
                <w:szCs w:val="20"/>
              </w:rPr>
              <w:t xml:space="preserve">Wykorzystywania tych samych oznaczników w myjniach oraz sterylizatorach  oraz podczas kompletacji załadunków. Oznaczniki wykonane ze stali kwasoodpornej ze sprężynującym uchwytem umożliwiającym umocowanie na rogach tacy narzędziowej ( 100 sztuk) odporne na temperaturę sterylizacji oraz środki chemiczne podczas dezynfekcji. Możliwość bezpośredniego drukowania oznaczników z oferowanego oprogramowania.  </w:t>
            </w:r>
          </w:p>
          <w:p w14:paraId="1C153984" w14:textId="77777777" w:rsidR="0055454A" w:rsidRPr="00AB03EB" w:rsidRDefault="003120F8" w:rsidP="00AB03EB">
            <w:pPr>
              <w:spacing w:after="0" w:line="276" w:lineRule="auto"/>
              <w:ind w:left="0" w:right="0" w:firstLine="0"/>
              <w:jc w:val="left"/>
              <w:rPr>
                <w:szCs w:val="20"/>
              </w:rPr>
            </w:pPr>
            <w:r w:rsidRPr="00AB03EB">
              <w:rPr>
                <w:szCs w:val="20"/>
              </w:rPr>
              <w:t xml:space="preserve">Automatyczne tworzenie wsadu i rejestracja danych dla uruchomionego procesu myjni – dezynfektora, sterylizatora, bez inicjowania wsadu w systemie przez personel (funkcja zapobiegająca utracenia rejestracji danych procesów, które omyłkowo nie zostały zainicjowane w systemie przez personel w szczególności procesy typu np.: rozgrzewający, test </w:t>
            </w:r>
            <w:proofErr w:type="spellStart"/>
            <w:r w:rsidRPr="00AB03EB">
              <w:rPr>
                <w:szCs w:val="20"/>
              </w:rPr>
              <w:t>Bowie</w:t>
            </w:r>
            <w:proofErr w:type="spellEnd"/>
            <w:r w:rsidRPr="00AB03EB">
              <w:rPr>
                <w:szCs w:val="20"/>
              </w:rPr>
              <w:t xml:space="preserve"> – Dick). </w:t>
            </w:r>
          </w:p>
        </w:tc>
      </w:tr>
      <w:tr w:rsidR="0055454A" w:rsidRPr="00AB03EB" w14:paraId="4FA5D700" w14:textId="77777777" w:rsidTr="0010694B">
        <w:tblPrEx>
          <w:tblCellMar>
            <w:top w:w="43" w:type="dxa"/>
            <w:left w:w="96" w:type="dxa"/>
            <w:right w:w="97" w:type="dxa"/>
          </w:tblCellMar>
        </w:tblPrEx>
        <w:trPr>
          <w:trHeight w:val="2127"/>
        </w:trPr>
        <w:tc>
          <w:tcPr>
            <w:tcW w:w="674" w:type="dxa"/>
            <w:tcBorders>
              <w:top w:val="single" w:sz="4" w:space="0" w:color="00000A"/>
              <w:left w:val="single" w:sz="4" w:space="0" w:color="00000A"/>
              <w:bottom w:val="single" w:sz="4" w:space="0" w:color="00000A"/>
              <w:right w:val="single" w:sz="4" w:space="0" w:color="00000A"/>
            </w:tcBorders>
            <w:vAlign w:val="center"/>
          </w:tcPr>
          <w:p w14:paraId="068EC1C6" w14:textId="77777777" w:rsidR="0055454A" w:rsidRPr="00AB03EB" w:rsidRDefault="003120F8" w:rsidP="00AB03EB">
            <w:pPr>
              <w:spacing w:after="0" w:line="276" w:lineRule="auto"/>
              <w:ind w:left="2" w:right="0" w:firstLine="0"/>
              <w:jc w:val="left"/>
              <w:rPr>
                <w:szCs w:val="20"/>
              </w:rPr>
            </w:pPr>
            <w:r w:rsidRPr="00AB03EB">
              <w:rPr>
                <w:szCs w:val="20"/>
              </w:rPr>
              <w:t xml:space="preserve">12 </w:t>
            </w:r>
          </w:p>
        </w:tc>
        <w:tc>
          <w:tcPr>
            <w:tcW w:w="8890" w:type="dxa"/>
            <w:tcBorders>
              <w:top w:val="single" w:sz="4" w:space="0" w:color="00000A"/>
              <w:left w:val="single" w:sz="4" w:space="0" w:color="00000A"/>
              <w:bottom w:val="single" w:sz="4" w:space="0" w:color="00000A"/>
              <w:right w:val="single" w:sz="4" w:space="0" w:color="00000A"/>
            </w:tcBorders>
          </w:tcPr>
          <w:p w14:paraId="2DAC8CE4" w14:textId="77777777" w:rsidR="0055454A" w:rsidRPr="00AB03EB" w:rsidRDefault="003120F8" w:rsidP="00AB03EB">
            <w:pPr>
              <w:spacing w:after="0" w:line="276" w:lineRule="auto"/>
              <w:ind w:left="0" w:right="0" w:firstLine="0"/>
              <w:jc w:val="left"/>
              <w:rPr>
                <w:szCs w:val="20"/>
              </w:rPr>
            </w:pPr>
            <w:r w:rsidRPr="00AB03EB">
              <w:rPr>
                <w:szCs w:val="20"/>
              </w:rPr>
              <w:t xml:space="preserve">Automatyczna rejestracja i archiwizacja parametrów mycia i dezynfekcji ( automatycznej i ręcznej) kontenerów sterylizacyjnych (osobny proces mycia i dezynfekcji) , wózków transportowych , opakowań transportowych. Brak możliwości zapakowania zestawu w kontener sterylizacyjny bez prawidłowo zakończonego procesu mycia i dezynfekcji kontenera. Brak możliwości wydania materiału na wózku lub w opakowaniu bez prawidłowo zakończonego procesu mycia i dezynfekcji. Powiązanie procesów obróbki kontenerów sterylizacyjnych z konkretnymi  produkowanymi zestawami czy pojedynczymi narzędziami. Możliwość automatycznego wyszukiwania wsadów przez system po zdefiniowaniu parametrów min.: data i godzina, nazwa maszyny, nazwa programu, status wsadu, numer wsadu. </w:t>
            </w:r>
          </w:p>
        </w:tc>
      </w:tr>
      <w:tr w:rsidR="0055454A" w:rsidRPr="00AB03EB" w14:paraId="7FF900B3" w14:textId="77777777" w:rsidTr="0010694B">
        <w:tblPrEx>
          <w:tblCellMar>
            <w:top w:w="29" w:type="dxa"/>
            <w:left w:w="96" w:type="dxa"/>
            <w:right w:w="85" w:type="dxa"/>
          </w:tblCellMar>
        </w:tblPrEx>
        <w:trPr>
          <w:trHeight w:val="804"/>
        </w:trPr>
        <w:tc>
          <w:tcPr>
            <w:tcW w:w="674" w:type="dxa"/>
            <w:tcBorders>
              <w:top w:val="single" w:sz="4" w:space="0" w:color="00000A"/>
              <w:left w:val="single" w:sz="4" w:space="0" w:color="00000A"/>
              <w:bottom w:val="single" w:sz="4" w:space="0" w:color="00000A"/>
              <w:right w:val="single" w:sz="4" w:space="0" w:color="00000A"/>
            </w:tcBorders>
            <w:vAlign w:val="center"/>
          </w:tcPr>
          <w:p w14:paraId="3B09D63E" w14:textId="77777777" w:rsidR="0055454A" w:rsidRPr="00AB03EB" w:rsidRDefault="003120F8" w:rsidP="00AB03EB">
            <w:pPr>
              <w:spacing w:after="0" w:line="276" w:lineRule="auto"/>
              <w:ind w:left="2" w:right="0" w:firstLine="0"/>
              <w:jc w:val="left"/>
              <w:rPr>
                <w:szCs w:val="20"/>
              </w:rPr>
            </w:pPr>
            <w:r w:rsidRPr="00AB03EB">
              <w:rPr>
                <w:szCs w:val="20"/>
              </w:rPr>
              <w:lastRenderedPageBreak/>
              <w:t xml:space="preserve">13 </w:t>
            </w:r>
          </w:p>
        </w:tc>
        <w:tc>
          <w:tcPr>
            <w:tcW w:w="8890" w:type="dxa"/>
            <w:tcBorders>
              <w:top w:val="single" w:sz="4" w:space="0" w:color="00000A"/>
              <w:left w:val="single" w:sz="4" w:space="0" w:color="00000A"/>
              <w:bottom w:val="single" w:sz="4" w:space="0" w:color="00000A"/>
              <w:right w:val="single" w:sz="4" w:space="0" w:color="00000A"/>
            </w:tcBorders>
          </w:tcPr>
          <w:p w14:paraId="036CCCCA" w14:textId="77777777" w:rsidR="0055454A" w:rsidRPr="00AB03EB" w:rsidRDefault="003120F8" w:rsidP="00AB03EB">
            <w:pPr>
              <w:spacing w:after="0" w:line="276" w:lineRule="auto"/>
              <w:ind w:left="0" w:right="0" w:firstLine="0"/>
              <w:jc w:val="left"/>
              <w:rPr>
                <w:szCs w:val="20"/>
              </w:rPr>
            </w:pPr>
            <w:r w:rsidRPr="00AB03EB">
              <w:rPr>
                <w:szCs w:val="20"/>
              </w:rPr>
              <w:t xml:space="preserve">Funkcja CITO pozwalająca na śledzenie zestawów do których przypisano znacznik CITO  przypominająca obsłudze o konieczności jak najszybszej obróbki oznaczonych narzędzi oraz automatycznie przypominająca o konieczności podjęcia kroków obróbki w przypadku bezczynności personelu. </w:t>
            </w:r>
          </w:p>
        </w:tc>
      </w:tr>
      <w:tr w:rsidR="0055454A" w:rsidRPr="00AB03EB" w14:paraId="72D6F5EF" w14:textId="77777777" w:rsidTr="0010694B">
        <w:tblPrEx>
          <w:tblCellMar>
            <w:top w:w="29" w:type="dxa"/>
            <w:left w:w="96" w:type="dxa"/>
            <w:right w:w="85" w:type="dxa"/>
          </w:tblCellMar>
        </w:tblPrEx>
        <w:trPr>
          <w:trHeight w:val="1068"/>
        </w:trPr>
        <w:tc>
          <w:tcPr>
            <w:tcW w:w="674" w:type="dxa"/>
            <w:tcBorders>
              <w:top w:val="single" w:sz="4" w:space="0" w:color="00000A"/>
              <w:left w:val="single" w:sz="4" w:space="0" w:color="00000A"/>
              <w:bottom w:val="single" w:sz="4" w:space="0" w:color="00000A"/>
              <w:right w:val="single" w:sz="4" w:space="0" w:color="00000A"/>
            </w:tcBorders>
            <w:vAlign w:val="center"/>
          </w:tcPr>
          <w:p w14:paraId="0E9CD063" w14:textId="77777777" w:rsidR="0055454A" w:rsidRPr="00AB03EB" w:rsidRDefault="003120F8" w:rsidP="00AB03EB">
            <w:pPr>
              <w:spacing w:after="0" w:line="276" w:lineRule="auto"/>
              <w:ind w:left="2" w:right="0" w:firstLine="0"/>
              <w:jc w:val="left"/>
              <w:rPr>
                <w:szCs w:val="20"/>
              </w:rPr>
            </w:pPr>
            <w:r w:rsidRPr="00AB03EB">
              <w:rPr>
                <w:szCs w:val="20"/>
              </w:rPr>
              <w:t xml:space="preserve">14 </w:t>
            </w:r>
          </w:p>
        </w:tc>
        <w:tc>
          <w:tcPr>
            <w:tcW w:w="8890" w:type="dxa"/>
            <w:tcBorders>
              <w:top w:val="single" w:sz="4" w:space="0" w:color="00000A"/>
              <w:left w:val="single" w:sz="4" w:space="0" w:color="00000A"/>
              <w:bottom w:val="single" w:sz="4" w:space="0" w:color="00000A"/>
              <w:right w:val="single" w:sz="4" w:space="0" w:color="00000A"/>
            </w:tcBorders>
          </w:tcPr>
          <w:p w14:paraId="30F31519" w14:textId="77777777" w:rsidR="0055454A" w:rsidRPr="00AB03EB" w:rsidRDefault="003120F8" w:rsidP="00AB03EB">
            <w:pPr>
              <w:spacing w:after="0" w:line="276" w:lineRule="auto"/>
              <w:ind w:left="0" w:right="0" w:firstLine="0"/>
              <w:jc w:val="left"/>
              <w:rPr>
                <w:szCs w:val="20"/>
              </w:rPr>
            </w:pPr>
            <w:r w:rsidRPr="00AB03EB">
              <w:rPr>
                <w:szCs w:val="20"/>
              </w:rPr>
              <w:t xml:space="preserve">Tworzenie własnych zapytań/reguł do załadunku, wyładunku programów myjni – dezynfektorów, sterylizatorów w systemie, mających na celu potwierdzenie spełnienia określonych procedur </w:t>
            </w:r>
          </w:p>
          <w:p w14:paraId="787D1D38" w14:textId="77777777" w:rsidR="0055454A" w:rsidRPr="00AB03EB" w:rsidRDefault="003120F8" w:rsidP="00AB03EB">
            <w:pPr>
              <w:spacing w:after="0" w:line="276" w:lineRule="auto"/>
              <w:ind w:left="0" w:right="0" w:firstLine="0"/>
              <w:jc w:val="left"/>
              <w:rPr>
                <w:szCs w:val="20"/>
              </w:rPr>
            </w:pPr>
            <w:r w:rsidRPr="00AB03EB">
              <w:rPr>
                <w:szCs w:val="20"/>
              </w:rPr>
              <w:t xml:space="preserve">obowiązujących w Centralnej </w:t>
            </w:r>
            <w:proofErr w:type="spellStart"/>
            <w:r w:rsidRPr="00AB03EB">
              <w:rPr>
                <w:szCs w:val="20"/>
              </w:rPr>
              <w:t>Sterylizatorni</w:t>
            </w:r>
            <w:proofErr w:type="spellEnd"/>
            <w:r w:rsidRPr="00AB03EB">
              <w:rPr>
                <w:szCs w:val="20"/>
              </w:rPr>
              <w:t xml:space="preserve"> przez pracujący personel, na które odpowiedzi są rejestrowane w systemie. </w:t>
            </w:r>
          </w:p>
        </w:tc>
      </w:tr>
      <w:tr w:rsidR="0055454A" w:rsidRPr="00AB03EB" w14:paraId="38059FCE" w14:textId="77777777" w:rsidTr="0010694B">
        <w:tblPrEx>
          <w:tblCellMar>
            <w:top w:w="29" w:type="dxa"/>
            <w:left w:w="96" w:type="dxa"/>
            <w:right w:w="85" w:type="dxa"/>
          </w:tblCellMar>
        </w:tblPrEx>
        <w:trPr>
          <w:trHeight w:val="538"/>
        </w:trPr>
        <w:tc>
          <w:tcPr>
            <w:tcW w:w="674" w:type="dxa"/>
            <w:tcBorders>
              <w:top w:val="single" w:sz="4" w:space="0" w:color="00000A"/>
              <w:left w:val="single" w:sz="4" w:space="0" w:color="00000A"/>
              <w:bottom w:val="single" w:sz="4" w:space="0" w:color="00000A"/>
              <w:right w:val="single" w:sz="4" w:space="0" w:color="00000A"/>
            </w:tcBorders>
            <w:vAlign w:val="center"/>
          </w:tcPr>
          <w:p w14:paraId="3BA5D71F" w14:textId="77777777" w:rsidR="0055454A" w:rsidRPr="00AB03EB" w:rsidRDefault="003120F8" w:rsidP="00AB03EB">
            <w:pPr>
              <w:spacing w:after="0" w:line="276" w:lineRule="auto"/>
              <w:ind w:left="2" w:right="0" w:firstLine="0"/>
              <w:jc w:val="left"/>
              <w:rPr>
                <w:szCs w:val="20"/>
              </w:rPr>
            </w:pPr>
            <w:r w:rsidRPr="00AB03EB">
              <w:rPr>
                <w:szCs w:val="20"/>
              </w:rPr>
              <w:t xml:space="preserve">15 </w:t>
            </w:r>
          </w:p>
        </w:tc>
        <w:tc>
          <w:tcPr>
            <w:tcW w:w="8890" w:type="dxa"/>
            <w:tcBorders>
              <w:top w:val="single" w:sz="4" w:space="0" w:color="00000A"/>
              <w:left w:val="single" w:sz="4" w:space="0" w:color="00000A"/>
              <w:bottom w:val="single" w:sz="4" w:space="0" w:color="00000A"/>
              <w:right w:val="single" w:sz="4" w:space="0" w:color="00000A"/>
            </w:tcBorders>
          </w:tcPr>
          <w:p w14:paraId="643A9F7E" w14:textId="77777777" w:rsidR="0055454A" w:rsidRPr="00AB03EB" w:rsidRDefault="003120F8" w:rsidP="00AB03EB">
            <w:pPr>
              <w:spacing w:after="0" w:line="276" w:lineRule="auto"/>
              <w:ind w:left="0" w:right="0" w:firstLine="0"/>
              <w:jc w:val="left"/>
              <w:rPr>
                <w:szCs w:val="20"/>
              </w:rPr>
            </w:pPr>
            <w:r w:rsidRPr="00AB03EB">
              <w:rPr>
                <w:szCs w:val="20"/>
              </w:rPr>
              <w:t xml:space="preserve">Automatyczne określanie terminu ważności materiału produkowanego w zależności od wyboru wzorca pakowania, możliwość określania terminu ważności indywidualnie podczas pakowania </w:t>
            </w:r>
          </w:p>
        </w:tc>
      </w:tr>
      <w:tr w:rsidR="0055454A" w:rsidRPr="00AB03EB" w14:paraId="65368856" w14:textId="77777777" w:rsidTr="0010694B">
        <w:tblPrEx>
          <w:tblCellMar>
            <w:top w:w="29" w:type="dxa"/>
            <w:left w:w="96" w:type="dxa"/>
            <w:right w:w="85" w:type="dxa"/>
          </w:tblCellMar>
        </w:tblPrEx>
        <w:trPr>
          <w:trHeight w:val="1333"/>
        </w:trPr>
        <w:tc>
          <w:tcPr>
            <w:tcW w:w="674" w:type="dxa"/>
            <w:tcBorders>
              <w:top w:val="single" w:sz="4" w:space="0" w:color="00000A"/>
              <w:left w:val="single" w:sz="4" w:space="0" w:color="00000A"/>
              <w:bottom w:val="single" w:sz="4" w:space="0" w:color="00000A"/>
              <w:right w:val="single" w:sz="4" w:space="0" w:color="00000A"/>
            </w:tcBorders>
            <w:vAlign w:val="center"/>
          </w:tcPr>
          <w:p w14:paraId="4AD0856A" w14:textId="77777777" w:rsidR="0055454A" w:rsidRPr="00AB03EB" w:rsidRDefault="003120F8" w:rsidP="00AB03EB">
            <w:pPr>
              <w:spacing w:after="0" w:line="276" w:lineRule="auto"/>
              <w:ind w:left="2" w:right="0" w:firstLine="0"/>
              <w:jc w:val="left"/>
              <w:rPr>
                <w:szCs w:val="20"/>
              </w:rPr>
            </w:pPr>
            <w:r w:rsidRPr="00AB03EB">
              <w:rPr>
                <w:szCs w:val="20"/>
              </w:rPr>
              <w:t xml:space="preserve">16 </w:t>
            </w:r>
          </w:p>
        </w:tc>
        <w:tc>
          <w:tcPr>
            <w:tcW w:w="8890" w:type="dxa"/>
            <w:tcBorders>
              <w:top w:val="single" w:sz="4" w:space="0" w:color="00000A"/>
              <w:left w:val="single" w:sz="4" w:space="0" w:color="00000A"/>
              <w:bottom w:val="single" w:sz="4" w:space="0" w:color="00000A"/>
              <w:right w:val="single" w:sz="4" w:space="0" w:color="00000A"/>
            </w:tcBorders>
          </w:tcPr>
          <w:p w14:paraId="3C9B1CB5" w14:textId="77777777" w:rsidR="0055454A" w:rsidRPr="00AB03EB" w:rsidRDefault="003120F8" w:rsidP="00AB03EB">
            <w:pPr>
              <w:spacing w:after="0" w:line="276" w:lineRule="auto"/>
              <w:ind w:left="0" w:right="0" w:firstLine="0"/>
              <w:jc w:val="left"/>
              <w:rPr>
                <w:szCs w:val="20"/>
              </w:rPr>
            </w:pPr>
            <w:r w:rsidRPr="00AB03EB">
              <w:rPr>
                <w:szCs w:val="20"/>
              </w:rPr>
              <w:t xml:space="preserve">Budowa systemu umożliwiająca dalszą automatyczną pracę na innym komputerze systemowym bez konieczności wprowadzania danych ręcznie w przypadku awarii jednego lub kilku komputerów  stanowiskowych bez użycia aplikacji administracyjnej.   </w:t>
            </w:r>
          </w:p>
          <w:p w14:paraId="25A9267E" w14:textId="77777777" w:rsidR="0055454A" w:rsidRPr="00AB03EB" w:rsidRDefault="003120F8" w:rsidP="00AB03EB">
            <w:pPr>
              <w:spacing w:after="0" w:line="276" w:lineRule="auto"/>
              <w:ind w:left="0" w:right="0" w:firstLine="0"/>
              <w:jc w:val="left"/>
              <w:rPr>
                <w:szCs w:val="20"/>
              </w:rPr>
            </w:pPr>
            <w:r w:rsidRPr="00AB03EB">
              <w:rPr>
                <w:szCs w:val="20"/>
              </w:rPr>
              <w:t xml:space="preserve">System pracy ręcznej z dostępem dla upoważnionych osób umożliwiający pracę w przypadku awarii lub pominięcia zapisu obróbki technologicznej narzędzi ulokowany w aplikacji administracyjnej. </w:t>
            </w:r>
          </w:p>
        </w:tc>
      </w:tr>
      <w:tr w:rsidR="0055454A" w:rsidRPr="00AB03EB" w14:paraId="7CAA85AC" w14:textId="77777777" w:rsidTr="0010694B">
        <w:tblPrEx>
          <w:tblCellMar>
            <w:top w:w="29" w:type="dxa"/>
            <w:left w:w="96" w:type="dxa"/>
            <w:right w:w="85" w:type="dxa"/>
          </w:tblCellMar>
        </w:tblPrEx>
        <w:trPr>
          <w:trHeight w:val="1598"/>
        </w:trPr>
        <w:tc>
          <w:tcPr>
            <w:tcW w:w="674" w:type="dxa"/>
            <w:tcBorders>
              <w:top w:val="single" w:sz="4" w:space="0" w:color="00000A"/>
              <w:left w:val="single" w:sz="4" w:space="0" w:color="00000A"/>
              <w:bottom w:val="single" w:sz="4" w:space="0" w:color="00000A"/>
              <w:right w:val="single" w:sz="4" w:space="0" w:color="00000A"/>
            </w:tcBorders>
            <w:vAlign w:val="center"/>
          </w:tcPr>
          <w:p w14:paraId="78193FE7" w14:textId="77777777" w:rsidR="0055454A" w:rsidRPr="00AB03EB" w:rsidRDefault="003120F8" w:rsidP="00AB03EB">
            <w:pPr>
              <w:spacing w:after="0" w:line="276" w:lineRule="auto"/>
              <w:ind w:left="2" w:right="0" w:firstLine="0"/>
              <w:jc w:val="left"/>
              <w:rPr>
                <w:szCs w:val="20"/>
              </w:rPr>
            </w:pPr>
            <w:r w:rsidRPr="00AB03EB">
              <w:rPr>
                <w:szCs w:val="20"/>
              </w:rPr>
              <w:t xml:space="preserve">17 </w:t>
            </w:r>
          </w:p>
        </w:tc>
        <w:tc>
          <w:tcPr>
            <w:tcW w:w="8890" w:type="dxa"/>
            <w:tcBorders>
              <w:top w:val="single" w:sz="4" w:space="0" w:color="00000A"/>
              <w:left w:val="single" w:sz="4" w:space="0" w:color="00000A"/>
              <w:bottom w:val="single" w:sz="4" w:space="0" w:color="00000A"/>
              <w:right w:val="single" w:sz="4" w:space="0" w:color="00000A"/>
            </w:tcBorders>
          </w:tcPr>
          <w:p w14:paraId="7BB57A00" w14:textId="77777777" w:rsidR="0055454A" w:rsidRPr="00AB03EB" w:rsidRDefault="003120F8" w:rsidP="00AB03EB">
            <w:pPr>
              <w:spacing w:after="0" w:line="276" w:lineRule="auto"/>
              <w:ind w:left="0" w:right="0" w:firstLine="0"/>
              <w:jc w:val="left"/>
              <w:rPr>
                <w:szCs w:val="20"/>
              </w:rPr>
            </w:pPr>
            <w:r w:rsidRPr="00AB03EB">
              <w:rPr>
                <w:szCs w:val="20"/>
              </w:rPr>
              <w:t xml:space="preserve">Baza danych typu SQL stosowana w systemie komputerowym bez ograniczeń funkcjonalnych oraz pojemnościowych. ( w tym brak ograniczeń wielkości rocznej produkcji lub produkcji ilości jednostek docelowej – licencja bez limitacji pojemności bazy danych) </w:t>
            </w:r>
          </w:p>
          <w:p w14:paraId="7C164037" w14:textId="77777777" w:rsidR="0055454A" w:rsidRPr="00AB03EB" w:rsidRDefault="003120F8" w:rsidP="00AB03EB">
            <w:pPr>
              <w:spacing w:after="0" w:line="276" w:lineRule="auto"/>
              <w:ind w:left="0" w:right="50" w:firstLine="0"/>
              <w:jc w:val="left"/>
              <w:rPr>
                <w:szCs w:val="20"/>
              </w:rPr>
            </w:pPr>
            <w:r w:rsidRPr="00AB03EB">
              <w:rPr>
                <w:szCs w:val="20"/>
              </w:rPr>
              <w:t xml:space="preserve">Licencja na całość funkcjonalności ( w tym dokumentacja technologiczna obróbki oraz obliczanie kosztów i prowadzenie cennika) i stanowisk roboczych systemu bezterminowa Instalacja bazy danych  na serwerze. </w:t>
            </w:r>
          </w:p>
        </w:tc>
      </w:tr>
      <w:tr w:rsidR="0055454A" w:rsidRPr="00AB03EB" w14:paraId="64EC088E" w14:textId="77777777" w:rsidTr="0010694B">
        <w:tblPrEx>
          <w:tblCellMar>
            <w:top w:w="29" w:type="dxa"/>
            <w:left w:w="96" w:type="dxa"/>
            <w:right w:w="85" w:type="dxa"/>
          </w:tblCellMar>
        </w:tblPrEx>
        <w:trPr>
          <w:trHeight w:val="538"/>
        </w:trPr>
        <w:tc>
          <w:tcPr>
            <w:tcW w:w="674" w:type="dxa"/>
            <w:tcBorders>
              <w:top w:val="single" w:sz="4" w:space="0" w:color="00000A"/>
              <w:left w:val="single" w:sz="4" w:space="0" w:color="00000A"/>
              <w:bottom w:val="single" w:sz="4" w:space="0" w:color="00000A"/>
              <w:right w:val="single" w:sz="4" w:space="0" w:color="00000A"/>
            </w:tcBorders>
            <w:vAlign w:val="center"/>
          </w:tcPr>
          <w:p w14:paraId="34D715E4" w14:textId="77777777" w:rsidR="0055454A" w:rsidRPr="00AB03EB" w:rsidRDefault="003120F8" w:rsidP="00AB03EB">
            <w:pPr>
              <w:spacing w:after="0" w:line="276" w:lineRule="auto"/>
              <w:ind w:left="2" w:right="0" w:firstLine="0"/>
              <w:jc w:val="left"/>
              <w:rPr>
                <w:szCs w:val="20"/>
              </w:rPr>
            </w:pPr>
            <w:r w:rsidRPr="00AB03EB">
              <w:rPr>
                <w:szCs w:val="20"/>
              </w:rPr>
              <w:t xml:space="preserve">18 </w:t>
            </w:r>
          </w:p>
        </w:tc>
        <w:tc>
          <w:tcPr>
            <w:tcW w:w="8890" w:type="dxa"/>
            <w:tcBorders>
              <w:top w:val="single" w:sz="4" w:space="0" w:color="00000A"/>
              <w:left w:val="single" w:sz="4" w:space="0" w:color="00000A"/>
              <w:bottom w:val="single" w:sz="4" w:space="0" w:color="00000A"/>
              <w:right w:val="single" w:sz="4" w:space="0" w:color="00000A"/>
            </w:tcBorders>
          </w:tcPr>
          <w:p w14:paraId="3A6F8FCA" w14:textId="77777777" w:rsidR="0055454A" w:rsidRPr="00AB03EB" w:rsidRDefault="003120F8" w:rsidP="00AB03EB">
            <w:pPr>
              <w:spacing w:after="0" w:line="276" w:lineRule="auto"/>
              <w:ind w:left="0" w:right="0" w:firstLine="0"/>
              <w:jc w:val="left"/>
              <w:rPr>
                <w:szCs w:val="20"/>
              </w:rPr>
            </w:pPr>
            <w:r w:rsidRPr="00AB03EB">
              <w:rPr>
                <w:szCs w:val="20"/>
              </w:rPr>
              <w:t xml:space="preserve">Informacja o tym gdzie jest i co się dzieje z danym zestawem lub narzędziem (status), dostępna na wszystkich stanowiskach. </w:t>
            </w:r>
          </w:p>
        </w:tc>
      </w:tr>
      <w:tr w:rsidR="0055454A" w:rsidRPr="00AB03EB" w14:paraId="448CB48E" w14:textId="77777777" w:rsidTr="0010694B">
        <w:tblPrEx>
          <w:tblCellMar>
            <w:top w:w="29" w:type="dxa"/>
            <w:left w:w="96" w:type="dxa"/>
            <w:right w:w="85" w:type="dxa"/>
          </w:tblCellMar>
        </w:tblPrEx>
        <w:trPr>
          <w:trHeight w:val="540"/>
        </w:trPr>
        <w:tc>
          <w:tcPr>
            <w:tcW w:w="674" w:type="dxa"/>
            <w:tcBorders>
              <w:top w:val="single" w:sz="4" w:space="0" w:color="00000A"/>
              <w:left w:val="single" w:sz="4" w:space="0" w:color="00000A"/>
              <w:bottom w:val="single" w:sz="4" w:space="0" w:color="00000A"/>
              <w:right w:val="single" w:sz="4" w:space="0" w:color="00000A"/>
            </w:tcBorders>
            <w:vAlign w:val="center"/>
          </w:tcPr>
          <w:p w14:paraId="4E111710" w14:textId="77777777" w:rsidR="0055454A" w:rsidRPr="00AB03EB" w:rsidRDefault="003120F8" w:rsidP="00AB03EB">
            <w:pPr>
              <w:spacing w:after="0" w:line="276" w:lineRule="auto"/>
              <w:ind w:left="2" w:right="0" w:firstLine="0"/>
              <w:jc w:val="left"/>
              <w:rPr>
                <w:szCs w:val="20"/>
              </w:rPr>
            </w:pPr>
            <w:r w:rsidRPr="00AB03EB">
              <w:rPr>
                <w:szCs w:val="20"/>
              </w:rPr>
              <w:t xml:space="preserve">19 </w:t>
            </w:r>
          </w:p>
        </w:tc>
        <w:tc>
          <w:tcPr>
            <w:tcW w:w="8890" w:type="dxa"/>
            <w:tcBorders>
              <w:top w:val="single" w:sz="4" w:space="0" w:color="00000A"/>
              <w:left w:val="single" w:sz="4" w:space="0" w:color="00000A"/>
              <w:bottom w:val="single" w:sz="4" w:space="0" w:color="00000A"/>
              <w:right w:val="single" w:sz="4" w:space="0" w:color="00000A"/>
            </w:tcBorders>
          </w:tcPr>
          <w:p w14:paraId="00AE94BD" w14:textId="77777777" w:rsidR="0055454A" w:rsidRPr="00AB03EB" w:rsidRDefault="003120F8" w:rsidP="00AB03EB">
            <w:pPr>
              <w:spacing w:after="0" w:line="276" w:lineRule="auto"/>
              <w:ind w:left="0" w:right="0" w:firstLine="0"/>
              <w:jc w:val="left"/>
              <w:rPr>
                <w:szCs w:val="20"/>
              </w:rPr>
            </w:pPr>
            <w:r w:rsidRPr="00AB03EB">
              <w:rPr>
                <w:szCs w:val="20"/>
              </w:rPr>
              <w:t xml:space="preserve">Inwentaryzacja magazynu materiałów wyprodukowanych  za pomocą skanera bezprzewodowego i kodów kreskowych na towarach w magazynach czystym i sterylnym </w:t>
            </w:r>
          </w:p>
        </w:tc>
      </w:tr>
      <w:tr w:rsidR="0055454A" w:rsidRPr="00AB03EB" w14:paraId="047F7561" w14:textId="77777777" w:rsidTr="0010694B">
        <w:tblPrEx>
          <w:tblCellMar>
            <w:top w:w="29" w:type="dxa"/>
            <w:left w:w="96" w:type="dxa"/>
            <w:right w:w="85" w:type="dxa"/>
          </w:tblCellMar>
        </w:tblPrEx>
        <w:trPr>
          <w:trHeight w:val="1863"/>
        </w:trPr>
        <w:tc>
          <w:tcPr>
            <w:tcW w:w="674" w:type="dxa"/>
            <w:tcBorders>
              <w:top w:val="single" w:sz="4" w:space="0" w:color="00000A"/>
              <w:left w:val="single" w:sz="4" w:space="0" w:color="00000A"/>
              <w:bottom w:val="single" w:sz="4" w:space="0" w:color="00000A"/>
              <w:right w:val="single" w:sz="4" w:space="0" w:color="00000A"/>
            </w:tcBorders>
            <w:vAlign w:val="center"/>
          </w:tcPr>
          <w:p w14:paraId="64F797A2" w14:textId="77777777" w:rsidR="0055454A" w:rsidRPr="00AB03EB" w:rsidRDefault="003120F8" w:rsidP="00AB03EB">
            <w:pPr>
              <w:spacing w:after="0" w:line="276" w:lineRule="auto"/>
              <w:ind w:left="2" w:right="0" w:firstLine="0"/>
              <w:jc w:val="left"/>
              <w:rPr>
                <w:szCs w:val="20"/>
              </w:rPr>
            </w:pPr>
            <w:r w:rsidRPr="00AB03EB">
              <w:rPr>
                <w:szCs w:val="20"/>
              </w:rPr>
              <w:t xml:space="preserve">20 </w:t>
            </w:r>
          </w:p>
        </w:tc>
        <w:tc>
          <w:tcPr>
            <w:tcW w:w="8890" w:type="dxa"/>
            <w:tcBorders>
              <w:top w:val="single" w:sz="4" w:space="0" w:color="00000A"/>
              <w:left w:val="single" w:sz="4" w:space="0" w:color="00000A"/>
              <w:bottom w:val="single" w:sz="4" w:space="0" w:color="00000A"/>
              <w:right w:val="single" w:sz="4" w:space="0" w:color="00000A"/>
            </w:tcBorders>
          </w:tcPr>
          <w:p w14:paraId="09810450" w14:textId="77777777" w:rsidR="0055454A" w:rsidRPr="00AB03EB" w:rsidRDefault="003120F8" w:rsidP="00AB03EB">
            <w:pPr>
              <w:spacing w:after="0" w:line="276" w:lineRule="auto"/>
              <w:ind w:left="0" w:right="0" w:firstLine="0"/>
              <w:jc w:val="left"/>
              <w:rPr>
                <w:szCs w:val="20"/>
              </w:rPr>
            </w:pPr>
            <w:r w:rsidRPr="00AB03EB">
              <w:rPr>
                <w:szCs w:val="20"/>
              </w:rPr>
              <w:t xml:space="preserve">Magazyn materiałów zużywalnych ( testy, rękawy, papier, chemia do maszyn technologicznych, komponenty takie jak np. gaza, </w:t>
            </w:r>
            <w:proofErr w:type="spellStart"/>
            <w:r w:rsidRPr="00AB03EB">
              <w:rPr>
                <w:szCs w:val="20"/>
              </w:rPr>
              <w:t>itd</w:t>
            </w:r>
            <w:proofErr w:type="spellEnd"/>
            <w:r w:rsidRPr="00AB03EB">
              <w:rPr>
                <w:szCs w:val="20"/>
              </w:rPr>
              <w:t xml:space="preserve">) potrzebnych do produkcji z możliwością wprowadzenia stanów minimalnych. </w:t>
            </w:r>
          </w:p>
          <w:p w14:paraId="358F181A" w14:textId="77777777" w:rsidR="0055454A" w:rsidRPr="00AB03EB" w:rsidRDefault="003120F8" w:rsidP="00AB03EB">
            <w:pPr>
              <w:spacing w:after="0" w:line="276" w:lineRule="auto"/>
              <w:ind w:left="0" w:right="0" w:firstLine="0"/>
              <w:jc w:val="left"/>
              <w:rPr>
                <w:szCs w:val="20"/>
              </w:rPr>
            </w:pPr>
            <w:r w:rsidRPr="00AB03EB">
              <w:rPr>
                <w:szCs w:val="20"/>
              </w:rPr>
              <w:t xml:space="preserve">Automatyczne wydawanie z magazynu materiałów zużywalnych i przypisywania do konkretnego narzędzia lub zestawu ( produktu). </w:t>
            </w:r>
          </w:p>
          <w:p w14:paraId="4D9C6946" w14:textId="77777777" w:rsidR="0055454A" w:rsidRPr="00AB03EB" w:rsidRDefault="003120F8" w:rsidP="00AB03EB">
            <w:pPr>
              <w:spacing w:after="0" w:line="276" w:lineRule="auto"/>
              <w:ind w:left="0" w:right="0" w:firstLine="0"/>
              <w:jc w:val="left"/>
              <w:rPr>
                <w:szCs w:val="20"/>
              </w:rPr>
            </w:pPr>
            <w:r w:rsidRPr="00AB03EB">
              <w:rPr>
                <w:szCs w:val="20"/>
              </w:rPr>
              <w:t xml:space="preserve">Magazyn prowadzony w oparciu o zasadę FIFO. Przyjęcia towarów magazynowych od różnych poddostawców w różnych ilościach i cenach </w:t>
            </w:r>
          </w:p>
        </w:tc>
      </w:tr>
      <w:tr w:rsidR="0055454A" w:rsidRPr="00AB03EB" w14:paraId="7F32BE4A" w14:textId="77777777" w:rsidTr="0010694B">
        <w:tblPrEx>
          <w:tblCellMar>
            <w:top w:w="29" w:type="dxa"/>
            <w:left w:w="96" w:type="dxa"/>
            <w:right w:w="85" w:type="dxa"/>
          </w:tblCellMar>
        </w:tblPrEx>
        <w:trPr>
          <w:trHeight w:val="1332"/>
        </w:trPr>
        <w:tc>
          <w:tcPr>
            <w:tcW w:w="674" w:type="dxa"/>
            <w:tcBorders>
              <w:top w:val="single" w:sz="4" w:space="0" w:color="00000A"/>
              <w:left w:val="single" w:sz="4" w:space="0" w:color="00000A"/>
              <w:bottom w:val="single" w:sz="4" w:space="0" w:color="00000A"/>
              <w:right w:val="single" w:sz="4" w:space="0" w:color="00000A"/>
            </w:tcBorders>
            <w:vAlign w:val="center"/>
          </w:tcPr>
          <w:p w14:paraId="28C6C0A3" w14:textId="77777777" w:rsidR="0055454A" w:rsidRPr="00AB03EB" w:rsidRDefault="003120F8" w:rsidP="00AB03EB">
            <w:pPr>
              <w:spacing w:after="0" w:line="276" w:lineRule="auto"/>
              <w:ind w:left="2" w:right="0" w:firstLine="0"/>
              <w:jc w:val="left"/>
              <w:rPr>
                <w:szCs w:val="20"/>
              </w:rPr>
            </w:pPr>
            <w:r w:rsidRPr="00AB03EB">
              <w:rPr>
                <w:szCs w:val="20"/>
              </w:rPr>
              <w:t xml:space="preserve">21 </w:t>
            </w:r>
          </w:p>
        </w:tc>
        <w:tc>
          <w:tcPr>
            <w:tcW w:w="8890" w:type="dxa"/>
            <w:tcBorders>
              <w:top w:val="single" w:sz="4" w:space="0" w:color="00000A"/>
              <w:left w:val="single" w:sz="4" w:space="0" w:color="00000A"/>
              <w:bottom w:val="single" w:sz="4" w:space="0" w:color="00000A"/>
              <w:right w:val="single" w:sz="4" w:space="0" w:color="00000A"/>
            </w:tcBorders>
          </w:tcPr>
          <w:p w14:paraId="6BD9021B" w14:textId="77777777" w:rsidR="0055454A" w:rsidRPr="00AB03EB" w:rsidRDefault="003120F8" w:rsidP="00AB03EB">
            <w:pPr>
              <w:spacing w:after="0" w:line="276" w:lineRule="auto"/>
              <w:ind w:left="0" w:right="0" w:firstLine="0"/>
              <w:jc w:val="left"/>
              <w:rPr>
                <w:szCs w:val="20"/>
              </w:rPr>
            </w:pPr>
            <w:r w:rsidRPr="00AB03EB">
              <w:rPr>
                <w:szCs w:val="20"/>
              </w:rPr>
              <w:t xml:space="preserve">Wyliczanie kosztów procesów technologicznych w oparciu o koszty mediów zasilających, ścieków technologicznych oraz środków chemicznych i materiałów. Możliwość aktualizacji cen mediów  zasilających oraz ścieków technologicznych, środków chemicznych i materiałów w oparciu o rzeczywiste dane ( w oparciu o umowy i terminy umów z dostawcami) i na bieżąco przeliczanie kosztów procesów technologicznych w oparciu o nie. ( cena wody, prądu ścieków itd.) </w:t>
            </w:r>
          </w:p>
        </w:tc>
      </w:tr>
      <w:tr w:rsidR="0055454A" w:rsidRPr="00AB03EB" w14:paraId="01A50CA6" w14:textId="77777777" w:rsidTr="0010694B">
        <w:tblPrEx>
          <w:tblCellMar>
            <w:top w:w="29" w:type="dxa"/>
            <w:left w:w="96" w:type="dxa"/>
            <w:right w:w="85" w:type="dxa"/>
          </w:tblCellMar>
        </w:tblPrEx>
        <w:trPr>
          <w:trHeight w:val="802"/>
        </w:trPr>
        <w:tc>
          <w:tcPr>
            <w:tcW w:w="674" w:type="dxa"/>
            <w:tcBorders>
              <w:top w:val="single" w:sz="4" w:space="0" w:color="00000A"/>
              <w:left w:val="single" w:sz="4" w:space="0" w:color="00000A"/>
              <w:bottom w:val="single" w:sz="4" w:space="0" w:color="00000A"/>
              <w:right w:val="single" w:sz="4" w:space="0" w:color="00000A"/>
            </w:tcBorders>
            <w:vAlign w:val="center"/>
          </w:tcPr>
          <w:p w14:paraId="58BB2015" w14:textId="77777777" w:rsidR="0055454A" w:rsidRPr="00AB03EB" w:rsidRDefault="003120F8" w:rsidP="00AB03EB">
            <w:pPr>
              <w:spacing w:after="0" w:line="276" w:lineRule="auto"/>
              <w:ind w:left="2" w:right="0" w:firstLine="0"/>
              <w:jc w:val="left"/>
              <w:rPr>
                <w:szCs w:val="20"/>
              </w:rPr>
            </w:pPr>
            <w:r w:rsidRPr="00AB03EB">
              <w:rPr>
                <w:szCs w:val="20"/>
              </w:rPr>
              <w:t xml:space="preserve">22 </w:t>
            </w:r>
          </w:p>
        </w:tc>
        <w:tc>
          <w:tcPr>
            <w:tcW w:w="8890" w:type="dxa"/>
            <w:tcBorders>
              <w:top w:val="single" w:sz="4" w:space="0" w:color="00000A"/>
              <w:left w:val="single" w:sz="4" w:space="0" w:color="00000A"/>
              <w:bottom w:val="single" w:sz="4" w:space="0" w:color="00000A"/>
              <w:right w:val="single" w:sz="4" w:space="0" w:color="00000A"/>
            </w:tcBorders>
          </w:tcPr>
          <w:p w14:paraId="1DCAA191" w14:textId="77777777" w:rsidR="0055454A" w:rsidRPr="00AB03EB" w:rsidRDefault="003120F8" w:rsidP="00AB03EB">
            <w:pPr>
              <w:spacing w:after="0" w:line="276" w:lineRule="auto"/>
              <w:ind w:left="0" w:right="0" w:firstLine="0"/>
              <w:jc w:val="left"/>
              <w:rPr>
                <w:szCs w:val="20"/>
              </w:rPr>
            </w:pPr>
            <w:r w:rsidRPr="00AB03EB">
              <w:rPr>
                <w:szCs w:val="20"/>
              </w:rPr>
              <w:t xml:space="preserve">Informacja o możliwości przyszłego przeterminowania się artykułów  z możliwością automatycznego wysyłana informacji oraz przedstawiana w aplikacji administracyjnej dla administratora oraz odbiorcy ( właściciela) materiału </w:t>
            </w:r>
          </w:p>
        </w:tc>
      </w:tr>
      <w:tr w:rsidR="0055454A" w:rsidRPr="00AB03EB" w14:paraId="1D816181" w14:textId="77777777" w:rsidTr="0010694B">
        <w:tblPrEx>
          <w:tblCellMar>
            <w:top w:w="29" w:type="dxa"/>
            <w:left w:w="96" w:type="dxa"/>
            <w:right w:w="85" w:type="dxa"/>
          </w:tblCellMar>
        </w:tblPrEx>
        <w:trPr>
          <w:trHeight w:val="540"/>
        </w:trPr>
        <w:tc>
          <w:tcPr>
            <w:tcW w:w="674" w:type="dxa"/>
            <w:tcBorders>
              <w:top w:val="single" w:sz="4" w:space="0" w:color="00000A"/>
              <w:left w:val="single" w:sz="4" w:space="0" w:color="00000A"/>
              <w:bottom w:val="single" w:sz="4" w:space="0" w:color="00000A"/>
              <w:right w:val="single" w:sz="4" w:space="0" w:color="00000A"/>
            </w:tcBorders>
            <w:vAlign w:val="center"/>
          </w:tcPr>
          <w:p w14:paraId="33E2EF08" w14:textId="77777777" w:rsidR="0055454A" w:rsidRPr="00AB03EB" w:rsidRDefault="003120F8" w:rsidP="00AB03EB">
            <w:pPr>
              <w:spacing w:after="0" w:line="276" w:lineRule="auto"/>
              <w:ind w:left="2" w:right="0" w:firstLine="0"/>
              <w:jc w:val="left"/>
              <w:rPr>
                <w:szCs w:val="20"/>
              </w:rPr>
            </w:pPr>
            <w:r w:rsidRPr="00AB03EB">
              <w:rPr>
                <w:szCs w:val="20"/>
              </w:rPr>
              <w:t xml:space="preserve">23 </w:t>
            </w:r>
          </w:p>
        </w:tc>
        <w:tc>
          <w:tcPr>
            <w:tcW w:w="8890" w:type="dxa"/>
            <w:tcBorders>
              <w:top w:val="single" w:sz="4" w:space="0" w:color="00000A"/>
              <w:left w:val="single" w:sz="4" w:space="0" w:color="00000A"/>
              <w:bottom w:val="single" w:sz="4" w:space="0" w:color="00000A"/>
              <w:right w:val="single" w:sz="4" w:space="0" w:color="00000A"/>
            </w:tcBorders>
          </w:tcPr>
          <w:p w14:paraId="23F8DEA0" w14:textId="77777777" w:rsidR="0055454A" w:rsidRPr="00AB03EB" w:rsidRDefault="003120F8" w:rsidP="00AB03EB">
            <w:pPr>
              <w:spacing w:after="0" w:line="276" w:lineRule="auto"/>
              <w:ind w:left="0" w:right="0" w:firstLine="0"/>
              <w:rPr>
                <w:szCs w:val="20"/>
              </w:rPr>
            </w:pPr>
            <w:r w:rsidRPr="00AB03EB">
              <w:rPr>
                <w:szCs w:val="20"/>
              </w:rPr>
              <w:t xml:space="preserve">Rozróżnienie na podstawie kolorów na ekranie  poszczególnych usytuowań stanowisk pracy  ( strefa czysta, brudna </w:t>
            </w:r>
            <w:proofErr w:type="spellStart"/>
            <w:r w:rsidRPr="00AB03EB">
              <w:rPr>
                <w:szCs w:val="20"/>
              </w:rPr>
              <w:t>itd</w:t>
            </w:r>
            <w:proofErr w:type="spellEnd"/>
            <w:r w:rsidRPr="00AB03EB">
              <w:rPr>
                <w:szCs w:val="20"/>
              </w:rPr>
              <w:t xml:space="preserve">). </w:t>
            </w:r>
          </w:p>
        </w:tc>
      </w:tr>
      <w:tr w:rsidR="0055454A" w:rsidRPr="00AB03EB" w14:paraId="36BE4B39" w14:textId="77777777" w:rsidTr="0010694B">
        <w:tblPrEx>
          <w:tblCellMar>
            <w:top w:w="29" w:type="dxa"/>
            <w:left w:w="96" w:type="dxa"/>
            <w:right w:w="85" w:type="dxa"/>
          </w:tblCellMar>
        </w:tblPrEx>
        <w:trPr>
          <w:trHeight w:val="804"/>
        </w:trPr>
        <w:tc>
          <w:tcPr>
            <w:tcW w:w="674" w:type="dxa"/>
            <w:tcBorders>
              <w:top w:val="single" w:sz="4" w:space="0" w:color="00000A"/>
              <w:left w:val="single" w:sz="4" w:space="0" w:color="00000A"/>
              <w:bottom w:val="single" w:sz="4" w:space="0" w:color="00000A"/>
              <w:right w:val="single" w:sz="4" w:space="0" w:color="00000A"/>
            </w:tcBorders>
            <w:vAlign w:val="center"/>
          </w:tcPr>
          <w:p w14:paraId="078644A2" w14:textId="77777777" w:rsidR="0055454A" w:rsidRPr="00AB03EB" w:rsidRDefault="003120F8" w:rsidP="00AB03EB">
            <w:pPr>
              <w:spacing w:after="0" w:line="276" w:lineRule="auto"/>
              <w:ind w:left="2" w:right="0" w:firstLine="0"/>
              <w:jc w:val="left"/>
              <w:rPr>
                <w:szCs w:val="20"/>
              </w:rPr>
            </w:pPr>
            <w:r w:rsidRPr="00AB03EB">
              <w:rPr>
                <w:szCs w:val="20"/>
              </w:rPr>
              <w:t xml:space="preserve">24 </w:t>
            </w:r>
          </w:p>
        </w:tc>
        <w:tc>
          <w:tcPr>
            <w:tcW w:w="8890" w:type="dxa"/>
            <w:tcBorders>
              <w:top w:val="single" w:sz="4" w:space="0" w:color="00000A"/>
              <w:left w:val="single" w:sz="4" w:space="0" w:color="00000A"/>
              <w:bottom w:val="single" w:sz="4" w:space="0" w:color="00000A"/>
              <w:right w:val="single" w:sz="4" w:space="0" w:color="00000A"/>
            </w:tcBorders>
          </w:tcPr>
          <w:p w14:paraId="45039D82" w14:textId="77777777" w:rsidR="0055454A" w:rsidRPr="00AB03EB" w:rsidRDefault="003120F8" w:rsidP="00AB03EB">
            <w:pPr>
              <w:spacing w:after="0" w:line="276" w:lineRule="auto"/>
              <w:ind w:left="0" w:right="0" w:firstLine="0"/>
              <w:jc w:val="left"/>
              <w:rPr>
                <w:szCs w:val="20"/>
              </w:rPr>
            </w:pPr>
            <w:r w:rsidRPr="00AB03EB">
              <w:rPr>
                <w:szCs w:val="20"/>
              </w:rPr>
              <w:t xml:space="preserve">Brak możliwości wydania artykułów  do odbiorcy - przeterminowanych, bez poprawnego zwolnienia wsadów, bez poprawnie zaliczonego testu biologicznego,  obarczonych błędami technologicznymi lub innymi błędami blokującymi wydanie z powodu niekompletności dokumentacji lub innych błędów. </w:t>
            </w:r>
          </w:p>
        </w:tc>
      </w:tr>
      <w:tr w:rsidR="0055454A" w:rsidRPr="00AB03EB" w14:paraId="40C959FE" w14:textId="77777777" w:rsidTr="0010694B">
        <w:tblPrEx>
          <w:tblCellMar>
            <w:top w:w="29" w:type="dxa"/>
            <w:left w:w="96" w:type="dxa"/>
            <w:right w:w="85" w:type="dxa"/>
          </w:tblCellMar>
        </w:tblPrEx>
        <w:trPr>
          <w:trHeight w:val="538"/>
        </w:trPr>
        <w:tc>
          <w:tcPr>
            <w:tcW w:w="674" w:type="dxa"/>
            <w:tcBorders>
              <w:top w:val="single" w:sz="4" w:space="0" w:color="00000A"/>
              <w:left w:val="single" w:sz="4" w:space="0" w:color="00000A"/>
              <w:bottom w:val="single" w:sz="4" w:space="0" w:color="00000A"/>
              <w:right w:val="single" w:sz="4" w:space="0" w:color="00000A"/>
            </w:tcBorders>
            <w:vAlign w:val="center"/>
          </w:tcPr>
          <w:p w14:paraId="3D589456" w14:textId="77777777" w:rsidR="0055454A" w:rsidRPr="00AB03EB" w:rsidRDefault="003120F8" w:rsidP="00AB03EB">
            <w:pPr>
              <w:spacing w:after="0" w:line="276" w:lineRule="auto"/>
              <w:ind w:left="2" w:right="0" w:firstLine="0"/>
              <w:jc w:val="left"/>
              <w:rPr>
                <w:szCs w:val="20"/>
              </w:rPr>
            </w:pPr>
            <w:r w:rsidRPr="00AB03EB">
              <w:rPr>
                <w:szCs w:val="20"/>
              </w:rPr>
              <w:t xml:space="preserve">25 </w:t>
            </w:r>
          </w:p>
        </w:tc>
        <w:tc>
          <w:tcPr>
            <w:tcW w:w="8890" w:type="dxa"/>
            <w:tcBorders>
              <w:top w:val="single" w:sz="4" w:space="0" w:color="00000A"/>
              <w:left w:val="single" w:sz="4" w:space="0" w:color="00000A"/>
              <w:bottom w:val="single" w:sz="4" w:space="0" w:color="00000A"/>
              <w:right w:val="single" w:sz="4" w:space="0" w:color="00000A"/>
            </w:tcBorders>
          </w:tcPr>
          <w:p w14:paraId="0A3F7DCA" w14:textId="77777777" w:rsidR="0055454A" w:rsidRPr="00AB03EB" w:rsidRDefault="003120F8" w:rsidP="00AB03EB">
            <w:pPr>
              <w:spacing w:after="0" w:line="276" w:lineRule="auto"/>
              <w:ind w:left="0" w:right="0" w:firstLine="0"/>
              <w:jc w:val="left"/>
              <w:rPr>
                <w:szCs w:val="20"/>
              </w:rPr>
            </w:pPr>
            <w:r w:rsidRPr="00AB03EB">
              <w:rPr>
                <w:szCs w:val="20"/>
              </w:rPr>
              <w:t xml:space="preserve">Prowadzenie dokumentacji programów testowych wraz z rejestracją skanów testów ( </w:t>
            </w:r>
            <w:proofErr w:type="spellStart"/>
            <w:r w:rsidRPr="00AB03EB">
              <w:rPr>
                <w:szCs w:val="20"/>
              </w:rPr>
              <w:t>Bowie&amp;Dick</w:t>
            </w:r>
            <w:proofErr w:type="spellEnd"/>
            <w:r w:rsidRPr="00AB03EB">
              <w:rPr>
                <w:szCs w:val="20"/>
              </w:rPr>
              <w:t xml:space="preserve">, test mycia, testy biologiczne, testy szybkiego odczytu </w:t>
            </w:r>
            <w:proofErr w:type="spellStart"/>
            <w:r w:rsidRPr="00AB03EB">
              <w:rPr>
                <w:szCs w:val="20"/>
              </w:rPr>
              <w:t>itd</w:t>
            </w:r>
            <w:proofErr w:type="spellEnd"/>
            <w:r w:rsidRPr="00AB03EB">
              <w:rPr>
                <w:szCs w:val="20"/>
              </w:rPr>
              <w:t xml:space="preserve">) </w:t>
            </w:r>
          </w:p>
        </w:tc>
      </w:tr>
      <w:tr w:rsidR="0055454A" w:rsidRPr="00AB03EB" w14:paraId="0C971F9C" w14:textId="77777777" w:rsidTr="0010694B">
        <w:tblPrEx>
          <w:tblCellMar>
            <w:top w:w="29" w:type="dxa"/>
            <w:left w:w="96" w:type="dxa"/>
            <w:right w:w="85" w:type="dxa"/>
          </w:tblCellMar>
        </w:tblPrEx>
        <w:trPr>
          <w:trHeight w:val="1599"/>
        </w:trPr>
        <w:tc>
          <w:tcPr>
            <w:tcW w:w="674" w:type="dxa"/>
            <w:tcBorders>
              <w:top w:val="single" w:sz="4" w:space="0" w:color="00000A"/>
              <w:left w:val="single" w:sz="4" w:space="0" w:color="00000A"/>
              <w:bottom w:val="single" w:sz="4" w:space="0" w:color="00000A"/>
              <w:right w:val="single" w:sz="4" w:space="0" w:color="00000A"/>
            </w:tcBorders>
            <w:vAlign w:val="center"/>
          </w:tcPr>
          <w:p w14:paraId="078E342D" w14:textId="77777777" w:rsidR="0055454A" w:rsidRPr="00AB03EB" w:rsidRDefault="003120F8" w:rsidP="00AB03EB">
            <w:pPr>
              <w:spacing w:after="0" w:line="276" w:lineRule="auto"/>
              <w:ind w:left="2" w:right="0" w:firstLine="0"/>
              <w:jc w:val="left"/>
              <w:rPr>
                <w:szCs w:val="20"/>
              </w:rPr>
            </w:pPr>
            <w:r w:rsidRPr="00AB03EB">
              <w:rPr>
                <w:szCs w:val="20"/>
              </w:rPr>
              <w:lastRenderedPageBreak/>
              <w:t xml:space="preserve">26 </w:t>
            </w:r>
          </w:p>
        </w:tc>
        <w:tc>
          <w:tcPr>
            <w:tcW w:w="8890" w:type="dxa"/>
            <w:tcBorders>
              <w:top w:val="single" w:sz="4" w:space="0" w:color="00000A"/>
              <w:left w:val="single" w:sz="4" w:space="0" w:color="00000A"/>
              <w:bottom w:val="single" w:sz="4" w:space="0" w:color="00000A"/>
              <w:right w:val="single" w:sz="4" w:space="0" w:color="00000A"/>
            </w:tcBorders>
          </w:tcPr>
          <w:p w14:paraId="75746016" w14:textId="73FB55AA" w:rsidR="0055454A" w:rsidRPr="00AB03EB" w:rsidRDefault="003120F8" w:rsidP="00AB03EB">
            <w:pPr>
              <w:spacing w:after="0" w:line="276" w:lineRule="auto"/>
              <w:ind w:left="0" w:right="0" w:firstLine="0"/>
              <w:jc w:val="left"/>
              <w:rPr>
                <w:szCs w:val="20"/>
              </w:rPr>
            </w:pPr>
            <w:r w:rsidRPr="00AB03EB">
              <w:rPr>
                <w:szCs w:val="20"/>
              </w:rPr>
              <w:t>Tworzenie bilingów do faktur dla odbiorców zewnętrznych i wewnętrznych szpitala w oparciu o automatycznie wyliczane kosztów oraz cen dla danego cyklu obróbki. Wyliczanie kosztów bieżących bezpośrednich oraz cen które uwzględniają: amortyzację narzędzi, koszty mycia i dezynfekcji ( w tym wstępnej) w zależności od wielkości pakietu we wsadzie, koszty sterylizacji w zależności od wielkości pakietu we wsadzie, koszty materiałów opakowaniowych zewnętrznych i wewnętrznych, koszty testów, koszty czasu obróbki osobowej. Wyliczanie kosztów wyprodukowania danego narzędzia czy zestawu (</w:t>
            </w:r>
            <w:r w:rsidR="0010694B" w:rsidRPr="00AB03EB">
              <w:rPr>
                <w:szCs w:val="20"/>
              </w:rPr>
              <w:t>produktu). Wyliczanie faktycznych kosztów obróbki uwzględniające powtórzenie procesu technologicznego, powtórne pakowanie, opcję CITO, nie pełny załadunek maszyn technologicznych itd. Cennik kwotowy lub punktowy. Moduł/system musi umożliwiać wysyłanie powyższych informacji do systemu ERP.</w:t>
            </w:r>
          </w:p>
        </w:tc>
      </w:tr>
    </w:tbl>
    <w:p w14:paraId="1CA461A4" w14:textId="77777777" w:rsidR="0055454A" w:rsidRPr="00AB03EB" w:rsidRDefault="0055454A" w:rsidP="00AB03EB">
      <w:pPr>
        <w:spacing w:after="0" w:line="276" w:lineRule="auto"/>
        <w:ind w:left="-1061" w:right="75" w:firstLine="0"/>
        <w:jc w:val="left"/>
        <w:rPr>
          <w:szCs w:val="20"/>
        </w:rPr>
      </w:pPr>
    </w:p>
    <w:tbl>
      <w:tblPr>
        <w:tblStyle w:val="TableGrid"/>
        <w:tblW w:w="9564" w:type="dxa"/>
        <w:tblInd w:w="260" w:type="dxa"/>
        <w:tblCellMar>
          <w:top w:w="12" w:type="dxa"/>
          <w:left w:w="96" w:type="dxa"/>
          <w:right w:w="101" w:type="dxa"/>
        </w:tblCellMar>
        <w:tblLook w:val="04A0" w:firstRow="1" w:lastRow="0" w:firstColumn="1" w:lastColumn="0" w:noHBand="0" w:noVBand="1"/>
      </w:tblPr>
      <w:tblGrid>
        <w:gridCol w:w="674"/>
        <w:gridCol w:w="8890"/>
      </w:tblGrid>
      <w:tr w:rsidR="0055454A" w:rsidRPr="00AB03EB" w14:paraId="5CC58094" w14:textId="77777777" w:rsidTr="0010694B">
        <w:trPr>
          <w:trHeight w:val="398"/>
        </w:trPr>
        <w:tc>
          <w:tcPr>
            <w:tcW w:w="674" w:type="dxa"/>
            <w:tcBorders>
              <w:top w:val="single" w:sz="4" w:space="0" w:color="00000A"/>
              <w:left w:val="single" w:sz="4" w:space="0" w:color="00000A"/>
              <w:bottom w:val="single" w:sz="4" w:space="0" w:color="00000A"/>
              <w:right w:val="single" w:sz="4" w:space="0" w:color="00000A"/>
            </w:tcBorders>
          </w:tcPr>
          <w:p w14:paraId="49458661" w14:textId="77777777" w:rsidR="0055454A" w:rsidRPr="00AB03EB" w:rsidRDefault="003120F8" w:rsidP="00AB03EB">
            <w:pPr>
              <w:spacing w:after="0" w:line="276" w:lineRule="auto"/>
              <w:ind w:left="2" w:right="0" w:firstLine="0"/>
              <w:jc w:val="left"/>
              <w:rPr>
                <w:szCs w:val="20"/>
              </w:rPr>
            </w:pPr>
            <w:r w:rsidRPr="00AB03EB">
              <w:rPr>
                <w:szCs w:val="20"/>
              </w:rPr>
              <w:t xml:space="preserve">27 </w:t>
            </w:r>
          </w:p>
        </w:tc>
        <w:tc>
          <w:tcPr>
            <w:tcW w:w="8890" w:type="dxa"/>
            <w:tcBorders>
              <w:top w:val="single" w:sz="4" w:space="0" w:color="00000A"/>
              <w:left w:val="single" w:sz="4" w:space="0" w:color="00000A"/>
              <w:bottom w:val="single" w:sz="4" w:space="0" w:color="00000A"/>
              <w:right w:val="single" w:sz="4" w:space="0" w:color="00000A"/>
            </w:tcBorders>
          </w:tcPr>
          <w:p w14:paraId="0B412217" w14:textId="77777777" w:rsidR="0055454A" w:rsidRPr="00AB03EB" w:rsidRDefault="003120F8" w:rsidP="00AB03EB">
            <w:pPr>
              <w:spacing w:after="0" w:line="276" w:lineRule="auto"/>
              <w:ind w:left="0" w:right="0" w:firstLine="0"/>
              <w:jc w:val="left"/>
              <w:rPr>
                <w:szCs w:val="20"/>
              </w:rPr>
            </w:pPr>
            <w:r w:rsidRPr="00AB03EB">
              <w:rPr>
                <w:szCs w:val="20"/>
              </w:rPr>
              <w:t xml:space="preserve">Dynamiczne tworzenie statystyk dla wskazanych przez zamawiającego kryteriów w okresie gwarancji. </w:t>
            </w:r>
          </w:p>
        </w:tc>
      </w:tr>
      <w:tr w:rsidR="0055454A" w:rsidRPr="00AB03EB" w14:paraId="6B7144C9" w14:textId="77777777" w:rsidTr="0010694B">
        <w:trPr>
          <w:trHeight w:val="540"/>
        </w:trPr>
        <w:tc>
          <w:tcPr>
            <w:tcW w:w="674" w:type="dxa"/>
            <w:tcBorders>
              <w:top w:val="single" w:sz="4" w:space="0" w:color="00000A"/>
              <w:left w:val="single" w:sz="4" w:space="0" w:color="00000A"/>
              <w:bottom w:val="single" w:sz="4" w:space="0" w:color="00000A"/>
              <w:right w:val="single" w:sz="4" w:space="0" w:color="00000A"/>
            </w:tcBorders>
            <w:vAlign w:val="center"/>
          </w:tcPr>
          <w:p w14:paraId="1FE29EC3" w14:textId="77777777" w:rsidR="0055454A" w:rsidRPr="00AB03EB" w:rsidRDefault="003120F8" w:rsidP="00AB03EB">
            <w:pPr>
              <w:spacing w:after="0" w:line="276" w:lineRule="auto"/>
              <w:ind w:left="2" w:right="0" w:firstLine="0"/>
              <w:jc w:val="left"/>
              <w:rPr>
                <w:szCs w:val="20"/>
              </w:rPr>
            </w:pPr>
            <w:r w:rsidRPr="00AB03EB">
              <w:rPr>
                <w:szCs w:val="20"/>
              </w:rPr>
              <w:t xml:space="preserve">28 </w:t>
            </w:r>
          </w:p>
        </w:tc>
        <w:tc>
          <w:tcPr>
            <w:tcW w:w="8890" w:type="dxa"/>
            <w:tcBorders>
              <w:top w:val="single" w:sz="4" w:space="0" w:color="00000A"/>
              <w:left w:val="single" w:sz="4" w:space="0" w:color="00000A"/>
              <w:bottom w:val="single" w:sz="4" w:space="0" w:color="00000A"/>
              <w:right w:val="single" w:sz="4" w:space="0" w:color="00000A"/>
            </w:tcBorders>
          </w:tcPr>
          <w:p w14:paraId="53F14F05" w14:textId="77777777" w:rsidR="0055454A" w:rsidRPr="00AB03EB" w:rsidRDefault="003120F8" w:rsidP="00AB03EB">
            <w:pPr>
              <w:spacing w:after="0" w:line="276" w:lineRule="auto"/>
              <w:ind w:left="0" w:right="0" w:firstLine="0"/>
              <w:jc w:val="left"/>
              <w:rPr>
                <w:szCs w:val="20"/>
              </w:rPr>
            </w:pPr>
            <w:r w:rsidRPr="00AB03EB">
              <w:rPr>
                <w:szCs w:val="20"/>
              </w:rPr>
              <w:t xml:space="preserve">Tworzenie sprawozdań dotyczących wykorzystania sprzętu, kosztów serwisowych ( myjnie, sterylizatory, stacja przygotowania wody, myjnie ultradźwiękowe </w:t>
            </w:r>
            <w:proofErr w:type="spellStart"/>
            <w:r w:rsidRPr="00AB03EB">
              <w:rPr>
                <w:szCs w:val="20"/>
              </w:rPr>
              <w:t>itd</w:t>
            </w:r>
            <w:proofErr w:type="spellEnd"/>
            <w:r w:rsidRPr="00AB03EB">
              <w:rPr>
                <w:szCs w:val="20"/>
              </w:rPr>
              <w:t xml:space="preserve">). </w:t>
            </w:r>
          </w:p>
        </w:tc>
      </w:tr>
      <w:tr w:rsidR="0055454A" w:rsidRPr="00AB03EB" w14:paraId="2774F58A" w14:textId="77777777" w:rsidTr="0010694B">
        <w:trPr>
          <w:trHeight w:val="804"/>
        </w:trPr>
        <w:tc>
          <w:tcPr>
            <w:tcW w:w="674" w:type="dxa"/>
            <w:tcBorders>
              <w:top w:val="single" w:sz="4" w:space="0" w:color="00000A"/>
              <w:left w:val="single" w:sz="4" w:space="0" w:color="00000A"/>
              <w:bottom w:val="single" w:sz="4" w:space="0" w:color="00000A"/>
              <w:right w:val="single" w:sz="4" w:space="0" w:color="00000A"/>
            </w:tcBorders>
            <w:vAlign w:val="center"/>
          </w:tcPr>
          <w:p w14:paraId="7368C848" w14:textId="77777777" w:rsidR="0055454A" w:rsidRPr="00AB03EB" w:rsidRDefault="003120F8" w:rsidP="00AB03EB">
            <w:pPr>
              <w:spacing w:after="0" w:line="276" w:lineRule="auto"/>
              <w:ind w:left="2" w:right="0" w:firstLine="0"/>
              <w:jc w:val="left"/>
              <w:rPr>
                <w:szCs w:val="20"/>
              </w:rPr>
            </w:pPr>
            <w:r w:rsidRPr="00AB03EB">
              <w:rPr>
                <w:szCs w:val="20"/>
              </w:rPr>
              <w:t xml:space="preserve">29 </w:t>
            </w:r>
          </w:p>
        </w:tc>
        <w:tc>
          <w:tcPr>
            <w:tcW w:w="8890" w:type="dxa"/>
            <w:tcBorders>
              <w:top w:val="single" w:sz="4" w:space="0" w:color="00000A"/>
              <w:left w:val="single" w:sz="4" w:space="0" w:color="00000A"/>
              <w:bottom w:val="single" w:sz="4" w:space="0" w:color="00000A"/>
              <w:right w:val="single" w:sz="4" w:space="0" w:color="00000A"/>
            </w:tcBorders>
          </w:tcPr>
          <w:p w14:paraId="15D85657" w14:textId="77777777" w:rsidR="0055454A" w:rsidRPr="00AB03EB" w:rsidRDefault="003120F8" w:rsidP="00AB03EB">
            <w:pPr>
              <w:spacing w:after="0" w:line="276" w:lineRule="auto"/>
              <w:ind w:left="0" w:right="0" w:firstLine="0"/>
              <w:jc w:val="left"/>
              <w:rPr>
                <w:szCs w:val="20"/>
              </w:rPr>
            </w:pPr>
            <w:r w:rsidRPr="00AB03EB">
              <w:rPr>
                <w:szCs w:val="20"/>
              </w:rPr>
              <w:t xml:space="preserve">Identyfikacja i możliwość ustalenia odpowiednich poziomów kompetencji dla personelu obsługującego system Hasła do aplikacji administracyjnej w postaci alfanumerycznej (wymuszanie tej formy przez system/moduł).  </w:t>
            </w:r>
          </w:p>
        </w:tc>
      </w:tr>
      <w:tr w:rsidR="0055454A" w:rsidRPr="00AB03EB" w14:paraId="627C7C89" w14:textId="77777777" w:rsidTr="0010694B">
        <w:trPr>
          <w:trHeight w:val="1069"/>
        </w:trPr>
        <w:tc>
          <w:tcPr>
            <w:tcW w:w="674" w:type="dxa"/>
            <w:tcBorders>
              <w:top w:val="single" w:sz="4" w:space="0" w:color="00000A"/>
              <w:left w:val="single" w:sz="4" w:space="0" w:color="00000A"/>
              <w:bottom w:val="single" w:sz="4" w:space="0" w:color="00000A"/>
              <w:right w:val="single" w:sz="4" w:space="0" w:color="00000A"/>
            </w:tcBorders>
            <w:vAlign w:val="center"/>
          </w:tcPr>
          <w:p w14:paraId="4CFC6FDF" w14:textId="77777777" w:rsidR="0055454A" w:rsidRPr="00AB03EB" w:rsidRDefault="003120F8" w:rsidP="00AB03EB">
            <w:pPr>
              <w:spacing w:after="0" w:line="276" w:lineRule="auto"/>
              <w:ind w:left="2" w:right="0" w:firstLine="0"/>
              <w:jc w:val="left"/>
              <w:rPr>
                <w:szCs w:val="20"/>
              </w:rPr>
            </w:pPr>
            <w:r w:rsidRPr="00AB03EB">
              <w:rPr>
                <w:szCs w:val="20"/>
              </w:rPr>
              <w:t xml:space="preserve">30 </w:t>
            </w:r>
          </w:p>
        </w:tc>
        <w:tc>
          <w:tcPr>
            <w:tcW w:w="8890" w:type="dxa"/>
            <w:tcBorders>
              <w:top w:val="single" w:sz="4" w:space="0" w:color="00000A"/>
              <w:left w:val="single" w:sz="4" w:space="0" w:color="00000A"/>
              <w:bottom w:val="single" w:sz="4" w:space="0" w:color="00000A"/>
              <w:right w:val="single" w:sz="4" w:space="0" w:color="00000A"/>
            </w:tcBorders>
          </w:tcPr>
          <w:p w14:paraId="0B5C9575" w14:textId="77777777" w:rsidR="0055454A" w:rsidRPr="00AB03EB" w:rsidRDefault="003120F8" w:rsidP="00AB03EB">
            <w:pPr>
              <w:spacing w:after="29" w:line="276" w:lineRule="auto"/>
              <w:ind w:left="0" w:right="0" w:firstLine="0"/>
              <w:jc w:val="left"/>
              <w:rPr>
                <w:szCs w:val="20"/>
              </w:rPr>
            </w:pPr>
            <w:r w:rsidRPr="00AB03EB">
              <w:rPr>
                <w:szCs w:val="20"/>
              </w:rPr>
              <w:t xml:space="preserve">Książka serwisowa maszyn ( myjni, sterylizatorów, stacji przygotowania wody itd.) prowadzona w systemie- automatyczne przypominanie i informowanie o konieczności wykonania przeglądów i obsługi technicznej, rejestracja kart pracy serwisu technicznego, wyliczanie kosztów obsługi serwisowej maszyn, </w:t>
            </w:r>
          </w:p>
          <w:p w14:paraId="79DE5C01" w14:textId="77777777" w:rsidR="0055454A" w:rsidRPr="00AB03EB" w:rsidRDefault="003120F8" w:rsidP="00AB03EB">
            <w:pPr>
              <w:spacing w:after="0" w:line="276" w:lineRule="auto"/>
              <w:ind w:left="0" w:right="0" w:firstLine="0"/>
              <w:jc w:val="left"/>
              <w:rPr>
                <w:szCs w:val="20"/>
              </w:rPr>
            </w:pPr>
            <w:r w:rsidRPr="00AB03EB">
              <w:rPr>
                <w:szCs w:val="20"/>
              </w:rPr>
              <w:t xml:space="preserve">planowanie terminów przeglądów – harmonogram przeglądów i obsługi technicznej </w:t>
            </w:r>
          </w:p>
        </w:tc>
      </w:tr>
      <w:tr w:rsidR="0055454A" w:rsidRPr="00AB03EB" w14:paraId="5342AEB5" w14:textId="77777777" w:rsidTr="0010694B">
        <w:trPr>
          <w:trHeight w:val="1066"/>
        </w:trPr>
        <w:tc>
          <w:tcPr>
            <w:tcW w:w="674" w:type="dxa"/>
            <w:tcBorders>
              <w:top w:val="single" w:sz="4" w:space="0" w:color="00000A"/>
              <w:left w:val="single" w:sz="4" w:space="0" w:color="00000A"/>
              <w:bottom w:val="single" w:sz="4" w:space="0" w:color="00000A"/>
              <w:right w:val="single" w:sz="4" w:space="0" w:color="00000A"/>
            </w:tcBorders>
            <w:vAlign w:val="center"/>
          </w:tcPr>
          <w:p w14:paraId="5CC27C71" w14:textId="77777777" w:rsidR="0055454A" w:rsidRPr="00AB03EB" w:rsidRDefault="003120F8" w:rsidP="00AB03EB">
            <w:pPr>
              <w:spacing w:after="0" w:line="276" w:lineRule="auto"/>
              <w:ind w:left="2" w:right="0" w:firstLine="0"/>
              <w:jc w:val="left"/>
              <w:rPr>
                <w:szCs w:val="20"/>
              </w:rPr>
            </w:pPr>
            <w:r w:rsidRPr="00AB03EB">
              <w:rPr>
                <w:szCs w:val="20"/>
              </w:rPr>
              <w:t xml:space="preserve">31 </w:t>
            </w:r>
          </w:p>
        </w:tc>
        <w:tc>
          <w:tcPr>
            <w:tcW w:w="8890" w:type="dxa"/>
            <w:tcBorders>
              <w:top w:val="single" w:sz="4" w:space="0" w:color="00000A"/>
              <w:left w:val="single" w:sz="4" w:space="0" w:color="00000A"/>
              <w:bottom w:val="single" w:sz="4" w:space="0" w:color="00000A"/>
              <w:right w:val="single" w:sz="4" w:space="0" w:color="00000A"/>
            </w:tcBorders>
          </w:tcPr>
          <w:p w14:paraId="2C2CF1BD" w14:textId="77777777" w:rsidR="0055454A" w:rsidRPr="00AB03EB" w:rsidRDefault="003120F8" w:rsidP="00AB03EB">
            <w:pPr>
              <w:spacing w:after="0" w:line="276" w:lineRule="auto"/>
              <w:ind w:left="0" w:right="0" w:firstLine="0"/>
              <w:jc w:val="left"/>
              <w:rPr>
                <w:szCs w:val="20"/>
              </w:rPr>
            </w:pPr>
            <w:r w:rsidRPr="00AB03EB">
              <w:rPr>
                <w:szCs w:val="20"/>
              </w:rPr>
              <w:t xml:space="preserve">Możliwość wewnętrznego przesyłania informacji (możliwość dołączenia załączników) pomiędzy użytkownikami systemu. Informacja powinna być przedstawiana po zalogowaniu do systemu z potwierdzeniem odczytania. Przesyłanie informacji o odbiorze i przeczytaniu informacji przez osobę wysyłającą informację. Skrzynki danych odebranych, wysłanych </w:t>
            </w:r>
          </w:p>
        </w:tc>
      </w:tr>
      <w:tr w:rsidR="0055454A" w:rsidRPr="00AB03EB" w14:paraId="20F9BDE7" w14:textId="77777777" w:rsidTr="0010694B">
        <w:trPr>
          <w:trHeight w:val="540"/>
        </w:trPr>
        <w:tc>
          <w:tcPr>
            <w:tcW w:w="674" w:type="dxa"/>
            <w:tcBorders>
              <w:top w:val="single" w:sz="4" w:space="0" w:color="00000A"/>
              <w:left w:val="single" w:sz="4" w:space="0" w:color="00000A"/>
              <w:bottom w:val="single" w:sz="4" w:space="0" w:color="00000A"/>
              <w:right w:val="single" w:sz="4" w:space="0" w:color="00000A"/>
            </w:tcBorders>
            <w:vAlign w:val="center"/>
          </w:tcPr>
          <w:p w14:paraId="403547CC" w14:textId="77777777" w:rsidR="0055454A" w:rsidRPr="00AB03EB" w:rsidRDefault="003120F8" w:rsidP="00AB03EB">
            <w:pPr>
              <w:spacing w:after="0" w:line="276" w:lineRule="auto"/>
              <w:ind w:left="2" w:right="0" w:firstLine="0"/>
              <w:jc w:val="left"/>
              <w:rPr>
                <w:szCs w:val="20"/>
              </w:rPr>
            </w:pPr>
            <w:r w:rsidRPr="00AB03EB">
              <w:rPr>
                <w:szCs w:val="20"/>
              </w:rPr>
              <w:t xml:space="preserve">32 </w:t>
            </w:r>
          </w:p>
        </w:tc>
        <w:tc>
          <w:tcPr>
            <w:tcW w:w="8890" w:type="dxa"/>
            <w:tcBorders>
              <w:top w:val="single" w:sz="4" w:space="0" w:color="00000A"/>
              <w:left w:val="single" w:sz="4" w:space="0" w:color="00000A"/>
              <w:bottom w:val="single" w:sz="4" w:space="0" w:color="00000A"/>
              <w:right w:val="single" w:sz="4" w:space="0" w:color="00000A"/>
            </w:tcBorders>
          </w:tcPr>
          <w:p w14:paraId="5710221E"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posiadać budowę modułową otwartą umożliwiającej późniejszą rozbudowę o nowe stanowiska robocze oraz nowe funkcje </w:t>
            </w:r>
          </w:p>
        </w:tc>
      </w:tr>
      <w:tr w:rsidR="0055454A" w:rsidRPr="00AB03EB" w14:paraId="27E30F81" w14:textId="77777777" w:rsidTr="0010694B">
        <w:trPr>
          <w:trHeight w:val="804"/>
        </w:trPr>
        <w:tc>
          <w:tcPr>
            <w:tcW w:w="674" w:type="dxa"/>
            <w:tcBorders>
              <w:top w:val="single" w:sz="4" w:space="0" w:color="00000A"/>
              <w:left w:val="single" w:sz="4" w:space="0" w:color="00000A"/>
              <w:bottom w:val="single" w:sz="4" w:space="0" w:color="00000A"/>
              <w:right w:val="single" w:sz="4" w:space="0" w:color="00000A"/>
            </w:tcBorders>
            <w:vAlign w:val="center"/>
          </w:tcPr>
          <w:p w14:paraId="27F71B10" w14:textId="77777777" w:rsidR="0055454A" w:rsidRPr="00AB03EB" w:rsidRDefault="003120F8" w:rsidP="00AB03EB">
            <w:pPr>
              <w:spacing w:after="0" w:line="276" w:lineRule="auto"/>
              <w:ind w:left="2" w:right="0" w:firstLine="0"/>
              <w:jc w:val="left"/>
              <w:rPr>
                <w:szCs w:val="20"/>
              </w:rPr>
            </w:pPr>
            <w:r w:rsidRPr="00AB03EB">
              <w:rPr>
                <w:szCs w:val="20"/>
              </w:rPr>
              <w:t xml:space="preserve">33 </w:t>
            </w:r>
          </w:p>
        </w:tc>
        <w:tc>
          <w:tcPr>
            <w:tcW w:w="8890" w:type="dxa"/>
            <w:tcBorders>
              <w:top w:val="single" w:sz="4" w:space="0" w:color="00000A"/>
              <w:left w:val="single" w:sz="4" w:space="0" w:color="00000A"/>
              <w:bottom w:val="single" w:sz="4" w:space="0" w:color="00000A"/>
              <w:right w:val="single" w:sz="4" w:space="0" w:color="00000A"/>
            </w:tcBorders>
          </w:tcPr>
          <w:p w14:paraId="4DD60DFA" w14:textId="77777777" w:rsidR="0055454A" w:rsidRPr="00AB03EB" w:rsidRDefault="003120F8" w:rsidP="00AB03EB">
            <w:pPr>
              <w:spacing w:after="0" w:line="276" w:lineRule="auto"/>
              <w:ind w:left="0" w:right="0" w:firstLine="0"/>
              <w:jc w:val="left"/>
              <w:rPr>
                <w:szCs w:val="20"/>
              </w:rPr>
            </w:pPr>
            <w:r w:rsidRPr="00AB03EB">
              <w:rPr>
                <w:szCs w:val="20"/>
              </w:rPr>
              <w:t xml:space="preserve">Język komunikatów, opisów potrzebnych do komunikacji systemu z obsługą – polski. Instrukcja obsługi oprogramowania w języku polskim dostępna bezpośrednio w uruchomionej aplikacji bezpośrednio na stanowisku pracy.  Możliwość wydruku instrukcji obsługi. </w:t>
            </w:r>
          </w:p>
        </w:tc>
      </w:tr>
      <w:tr w:rsidR="0055454A" w:rsidRPr="00AB03EB" w14:paraId="60B3E3B7" w14:textId="77777777" w:rsidTr="0010694B">
        <w:trPr>
          <w:trHeight w:val="804"/>
        </w:trPr>
        <w:tc>
          <w:tcPr>
            <w:tcW w:w="674" w:type="dxa"/>
            <w:tcBorders>
              <w:top w:val="single" w:sz="4" w:space="0" w:color="00000A"/>
              <w:left w:val="single" w:sz="4" w:space="0" w:color="00000A"/>
              <w:bottom w:val="single" w:sz="4" w:space="0" w:color="00000A"/>
              <w:right w:val="single" w:sz="4" w:space="0" w:color="00000A"/>
            </w:tcBorders>
            <w:vAlign w:val="center"/>
          </w:tcPr>
          <w:p w14:paraId="4CD69FFA" w14:textId="77777777" w:rsidR="0055454A" w:rsidRPr="00AB03EB" w:rsidRDefault="003120F8" w:rsidP="00AB03EB">
            <w:pPr>
              <w:spacing w:after="0" w:line="276" w:lineRule="auto"/>
              <w:ind w:left="2" w:right="0" w:firstLine="0"/>
              <w:jc w:val="left"/>
              <w:rPr>
                <w:szCs w:val="20"/>
              </w:rPr>
            </w:pPr>
            <w:r w:rsidRPr="00AB03EB">
              <w:rPr>
                <w:szCs w:val="20"/>
              </w:rPr>
              <w:t xml:space="preserve">34 </w:t>
            </w:r>
          </w:p>
        </w:tc>
        <w:tc>
          <w:tcPr>
            <w:tcW w:w="8890" w:type="dxa"/>
            <w:tcBorders>
              <w:top w:val="single" w:sz="4" w:space="0" w:color="00000A"/>
              <w:left w:val="single" w:sz="4" w:space="0" w:color="00000A"/>
              <w:bottom w:val="single" w:sz="4" w:space="0" w:color="00000A"/>
              <w:right w:val="single" w:sz="4" w:space="0" w:color="00000A"/>
            </w:tcBorders>
          </w:tcPr>
          <w:p w14:paraId="60C42B09" w14:textId="77777777" w:rsidR="0055454A" w:rsidRPr="00AB03EB" w:rsidRDefault="003120F8" w:rsidP="00AB03EB">
            <w:pPr>
              <w:spacing w:after="0" w:line="276" w:lineRule="auto"/>
              <w:ind w:left="0" w:right="0" w:firstLine="0"/>
              <w:jc w:val="left"/>
              <w:rPr>
                <w:szCs w:val="20"/>
              </w:rPr>
            </w:pPr>
            <w:r w:rsidRPr="00AB03EB">
              <w:rPr>
                <w:szCs w:val="20"/>
              </w:rPr>
              <w:t xml:space="preserve">System pracy stanowiskowej ma być przystosowany do stosowania równolegle trzech metod wprowadzania danych przez pracowników obsługujących na stanowiskach pracy  systemu- przy pomocy ekranów dotykowych,- skanerów,- myszy i klawiatury. </w:t>
            </w:r>
          </w:p>
        </w:tc>
      </w:tr>
      <w:tr w:rsidR="0055454A" w:rsidRPr="00AB03EB" w14:paraId="39F7D5CC" w14:textId="77777777" w:rsidTr="0010694B">
        <w:trPr>
          <w:trHeight w:val="1596"/>
        </w:trPr>
        <w:tc>
          <w:tcPr>
            <w:tcW w:w="674" w:type="dxa"/>
            <w:tcBorders>
              <w:top w:val="single" w:sz="4" w:space="0" w:color="00000A"/>
              <w:left w:val="single" w:sz="4" w:space="0" w:color="00000A"/>
              <w:bottom w:val="single" w:sz="4" w:space="0" w:color="00000A"/>
              <w:right w:val="single" w:sz="4" w:space="0" w:color="00000A"/>
            </w:tcBorders>
            <w:vAlign w:val="center"/>
          </w:tcPr>
          <w:p w14:paraId="7033CF73" w14:textId="77777777" w:rsidR="0055454A" w:rsidRPr="00AB03EB" w:rsidRDefault="003120F8" w:rsidP="00AB03EB">
            <w:pPr>
              <w:spacing w:after="0" w:line="276" w:lineRule="auto"/>
              <w:ind w:left="2" w:right="0" w:firstLine="0"/>
              <w:jc w:val="left"/>
              <w:rPr>
                <w:szCs w:val="20"/>
              </w:rPr>
            </w:pPr>
            <w:r w:rsidRPr="00AB03EB">
              <w:rPr>
                <w:szCs w:val="20"/>
              </w:rPr>
              <w:t xml:space="preserve">35 </w:t>
            </w:r>
          </w:p>
        </w:tc>
        <w:tc>
          <w:tcPr>
            <w:tcW w:w="8890" w:type="dxa"/>
            <w:tcBorders>
              <w:top w:val="single" w:sz="4" w:space="0" w:color="00000A"/>
              <w:left w:val="single" w:sz="4" w:space="0" w:color="00000A"/>
              <w:bottom w:val="single" w:sz="4" w:space="0" w:color="00000A"/>
              <w:right w:val="single" w:sz="4" w:space="0" w:color="00000A"/>
            </w:tcBorders>
          </w:tcPr>
          <w:p w14:paraId="0EAA652B" w14:textId="77777777" w:rsidR="0055454A" w:rsidRPr="00AB03EB" w:rsidRDefault="003120F8" w:rsidP="00AB03EB">
            <w:pPr>
              <w:spacing w:after="0" w:line="276" w:lineRule="auto"/>
              <w:ind w:left="0" w:right="4" w:firstLine="0"/>
              <w:jc w:val="left"/>
              <w:rPr>
                <w:szCs w:val="20"/>
              </w:rPr>
            </w:pPr>
            <w:r w:rsidRPr="00AB03EB">
              <w:rPr>
                <w:szCs w:val="20"/>
              </w:rPr>
              <w:t xml:space="preserve">Na komputerze Administratora oraz na komputerach stanowiskowych wyświetlanie jednocześnie wszystkich informacji o ilości jednostek procesowanych w poszczególnych urządzeniach technologicznych z informacją o czasie do końca procesu i rodzaju uruchomionego programu, jednostek przyjętych, poddanych dezynfekcji wstępnej, odrzuconych z mycia i dezynfekcji oraz sterylizacji, przyjętych na strefę czystą do zapakowania, zapakowanych oczekujących na sterylizację, w magazynie sterylnym, zamówionych w transporcie, </w:t>
            </w:r>
          </w:p>
        </w:tc>
      </w:tr>
      <w:tr w:rsidR="0055454A" w:rsidRPr="00AB03EB" w14:paraId="2CB1B15B" w14:textId="77777777" w:rsidTr="0010694B">
        <w:trPr>
          <w:trHeight w:val="804"/>
        </w:trPr>
        <w:tc>
          <w:tcPr>
            <w:tcW w:w="674" w:type="dxa"/>
            <w:tcBorders>
              <w:top w:val="single" w:sz="4" w:space="0" w:color="00000A"/>
              <w:left w:val="single" w:sz="4" w:space="0" w:color="00000A"/>
              <w:bottom w:val="single" w:sz="4" w:space="0" w:color="00000A"/>
              <w:right w:val="single" w:sz="4" w:space="0" w:color="00000A"/>
            </w:tcBorders>
            <w:vAlign w:val="center"/>
          </w:tcPr>
          <w:p w14:paraId="73D1CF45" w14:textId="77777777" w:rsidR="0055454A" w:rsidRPr="00AB03EB" w:rsidRDefault="003120F8" w:rsidP="00AB03EB">
            <w:pPr>
              <w:spacing w:after="0" w:line="276" w:lineRule="auto"/>
              <w:ind w:left="2" w:right="0" w:firstLine="0"/>
              <w:jc w:val="left"/>
              <w:rPr>
                <w:szCs w:val="20"/>
              </w:rPr>
            </w:pPr>
            <w:r w:rsidRPr="00AB03EB">
              <w:rPr>
                <w:szCs w:val="20"/>
              </w:rPr>
              <w:t xml:space="preserve">36 </w:t>
            </w:r>
          </w:p>
        </w:tc>
        <w:tc>
          <w:tcPr>
            <w:tcW w:w="8890" w:type="dxa"/>
            <w:tcBorders>
              <w:top w:val="single" w:sz="4" w:space="0" w:color="00000A"/>
              <w:left w:val="single" w:sz="4" w:space="0" w:color="00000A"/>
              <w:bottom w:val="single" w:sz="4" w:space="0" w:color="00000A"/>
              <w:right w:val="single" w:sz="4" w:space="0" w:color="00000A"/>
            </w:tcBorders>
          </w:tcPr>
          <w:p w14:paraId="530973F0" w14:textId="77777777" w:rsidR="0055454A" w:rsidRPr="00AB03EB" w:rsidRDefault="003120F8" w:rsidP="00AB03EB">
            <w:pPr>
              <w:spacing w:after="0" w:line="276" w:lineRule="auto"/>
              <w:ind w:left="0" w:right="0" w:firstLine="0"/>
              <w:jc w:val="left"/>
              <w:rPr>
                <w:szCs w:val="20"/>
              </w:rPr>
            </w:pPr>
            <w:r w:rsidRPr="00AB03EB">
              <w:rPr>
                <w:szCs w:val="20"/>
              </w:rPr>
              <w:t xml:space="preserve">Możliwość obróbki narzędzi wypożyczonych ( sterylizacja lub sama dezynfekcja w zależności od odpowiedniego przypadku), przechowywania endoskopów w szafach endoskopowych ( automatyczne określanie terminu ważności) </w:t>
            </w:r>
          </w:p>
        </w:tc>
      </w:tr>
      <w:tr w:rsidR="0055454A" w:rsidRPr="00AB03EB" w14:paraId="70F19045" w14:textId="77777777" w:rsidTr="0010694B">
        <w:trPr>
          <w:trHeight w:val="1069"/>
        </w:trPr>
        <w:tc>
          <w:tcPr>
            <w:tcW w:w="674" w:type="dxa"/>
            <w:tcBorders>
              <w:top w:val="single" w:sz="4" w:space="0" w:color="00000A"/>
              <w:left w:val="single" w:sz="4" w:space="0" w:color="00000A"/>
              <w:bottom w:val="single" w:sz="4" w:space="0" w:color="00000A"/>
              <w:right w:val="single" w:sz="4" w:space="0" w:color="00000A"/>
            </w:tcBorders>
            <w:vAlign w:val="center"/>
          </w:tcPr>
          <w:p w14:paraId="37EDAA81" w14:textId="77777777" w:rsidR="0055454A" w:rsidRPr="00AB03EB" w:rsidRDefault="003120F8" w:rsidP="00AB03EB">
            <w:pPr>
              <w:spacing w:after="0" w:line="276" w:lineRule="auto"/>
              <w:ind w:left="2" w:right="0" w:firstLine="0"/>
              <w:jc w:val="left"/>
              <w:rPr>
                <w:szCs w:val="20"/>
              </w:rPr>
            </w:pPr>
            <w:r w:rsidRPr="00AB03EB">
              <w:rPr>
                <w:szCs w:val="20"/>
              </w:rPr>
              <w:t xml:space="preserve">37 </w:t>
            </w:r>
          </w:p>
        </w:tc>
        <w:tc>
          <w:tcPr>
            <w:tcW w:w="8890" w:type="dxa"/>
            <w:tcBorders>
              <w:top w:val="single" w:sz="4" w:space="0" w:color="00000A"/>
              <w:left w:val="single" w:sz="4" w:space="0" w:color="00000A"/>
              <w:bottom w:val="single" w:sz="4" w:space="0" w:color="00000A"/>
              <w:right w:val="single" w:sz="4" w:space="0" w:color="00000A"/>
            </w:tcBorders>
          </w:tcPr>
          <w:p w14:paraId="33B2E46A" w14:textId="77777777" w:rsidR="0055454A" w:rsidRPr="00AB03EB" w:rsidRDefault="003120F8" w:rsidP="00AB03EB">
            <w:pPr>
              <w:spacing w:after="0" w:line="276" w:lineRule="auto"/>
              <w:ind w:left="0" w:right="0" w:firstLine="0"/>
              <w:jc w:val="left"/>
              <w:rPr>
                <w:szCs w:val="20"/>
              </w:rPr>
            </w:pPr>
            <w:r w:rsidRPr="00AB03EB">
              <w:rPr>
                <w:szCs w:val="20"/>
              </w:rPr>
              <w:t xml:space="preserve">System przystosowany do identyfikacji pojedynczego narzędzia za pomocą skanera 2D DPM -funkcje zawarte w oprogramowaniu  . Możliwość skanowania kodów 2D z powierzchni narzędzia w celu kontroli i weryfikacji składów zestawów. Oprogramowanie powinno umożliwiać weryfikację narzędzi na stanowisku pakowania </w:t>
            </w:r>
          </w:p>
        </w:tc>
      </w:tr>
      <w:tr w:rsidR="0055454A" w:rsidRPr="00AB03EB" w14:paraId="65BC2514" w14:textId="77777777" w:rsidTr="0010694B">
        <w:trPr>
          <w:trHeight w:val="398"/>
        </w:trPr>
        <w:tc>
          <w:tcPr>
            <w:tcW w:w="674" w:type="dxa"/>
            <w:tcBorders>
              <w:top w:val="single" w:sz="4" w:space="0" w:color="00000A"/>
              <w:left w:val="single" w:sz="4" w:space="0" w:color="00000A"/>
              <w:bottom w:val="single" w:sz="4" w:space="0" w:color="00000A"/>
              <w:right w:val="single" w:sz="4" w:space="0" w:color="00000A"/>
            </w:tcBorders>
          </w:tcPr>
          <w:p w14:paraId="7E389821" w14:textId="77777777" w:rsidR="0055454A" w:rsidRPr="00AB03EB" w:rsidRDefault="003120F8" w:rsidP="00AB03EB">
            <w:pPr>
              <w:spacing w:after="0" w:line="276" w:lineRule="auto"/>
              <w:ind w:left="2" w:right="0" w:firstLine="0"/>
              <w:jc w:val="left"/>
              <w:rPr>
                <w:szCs w:val="20"/>
              </w:rPr>
            </w:pPr>
            <w:r w:rsidRPr="00AB03EB">
              <w:rPr>
                <w:szCs w:val="20"/>
              </w:rPr>
              <w:t xml:space="preserve">38 </w:t>
            </w:r>
          </w:p>
        </w:tc>
        <w:tc>
          <w:tcPr>
            <w:tcW w:w="8890" w:type="dxa"/>
            <w:tcBorders>
              <w:top w:val="single" w:sz="4" w:space="0" w:color="00000A"/>
              <w:left w:val="single" w:sz="4" w:space="0" w:color="00000A"/>
              <w:bottom w:val="single" w:sz="4" w:space="0" w:color="00000A"/>
              <w:right w:val="single" w:sz="4" w:space="0" w:color="00000A"/>
            </w:tcBorders>
          </w:tcPr>
          <w:p w14:paraId="5C312DF0" w14:textId="77777777" w:rsidR="0055454A" w:rsidRPr="00AB03EB" w:rsidRDefault="003120F8" w:rsidP="00AB03EB">
            <w:pPr>
              <w:spacing w:after="0" w:line="276" w:lineRule="auto"/>
              <w:ind w:left="0" w:right="0" w:firstLine="0"/>
              <w:jc w:val="left"/>
              <w:rPr>
                <w:szCs w:val="20"/>
              </w:rPr>
            </w:pPr>
            <w:r w:rsidRPr="00AB03EB">
              <w:rPr>
                <w:szCs w:val="20"/>
              </w:rPr>
              <w:t xml:space="preserve">Szkolenie dla personelu w zakresie obsługi oraz administrowania systemem.  </w:t>
            </w:r>
          </w:p>
        </w:tc>
      </w:tr>
      <w:tr w:rsidR="0055454A" w:rsidRPr="00AB03EB" w14:paraId="71C7D86D" w14:textId="77777777" w:rsidTr="0010694B">
        <w:trPr>
          <w:trHeight w:val="538"/>
        </w:trPr>
        <w:tc>
          <w:tcPr>
            <w:tcW w:w="674" w:type="dxa"/>
            <w:tcBorders>
              <w:top w:val="single" w:sz="4" w:space="0" w:color="00000A"/>
              <w:left w:val="single" w:sz="4" w:space="0" w:color="00000A"/>
              <w:bottom w:val="single" w:sz="4" w:space="0" w:color="00000A"/>
              <w:right w:val="single" w:sz="4" w:space="0" w:color="00000A"/>
            </w:tcBorders>
            <w:vAlign w:val="center"/>
          </w:tcPr>
          <w:p w14:paraId="7DE768BF" w14:textId="77777777" w:rsidR="0055454A" w:rsidRPr="00AB03EB" w:rsidRDefault="003120F8" w:rsidP="00AB03EB">
            <w:pPr>
              <w:spacing w:after="0" w:line="276" w:lineRule="auto"/>
              <w:ind w:left="2" w:right="0" w:firstLine="0"/>
              <w:jc w:val="left"/>
              <w:rPr>
                <w:szCs w:val="20"/>
              </w:rPr>
            </w:pPr>
            <w:r w:rsidRPr="00AB03EB">
              <w:rPr>
                <w:szCs w:val="20"/>
              </w:rPr>
              <w:t xml:space="preserve">39 </w:t>
            </w:r>
          </w:p>
        </w:tc>
        <w:tc>
          <w:tcPr>
            <w:tcW w:w="8890" w:type="dxa"/>
            <w:tcBorders>
              <w:top w:val="single" w:sz="4" w:space="0" w:color="00000A"/>
              <w:left w:val="single" w:sz="4" w:space="0" w:color="00000A"/>
              <w:bottom w:val="single" w:sz="4" w:space="0" w:color="00000A"/>
              <w:right w:val="single" w:sz="4" w:space="0" w:color="00000A"/>
            </w:tcBorders>
          </w:tcPr>
          <w:p w14:paraId="31AA6A96" w14:textId="77777777" w:rsidR="0055454A" w:rsidRPr="00AB03EB" w:rsidRDefault="003120F8" w:rsidP="00AB03EB">
            <w:pPr>
              <w:spacing w:after="0" w:line="276" w:lineRule="auto"/>
              <w:ind w:left="0" w:right="0" w:firstLine="0"/>
              <w:jc w:val="left"/>
              <w:rPr>
                <w:szCs w:val="20"/>
              </w:rPr>
            </w:pPr>
            <w:r w:rsidRPr="00AB03EB">
              <w:rPr>
                <w:szCs w:val="20"/>
              </w:rPr>
              <w:t>Zdalna pomoc dla użytkowników (</w:t>
            </w:r>
            <w:proofErr w:type="spellStart"/>
            <w:r w:rsidRPr="00AB03EB">
              <w:rPr>
                <w:szCs w:val="20"/>
              </w:rPr>
              <w:t>help</w:t>
            </w:r>
            <w:proofErr w:type="spellEnd"/>
            <w:r w:rsidRPr="00AB03EB">
              <w:rPr>
                <w:szCs w:val="20"/>
              </w:rPr>
              <w:t xml:space="preserve"> </w:t>
            </w:r>
            <w:proofErr w:type="spellStart"/>
            <w:r w:rsidRPr="00AB03EB">
              <w:rPr>
                <w:szCs w:val="20"/>
              </w:rPr>
              <w:t>desk</w:t>
            </w:r>
            <w:proofErr w:type="spellEnd"/>
            <w:r w:rsidRPr="00AB03EB">
              <w:rPr>
                <w:szCs w:val="20"/>
              </w:rPr>
              <w:t xml:space="preserve">) posiadający kanały komunikacji określone z Zamawiającym na etapie wdrożenia (wymagane minimum tel., mail, system zgłoszeniowy  </w:t>
            </w:r>
          </w:p>
        </w:tc>
      </w:tr>
      <w:tr w:rsidR="0055454A" w:rsidRPr="00AB03EB" w14:paraId="086FEA88" w14:textId="77777777" w:rsidTr="0010694B">
        <w:trPr>
          <w:trHeight w:val="2127"/>
        </w:trPr>
        <w:tc>
          <w:tcPr>
            <w:tcW w:w="674" w:type="dxa"/>
            <w:tcBorders>
              <w:top w:val="single" w:sz="4" w:space="0" w:color="00000A"/>
              <w:left w:val="single" w:sz="4" w:space="0" w:color="00000A"/>
              <w:bottom w:val="single" w:sz="4" w:space="0" w:color="00000A"/>
              <w:right w:val="single" w:sz="4" w:space="0" w:color="00000A"/>
            </w:tcBorders>
            <w:vAlign w:val="center"/>
          </w:tcPr>
          <w:p w14:paraId="1AC6C8EF" w14:textId="77777777" w:rsidR="0055454A" w:rsidRPr="00AB03EB" w:rsidRDefault="003120F8" w:rsidP="00AB03EB">
            <w:pPr>
              <w:spacing w:after="0" w:line="276" w:lineRule="auto"/>
              <w:ind w:left="2" w:right="0" w:firstLine="0"/>
              <w:jc w:val="left"/>
              <w:rPr>
                <w:szCs w:val="20"/>
              </w:rPr>
            </w:pPr>
            <w:r w:rsidRPr="00AB03EB">
              <w:rPr>
                <w:szCs w:val="20"/>
              </w:rPr>
              <w:lastRenderedPageBreak/>
              <w:t xml:space="preserve">40 </w:t>
            </w:r>
          </w:p>
        </w:tc>
        <w:tc>
          <w:tcPr>
            <w:tcW w:w="8890" w:type="dxa"/>
            <w:tcBorders>
              <w:top w:val="single" w:sz="4" w:space="0" w:color="00000A"/>
              <w:left w:val="single" w:sz="4" w:space="0" w:color="00000A"/>
              <w:bottom w:val="single" w:sz="4" w:space="0" w:color="00000A"/>
              <w:right w:val="single" w:sz="4" w:space="0" w:color="00000A"/>
            </w:tcBorders>
          </w:tcPr>
          <w:p w14:paraId="57172BB3" w14:textId="77777777" w:rsidR="0055454A" w:rsidRPr="00AB03EB" w:rsidRDefault="003120F8" w:rsidP="00AB03EB">
            <w:pPr>
              <w:spacing w:after="44" w:line="276" w:lineRule="auto"/>
              <w:ind w:left="0" w:right="0" w:firstLine="0"/>
              <w:jc w:val="left"/>
              <w:rPr>
                <w:szCs w:val="20"/>
              </w:rPr>
            </w:pPr>
            <w:r w:rsidRPr="00AB03EB">
              <w:rPr>
                <w:szCs w:val="20"/>
              </w:rPr>
              <w:t xml:space="preserve">Integracja z dostarczonym systemami  szpitalnym w zakresie:  </w:t>
            </w:r>
          </w:p>
          <w:p w14:paraId="2EF458AE" w14:textId="77777777" w:rsidR="0055454A" w:rsidRPr="00AB03EB" w:rsidRDefault="003120F8" w:rsidP="00AB03EB">
            <w:pPr>
              <w:pStyle w:val="Akapitzlist"/>
              <w:numPr>
                <w:ilvl w:val="0"/>
                <w:numId w:val="125"/>
              </w:numPr>
              <w:spacing w:line="276" w:lineRule="auto"/>
              <w:rPr>
                <w:szCs w:val="20"/>
              </w:rPr>
            </w:pPr>
            <w:r w:rsidRPr="00AB03EB">
              <w:rPr>
                <w:szCs w:val="20"/>
              </w:rPr>
              <w:t xml:space="preserve">przekazywania danych o wyrobach użytych do zabiegu do dokumentacji pacjenta – nr zestawu, nazwa wyrobu, nr wyrobu, data ważności, skład zestawu, cena wyrobu – protokół HL7 </w:t>
            </w:r>
          </w:p>
          <w:p w14:paraId="6EFADF34" w14:textId="77777777" w:rsidR="0055454A" w:rsidRPr="00AB03EB" w:rsidRDefault="003120F8" w:rsidP="00AB03EB">
            <w:pPr>
              <w:pStyle w:val="Akapitzlist"/>
              <w:numPr>
                <w:ilvl w:val="0"/>
                <w:numId w:val="125"/>
              </w:numPr>
              <w:spacing w:line="276" w:lineRule="auto"/>
              <w:rPr>
                <w:szCs w:val="20"/>
              </w:rPr>
            </w:pPr>
            <w:r w:rsidRPr="00AB03EB">
              <w:rPr>
                <w:szCs w:val="20"/>
              </w:rPr>
              <w:t xml:space="preserve">przekazywanie informacji do programu księgowego (w ERP) o obciążeniach dla poszczególnych odbiorców wyrobów </w:t>
            </w:r>
          </w:p>
          <w:p w14:paraId="2951BF7C" w14:textId="77777777" w:rsidR="0055454A" w:rsidRPr="00AB03EB" w:rsidRDefault="003120F8" w:rsidP="00AB03EB">
            <w:pPr>
              <w:pStyle w:val="Akapitzlist"/>
              <w:numPr>
                <w:ilvl w:val="0"/>
                <w:numId w:val="125"/>
              </w:numPr>
              <w:spacing w:line="276" w:lineRule="auto"/>
              <w:rPr>
                <w:szCs w:val="20"/>
              </w:rPr>
            </w:pPr>
            <w:r w:rsidRPr="00AB03EB">
              <w:rPr>
                <w:szCs w:val="20"/>
              </w:rPr>
              <w:t xml:space="preserve">zamawianie pakietów z HIS </w:t>
            </w:r>
          </w:p>
          <w:p w14:paraId="402BB99C" w14:textId="77777777" w:rsidR="0055454A" w:rsidRPr="00AB03EB" w:rsidRDefault="003120F8" w:rsidP="00AB03EB">
            <w:pPr>
              <w:pStyle w:val="Akapitzlist"/>
              <w:numPr>
                <w:ilvl w:val="0"/>
                <w:numId w:val="125"/>
              </w:numPr>
              <w:spacing w:line="276" w:lineRule="auto"/>
              <w:rPr>
                <w:szCs w:val="20"/>
              </w:rPr>
            </w:pPr>
            <w:r w:rsidRPr="00AB03EB">
              <w:rPr>
                <w:szCs w:val="20"/>
              </w:rPr>
              <w:t xml:space="preserve">przyjmowanie zamówień w systemie centralnej </w:t>
            </w:r>
            <w:proofErr w:type="spellStart"/>
            <w:r w:rsidRPr="00AB03EB">
              <w:rPr>
                <w:szCs w:val="20"/>
              </w:rPr>
              <w:t>sterylizatorni</w:t>
            </w:r>
            <w:proofErr w:type="spellEnd"/>
            <w:r w:rsidRPr="00AB03EB">
              <w:rPr>
                <w:szCs w:val="20"/>
              </w:rPr>
              <w:t xml:space="preserve"> </w:t>
            </w:r>
          </w:p>
          <w:p w14:paraId="687C6D09" w14:textId="77777777" w:rsidR="0055454A" w:rsidRPr="00AB03EB" w:rsidRDefault="003120F8" w:rsidP="00AB03EB">
            <w:pPr>
              <w:pStyle w:val="Akapitzlist"/>
              <w:numPr>
                <w:ilvl w:val="0"/>
                <w:numId w:val="125"/>
              </w:numPr>
              <w:spacing w:line="276" w:lineRule="auto"/>
              <w:rPr>
                <w:szCs w:val="20"/>
              </w:rPr>
            </w:pPr>
            <w:r w:rsidRPr="00AB03EB">
              <w:rPr>
                <w:szCs w:val="20"/>
              </w:rPr>
              <w:t xml:space="preserve">informacja o zużyciu narzędzi wysyłana do systemu obsługi </w:t>
            </w:r>
            <w:proofErr w:type="spellStart"/>
            <w:r w:rsidRPr="00AB03EB">
              <w:rPr>
                <w:szCs w:val="20"/>
              </w:rPr>
              <w:t>sterylizatorni</w:t>
            </w:r>
            <w:proofErr w:type="spellEnd"/>
            <w:r w:rsidRPr="00AB03EB">
              <w:rPr>
                <w:szCs w:val="20"/>
              </w:rPr>
              <w:t xml:space="preserve"> </w:t>
            </w:r>
          </w:p>
        </w:tc>
      </w:tr>
    </w:tbl>
    <w:p w14:paraId="48852B56" w14:textId="77777777" w:rsidR="0055454A" w:rsidRPr="00AB03EB" w:rsidRDefault="0055454A" w:rsidP="00AB03EB">
      <w:pPr>
        <w:spacing w:after="0" w:line="276" w:lineRule="auto"/>
        <w:ind w:left="-1061" w:right="75" w:firstLine="0"/>
        <w:jc w:val="left"/>
        <w:rPr>
          <w:szCs w:val="20"/>
        </w:rPr>
      </w:pPr>
    </w:p>
    <w:tbl>
      <w:tblPr>
        <w:tblStyle w:val="TableGrid"/>
        <w:tblW w:w="9564" w:type="dxa"/>
        <w:tblInd w:w="260" w:type="dxa"/>
        <w:tblCellMar>
          <w:top w:w="10" w:type="dxa"/>
          <w:left w:w="96" w:type="dxa"/>
          <w:right w:w="71" w:type="dxa"/>
        </w:tblCellMar>
        <w:tblLook w:val="04A0" w:firstRow="1" w:lastRow="0" w:firstColumn="1" w:lastColumn="0" w:noHBand="0" w:noVBand="1"/>
      </w:tblPr>
      <w:tblGrid>
        <w:gridCol w:w="674"/>
        <w:gridCol w:w="8890"/>
      </w:tblGrid>
      <w:tr w:rsidR="0055454A" w:rsidRPr="00AB03EB" w14:paraId="1DC74C82" w14:textId="77777777">
        <w:trPr>
          <w:trHeight w:val="11649"/>
        </w:trPr>
        <w:tc>
          <w:tcPr>
            <w:tcW w:w="674" w:type="dxa"/>
            <w:tcBorders>
              <w:top w:val="single" w:sz="4" w:space="0" w:color="00000A"/>
              <w:left w:val="single" w:sz="4" w:space="0" w:color="00000A"/>
              <w:bottom w:val="single" w:sz="4" w:space="0" w:color="00000A"/>
              <w:right w:val="single" w:sz="4" w:space="0" w:color="00000A"/>
            </w:tcBorders>
          </w:tcPr>
          <w:p w14:paraId="37DC6A78" w14:textId="77777777" w:rsidR="0055454A" w:rsidRPr="00AB03EB" w:rsidRDefault="003120F8" w:rsidP="00AB03EB">
            <w:pPr>
              <w:spacing w:after="0" w:line="276" w:lineRule="auto"/>
              <w:ind w:left="2" w:right="0" w:firstLine="0"/>
              <w:jc w:val="left"/>
              <w:rPr>
                <w:szCs w:val="20"/>
              </w:rPr>
            </w:pPr>
            <w:r w:rsidRPr="00AB03EB">
              <w:rPr>
                <w:szCs w:val="20"/>
              </w:rPr>
              <w:lastRenderedPageBreak/>
              <w:t xml:space="preserve">41 </w:t>
            </w:r>
          </w:p>
        </w:tc>
        <w:tc>
          <w:tcPr>
            <w:tcW w:w="8889" w:type="dxa"/>
            <w:tcBorders>
              <w:top w:val="single" w:sz="4" w:space="0" w:color="00000A"/>
              <w:left w:val="single" w:sz="4" w:space="0" w:color="00000A"/>
              <w:bottom w:val="single" w:sz="4" w:space="0" w:color="00000A"/>
              <w:right w:val="single" w:sz="4" w:space="0" w:color="00000A"/>
            </w:tcBorders>
          </w:tcPr>
          <w:p w14:paraId="1DED4A79" w14:textId="77777777" w:rsidR="0055454A" w:rsidRPr="00AB03EB" w:rsidRDefault="003120F8" w:rsidP="00AB03EB">
            <w:pPr>
              <w:spacing w:after="54" w:line="276" w:lineRule="auto"/>
              <w:ind w:left="0" w:right="0" w:firstLine="0"/>
              <w:jc w:val="left"/>
              <w:rPr>
                <w:szCs w:val="20"/>
              </w:rPr>
            </w:pPr>
            <w:r w:rsidRPr="00AB03EB">
              <w:rPr>
                <w:szCs w:val="20"/>
              </w:rPr>
              <w:t xml:space="preserve">Definiowanie użytkowników materiału sterylnego- wewnętrznych i zewnętrznych </w:t>
            </w:r>
          </w:p>
          <w:p w14:paraId="334EC55F" w14:textId="77777777" w:rsidR="0055454A" w:rsidRPr="00AB03EB" w:rsidRDefault="003120F8" w:rsidP="00AB03EB">
            <w:pPr>
              <w:spacing w:after="17" w:line="276" w:lineRule="auto"/>
              <w:ind w:left="0" w:right="0" w:firstLine="0"/>
              <w:jc w:val="left"/>
              <w:rPr>
                <w:szCs w:val="20"/>
              </w:rPr>
            </w:pPr>
            <w:r w:rsidRPr="00AB03EB">
              <w:rPr>
                <w:szCs w:val="20"/>
              </w:rPr>
              <w:t xml:space="preserve">Definiowanie personelu, wraz z nadawaniem uprawnień </w:t>
            </w:r>
          </w:p>
          <w:p w14:paraId="6FF696F0" w14:textId="77777777" w:rsidR="0055454A" w:rsidRPr="00AB03EB" w:rsidRDefault="003120F8" w:rsidP="00AB03EB">
            <w:pPr>
              <w:spacing w:after="0" w:line="276" w:lineRule="auto"/>
              <w:ind w:left="0" w:right="0" w:firstLine="0"/>
              <w:jc w:val="left"/>
              <w:rPr>
                <w:szCs w:val="20"/>
              </w:rPr>
            </w:pPr>
            <w:r w:rsidRPr="00AB03EB">
              <w:rPr>
                <w:szCs w:val="20"/>
              </w:rPr>
              <w:t xml:space="preserve">Definiowanie cennika usług sterylizacyjnych ( możliwość ustalenia ceny dla konkretnego odbiorcy, grupy odbiorców, ceny ogólnej, ceny produktowej, możliwość podziału ceny na dezynfekcję , sterylizację, definicja ceny CITO, obowiązywanie ceny wg definicji umowy, historia umów) </w:t>
            </w:r>
          </w:p>
          <w:p w14:paraId="620975B0" w14:textId="77777777" w:rsidR="0055454A" w:rsidRPr="00AB03EB" w:rsidRDefault="003120F8" w:rsidP="00AB03EB">
            <w:pPr>
              <w:spacing w:after="4" w:line="276" w:lineRule="auto"/>
              <w:ind w:left="0" w:right="0" w:firstLine="0"/>
              <w:jc w:val="left"/>
              <w:rPr>
                <w:szCs w:val="20"/>
              </w:rPr>
            </w:pPr>
            <w:r w:rsidRPr="00AB03EB">
              <w:rPr>
                <w:szCs w:val="20"/>
              </w:rPr>
              <w:t xml:space="preserve">Definiowanie pojemników transportowych używanych w STERYLIZATORNI, predefiniowany bank pojemników </w:t>
            </w:r>
          </w:p>
          <w:p w14:paraId="1FF4CE8F" w14:textId="77777777" w:rsidR="0055454A" w:rsidRPr="00AB03EB" w:rsidRDefault="003120F8" w:rsidP="00AB03EB">
            <w:pPr>
              <w:spacing w:after="54" w:line="276" w:lineRule="auto"/>
              <w:ind w:left="0" w:right="0" w:firstLine="0"/>
              <w:jc w:val="left"/>
              <w:rPr>
                <w:szCs w:val="20"/>
              </w:rPr>
            </w:pPr>
            <w:r w:rsidRPr="00AB03EB">
              <w:rPr>
                <w:szCs w:val="20"/>
              </w:rPr>
              <w:t xml:space="preserve">Definiowanie rodzajów opakowań używanych w STERYLIZATORNI, predefiniowany bank opakowań,  </w:t>
            </w:r>
          </w:p>
          <w:p w14:paraId="0DA513D4" w14:textId="77777777" w:rsidR="0055454A" w:rsidRPr="00AB03EB" w:rsidRDefault="003120F8" w:rsidP="00AB03EB">
            <w:pPr>
              <w:spacing w:after="54" w:line="276" w:lineRule="auto"/>
              <w:ind w:left="0" w:right="0" w:firstLine="0"/>
              <w:jc w:val="left"/>
              <w:rPr>
                <w:szCs w:val="20"/>
              </w:rPr>
            </w:pPr>
            <w:r w:rsidRPr="00AB03EB">
              <w:rPr>
                <w:szCs w:val="20"/>
              </w:rPr>
              <w:t xml:space="preserve">Prowadzenie magazynu opakowań, testów, komponentów, chemii, magazyn prowadzony wg zasady FIFO </w:t>
            </w:r>
          </w:p>
          <w:p w14:paraId="10F65142" w14:textId="77777777" w:rsidR="0055454A" w:rsidRPr="00AB03EB" w:rsidRDefault="003120F8" w:rsidP="00AB03EB">
            <w:pPr>
              <w:spacing w:after="15" w:line="276" w:lineRule="auto"/>
              <w:ind w:left="0" w:right="0" w:firstLine="0"/>
              <w:jc w:val="left"/>
              <w:rPr>
                <w:szCs w:val="20"/>
              </w:rPr>
            </w:pPr>
            <w:r w:rsidRPr="00AB03EB">
              <w:rPr>
                <w:szCs w:val="20"/>
              </w:rPr>
              <w:t xml:space="preserve">Definiowanie testów mycia i dezynfekcji, sterylizacji, predefiniowany bank testów </w:t>
            </w:r>
          </w:p>
          <w:p w14:paraId="54980F04" w14:textId="77777777" w:rsidR="0055454A" w:rsidRPr="00AB03EB" w:rsidRDefault="003120F8" w:rsidP="00AB03EB">
            <w:pPr>
              <w:spacing w:after="0" w:line="276" w:lineRule="auto"/>
              <w:ind w:left="0" w:right="0" w:firstLine="0"/>
              <w:jc w:val="left"/>
              <w:rPr>
                <w:szCs w:val="20"/>
              </w:rPr>
            </w:pPr>
            <w:r w:rsidRPr="00AB03EB">
              <w:rPr>
                <w:szCs w:val="20"/>
              </w:rPr>
              <w:t xml:space="preserve">Definiowanie struktur obrazujących sposób pakowania zestawów i narzędzi (definicji pakowania) wraz z przypisywaniem do definicji okresu ważności oraz szacunkowej objętości pakietu oraz wagi </w:t>
            </w:r>
          </w:p>
          <w:p w14:paraId="6884F593" w14:textId="77777777" w:rsidR="0055454A" w:rsidRPr="00AB03EB" w:rsidRDefault="003120F8" w:rsidP="00AB03EB">
            <w:pPr>
              <w:spacing w:after="0" w:line="276" w:lineRule="auto"/>
              <w:ind w:left="0" w:right="0" w:firstLine="0"/>
              <w:jc w:val="left"/>
              <w:rPr>
                <w:szCs w:val="20"/>
              </w:rPr>
            </w:pPr>
            <w:r w:rsidRPr="00AB03EB">
              <w:rPr>
                <w:szCs w:val="20"/>
              </w:rPr>
              <w:t xml:space="preserve">Definiowanie składników (narzędzi) wraz z procedurami postępowania, dostęp do predefiniowanych bibliotek składników wraz ze zdjęciami   </w:t>
            </w:r>
          </w:p>
          <w:p w14:paraId="4FCE0289" w14:textId="77777777" w:rsidR="0055454A" w:rsidRPr="00AB03EB" w:rsidRDefault="003120F8" w:rsidP="00AB03EB">
            <w:pPr>
              <w:spacing w:after="0" w:line="276" w:lineRule="auto"/>
              <w:ind w:left="0" w:right="0" w:firstLine="0"/>
              <w:jc w:val="left"/>
              <w:rPr>
                <w:szCs w:val="20"/>
              </w:rPr>
            </w:pPr>
            <w:r w:rsidRPr="00AB03EB">
              <w:rPr>
                <w:szCs w:val="20"/>
              </w:rPr>
              <w:t xml:space="preserve">Wprowadzanie danych podstawowych zestawów: nazwa, nazwa skrócona, nazwa słownikowa, opis, symbol, użytkownik, liczba sztuk na stanie, rodzaj, liczba użyć, status, informacje o postępowaniu, zdjęcia, klipy, uwagi drukowane, uwagi wyświetlane, miejsce i czas wyświetlania uwag. </w:t>
            </w:r>
          </w:p>
          <w:p w14:paraId="2D441E75" w14:textId="77777777" w:rsidR="0055454A" w:rsidRPr="00AB03EB" w:rsidRDefault="003120F8" w:rsidP="00AB03EB">
            <w:pPr>
              <w:spacing w:after="0" w:line="276" w:lineRule="auto"/>
              <w:ind w:left="0" w:right="226" w:firstLine="0"/>
              <w:jc w:val="left"/>
              <w:rPr>
                <w:szCs w:val="20"/>
              </w:rPr>
            </w:pPr>
            <w:r w:rsidRPr="00AB03EB">
              <w:rPr>
                <w:szCs w:val="20"/>
              </w:rPr>
              <w:t xml:space="preserve">Definiowanie składu zestawu, zestawienie ilościowe składników w zestawie, kolejność składania na tacy, waga, objętość STE, objętość DIN Przydzielanie wyceny do zestawu </w:t>
            </w:r>
          </w:p>
          <w:p w14:paraId="29513C6E" w14:textId="77777777" w:rsidR="0055454A" w:rsidRPr="00AB03EB" w:rsidRDefault="003120F8" w:rsidP="00AB03EB">
            <w:pPr>
              <w:spacing w:after="4" w:line="276" w:lineRule="auto"/>
              <w:ind w:left="0" w:right="0" w:firstLine="0"/>
              <w:jc w:val="left"/>
              <w:rPr>
                <w:szCs w:val="20"/>
              </w:rPr>
            </w:pPr>
            <w:r w:rsidRPr="00AB03EB">
              <w:rPr>
                <w:szCs w:val="20"/>
              </w:rPr>
              <w:t xml:space="preserve">Przydzielanie definicji pakowania do zestawu, określenie ilości materiału opakowaniowego, testów, komponentów </w:t>
            </w:r>
          </w:p>
          <w:p w14:paraId="2C881E34" w14:textId="77777777" w:rsidR="0055454A" w:rsidRPr="00AB03EB" w:rsidRDefault="003120F8" w:rsidP="00AB03EB">
            <w:pPr>
              <w:spacing w:after="54" w:line="276" w:lineRule="auto"/>
              <w:ind w:left="0" w:right="0" w:firstLine="0"/>
              <w:jc w:val="left"/>
              <w:rPr>
                <w:szCs w:val="20"/>
              </w:rPr>
            </w:pPr>
            <w:r w:rsidRPr="00AB03EB">
              <w:rPr>
                <w:szCs w:val="20"/>
              </w:rPr>
              <w:t xml:space="preserve">Określanie i przydzielanie procedur mycia i dezynfekcji, pakowania, sterylizacji do zestawu </w:t>
            </w:r>
          </w:p>
          <w:p w14:paraId="7CFB8D59" w14:textId="77777777" w:rsidR="0055454A" w:rsidRPr="00AB03EB" w:rsidRDefault="003120F8" w:rsidP="00AB03EB">
            <w:pPr>
              <w:spacing w:after="53" w:line="276" w:lineRule="auto"/>
              <w:ind w:left="0" w:right="0" w:firstLine="0"/>
              <w:jc w:val="left"/>
              <w:rPr>
                <w:szCs w:val="20"/>
              </w:rPr>
            </w:pPr>
            <w:r w:rsidRPr="00AB03EB">
              <w:rPr>
                <w:szCs w:val="20"/>
              </w:rPr>
              <w:t xml:space="preserve">Przydzielanie fotografii i innych plików multimedialnych do zestawu </w:t>
            </w:r>
          </w:p>
          <w:p w14:paraId="596A9514" w14:textId="77777777" w:rsidR="0055454A" w:rsidRPr="00AB03EB" w:rsidRDefault="003120F8" w:rsidP="00AB03EB">
            <w:pPr>
              <w:spacing w:after="54" w:line="276" w:lineRule="auto"/>
              <w:ind w:left="0" w:right="0" w:firstLine="0"/>
              <w:jc w:val="left"/>
              <w:rPr>
                <w:szCs w:val="20"/>
              </w:rPr>
            </w:pPr>
            <w:r w:rsidRPr="00AB03EB">
              <w:rPr>
                <w:szCs w:val="20"/>
              </w:rPr>
              <w:t xml:space="preserve">Dostęp do historii modyfikacji zestawu </w:t>
            </w:r>
          </w:p>
          <w:p w14:paraId="68E602F2" w14:textId="77777777" w:rsidR="0055454A" w:rsidRPr="00AB03EB" w:rsidRDefault="003120F8" w:rsidP="00AB03EB">
            <w:pPr>
              <w:spacing w:after="15" w:line="276" w:lineRule="auto"/>
              <w:ind w:left="0" w:right="0" w:firstLine="0"/>
              <w:jc w:val="left"/>
              <w:rPr>
                <w:szCs w:val="20"/>
              </w:rPr>
            </w:pPr>
            <w:r w:rsidRPr="00AB03EB">
              <w:rPr>
                <w:szCs w:val="20"/>
              </w:rPr>
              <w:t xml:space="preserve">Podgląd i zarządzanie zestawami i narzędziami dowolnie wybranego użytkownika </w:t>
            </w:r>
          </w:p>
          <w:p w14:paraId="5B0BE038" w14:textId="77777777" w:rsidR="0055454A" w:rsidRPr="00AB03EB" w:rsidRDefault="003120F8" w:rsidP="00AB03EB">
            <w:pPr>
              <w:spacing w:after="0" w:line="276" w:lineRule="auto"/>
              <w:ind w:left="0" w:right="0" w:firstLine="0"/>
              <w:jc w:val="left"/>
              <w:rPr>
                <w:szCs w:val="20"/>
              </w:rPr>
            </w:pPr>
            <w:r w:rsidRPr="00AB03EB">
              <w:rPr>
                <w:szCs w:val="20"/>
              </w:rPr>
              <w:t xml:space="preserve">Dodawanie, zmiana ilości identycznych zestawów i narzędzi wybranego użytkownika, wyrejestrowanie zestawów po kasacji </w:t>
            </w:r>
          </w:p>
          <w:p w14:paraId="71A5AA2B" w14:textId="77777777" w:rsidR="0055454A" w:rsidRPr="00AB03EB" w:rsidRDefault="003120F8" w:rsidP="00AB03EB">
            <w:pPr>
              <w:spacing w:after="54" w:line="276" w:lineRule="auto"/>
              <w:ind w:left="0" w:right="0" w:firstLine="0"/>
              <w:jc w:val="left"/>
              <w:rPr>
                <w:szCs w:val="20"/>
              </w:rPr>
            </w:pPr>
            <w:r w:rsidRPr="00AB03EB">
              <w:rPr>
                <w:szCs w:val="20"/>
              </w:rPr>
              <w:t xml:space="preserve">Zestawienie ilościowe składników (narzędzi) dowolnie wybranego użytkownika </w:t>
            </w:r>
          </w:p>
          <w:p w14:paraId="7B7E2E0D" w14:textId="77777777" w:rsidR="0055454A" w:rsidRPr="00AB03EB" w:rsidRDefault="003120F8" w:rsidP="00AB03EB">
            <w:pPr>
              <w:spacing w:after="0" w:line="276" w:lineRule="auto"/>
              <w:ind w:left="0" w:right="0" w:firstLine="0"/>
              <w:jc w:val="left"/>
              <w:rPr>
                <w:szCs w:val="20"/>
              </w:rPr>
            </w:pPr>
            <w:r w:rsidRPr="00AB03EB">
              <w:rPr>
                <w:szCs w:val="20"/>
              </w:rPr>
              <w:t xml:space="preserve">Podgląd bieżącego stanu urządzeń- sterylizatorów, myjni, określenie czasu do końca procesu oraz załadunku </w:t>
            </w:r>
          </w:p>
          <w:p w14:paraId="32B9A16F" w14:textId="77777777" w:rsidR="0055454A" w:rsidRPr="00AB03EB" w:rsidRDefault="003120F8" w:rsidP="00AB03EB">
            <w:pPr>
              <w:spacing w:after="0" w:line="276" w:lineRule="auto"/>
              <w:ind w:left="0" w:right="0" w:firstLine="0"/>
              <w:jc w:val="left"/>
              <w:rPr>
                <w:szCs w:val="20"/>
              </w:rPr>
            </w:pPr>
            <w:r w:rsidRPr="00AB03EB">
              <w:rPr>
                <w:szCs w:val="20"/>
              </w:rPr>
              <w:t xml:space="preserve">Podgląd wsadów aktualnie kompletowanych, skompletowanych lub znajdujących się w myjniach bądź sterylizatorach </w:t>
            </w:r>
          </w:p>
          <w:p w14:paraId="1672EAC8" w14:textId="77777777" w:rsidR="0055454A" w:rsidRPr="00AB03EB" w:rsidRDefault="003120F8" w:rsidP="00AB03EB">
            <w:pPr>
              <w:spacing w:after="1" w:line="276" w:lineRule="auto"/>
              <w:ind w:left="0" w:right="0" w:firstLine="0"/>
              <w:jc w:val="left"/>
              <w:rPr>
                <w:szCs w:val="20"/>
              </w:rPr>
            </w:pPr>
            <w:r w:rsidRPr="00AB03EB">
              <w:rPr>
                <w:szCs w:val="20"/>
              </w:rPr>
              <w:t xml:space="preserve">Monitoring materiału znajdującego się w każdej ze stref STERYLIZATORNI, ze szczegółami (gdzie jest i co się z nim dzieje) </w:t>
            </w:r>
          </w:p>
          <w:p w14:paraId="51A5AAC2" w14:textId="77777777" w:rsidR="0055454A" w:rsidRPr="00AB03EB" w:rsidRDefault="003120F8" w:rsidP="00AB03EB">
            <w:pPr>
              <w:spacing w:after="54" w:line="276" w:lineRule="auto"/>
              <w:ind w:left="0" w:right="0" w:firstLine="0"/>
              <w:jc w:val="left"/>
              <w:rPr>
                <w:szCs w:val="20"/>
              </w:rPr>
            </w:pPr>
            <w:r w:rsidRPr="00AB03EB">
              <w:rPr>
                <w:szCs w:val="20"/>
              </w:rPr>
              <w:t xml:space="preserve">Dostęp do zestawienia cen i kosztów sterylizacji dla wybranego okresu obrachunkowego </w:t>
            </w:r>
          </w:p>
          <w:p w14:paraId="5B94C5D7" w14:textId="77777777" w:rsidR="0055454A" w:rsidRPr="00AB03EB" w:rsidRDefault="003120F8" w:rsidP="00AB03EB">
            <w:pPr>
              <w:spacing w:after="0" w:line="276" w:lineRule="auto"/>
              <w:ind w:left="0" w:right="2789" w:firstLine="0"/>
              <w:rPr>
                <w:szCs w:val="20"/>
              </w:rPr>
            </w:pPr>
            <w:r w:rsidRPr="00AB03EB">
              <w:rPr>
                <w:szCs w:val="20"/>
              </w:rPr>
              <w:t xml:space="preserve">Przegląd obiegów wszystkich dostępnych zestawów i narzędzi Szczegóły dowolnego wybranego obiegu zestawu lub narzędzia </w:t>
            </w:r>
          </w:p>
          <w:p w14:paraId="7576C27D" w14:textId="77777777" w:rsidR="0055454A" w:rsidRPr="00AB03EB" w:rsidRDefault="003120F8" w:rsidP="00AB03EB">
            <w:pPr>
              <w:spacing w:after="54" w:line="276" w:lineRule="auto"/>
              <w:ind w:left="0" w:right="0" w:firstLine="0"/>
              <w:jc w:val="left"/>
              <w:rPr>
                <w:szCs w:val="20"/>
              </w:rPr>
            </w:pPr>
            <w:r w:rsidRPr="00AB03EB">
              <w:rPr>
                <w:szCs w:val="20"/>
              </w:rPr>
              <w:t xml:space="preserve">Wyszukanie dowolnego obiegu na podstawie kodu z etykiety obiegowej </w:t>
            </w:r>
          </w:p>
          <w:p w14:paraId="68101923" w14:textId="77777777" w:rsidR="0055454A" w:rsidRPr="00AB03EB" w:rsidRDefault="003120F8" w:rsidP="00AB03EB">
            <w:pPr>
              <w:spacing w:after="54" w:line="276" w:lineRule="auto"/>
              <w:ind w:left="0" w:right="0" w:firstLine="0"/>
              <w:jc w:val="left"/>
              <w:rPr>
                <w:szCs w:val="20"/>
              </w:rPr>
            </w:pPr>
            <w:r w:rsidRPr="00AB03EB">
              <w:rPr>
                <w:szCs w:val="20"/>
              </w:rPr>
              <w:t xml:space="preserve">Raport sumaryczny dla dowolnego obiegu zestawu lub narzędzia </w:t>
            </w:r>
          </w:p>
          <w:p w14:paraId="4CA14AED" w14:textId="77777777" w:rsidR="0055454A" w:rsidRPr="00AB03EB" w:rsidRDefault="003120F8" w:rsidP="00AB03EB">
            <w:pPr>
              <w:spacing w:after="1" w:line="276" w:lineRule="auto"/>
              <w:ind w:left="0" w:right="339" w:firstLine="0"/>
              <w:jc w:val="left"/>
              <w:rPr>
                <w:szCs w:val="20"/>
              </w:rPr>
            </w:pPr>
            <w:r w:rsidRPr="00AB03EB">
              <w:rPr>
                <w:szCs w:val="20"/>
              </w:rPr>
              <w:t xml:space="preserve">Statystyka obiegów w dowolnie wybranym dniu, w zestawieniu dziennym oraz miesięcznym Statystyka zużycia testów, komponentów, opakowań i chemii z  magazynu wg WZ ( lista rozchodów materiałów) </w:t>
            </w:r>
          </w:p>
          <w:p w14:paraId="62C43F8F" w14:textId="77777777" w:rsidR="0055454A" w:rsidRPr="00AB03EB" w:rsidRDefault="003120F8" w:rsidP="00AB03EB">
            <w:pPr>
              <w:spacing w:after="0" w:line="276" w:lineRule="auto"/>
              <w:ind w:left="0" w:right="0" w:firstLine="0"/>
              <w:jc w:val="left"/>
              <w:rPr>
                <w:szCs w:val="20"/>
              </w:rPr>
            </w:pPr>
            <w:r w:rsidRPr="00AB03EB">
              <w:rPr>
                <w:szCs w:val="20"/>
              </w:rPr>
              <w:t xml:space="preserve">Statystyka aktywności personelu. </w:t>
            </w:r>
          </w:p>
        </w:tc>
      </w:tr>
      <w:tr w:rsidR="0055454A" w:rsidRPr="00AB03EB" w14:paraId="58ADDE14" w14:textId="77777777">
        <w:trPr>
          <w:trHeight w:val="2127"/>
        </w:trPr>
        <w:tc>
          <w:tcPr>
            <w:tcW w:w="674" w:type="dxa"/>
            <w:tcBorders>
              <w:top w:val="single" w:sz="4" w:space="0" w:color="00000A"/>
              <w:left w:val="single" w:sz="4" w:space="0" w:color="00000A"/>
              <w:bottom w:val="single" w:sz="4" w:space="0" w:color="00000A"/>
              <w:right w:val="single" w:sz="4" w:space="0" w:color="00000A"/>
            </w:tcBorders>
            <w:vAlign w:val="center"/>
          </w:tcPr>
          <w:p w14:paraId="01CEDEDD" w14:textId="77777777" w:rsidR="0055454A" w:rsidRPr="00AB03EB" w:rsidRDefault="003120F8" w:rsidP="00AB03EB">
            <w:pPr>
              <w:spacing w:after="0" w:line="276" w:lineRule="auto"/>
              <w:ind w:left="2" w:right="0" w:firstLine="0"/>
              <w:jc w:val="left"/>
              <w:rPr>
                <w:szCs w:val="20"/>
              </w:rPr>
            </w:pPr>
            <w:r w:rsidRPr="00AB03EB">
              <w:rPr>
                <w:szCs w:val="20"/>
              </w:rPr>
              <w:t xml:space="preserve">42 </w:t>
            </w:r>
          </w:p>
        </w:tc>
        <w:tc>
          <w:tcPr>
            <w:tcW w:w="8889" w:type="dxa"/>
            <w:tcBorders>
              <w:top w:val="single" w:sz="4" w:space="0" w:color="00000A"/>
              <w:left w:val="single" w:sz="4" w:space="0" w:color="00000A"/>
              <w:bottom w:val="single" w:sz="4" w:space="0" w:color="00000A"/>
              <w:right w:val="single" w:sz="4" w:space="0" w:color="00000A"/>
            </w:tcBorders>
          </w:tcPr>
          <w:p w14:paraId="78486A45" w14:textId="77777777" w:rsidR="0055454A" w:rsidRPr="00AB03EB" w:rsidRDefault="003120F8" w:rsidP="00AB03EB">
            <w:pPr>
              <w:spacing w:after="22" w:line="276" w:lineRule="auto"/>
              <w:ind w:left="0" w:right="0" w:firstLine="0"/>
              <w:jc w:val="left"/>
              <w:rPr>
                <w:szCs w:val="20"/>
              </w:rPr>
            </w:pPr>
            <w:r w:rsidRPr="00AB03EB">
              <w:rPr>
                <w:szCs w:val="20"/>
              </w:rPr>
              <w:t xml:space="preserve">Przyjęcie zlecenia na sterylizację wprowadzonego przez użytkownika materiału sterylnego lub wystawianie zlecenia w zastępstwie użytkownika, możliwość skanowania i wykonania zdjęcia zlecenia i dystrybucji na wszystkie komputery w systemie, dodawanie uwag do przyjęcia </w:t>
            </w:r>
          </w:p>
          <w:p w14:paraId="0D21DCCC" w14:textId="77777777" w:rsidR="0055454A" w:rsidRPr="00AB03EB" w:rsidRDefault="003120F8" w:rsidP="00AB03EB">
            <w:pPr>
              <w:spacing w:after="0" w:line="276" w:lineRule="auto"/>
              <w:ind w:left="0" w:right="0" w:firstLine="0"/>
              <w:jc w:val="left"/>
              <w:rPr>
                <w:szCs w:val="20"/>
              </w:rPr>
            </w:pPr>
            <w:r w:rsidRPr="00AB03EB">
              <w:rPr>
                <w:szCs w:val="20"/>
              </w:rPr>
              <w:t xml:space="preserve">Identyfikacja </w:t>
            </w:r>
            <w:proofErr w:type="spellStart"/>
            <w:r w:rsidRPr="00AB03EB">
              <w:rPr>
                <w:szCs w:val="20"/>
              </w:rPr>
              <w:t>wypożyczeń</w:t>
            </w:r>
            <w:proofErr w:type="spellEnd"/>
            <w:r w:rsidRPr="00AB03EB">
              <w:rPr>
                <w:szCs w:val="20"/>
              </w:rPr>
              <w:t xml:space="preserve"> wewnętrznych materiału sterylnego, obciążanie kosztami sterylizacji jednostki organizacyjnej która zużyła dany materiał </w:t>
            </w:r>
          </w:p>
          <w:p w14:paraId="67202EBC" w14:textId="77777777" w:rsidR="0055454A" w:rsidRPr="00AB03EB" w:rsidRDefault="003120F8" w:rsidP="00AB03EB">
            <w:pPr>
              <w:spacing w:after="0" w:line="276" w:lineRule="auto"/>
              <w:ind w:left="0" w:right="0" w:firstLine="0"/>
              <w:jc w:val="left"/>
              <w:rPr>
                <w:szCs w:val="20"/>
              </w:rPr>
            </w:pPr>
            <w:r w:rsidRPr="00AB03EB">
              <w:rPr>
                <w:szCs w:val="20"/>
              </w:rPr>
              <w:t xml:space="preserve">Kompletacja narzędzi i zestawów nieidentyfikowalnych na siatkach narzędziowych po przyjęciu materiału Oznaczanie przez użytkownika pojemników transportowych etykietą z naniesionym unikalnym kodem kreskowym </w:t>
            </w:r>
          </w:p>
        </w:tc>
      </w:tr>
      <w:tr w:rsidR="0055454A" w:rsidRPr="00AB03EB" w14:paraId="055A166E" w14:textId="77777777">
        <w:trPr>
          <w:trHeight w:val="1068"/>
        </w:trPr>
        <w:tc>
          <w:tcPr>
            <w:tcW w:w="674" w:type="dxa"/>
            <w:tcBorders>
              <w:top w:val="single" w:sz="4" w:space="0" w:color="00000A"/>
              <w:left w:val="single" w:sz="4" w:space="0" w:color="00000A"/>
              <w:bottom w:val="single" w:sz="4" w:space="0" w:color="00000A"/>
              <w:right w:val="single" w:sz="4" w:space="0" w:color="00000A"/>
            </w:tcBorders>
          </w:tcPr>
          <w:p w14:paraId="212D81CE" w14:textId="77777777" w:rsidR="0055454A" w:rsidRPr="00AB03EB" w:rsidRDefault="0055454A" w:rsidP="00AB03EB">
            <w:pPr>
              <w:spacing w:after="160" w:line="276" w:lineRule="auto"/>
              <w:ind w:left="0" w:right="0" w:firstLine="0"/>
              <w:jc w:val="left"/>
              <w:rPr>
                <w:szCs w:val="20"/>
              </w:rPr>
            </w:pPr>
          </w:p>
        </w:tc>
        <w:tc>
          <w:tcPr>
            <w:tcW w:w="8889" w:type="dxa"/>
            <w:tcBorders>
              <w:top w:val="single" w:sz="4" w:space="0" w:color="00000A"/>
              <w:left w:val="single" w:sz="4" w:space="0" w:color="00000A"/>
              <w:bottom w:val="single" w:sz="4" w:space="0" w:color="00000A"/>
              <w:right w:val="single" w:sz="4" w:space="0" w:color="00000A"/>
            </w:tcBorders>
          </w:tcPr>
          <w:p w14:paraId="69D97BD3" w14:textId="77777777" w:rsidR="0055454A" w:rsidRPr="00AB03EB" w:rsidRDefault="003120F8" w:rsidP="00AB03EB">
            <w:pPr>
              <w:spacing w:after="42" w:line="276" w:lineRule="auto"/>
              <w:ind w:left="0" w:right="0" w:firstLine="0"/>
              <w:jc w:val="left"/>
              <w:rPr>
                <w:szCs w:val="20"/>
              </w:rPr>
            </w:pPr>
            <w:r w:rsidRPr="00AB03EB">
              <w:rPr>
                <w:szCs w:val="20"/>
              </w:rPr>
              <w:t xml:space="preserve">Oznaczanie przez użytkownika tac narzędziowych (zestawów) etykietą z naniesionym unikalnym kodem kreskowym </w:t>
            </w:r>
          </w:p>
          <w:p w14:paraId="57702C23" w14:textId="77777777" w:rsidR="0055454A" w:rsidRPr="00AB03EB" w:rsidRDefault="003120F8" w:rsidP="00AB03EB">
            <w:pPr>
              <w:spacing w:after="0" w:line="276" w:lineRule="auto"/>
              <w:ind w:left="0" w:right="416" w:firstLine="0"/>
              <w:jc w:val="left"/>
              <w:rPr>
                <w:szCs w:val="20"/>
              </w:rPr>
            </w:pPr>
            <w:r w:rsidRPr="00AB03EB">
              <w:rPr>
                <w:szCs w:val="20"/>
              </w:rPr>
              <w:t xml:space="preserve">Przydzielanie do zestawu oznaczonych tac narzędziowych oraz kontenerów (jeśli są używane). Wydruk protokołu przyjęcia </w:t>
            </w:r>
          </w:p>
        </w:tc>
      </w:tr>
      <w:tr w:rsidR="0055454A" w:rsidRPr="00AB03EB" w14:paraId="484032CE" w14:textId="77777777">
        <w:trPr>
          <w:trHeight w:val="4241"/>
        </w:trPr>
        <w:tc>
          <w:tcPr>
            <w:tcW w:w="674" w:type="dxa"/>
            <w:tcBorders>
              <w:top w:val="single" w:sz="4" w:space="0" w:color="00000A"/>
              <w:left w:val="single" w:sz="4" w:space="0" w:color="00000A"/>
              <w:bottom w:val="single" w:sz="4" w:space="0" w:color="00000A"/>
              <w:right w:val="single" w:sz="4" w:space="0" w:color="00000A"/>
            </w:tcBorders>
            <w:vAlign w:val="center"/>
          </w:tcPr>
          <w:p w14:paraId="6C1B3A06" w14:textId="77777777" w:rsidR="0055454A" w:rsidRPr="00AB03EB" w:rsidRDefault="003120F8" w:rsidP="00AB03EB">
            <w:pPr>
              <w:spacing w:after="0" w:line="276" w:lineRule="auto"/>
              <w:ind w:left="2" w:right="0" w:firstLine="0"/>
              <w:jc w:val="left"/>
              <w:rPr>
                <w:szCs w:val="20"/>
              </w:rPr>
            </w:pPr>
            <w:r w:rsidRPr="00AB03EB">
              <w:rPr>
                <w:szCs w:val="20"/>
              </w:rPr>
              <w:t xml:space="preserve">43 </w:t>
            </w:r>
          </w:p>
        </w:tc>
        <w:tc>
          <w:tcPr>
            <w:tcW w:w="8889" w:type="dxa"/>
            <w:tcBorders>
              <w:top w:val="single" w:sz="4" w:space="0" w:color="00000A"/>
              <w:left w:val="single" w:sz="4" w:space="0" w:color="00000A"/>
              <w:bottom w:val="single" w:sz="4" w:space="0" w:color="00000A"/>
              <w:right w:val="single" w:sz="4" w:space="0" w:color="00000A"/>
            </w:tcBorders>
          </w:tcPr>
          <w:p w14:paraId="6B8DDDA1" w14:textId="77777777" w:rsidR="0055454A" w:rsidRPr="00AB03EB" w:rsidRDefault="003120F8" w:rsidP="00AB03EB">
            <w:pPr>
              <w:spacing w:after="54" w:line="276" w:lineRule="auto"/>
              <w:ind w:left="0" w:right="0" w:firstLine="0"/>
              <w:jc w:val="left"/>
              <w:rPr>
                <w:szCs w:val="20"/>
              </w:rPr>
            </w:pPr>
            <w:r w:rsidRPr="00AB03EB">
              <w:rPr>
                <w:szCs w:val="20"/>
              </w:rPr>
              <w:t xml:space="preserve">Weryfikacja skuteczności mycia zestawu na stanowisku pakietowania </w:t>
            </w:r>
          </w:p>
          <w:p w14:paraId="3C7C6798" w14:textId="77777777" w:rsidR="0055454A" w:rsidRPr="00AB03EB" w:rsidRDefault="003120F8" w:rsidP="00AB03EB">
            <w:pPr>
              <w:spacing w:after="56" w:line="276" w:lineRule="auto"/>
              <w:ind w:left="0" w:right="0" w:firstLine="0"/>
              <w:jc w:val="left"/>
              <w:rPr>
                <w:szCs w:val="20"/>
              </w:rPr>
            </w:pPr>
            <w:r w:rsidRPr="00AB03EB">
              <w:rPr>
                <w:szCs w:val="20"/>
              </w:rPr>
              <w:t xml:space="preserve">Możliwość wycofania zestawu do powtórnego mycia na stronę brudną </w:t>
            </w:r>
          </w:p>
          <w:p w14:paraId="0B9F00AC" w14:textId="77777777" w:rsidR="0055454A" w:rsidRPr="00AB03EB" w:rsidRDefault="003120F8" w:rsidP="00AB03EB">
            <w:pPr>
              <w:spacing w:after="15" w:line="276" w:lineRule="auto"/>
              <w:ind w:left="0" w:right="0" w:firstLine="0"/>
              <w:jc w:val="left"/>
              <w:rPr>
                <w:szCs w:val="20"/>
              </w:rPr>
            </w:pPr>
            <w:r w:rsidRPr="00AB03EB">
              <w:rPr>
                <w:szCs w:val="20"/>
              </w:rPr>
              <w:t xml:space="preserve">Kontrola pakietowania zestawów wielotacowych na różnych stanowiskach pakietowania </w:t>
            </w:r>
          </w:p>
          <w:p w14:paraId="6DE980C7" w14:textId="77777777" w:rsidR="0055454A" w:rsidRPr="00AB03EB" w:rsidRDefault="003120F8" w:rsidP="00AB03EB">
            <w:pPr>
              <w:spacing w:after="0" w:line="276" w:lineRule="auto"/>
              <w:ind w:left="0" w:right="0" w:firstLine="0"/>
              <w:jc w:val="left"/>
              <w:rPr>
                <w:szCs w:val="20"/>
              </w:rPr>
            </w:pPr>
            <w:r w:rsidRPr="00AB03EB">
              <w:rPr>
                <w:szCs w:val="20"/>
              </w:rPr>
              <w:t xml:space="preserve">Interaktywna kontrola składu zestawu, rozłożenia składników, potwierdzenie ilości narzędzi, określenie powodu braku określonej ilości, wydruk listy tacowej z rzeczywistą ilością narzędzi. </w:t>
            </w:r>
          </w:p>
          <w:p w14:paraId="31FE3846" w14:textId="77777777" w:rsidR="0055454A" w:rsidRPr="00AB03EB" w:rsidRDefault="003120F8" w:rsidP="00AB03EB">
            <w:pPr>
              <w:spacing w:after="53" w:line="276" w:lineRule="auto"/>
              <w:ind w:left="0" w:right="0" w:firstLine="0"/>
              <w:jc w:val="left"/>
              <w:rPr>
                <w:szCs w:val="20"/>
              </w:rPr>
            </w:pPr>
            <w:r w:rsidRPr="00AB03EB">
              <w:rPr>
                <w:szCs w:val="20"/>
              </w:rPr>
              <w:t xml:space="preserve">Udokumentowanie (potwierdzenie) poprawności weryfikacji zestawu,  </w:t>
            </w:r>
          </w:p>
          <w:p w14:paraId="00C19127" w14:textId="77777777" w:rsidR="0055454A" w:rsidRPr="00AB03EB" w:rsidRDefault="003120F8" w:rsidP="00AB03EB">
            <w:pPr>
              <w:spacing w:after="0" w:line="276" w:lineRule="auto"/>
              <w:ind w:left="0" w:right="467" w:firstLine="0"/>
              <w:jc w:val="left"/>
              <w:rPr>
                <w:szCs w:val="20"/>
              </w:rPr>
            </w:pPr>
            <w:r w:rsidRPr="00AB03EB">
              <w:rPr>
                <w:szCs w:val="20"/>
              </w:rPr>
              <w:t xml:space="preserve">Udokumentowanie (potwierdzenie) wykonania procedur konserwacyjnych lub przekazania narzędzi do konserwacji Udokumentowanie (potwierdzenie) poprawnego spakowania zestawu lub narzędzia </w:t>
            </w:r>
          </w:p>
          <w:p w14:paraId="1CEA2FBB" w14:textId="77777777" w:rsidR="0055454A" w:rsidRPr="00AB03EB" w:rsidRDefault="003120F8" w:rsidP="00AB03EB">
            <w:pPr>
              <w:spacing w:after="16" w:line="276" w:lineRule="auto"/>
              <w:ind w:left="0" w:right="0" w:firstLine="0"/>
              <w:jc w:val="left"/>
              <w:rPr>
                <w:szCs w:val="20"/>
              </w:rPr>
            </w:pPr>
            <w:r w:rsidRPr="00AB03EB">
              <w:rPr>
                <w:szCs w:val="20"/>
              </w:rPr>
              <w:t xml:space="preserve">Automatyczne przydzielanie terminu przydatności materiału do użycia na podstawie wcześniej określonej definicji pakowania zestawu, możliwość jednorazowej zmiany definicji pakowania oraz ręcznej modyfikacji terminu przydatności materiału do użycia </w:t>
            </w:r>
          </w:p>
          <w:p w14:paraId="5F35D301" w14:textId="77777777" w:rsidR="0055454A" w:rsidRPr="00AB03EB" w:rsidRDefault="003120F8" w:rsidP="00AB03EB">
            <w:pPr>
              <w:spacing w:after="0" w:line="276" w:lineRule="auto"/>
              <w:ind w:left="0" w:right="0" w:firstLine="0"/>
              <w:jc w:val="left"/>
              <w:rPr>
                <w:szCs w:val="20"/>
              </w:rPr>
            </w:pPr>
            <w:r w:rsidRPr="00AB03EB">
              <w:rPr>
                <w:szCs w:val="20"/>
              </w:rPr>
              <w:t xml:space="preserve">Wydruk etykiety obiegowej dla zestawu lub narzędzia, możliwość dodrukowania etykiety obiegowej dla zestawu lub narzędzia. </w:t>
            </w:r>
          </w:p>
          <w:p w14:paraId="2EECA9F0" w14:textId="77777777" w:rsidR="0055454A" w:rsidRPr="00AB03EB" w:rsidRDefault="003120F8" w:rsidP="00AB03EB">
            <w:pPr>
              <w:spacing w:after="0" w:line="276" w:lineRule="auto"/>
              <w:ind w:left="0" w:right="0" w:firstLine="0"/>
              <w:jc w:val="left"/>
              <w:rPr>
                <w:szCs w:val="20"/>
              </w:rPr>
            </w:pPr>
            <w:r w:rsidRPr="00AB03EB">
              <w:rPr>
                <w:szCs w:val="20"/>
              </w:rPr>
              <w:t xml:space="preserve">Możliwość wydruku etykiet o różnych rozmiarach ( mała, duża) na odpowiedniej drukarce w zależności od definicji etykiety w materiale ( produkcie) na tym samym komputerze. </w:t>
            </w:r>
          </w:p>
        </w:tc>
      </w:tr>
      <w:tr w:rsidR="0055454A" w:rsidRPr="00AB03EB" w14:paraId="1EBEB94A" w14:textId="77777777">
        <w:trPr>
          <w:trHeight w:val="2921"/>
        </w:trPr>
        <w:tc>
          <w:tcPr>
            <w:tcW w:w="674" w:type="dxa"/>
            <w:tcBorders>
              <w:top w:val="single" w:sz="4" w:space="0" w:color="00000A"/>
              <w:left w:val="single" w:sz="4" w:space="0" w:color="00000A"/>
              <w:bottom w:val="single" w:sz="4" w:space="0" w:color="00000A"/>
              <w:right w:val="single" w:sz="4" w:space="0" w:color="00000A"/>
            </w:tcBorders>
            <w:vAlign w:val="center"/>
          </w:tcPr>
          <w:p w14:paraId="61E9E1C6" w14:textId="77777777" w:rsidR="0055454A" w:rsidRPr="00AB03EB" w:rsidRDefault="003120F8" w:rsidP="00AB03EB">
            <w:pPr>
              <w:spacing w:after="0" w:line="276" w:lineRule="auto"/>
              <w:ind w:left="2" w:right="0" w:firstLine="0"/>
              <w:jc w:val="left"/>
              <w:rPr>
                <w:szCs w:val="20"/>
              </w:rPr>
            </w:pPr>
            <w:r w:rsidRPr="00AB03EB">
              <w:rPr>
                <w:szCs w:val="20"/>
              </w:rPr>
              <w:t xml:space="preserve">44 </w:t>
            </w:r>
          </w:p>
        </w:tc>
        <w:tc>
          <w:tcPr>
            <w:tcW w:w="8889" w:type="dxa"/>
            <w:tcBorders>
              <w:top w:val="single" w:sz="4" w:space="0" w:color="00000A"/>
              <w:left w:val="single" w:sz="4" w:space="0" w:color="00000A"/>
              <w:bottom w:val="single" w:sz="4" w:space="0" w:color="00000A"/>
              <w:right w:val="single" w:sz="4" w:space="0" w:color="00000A"/>
            </w:tcBorders>
          </w:tcPr>
          <w:p w14:paraId="64875A12" w14:textId="77777777" w:rsidR="0055454A" w:rsidRPr="00AB03EB" w:rsidRDefault="003120F8" w:rsidP="00AB03EB">
            <w:pPr>
              <w:spacing w:after="0" w:line="276" w:lineRule="auto"/>
              <w:ind w:left="0" w:right="2554" w:firstLine="0"/>
              <w:jc w:val="left"/>
              <w:rPr>
                <w:szCs w:val="20"/>
              </w:rPr>
            </w:pPr>
            <w:r w:rsidRPr="00AB03EB">
              <w:rPr>
                <w:szCs w:val="20"/>
              </w:rPr>
              <w:t xml:space="preserve">Kompletacja spakowanego materiału do koszy sterylizacyjnych Kompletacja materiału na wózku (module wsadowym) do sterylizatora </w:t>
            </w:r>
          </w:p>
          <w:p w14:paraId="37974905" w14:textId="77777777" w:rsidR="0055454A" w:rsidRPr="00AB03EB" w:rsidRDefault="003120F8" w:rsidP="00AB03EB">
            <w:pPr>
              <w:spacing w:after="0" w:line="276" w:lineRule="auto"/>
              <w:ind w:left="0" w:right="0" w:firstLine="0"/>
              <w:jc w:val="left"/>
              <w:rPr>
                <w:szCs w:val="20"/>
              </w:rPr>
            </w:pPr>
            <w:r w:rsidRPr="00AB03EB">
              <w:rPr>
                <w:szCs w:val="20"/>
              </w:rPr>
              <w:t xml:space="preserve">Kontrola wzorca załadunku sterylizatora, szacowanie objętości wsadu oraz wagi na podstawie danych cząstkowych określonych w definicjach pakowania narzędzi i zestawów, wizualizacja rozłożenia materiału w obrębie wsadu </w:t>
            </w:r>
          </w:p>
          <w:p w14:paraId="41D90E8C" w14:textId="77777777" w:rsidR="0055454A" w:rsidRPr="00AB03EB" w:rsidRDefault="003120F8" w:rsidP="00AB03EB">
            <w:pPr>
              <w:spacing w:after="3" w:line="276" w:lineRule="auto"/>
              <w:ind w:left="0" w:right="0" w:firstLine="0"/>
              <w:jc w:val="left"/>
              <w:rPr>
                <w:szCs w:val="20"/>
              </w:rPr>
            </w:pPr>
            <w:r w:rsidRPr="00AB03EB">
              <w:rPr>
                <w:szCs w:val="20"/>
              </w:rPr>
              <w:t xml:space="preserve">Kontrola zgodności wybranego programu sterylizacji dla poszczególnych elementów wsadu na podstawie wcześniej zdefiniowanych, przydzielonych do danego materiału list dopuszczalnych programów Przydzielenie wymaganych testów do wsadu, przydzielenie wsadu do konkretnego cyklu sterylizacji </w:t>
            </w:r>
          </w:p>
          <w:p w14:paraId="3F0FE082" w14:textId="77777777" w:rsidR="0055454A" w:rsidRPr="00AB03EB" w:rsidRDefault="003120F8" w:rsidP="00AB03EB">
            <w:pPr>
              <w:spacing w:after="15" w:line="276" w:lineRule="auto"/>
              <w:ind w:left="0" w:right="0" w:firstLine="0"/>
              <w:jc w:val="left"/>
              <w:rPr>
                <w:szCs w:val="20"/>
              </w:rPr>
            </w:pPr>
            <w:r w:rsidRPr="00AB03EB">
              <w:rPr>
                <w:szCs w:val="20"/>
              </w:rPr>
              <w:t xml:space="preserve">Udokumentowanie (potwierdzenie) załadunku wsadu do sterylizatora </w:t>
            </w:r>
          </w:p>
          <w:p w14:paraId="5F24B849" w14:textId="77777777" w:rsidR="0055454A" w:rsidRPr="00AB03EB" w:rsidRDefault="003120F8" w:rsidP="00AB03EB">
            <w:pPr>
              <w:spacing w:after="0" w:line="276" w:lineRule="auto"/>
              <w:ind w:left="0" w:right="4" w:firstLine="0"/>
              <w:rPr>
                <w:szCs w:val="20"/>
              </w:rPr>
            </w:pPr>
            <w:r w:rsidRPr="00AB03EB">
              <w:rPr>
                <w:szCs w:val="20"/>
              </w:rPr>
              <w:t xml:space="preserve">Możliwość wycofania wsadu ze sterylizatora w przypadku nieprawidłowości z potwierdzaniem konieczności przepakowania wsadu </w:t>
            </w:r>
          </w:p>
        </w:tc>
      </w:tr>
      <w:tr w:rsidR="0055454A" w:rsidRPr="00AB03EB" w14:paraId="71CA2571" w14:textId="77777777" w:rsidTr="0010694B">
        <w:trPr>
          <w:trHeight w:val="243"/>
        </w:trPr>
        <w:tc>
          <w:tcPr>
            <w:tcW w:w="674" w:type="dxa"/>
            <w:tcBorders>
              <w:top w:val="single" w:sz="4" w:space="0" w:color="00000A"/>
              <w:left w:val="single" w:sz="4" w:space="0" w:color="00000A"/>
              <w:bottom w:val="single" w:sz="4" w:space="0" w:color="00000A"/>
              <w:right w:val="single" w:sz="4" w:space="0" w:color="00000A"/>
            </w:tcBorders>
            <w:vAlign w:val="center"/>
          </w:tcPr>
          <w:p w14:paraId="15D70D86" w14:textId="77777777" w:rsidR="0055454A" w:rsidRPr="00AB03EB" w:rsidRDefault="003120F8" w:rsidP="00AB03EB">
            <w:pPr>
              <w:spacing w:after="0" w:line="276" w:lineRule="auto"/>
              <w:ind w:left="2" w:right="0" w:firstLine="0"/>
              <w:jc w:val="left"/>
              <w:rPr>
                <w:szCs w:val="20"/>
              </w:rPr>
            </w:pPr>
            <w:r w:rsidRPr="00AB03EB">
              <w:rPr>
                <w:szCs w:val="20"/>
              </w:rPr>
              <w:t xml:space="preserve">45 </w:t>
            </w:r>
          </w:p>
        </w:tc>
        <w:tc>
          <w:tcPr>
            <w:tcW w:w="8889" w:type="dxa"/>
            <w:tcBorders>
              <w:top w:val="single" w:sz="4" w:space="0" w:color="00000A"/>
              <w:left w:val="single" w:sz="4" w:space="0" w:color="00000A"/>
              <w:bottom w:val="single" w:sz="4" w:space="0" w:color="00000A"/>
              <w:right w:val="single" w:sz="4" w:space="0" w:color="00000A"/>
            </w:tcBorders>
          </w:tcPr>
          <w:p w14:paraId="762E85A6" w14:textId="77777777" w:rsidR="0055454A" w:rsidRPr="00AB03EB" w:rsidRDefault="003120F8" w:rsidP="00AB03EB">
            <w:pPr>
              <w:spacing w:after="0" w:line="276" w:lineRule="auto"/>
              <w:ind w:left="0" w:right="2223" w:firstLine="0"/>
              <w:jc w:val="left"/>
              <w:rPr>
                <w:szCs w:val="20"/>
              </w:rPr>
            </w:pPr>
            <w:r w:rsidRPr="00AB03EB">
              <w:rPr>
                <w:szCs w:val="20"/>
              </w:rPr>
              <w:t xml:space="preserve">Monitoring bieżącego stanu magazynowego wyrobów sterylnych Inwentaryzacja </w:t>
            </w:r>
          </w:p>
        </w:tc>
      </w:tr>
      <w:tr w:rsidR="0055454A" w:rsidRPr="00AB03EB" w14:paraId="14025276" w14:textId="77777777">
        <w:trPr>
          <w:trHeight w:val="1068"/>
        </w:trPr>
        <w:tc>
          <w:tcPr>
            <w:tcW w:w="674" w:type="dxa"/>
            <w:tcBorders>
              <w:top w:val="single" w:sz="4" w:space="0" w:color="00000A"/>
              <w:left w:val="single" w:sz="4" w:space="0" w:color="00000A"/>
              <w:bottom w:val="single" w:sz="4" w:space="0" w:color="00000A"/>
              <w:right w:val="single" w:sz="4" w:space="0" w:color="00000A"/>
            </w:tcBorders>
            <w:vAlign w:val="center"/>
          </w:tcPr>
          <w:p w14:paraId="730B4EDE" w14:textId="77777777" w:rsidR="0055454A" w:rsidRPr="00AB03EB" w:rsidRDefault="003120F8" w:rsidP="00AB03EB">
            <w:pPr>
              <w:spacing w:after="0" w:line="276" w:lineRule="auto"/>
              <w:ind w:left="2" w:right="0" w:firstLine="0"/>
              <w:jc w:val="left"/>
              <w:rPr>
                <w:szCs w:val="20"/>
              </w:rPr>
            </w:pPr>
            <w:r w:rsidRPr="00AB03EB">
              <w:rPr>
                <w:szCs w:val="20"/>
              </w:rPr>
              <w:t xml:space="preserve">46 </w:t>
            </w:r>
          </w:p>
        </w:tc>
        <w:tc>
          <w:tcPr>
            <w:tcW w:w="8889" w:type="dxa"/>
            <w:tcBorders>
              <w:top w:val="single" w:sz="4" w:space="0" w:color="00000A"/>
              <w:left w:val="single" w:sz="4" w:space="0" w:color="00000A"/>
              <w:bottom w:val="single" w:sz="4" w:space="0" w:color="00000A"/>
              <w:right w:val="single" w:sz="4" w:space="0" w:color="00000A"/>
            </w:tcBorders>
          </w:tcPr>
          <w:p w14:paraId="13DD8D5E" w14:textId="77777777" w:rsidR="0055454A" w:rsidRPr="00AB03EB" w:rsidRDefault="003120F8" w:rsidP="00AB03EB">
            <w:pPr>
              <w:spacing w:after="56" w:line="276" w:lineRule="auto"/>
              <w:ind w:left="0" w:right="0" w:firstLine="0"/>
              <w:jc w:val="left"/>
              <w:rPr>
                <w:szCs w:val="20"/>
              </w:rPr>
            </w:pPr>
            <w:r w:rsidRPr="00AB03EB">
              <w:rPr>
                <w:szCs w:val="20"/>
              </w:rPr>
              <w:t xml:space="preserve">Kompletowanie materiału do wydania dla konkretnego użytkownika </w:t>
            </w:r>
          </w:p>
          <w:p w14:paraId="35850639" w14:textId="77777777" w:rsidR="0055454A" w:rsidRPr="00AB03EB" w:rsidRDefault="003120F8" w:rsidP="00AB03EB">
            <w:pPr>
              <w:spacing w:after="31" w:line="276" w:lineRule="auto"/>
              <w:ind w:left="0" w:right="0" w:firstLine="0"/>
              <w:jc w:val="left"/>
              <w:rPr>
                <w:szCs w:val="20"/>
              </w:rPr>
            </w:pPr>
            <w:r w:rsidRPr="00AB03EB">
              <w:rPr>
                <w:szCs w:val="20"/>
              </w:rPr>
              <w:t xml:space="preserve">Potwierdzenie wydania materiału dla konkretnego użytkownika </w:t>
            </w:r>
          </w:p>
          <w:p w14:paraId="4B4C7F97" w14:textId="77777777" w:rsidR="0055454A" w:rsidRPr="00AB03EB" w:rsidRDefault="003120F8" w:rsidP="00AB03EB">
            <w:pPr>
              <w:spacing w:after="53" w:line="276" w:lineRule="auto"/>
              <w:ind w:left="0" w:right="0" w:firstLine="0"/>
              <w:jc w:val="left"/>
              <w:rPr>
                <w:szCs w:val="20"/>
              </w:rPr>
            </w:pPr>
            <w:r w:rsidRPr="00AB03EB">
              <w:rPr>
                <w:szCs w:val="20"/>
              </w:rPr>
              <w:t xml:space="preserve">Wprowadzanie przez personel dodatkowych uwag dotyczących wydawanego materiału. </w:t>
            </w:r>
          </w:p>
          <w:p w14:paraId="50C79740" w14:textId="77777777" w:rsidR="0055454A" w:rsidRPr="00AB03EB" w:rsidRDefault="003120F8" w:rsidP="00AB03EB">
            <w:pPr>
              <w:spacing w:after="0" w:line="276" w:lineRule="auto"/>
              <w:ind w:left="0" w:right="0" w:firstLine="0"/>
              <w:jc w:val="left"/>
              <w:rPr>
                <w:szCs w:val="20"/>
              </w:rPr>
            </w:pPr>
            <w:r w:rsidRPr="00AB03EB">
              <w:rPr>
                <w:szCs w:val="20"/>
              </w:rPr>
              <w:t xml:space="preserve">Wydruk protokołu wydania </w:t>
            </w:r>
          </w:p>
        </w:tc>
      </w:tr>
    </w:tbl>
    <w:p w14:paraId="38223509" w14:textId="77777777" w:rsidR="0055454A" w:rsidRPr="00AB03EB" w:rsidRDefault="003120F8" w:rsidP="00AB03EB">
      <w:pPr>
        <w:spacing w:after="0" w:line="276" w:lineRule="auto"/>
        <w:ind w:left="358" w:right="0" w:firstLine="0"/>
        <w:rPr>
          <w:szCs w:val="20"/>
        </w:rPr>
      </w:pPr>
      <w:r w:rsidRPr="00AB03EB">
        <w:rPr>
          <w:szCs w:val="20"/>
        </w:rPr>
        <w:t xml:space="preserve"> </w:t>
      </w:r>
    </w:p>
    <w:tbl>
      <w:tblPr>
        <w:tblStyle w:val="TableGrid"/>
        <w:tblW w:w="9571" w:type="dxa"/>
        <w:tblInd w:w="251" w:type="dxa"/>
        <w:tblCellMar>
          <w:top w:w="9" w:type="dxa"/>
          <w:left w:w="68" w:type="dxa"/>
          <w:right w:w="142" w:type="dxa"/>
        </w:tblCellMar>
        <w:tblLook w:val="04A0" w:firstRow="1" w:lastRow="0" w:firstColumn="1" w:lastColumn="0" w:noHBand="0" w:noVBand="1"/>
      </w:tblPr>
      <w:tblGrid>
        <w:gridCol w:w="644"/>
        <w:gridCol w:w="8927"/>
      </w:tblGrid>
      <w:tr w:rsidR="0055454A" w:rsidRPr="00AB03EB" w14:paraId="4C9930D7" w14:textId="77777777">
        <w:trPr>
          <w:trHeight w:val="271"/>
        </w:trPr>
        <w:tc>
          <w:tcPr>
            <w:tcW w:w="644" w:type="dxa"/>
            <w:tcBorders>
              <w:top w:val="single" w:sz="4" w:space="0" w:color="000000"/>
              <w:left w:val="single" w:sz="4" w:space="0" w:color="000000"/>
              <w:bottom w:val="single" w:sz="4" w:space="0" w:color="000000"/>
              <w:right w:val="single" w:sz="4" w:space="0" w:color="000000"/>
            </w:tcBorders>
            <w:shd w:val="clear" w:color="auto" w:fill="D9D9D9"/>
          </w:tcPr>
          <w:p w14:paraId="13596EA4" w14:textId="77777777" w:rsidR="0055454A" w:rsidRPr="00AB03EB" w:rsidRDefault="003120F8" w:rsidP="00AB03EB">
            <w:pPr>
              <w:spacing w:after="0" w:line="276" w:lineRule="auto"/>
              <w:ind w:left="38" w:right="0" w:firstLine="0"/>
              <w:jc w:val="left"/>
              <w:rPr>
                <w:szCs w:val="20"/>
              </w:rPr>
            </w:pPr>
            <w:r w:rsidRPr="00AB03EB">
              <w:rPr>
                <w:b/>
                <w:szCs w:val="20"/>
              </w:rPr>
              <w:t xml:space="preserve">L.p. </w:t>
            </w:r>
          </w:p>
        </w:tc>
        <w:tc>
          <w:tcPr>
            <w:tcW w:w="8926" w:type="dxa"/>
            <w:tcBorders>
              <w:top w:val="single" w:sz="4" w:space="0" w:color="000000"/>
              <w:left w:val="single" w:sz="4" w:space="0" w:color="000000"/>
              <w:bottom w:val="single" w:sz="4" w:space="0" w:color="000000"/>
              <w:right w:val="single" w:sz="4" w:space="0" w:color="000000"/>
            </w:tcBorders>
            <w:shd w:val="clear" w:color="auto" w:fill="D9D9D9"/>
          </w:tcPr>
          <w:p w14:paraId="68F65148" w14:textId="77777777" w:rsidR="0055454A" w:rsidRPr="00AB03EB" w:rsidRDefault="003120F8" w:rsidP="00AB03EB">
            <w:pPr>
              <w:spacing w:after="0" w:line="276" w:lineRule="auto"/>
              <w:ind w:left="40" w:right="0" w:firstLine="0"/>
              <w:jc w:val="left"/>
              <w:rPr>
                <w:szCs w:val="20"/>
              </w:rPr>
            </w:pPr>
            <w:r w:rsidRPr="00AB03EB">
              <w:rPr>
                <w:b/>
                <w:szCs w:val="20"/>
              </w:rPr>
              <w:t xml:space="preserve">Dokumentacja Medyczna (formularzowa) </w:t>
            </w:r>
          </w:p>
        </w:tc>
      </w:tr>
      <w:tr w:rsidR="0055454A" w:rsidRPr="00AB03EB" w14:paraId="5A4FEEC1" w14:textId="77777777">
        <w:trPr>
          <w:trHeight w:val="275"/>
        </w:trPr>
        <w:tc>
          <w:tcPr>
            <w:tcW w:w="644" w:type="dxa"/>
            <w:tcBorders>
              <w:top w:val="single" w:sz="4" w:space="0" w:color="000000"/>
              <w:left w:val="single" w:sz="4" w:space="0" w:color="000000"/>
              <w:bottom w:val="single" w:sz="4" w:space="0" w:color="000000"/>
              <w:right w:val="single" w:sz="4" w:space="0" w:color="000000"/>
            </w:tcBorders>
          </w:tcPr>
          <w:p w14:paraId="2BF38159" w14:textId="77777777" w:rsidR="0055454A" w:rsidRPr="00AB03EB" w:rsidRDefault="003120F8" w:rsidP="00AB03EB">
            <w:pPr>
              <w:spacing w:after="0" w:line="276" w:lineRule="auto"/>
              <w:ind w:left="0" w:right="0" w:firstLine="0"/>
              <w:jc w:val="left"/>
              <w:rPr>
                <w:szCs w:val="20"/>
              </w:rPr>
            </w:pPr>
            <w:r w:rsidRPr="00AB03EB">
              <w:rPr>
                <w:szCs w:val="20"/>
              </w:rPr>
              <w:t>1.</w:t>
            </w:r>
            <w:r w:rsidRPr="00AB03EB">
              <w:rPr>
                <w:rFonts w:eastAsia="Arial"/>
                <w:szCs w:val="20"/>
              </w:rPr>
              <w:t xml:space="preserve"> </w:t>
            </w:r>
            <w:r w:rsidRPr="00AB03EB">
              <w:rPr>
                <w:szCs w:val="20"/>
              </w:rPr>
              <w:t xml:space="preserve"> </w:t>
            </w:r>
          </w:p>
        </w:tc>
        <w:tc>
          <w:tcPr>
            <w:tcW w:w="8926" w:type="dxa"/>
            <w:tcBorders>
              <w:top w:val="single" w:sz="4" w:space="0" w:color="000000"/>
              <w:left w:val="single" w:sz="4" w:space="0" w:color="000000"/>
              <w:bottom w:val="single" w:sz="4" w:space="0" w:color="000000"/>
              <w:right w:val="single" w:sz="4" w:space="0" w:color="000000"/>
            </w:tcBorders>
          </w:tcPr>
          <w:p w14:paraId="37B5F39F" w14:textId="77777777" w:rsidR="0055454A" w:rsidRPr="00AB03EB" w:rsidRDefault="003120F8" w:rsidP="00AB03EB">
            <w:pPr>
              <w:spacing w:after="0" w:line="276" w:lineRule="auto"/>
              <w:ind w:left="4" w:right="0" w:firstLine="0"/>
              <w:jc w:val="left"/>
              <w:rPr>
                <w:szCs w:val="20"/>
              </w:rPr>
            </w:pPr>
            <w:r w:rsidRPr="00AB03EB">
              <w:rPr>
                <w:szCs w:val="20"/>
              </w:rPr>
              <w:t xml:space="preserve">Generowanie Historii Choroby z danych zgromadzonych w systemie </w:t>
            </w:r>
          </w:p>
        </w:tc>
      </w:tr>
      <w:tr w:rsidR="0055454A" w:rsidRPr="00AB03EB" w14:paraId="6282E2CA" w14:textId="77777777">
        <w:trPr>
          <w:trHeight w:val="276"/>
        </w:trPr>
        <w:tc>
          <w:tcPr>
            <w:tcW w:w="644" w:type="dxa"/>
            <w:tcBorders>
              <w:top w:val="single" w:sz="4" w:space="0" w:color="000000"/>
              <w:left w:val="single" w:sz="4" w:space="0" w:color="000000"/>
              <w:bottom w:val="single" w:sz="4" w:space="0" w:color="000000"/>
              <w:right w:val="single" w:sz="4" w:space="0" w:color="000000"/>
            </w:tcBorders>
          </w:tcPr>
          <w:p w14:paraId="478753B4" w14:textId="77777777" w:rsidR="0055454A" w:rsidRPr="00AB03EB" w:rsidRDefault="003120F8" w:rsidP="00AB03EB">
            <w:pPr>
              <w:spacing w:after="0" w:line="276" w:lineRule="auto"/>
              <w:ind w:left="0" w:right="0" w:firstLine="0"/>
              <w:jc w:val="left"/>
              <w:rPr>
                <w:szCs w:val="20"/>
              </w:rPr>
            </w:pPr>
            <w:r w:rsidRPr="00AB03EB">
              <w:rPr>
                <w:szCs w:val="20"/>
              </w:rPr>
              <w:t>2.</w:t>
            </w:r>
            <w:r w:rsidRPr="00AB03EB">
              <w:rPr>
                <w:rFonts w:eastAsia="Arial"/>
                <w:szCs w:val="20"/>
              </w:rPr>
              <w:t xml:space="preserve"> </w:t>
            </w:r>
          </w:p>
        </w:tc>
        <w:tc>
          <w:tcPr>
            <w:tcW w:w="8926" w:type="dxa"/>
            <w:tcBorders>
              <w:top w:val="single" w:sz="4" w:space="0" w:color="000000"/>
              <w:left w:val="single" w:sz="4" w:space="0" w:color="000000"/>
              <w:bottom w:val="single" w:sz="4" w:space="0" w:color="000000"/>
              <w:right w:val="single" w:sz="4" w:space="0" w:color="000000"/>
            </w:tcBorders>
          </w:tcPr>
          <w:p w14:paraId="2DA30851" w14:textId="77777777" w:rsidR="0055454A" w:rsidRPr="00AB03EB" w:rsidRDefault="003120F8" w:rsidP="00AB03EB">
            <w:pPr>
              <w:spacing w:after="0" w:line="276" w:lineRule="auto"/>
              <w:ind w:left="4" w:right="0" w:firstLine="0"/>
              <w:jc w:val="left"/>
              <w:rPr>
                <w:szCs w:val="20"/>
              </w:rPr>
            </w:pPr>
            <w:r w:rsidRPr="00AB03EB">
              <w:rPr>
                <w:szCs w:val="20"/>
              </w:rPr>
              <w:t xml:space="preserve">Generowanie Karty Informacyjnej z danych gromadzonych w systemie </w:t>
            </w:r>
          </w:p>
        </w:tc>
      </w:tr>
      <w:tr w:rsidR="0055454A" w:rsidRPr="00AB03EB" w14:paraId="400E7F3D" w14:textId="77777777">
        <w:trPr>
          <w:trHeight w:val="538"/>
        </w:trPr>
        <w:tc>
          <w:tcPr>
            <w:tcW w:w="644" w:type="dxa"/>
            <w:tcBorders>
              <w:top w:val="single" w:sz="4" w:space="0" w:color="000000"/>
              <w:left w:val="single" w:sz="4" w:space="0" w:color="000000"/>
              <w:bottom w:val="single" w:sz="4" w:space="0" w:color="000000"/>
              <w:right w:val="single" w:sz="4" w:space="0" w:color="000000"/>
            </w:tcBorders>
            <w:vAlign w:val="center"/>
          </w:tcPr>
          <w:p w14:paraId="524357A4" w14:textId="77777777" w:rsidR="0055454A" w:rsidRPr="00AB03EB" w:rsidRDefault="003120F8" w:rsidP="00AB03EB">
            <w:pPr>
              <w:spacing w:after="0" w:line="276" w:lineRule="auto"/>
              <w:ind w:left="0" w:right="0" w:firstLine="0"/>
              <w:jc w:val="left"/>
              <w:rPr>
                <w:szCs w:val="20"/>
              </w:rPr>
            </w:pPr>
            <w:r w:rsidRPr="00AB03EB">
              <w:rPr>
                <w:szCs w:val="20"/>
              </w:rPr>
              <w:t>3.</w:t>
            </w:r>
            <w:r w:rsidRPr="00AB03EB">
              <w:rPr>
                <w:rFonts w:eastAsia="Arial"/>
                <w:szCs w:val="20"/>
              </w:rPr>
              <w:t xml:space="preserve"> </w:t>
            </w:r>
          </w:p>
        </w:tc>
        <w:tc>
          <w:tcPr>
            <w:tcW w:w="8926" w:type="dxa"/>
            <w:tcBorders>
              <w:top w:val="single" w:sz="4" w:space="0" w:color="000000"/>
              <w:left w:val="single" w:sz="4" w:space="0" w:color="000000"/>
              <w:bottom w:val="single" w:sz="4" w:space="0" w:color="000000"/>
              <w:right w:val="single" w:sz="4" w:space="0" w:color="000000"/>
            </w:tcBorders>
          </w:tcPr>
          <w:p w14:paraId="7C861CDF" w14:textId="77777777" w:rsidR="0055454A" w:rsidRPr="00AB03EB" w:rsidRDefault="003120F8" w:rsidP="00AB03EB">
            <w:pPr>
              <w:spacing w:after="0" w:line="276" w:lineRule="auto"/>
              <w:ind w:left="4" w:right="0" w:firstLine="0"/>
              <w:rPr>
                <w:szCs w:val="20"/>
              </w:rPr>
            </w:pPr>
            <w:r w:rsidRPr="00AB03EB">
              <w:rPr>
                <w:szCs w:val="20"/>
              </w:rPr>
              <w:t xml:space="preserve">Generowanie wyników badań dla zadanych kryteriów: pacjent, nazwa badania, jednostka organizacyjna, zadany czasu, </w:t>
            </w:r>
          </w:p>
        </w:tc>
      </w:tr>
      <w:tr w:rsidR="0055454A" w:rsidRPr="00AB03EB" w14:paraId="01D050AF" w14:textId="77777777">
        <w:trPr>
          <w:trHeight w:val="310"/>
        </w:trPr>
        <w:tc>
          <w:tcPr>
            <w:tcW w:w="644" w:type="dxa"/>
            <w:tcBorders>
              <w:top w:val="single" w:sz="4" w:space="0" w:color="000000"/>
              <w:left w:val="single" w:sz="4" w:space="0" w:color="000000"/>
              <w:bottom w:val="single" w:sz="4" w:space="0" w:color="000000"/>
              <w:right w:val="single" w:sz="4" w:space="0" w:color="000000"/>
            </w:tcBorders>
          </w:tcPr>
          <w:p w14:paraId="0734141E" w14:textId="77777777" w:rsidR="0055454A" w:rsidRPr="00AB03EB" w:rsidRDefault="003120F8" w:rsidP="00AB03EB">
            <w:pPr>
              <w:spacing w:after="0" w:line="276" w:lineRule="auto"/>
              <w:ind w:left="0" w:right="0" w:firstLine="0"/>
              <w:jc w:val="left"/>
              <w:rPr>
                <w:szCs w:val="20"/>
              </w:rPr>
            </w:pPr>
            <w:r w:rsidRPr="00AB03EB">
              <w:rPr>
                <w:szCs w:val="20"/>
              </w:rPr>
              <w:t>4.</w:t>
            </w:r>
            <w:r w:rsidRPr="00AB03EB">
              <w:rPr>
                <w:rFonts w:eastAsia="Arial"/>
                <w:szCs w:val="20"/>
              </w:rPr>
              <w:t xml:space="preserve"> </w:t>
            </w:r>
          </w:p>
        </w:tc>
        <w:tc>
          <w:tcPr>
            <w:tcW w:w="8926" w:type="dxa"/>
            <w:tcBorders>
              <w:top w:val="single" w:sz="4" w:space="0" w:color="000000"/>
              <w:left w:val="single" w:sz="4" w:space="0" w:color="000000"/>
              <w:bottom w:val="single" w:sz="4" w:space="0" w:color="000000"/>
              <w:right w:val="single" w:sz="4" w:space="0" w:color="000000"/>
            </w:tcBorders>
          </w:tcPr>
          <w:p w14:paraId="73F464EA" w14:textId="77777777" w:rsidR="0055454A" w:rsidRPr="00AB03EB" w:rsidRDefault="003120F8" w:rsidP="00AB03EB">
            <w:pPr>
              <w:spacing w:after="0" w:line="276" w:lineRule="auto"/>
              <w:ind w:left="4" w:right="0" w:firstLine="0"/>
              <w:jc w:val="left"/>
              <w:rPr>
                <w:szCs w:val="20"/>
              </w:rPr>
            </w:pPr>
            <w:r w:rsidRPr="00AB03EB">
              <w:rPr>
                <w:szCs w:val="20"/>
              </w:rPr>
              <w:t xml:space="preserve">Generowanie wydruków kart obserwacji pacjenta </w:t>
            </w:r>
          </w:p>
        </w:tc>
      </w:tr>
      <w:tr w:rsidR="0055454A" w:rsidRPr="00AB03EB" w14:paraId="086C0EFF" w14:textId="77777777">
        <w:trPr>
          <w:trHeight w:val="274"/>
        </w:trPr>
        <w:tc>
          <w:tcPr>
            <w:tcW w:w="644" w:type="dxa"/>
            <w:tcBorders>
              <w:top w:val="single" w:sz="4" w:space="0" w:color="000000"/>
              <w:left w:val="single" w:sz="4" w:space="0" w:color="000000"/>
              <w:bottom w:val="single" w:sz="4" w:space="0" w:color="000000"/>
              <w:right w:val="single" w:sz="4" w:space="0" w:color="000000"/>
            </w:tcBorders>
          </w:tcPr>
          <w:p w14:paraId="2FB3FDCD" w14:textId="77777777" w:rsidR="0055454A" w:rsidRPr="00AB03EB" w:rsidRDefault="003120F8" w:rsidP="00AB03EB">
            <w:pPr>
              <w:spacing w:after="0" w:line="276" w:lineRule="auto"/>
              <w:ind w:left="0" w:right="0" w:firstLine="0"/>
              <w:jc w:val="left"/>
              <w:rPr>
                <w:szCs w:val="20"/>
              </w:rPr>
            </w:pPr>
            <w:r w:rsidRPr="00AB03EB">
              <w:rPr>
                <w:szCs w:val="20"/>
              </w:rPr>
              <w:t>5.</w:t>
            </w:r>
            <w:r w:rsidRPr="00AB03EB">
              <w:rPr>
                <w:rFonts w:eastAsia="Arial"/>
                <w:szCs w:val="20"/>
              </w:rPr>
              <w:t xml:space="preserve"> </w:t>
            </w:r>
          </w:p>
        </w:tc>
        <w:tc>
          <w:tcPr>
            <w:tcW w:w="8926" w:type="dxa"/>
            <w:tcBorders>
              <w:top w:val="single" w:sz="4" w:space="0" w:color="000000"/>
              <w:left w:val="single" w:sz="4" w:space="0" w:color="000000"/>
              <w:bottom w:val="single" w:sz="4" w:space="0" w:color="000000"/>
              <w:right w:val="single" w:sz="4" w:space="0" w:color="000000"/>
            </w:tcBorders>
          </w:tcPr>
          <w:p w14:paraId="271C6C1B" w14:textId="77777777" w:rsidR="0055454A" w:rsidRPr="00AB03EB" w:rsidRDefault="003120F8" w:rsidP="00AB03EB">
            <w:pPr>
              <w:spacing w:after="0" w:line="276" w:lineRule="auto"/>
              <w:ind w:left="4" w:right="0" w:firstLine="0"/>
              <w:jc w:val="left"/>
              <w:rPr>
                <w:szCs w:val="20"/>
              </w:rPr>
            </w:pPr>
            <w:r w:rsidRPr="00AB03EB">
              <w:rPr>
                <w:szCs w:val="20"/>
              </w:rPr>
              <w:t xml:space="preserve">Generowanie wydruków kart zakażenia, kart drobnoustroju </w:t>
            </w:r>
          </w:p>
        </w:tc>
      </w:tr>
      <w:tr w:rsidR="0055454A" w:rsidRPr="00AB03EB" w14:paraId="492B915A" w14:textId="77777777">
        <w:trPr>
          <w:trHeight w:val="274"/>
        </w:trPr>
        <w:tc>
          <w:tcPr>
            <w:tcW w:w="644" w:type="dxa"/>
            <w:tcBorders>
              <w:top w:val="single" w:sz="4" w:space="0" w:color="000000"/>
              <w:left w:val="single" w:sz="4" w:space="0" w:color="000000"/>
              <w:bottom w:val="single" w:sz="4" w:space="0" w:color="000000"/>
              <w:right w:val="single" w:sz="4" w:space="0" w:color="000000"/>
            </w:tcBorders>
          </w:tcPr>
          <w:p w14:paraId="3487EF2E" w14:textId="77777777" w:rsidR="0055454A" w:rsidRPr="00AB03EB" w:rsidRDefault="003120F8" w:rsidP="00AB03EB">
            <w:pPr>
              <w:spacing w:after="0" w:line="276" w:lineRule="auto"/>
              <w:ind w:left="0" w:right="0" w:firstLine="0"/>
              <w:jc w:val="left"/>
              <w:rPr>
                <w:szCs w:val="20"/>
              </w:rPr>
            </w:pPr>
            <w:r w:rsidRPr="00AB03EB">
              <w:rPr>
                <w:szCs w:val="20"/>
              </w:rPr>
              <w:t>6.</w:t>
            </w:r>
            <w:r w:rsidRPr="00AB03EB">
              <w:rPr>
                <w:rFonts w:eastAsia="Arial"/>
                <w:szCs w:val="20"/>
              </w:rPr>
              <w:t xml:space="preserve"> </w:t>
            </w:r>
          </w:p>
        </w:tc>
        <w:tc>
          <w:tcPr>
            <w:tcW w:w="8926" w:type="dxa"/>
            <w:tcBorders>
              <w:top w:val="single" w:sz="4" w:space="0" w:color="000000"/>
              <w:left w:val="single" w:sz="4" w:space="0" w:color="000000"/>
              <w:bottom w:val="single" w:sz="4" w:space="0" w:color="000000"/>
              <w:right w:val="single" w:sz="4" w:space="0" w:color="000000"/>
            </w:tcBorders>
          </w:tcPr>
          <w:p w14:paraId="5DEF876F" w14:textId="77777777" w:rsidR="0055454A" w:rsidRPr="00AB03EB" w:rsidRDefault="003120F8" w:rsidP="00AB03EB">
            <w:pPr>
              <w:spacing w:after="0" w:line="276" w:lineRule="auto"/>
              <w:ind w:left="4" w:right="0" w:firstLine="0"/>
              <w:jc w:val="left"/>
              <w:rPr>
                <w:szCs w:val="20"/>
              </w:rPr>
            </w:pPr>
            <w:r w:rsidRPr="00AB03EB">
              <w:rPr>
                <w:szCs w:val="20"/>
              </w:rPr>
              <w:t xml:space="preserve">Generowanie raportów z dyżuru lekarskiego na podstawie zarejestrowanych obserwacji pacjenta </w:t>
            </w:r>
          </w:p>
        </w:tc>
      </w:tr>
      <w:tr w:rsidR="0055454A" w:rsidRPr="00AB03EB" w14:paraId="65C84AFF" w14:textId="77777777">
        <w:trPr>
          <w:trHeight w:val="276"/>
        </w:trPr>
        <w:tc>
          <w:tcPr>
            <w:tcW w:w="644" w:type="dxa"/>
            <w:tcBorders>
              <w:top w:val="single" w:sz="4" w:space="0" w:color="000000"/>
              <w:left w:val="single" w:sz="4" w:space="0" w:color="000000"/>
              <w:bottom w:val="single" w:sz="4" w:space="0" w:color="000000"/>
              <w:right w:val="single" w:sz="4" w:space="0" w:color="000000"/>
            </w:tcBorders>
          </w:tcPr>
          <w:p w14:paraId="27741658" w14:textId="77777777" w:rsidR="0055454A" w:rsidRPr="00AB03EB" w:rsidRDefault="003120F8" w:rsidP="00AB03EB">
            <w:pPr>
              <w:spacing w:after="0" w:line="276" w:lineRule="auto"/>
              <w:ind w:left="0" w:right="0" w:firstLine="0"/>
              <w:jc w:val="left"/>
              <w:rPr>
                <w:szCs w:val="20"/>
              </w:rPr>
            </w:pPr>
            <w:r w:rsidRPr="00AB03EB">
              <w:rPr>
                <w:szCs w:val="20"/>
              </w:rPr>
              <w:t>7.</w:t>
            </w:r>
            <w:r w:rsidRPr="00AB03EB">
              <w:rPr>
                <w:rFonts w:eastAsia="Arial"/>
                <w:szCs w:val="20"/>
              </w:rPr>
              <w:t xml:space="preserve"> </w:t>
            </w:r>
          </w:p>
        </w:tc>
        <w:tc>
          <w:tcPr>
            <w:tcW w:w="8926" w:type="dxa"/>
            <w:tcBorders>
              <w:top w:val="single" w:sz="4" w:space="0" w:color="000000"/>
              <w:left w:val="single" w:sz="4" w:space="0" w:color="000000"/>
              <w:bottom w:val="single" w:sz="4" w:space="0" w:color="000000"/>
              <w:right w:val="single" w:sz="4" w:space="0" w:color="000000"/>
            </w:tcBorders>
          </w:tcPr>
          <w:p w14:paraId="2B89EFFB" w14:textId="77777777" w:rsidR="0055454A" w:rsidRPr="00AB03EB" w:rsidRDefault="003120F8" w:rsidP="00AB03EB">
            <w:pPr>
              <w:spacing w:after="0" w:line="276" w:lineRule="auto"/>
              <w:ind w:left="4" w:right="0" w:firstLine="0"/>
              <w:jc w:val="left"/>
              <w:rPr>
                <w:szCs w:val="20"/>
              </w:rPr>
            </w:pPr>
            <w:r w:rsidRPr="00AB03EB">
              <w:rPr>
                <w:szCs w:val="20"/>
              </w:rPr>
              <w:t xml:space="preserve">Generowanie raportów z diagnoz pielęgniarskich </w:t>
            </w:r>
          </w:p>
        </w:tc>
      </w:tr>
      <w:tr w:rsidR="0055454A" w:rsidRPr="00AB03EB" w14:paraId="42BD705A" w14:textId="77777777">
        <w:trPr>
          <w:trHeight w:val="276"/>
        </w:trPr>
        <w:tc>
          <w:tcPr>
            <w:tcW w:w="644" w:type="dxa"/>
            <w:tcBorders>
              <w:top w:val="single" w:sz="4" w:space="0" w:color="000000"/>
              <w:left w:val="single" w:sz="4" w:space="0" w:color="000000"/>
              <w:bottom w:val="single" w:sz="4" w:space="0" w:color="000000"/>
              <w:right w:val="single" w:sz="4" w:space="0" w:color="000000"/>
            </w:tcBorders>
          </w:tcPr>
          <w:p w14:paraId="4FF1F82B" w14:textId="77777777" w:rsidR="0055454A" w:rsidRPr="00AB03EB" w:rsidRDefault="003120F8" w:rsidP="00AB03EB">
            <w:pPr>
              <w:spacing w:after="0" w:line="276" w:lineRule="auto"/>
              <w:ind w:left="0" w:right="0" w:firstLine="0"/>
              <w:jc w:val="left"/>
              <w:rPr>
                <w:szCs w:val="20"/>
              </w:rPr>
            </w:pPr>
            <w:r w:rsidRPr="00AB03EB">
              <w:rPr>
                <w:szCs w:val="20"/>
              </w:rPr>
              <w:t>8.</w:t>
            </w:r>
            <w:r w:rsidRPr="00AB03EB">
              <w:rPr>
                <w:rFonts w:eastAsia="Arial"/>
                <w:szCs w:val="20"/>
              </w:rPr>
              <w:t xml:space="preserve"> </w:t>
            </w:r>
          </w:p>
        </w:tc>
        <w:tc>
          <w:tcPr>
            <w:tcW w:w="8926" w:type="dxa"/>
            <w:tcBorders>
              <w:top w:val="single" w:sz="4" w:space="0" w:color="000000"/>
              <w:left w:val="single" w:sz="4" w:space="0" w:color="000000"/>
              <w:bottom w:val="single" w:sz="4" w:space="0" w:color="000000"/>
              <w:right w:val="single" w:sz="4" w:space="0" w:color="000000"/>
            </w:tcBorders>
          </w:tcPr>
          <w:p w14:paraId="10CA7A2B" w14:textId="77777777" w:rsidR="0055454A" w:rsidRPr="00AB03EB" w:rsidRDefault="003120F8" w:rsidP="00AB03EB">
            <w:pPr>
              <w:spacing w:after="0" w:line="276" w:lineRule="auto"/>
              <w:ind w:left="4" w:right="0" w:firstLine="0"/>
              <w:jc w:val="left"/>
              <w:rPr>
                <w:szCs w:val="20"/>
              </w:rPr>
            </w:pPr>
            <w:r w:rsidRPr="00AB03EB">
              <w:rPr>
                <w:szCs w:val="20"/>
              </w:rPr>
              <w:t xml:space="preserve">Wydruk diagnoz pielęgniarskich </w:t>
            </w:r>
          </w:p>
        </w:tc>
      </w:tr>
      <w:tr w:rsidR="0055454A" w:rsidRPr="00AB03EB" w14:paraId="55B2E4EA" w14:textId="77777777">
        <w:trPr>
          <w:trHeight w:val="540"/>
        </w:trPr>
        <w:tc>
          <w:tcPr>
            <w:tcW w:w="644" w:type="dxa"/>
            <w:tcBorders>
              <w:top w:val="single" w:sz="4" w:space="0" w:color="000000"/>
              <w:left w:val="single" w:sz="4" w:space="0" w:color="000000"/>
              <w:bottom w:val="single" w:sz="4" w:space="0" w:color="000000"/>
              <w:right w:val="single" w:sz="4" w:space="0" w:color="000000"/>
            </w:tcBorders>
            <w:vAlign w:val="center"/>
          </w:tcPr>
          <w:p w14:paraId="788C1764"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26" w:type="dxa"/>
            <w:tcBorders>
              <w:top w:val="single" w:sz="4" w:space="0" w:color="000000"/>
              <w:left w:val="single" w:sz="4" w:space="0" w:color="000000"/>
              <w:bottom w:val="single" w:sz="4" w:space="0" w:color="000000"/>
              <w:right w:val="single" w:sz="4" w:space="0" w:color="000000"/>
            </w:tcBorders>
          </w:tcPr>
          <w:p w14:paraId="316A4A58" w14:textId="77777777" w:rsidR="0055454A" w:rsidRPr="00AB03EB" w:rsidRDefault="003120F8" w:rsidP="00AB03EB">
            <w:pPr>
              <w:spacing w:after="0" w:line="276" w:lineRule="auto"/>
              <w:ind w:left="4" w:right="0" w:firstLine="0"/>
              <w:jc w:val="left"/>
              <w:rPr>
                <w:szCs w:val="20"/>
              </w:rPr>
            </w:pPr>
            <w:r w:rsidRPr="00AB03EB">
              <w:rPr>
                <w:szCs w:val="20"/>
              </w:rPr>
              <w:t xml:space="preserve">System musi umożliwiać dopasowanie systemu do potrzeb Zamawiającego w zakresie dokumentowania procesu leczenia: </w:t>
            </w:r>
          </w:p>
        </w:tc>
      </w:tr>
      <w:tr w:rsidR="0055454A" w:rsidRPr="00AB03EB" w14:paraId="2B15BBFD" w14:textId="77777777">
        <w:trPr>
          <w:trHeight w:val="470"/>
        </w:trPr>
        <w:tc>
          <w:tcPr>
            <w:tcW w:w="644" w:type="dxa"/>
            <w:tcBorders>
              <w:top w:val="single" w:sz="4" w:space="0" w:color="000000"/>
              <w:left w:val="single" w:sz="4" w:space="0" w:color="000000"/>
              <w:bottom w:val="single" w:sz="4" w:space="0" w:color="000000"/>
              <w:right w:val="single" w:sz="4" w:space="0" w:color="000000"/>
            </w:tcBorders>
            <w:vAlign w:val="center"/>
          </w:tcPr>
          <w:p w14:paraId="4B04C1C5" w14:textId="77777777" w:rsidR="0055454A" w:rsidRPr="00AB03EB" w:rsidRDefault="003120F8" w:rsidP="00AB03EB">
            <w:pPr>
              <w:spacing w:after="0" w:line="276" w:lineRule="auto"/>
              <w:ind w:left="0" w:right="0" w:firstLine="0"/>
              <w:jc w:val="left"/>
              <w:rPr>
                <w:szCs w:val="20"/>
              </w:rPr>
            </w:pPr>
            <w:r w:rsidRPr="00AB03EB">
              <w:rPr>
                <w:szCs w:val="20"/>
              </w:rPr>
              <w:lastRenderedPageBreak/>
              <w:t>9.</w:t>
            </w:r>
            <w:r w:rsidRPr="00AB03EB">
              <w:rPr>
                <w:rFonts w:eastAsia="Arial"/>
                <w:szCs w:val="20"/>
              </w:rPr>
              <w:t xml:space="preserve"> </w:t>
            </w:r>
          </w:p>
        </w:tc>
        <w:tc>
          <w:tcPr>
            <w:tcW w:w="8926" w:type="dxa"/>
            <w:tcBorders>
              <w:top w:val="single" w:sz="4" w:space="0" w:color="000000"/>
              <w:left w:val="single" w:sz="4" w:space="0" w:color="000000"/>
              <w:bottom w:val="single" w:sz="4" w:space="0" w:color="000000"/>
              <w:right w:val="single" w:sz="4" w:space="0" w:color="000000"/>
            </w:tcBorders>
          </w:tcPr>
          <w:p w14:paraId="108A7777" w14:textId="77777777" w:rsidR="0055454A" w:rsidRPr="00AB03EB" w:rsidRDefault="003120F8" w:rsidP="00AB03EB">
            <w:pPr>
              <w:spacing w:after="0" w:line="276" w:lineRule="auto"/>
              <w:ind w:left="4" w:right="0" w:firstLine="0"/>
              <w:jc w:val="left"/>
              <w:rPr>
                <w:szCs w:val="20"/>
              </w:rPr>
            </w:pPr>
            <w:r w:rsidRPr="00AB03EB">
              <w:rPr>
                <w:szCs w:val="20"/>
              </w:rPr>
              <w:t xml:space="preserve"> - definiowania własnych formularzy przeznaczonych do wpisywania danych w systemie.  </w:t>
            </w:r>
          </w:p>
        </w:tc>
      </w:tr>
    </w:tbl>
    <w:p w14:paraId="7BD9B5BE" w14:textId="77777777" w:rsidR="0055454A" w:rsidRPr="00AB03EB" w:rsidRDefault="0055454A" w:rsidP="00AB03EB">
      <w:pPr>
        <w:spacing w:after="0" w:line="276" w:lineRule="auto"/>
        <w:ind w:left="-1061" w:right="75" w:firstLine="0"/>
        <w:jc w:val="left"/>
        <w:rPr>
          <w:szCs w:val="20"/>
        </w:rPr>
      </w:pPr>
    </w:p>
    <w:tbl>
      <w:tblPr>
        <w:tblStyle w:val="TableGrid"/>
        <w:tblW w:w="9573" w:type="dxa"/>
        <w:tblInd w:w="250" w:type="dxa"/>
        <w:tblCellMar>
          <w:top w:w="9" w:type="dxa"/>
          <w:left w:w="70" w:type="dxa"/>
          <w:right w:w="35" w:type="dxa"/>
        </w:tblCellMar>
        <w:tblLook w:val="04A0" w:firstRow="1" w:lastRow="0" w:firstColumn="1" w:lastColumn="0" w:noHBand="0" w:noVBand="1"/>
      </w:tblPr>
      <w:tblGrid>
        <w:gridCol w:w="648"/>
        <w:gridCol w:w="8925"/>
      </w:tblGrid>
      <w:tr w:rsidR="0055454A" w:rsidRPr="00AB03EB" w14:paraId="2D460134" w14:textId="77777777">
        <w:trPr>
          <w:trHeight w:val="540"/>
        </w:trPr>
        <w:tc>
          <w:tcPr>
            <w:tcW w:w="648" w:type="dxa"/>
            <w:tcBorders>
              <w:top w:val="single" w:sz="4" w:space="0" w:color="000000"/>
              <w:left w:val="single" w:sz="4" w:space="0" w:color="000000"/>
              <w:bottom w:val="single" w:sz="4" w:space="0" w:color="000000"/>
              <w:right w:val="single" w:sz="4" w:space="0" w:color="000000"/>
            </w:tcBorders>
            <w:vAlign w:val="center"/>
          </w:tcPr>
          <w:p w14:paraId="6A1E3C3F" w14:textId="77777777" w:rsidR="0055454A" w:rsidRPr="00AB03EB" w:rsidRDefault="003120F8" w:rsidP="00AB03EB">
            <w:pPr>
              <w:spacing w:after="0" w:line="276" w:lineRule="auto"/>
              <w:ind w:left="0" w:right="0" w:firstLine="0"/>
              <w:jc w:val="left"/>
              <w:rPr>
                <w:szCs w:val="20"/>
              </w:rPr>
            </w:pPr>
            <w:r w:rsidRPr="00AB03EB">
              <w:rPr>
                <w:szCs w:val="20"/>
              </w:rPr>
              <w:t>10.</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24FA3167" w14:textId="77777777" w:rsidR="0055454A" w:rsidRPr="00AB03EB" w:rsidRDefault="003120F8" w:rsidP="00AB03EB">
            <w:pPr>
              <w:spacing w:after="0" w:line="276" w:lineRule="auto"/>
              <w:ind w:left="0" w:right="0" w:firstLine="0"/>
              <w:jc w:val="left"/>
              <w:rPr>
                <w:szCs w:val="20"/>
              </w:rPr>
            </w:pPr>
            <w:r w:rsidRPr="00AB03EB">
              <w:rPr>
                <w:szCs w:val="20"/>
              </w:rPr>
              <w:t xml:space="preserve"> - wyświetlanie, wprowadzanie i drukowanie informacji w ustalonej przez użytkownika postaci (definiowalne formularze oraz edytor wydruków dla badań, konsultacji, itp.). </w:t>
            </w:r>
          </w:p>
        </w:tc>
      </w:tr>
      <w:tr w:rsidR="0055454A" w:rsidRPr="00AB03EB" w14:paraId="4B9131E9" w14:textId="77777777">
        <w:trPr>
          <w:trHeight w:val="274"/>
        </w:trPr>
        <w:tc>
          <w:tcPr>
            <w:tcW w:w="648" w:type="dxa"/>
            <w:tcBorders>
              <w:top w:val="single" w:sz="4" w:space="0" w:color="000000"/>
              <w:left w:val="single" w:sz="4" w:space="0" w:color="000000"/>
              <w:bottom w:val="single" w:sz="4" w:space="0" w:color="000000"/>
              <w:right w:val="single" w:sz="4" w:space="0" w:color="000000"/>
            </w:tcBorders>
          </w:tcPr>
          <w:p w14:paraId="71A8F7FC" w14:textId="77777777" w:rsidR="0055454A" w:rsidRPr="00AB03EB" w:rsidRDefault="003120F8" w:rsidP="00AB03EB">
            <w:pPr>
              <w:spacing w:after="0" w:line="276" w:lineRule="auto"/>
              <w:ind w:left="0" w:right="0" w:firstLine="0"/>
              <w:jc w:val="left"/>
              <w:rPr>
                <w:szCs w:val="20"/>
              </w:rPr>
            </w:pPr>
            <w:r w:rsidRPr="00AB03EB">
              <w:rPr>
                <w:szCs w:val="20"/>
              </w:rPr>
              <w:t>11.</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7A3E856A" w14:textId="77777777" w:rsidR="0055454A" w:rsidRPr="00AB03EB" w:rsidRDefault="003120F8" w:rsidP="00AB03EB">
            <w:pPr>
              <w:spacing w:after="0" w:line="276" w:lineRule="auto"/>
              <w:ind w:left="0" w:right="0" w:firstLine="0"/>
              <w:jc w:val="left"/>
              <w:rPr>
                <w:szCs w:val="20"/>
              </w:rPr>
            </w:pPr>
            <w:r w:rsidRPr="00AB03EB">
              <w:rPr>
                <w:szCs w:val="20"/>
              </w:rPr>
              <w:t xml:space="preserve"> - rejestrowanie danych multimedialnych (rysunki, obrazy, dźwięki, itp.). </w:t>
            </w:r>
          </w:p>
        </w:tc>
      </w:tr>
      <w:tr w:rsidR="0055454A" w:rsidRPr="00AB03EB" w14:paraId="068A532F" w14:textId="77777777">
        <w:trPr>
          <w:trHeight w:val="274"/>
        </w:trPr>
        <w:tc>
          <w:tcPr>
            <w:tcW w:w="648" w:type="dxa"/>
            <w:tcBorders>
              <w:top w:val="single" w:sz="4" w:space="0" w:color="000000"/>
              <w:left w:val="single" w:sz="4" w:space="0" w:color="000000"/>
              <w:bottom w:val="single" w:sz="4" w:space="0" w:color="000000"/>
              <w:right w:val="single" w:sz="4" w:space="0" w:color="000000"/>
            </w:tcBorders>
          </w:tcPr>
          <w:p w14:paraId="1C34A1F8" w14:textId="77777777" w:rsidR="0055454A" w:rsidRPr="00AB03EB" w:rsidRDefault="003120F8" w:rsidP="00AB03EB">
            <w:pPr>
              <w:spacing w:after="0" w:line="276" w:lineRule="auto"/>
              <w:ind w:left="0" w:right="0" w:firstLine="0"/>
              <w:jc w:val="left"/>
              <w:rPr>
                <w:szCs w:val="20"/>
              </w:rPr>
            </w:pPr>
            <w:r w:rsidRPr="00AB03EB">
              <w:rPr>
                <w:szCs w:val="20"/>
              </w:rPr>
              <w:t>12.</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2A367745" w14:textId="77777777" w:rsidR="0055454A" w:rsidRPr="00AB03EB" w:rsidRDefault="003120F8" w:rsidP="00AB03EB">
            <w:pPr>
              <w:spacing w:after="0" w:line="276" w:lineRule="auto"/>
              <w:ind w:left="0" w:right="0" w:firstLine="0"/>
              <w:jc w:val="left"/>
              <w:rPr>
                <w:szCs w:val="20"/>
              </w:rPr>
            </w:pPr>
            <w:r w:rsidRPr="00AB03EB">
              <w:rPr>
                <w:szCs w:val="20"/>
              </w:rPr>
              <w:t xml:space="preserve"> - dostęp do danych dla potrzeb analityczno-sprawozdawczych. </w:t>
            </w:r>
          </w:p>
        </w:tc>
      </w:tr>
      <w:tr w:rsidR="0055454A" w:rsidRPr="00AB03EB" w14:paraId="2B073438" w14:textId="77777777">
        <w:trPr>
          <w:trHeight w:val="276"/>
        </w:trPr>
        <w:tc>
          <w:tcPr>
            <w:tcW w:w="648" w:type="dxa"/>
            <w:tcBorders>
              <w:top w:val="single" w:sz="4" w:space="0" w:color="000000"/>
              <w:left w:val="single" w:sz="4" w:space="0" w:color="000000"/>
              <w:bottom w:val="single" w:sz="4" w:space="0" w:color="000000"/>
              <w:right w:val="single" w:sz="4" w:space="0" w:color="000000"/>
            </w:tcBorders>
          </w:tcPr>
          <w:p w14:paraId="03A5DFA2" w14:textId="77777777" w:rsidR="0055454A" w:rsidRPr="00AB03EB" w:rsidRDefault="003120F8" w:rsidP="00AB03EB">
            <w:pPr>
              <w:spacing w:after="0" w:line="276" w:lineRule="auto"/>
              <w:ind w:left="0" w:right="0" w:firstLine="0"/>
              <w:jc w:val="left"/>
              <w:rPr>
                <w:szCs w:val="20"/>
              </w:rPr>
            </w:pPr>
            <w:r w:rsidRPr="00AB03EB">
              <w:rPr>
                <w:szCs w:val="20"/>
              </w:rPr>
              <w:t>13.</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0D810E1D" w14:textId="77777777" w:rsidR="0055454A" w:rsidRPr="00AB03EB" w:rsidRDefault="003120F8" w:rsidP="00AB03EB">
            <w:pPr>
              <w:spacing w:after="0" w:line="276" w:lineRule="auto"/>
              <w:ind w:left="0" w:right="0" w:firstLine="0"/>
              <w:jc w:val="left"/>
              <w:rPr>
                <w:szCs w:val="20"/>
              </w:rPr>
            </w:pPr>
            <w:r w:rsidRPr="00AB03EB">
              <w:rPr>
                <w:szCs w:val="20"/>
              </w:rPr>
              <w:t xml:space="preserve"> - histogramy </w:t>
            </w:r>
          </w:p>
        </w:tc>
      </w:tr>
      <w:tr w:rsidR="0055454A" w:rsidRPr="00AB03EB" w14:paraId="0DCC5EEF" w14:textId="77777777">
        <w:trPr>
          <w:trHeight w:val="274"/>
        </w:trPr>
        <w:tc>
          <w:tcPr>
            <w:tcW w:w="648" w:type="dxa"/>
            <w:tcBorders>
              <w:top w:val="single" w:sz="4" w:space="0" w:color="000000"/>
              <w:left w:val="single" w:sz="4" w:space="0" w:color="000000"/>
              <w:bottom w:val="single" w:sz="4" w:space="0" w:color="000000"/>
              <w:right w:val="single" w:sz="4" w:space="0" w:color="000000"/>
            </w:tcBorders>
          </w:tcPr>
          <w:p w14:paraId="4E6B1F56" w14:textId="77777777" w:rsidR="0055454A" w:rsidRPr="00AB03EB" w:rsidRDefault="003120F8" w:rsidP="00AB03EB">
            <w:pPr>
              <w:spacing w:after="0" w:line="276" w:lineRule="auto"/>
              <w:ind w:left="0" w:right="0" w:firstLine="0"/>
              <w:jc w:val="left"/>
              <w:rPr>
                <w:szCs w:val="20"/>
              </w:rPr>
            </w:pPr>
            <w:r w:rsidRPr="00AB03EB">
              <w:rPr>
                <w:szCs w:val="20"/>
              </w:rPr>
              <w:t>14.</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7E9DFBA8" w14:textId="77777777" w:rsidR="0055454A" w:rsidRPr="00AB03EB" w:rsidRDefault="003120F8" w:rsidP="00AB03EB">
            <w:pPr>
              <w:spacing w:after="0" w:line="276" w:lineRule="auto"/>
              <w:ind w:left="0" w:right="0" w:firstLine="0"/>
              <w:jc w:val="left"/>
              <w:rPr>
                <w:szCs w:val="20"/>
              </w:rPr>
            </w:pPr>
            <w:r w:rsidRPr="00AB03EB">
              <w:rPr>
                <w:szCs w:val="20"/>
              </w:rPr>
              <w:t xml:space="preserve"> - możliwość kojarzenia formularzy ze zleceniami i elementami leczenia </w:t>
            </w:r>
          </w:p>
        </w:tc>
      </w:tr>
      <w:tr w:rsidR="0055454A" w:rsidRPr="00AB03EB" w14:paraId="7DAF9A1C" w14:textId="77777777">
        <w:trPr>
          <w:trHeight w:val="540"/>
        </w:trPr>
        <w:tc>
          <w:tcPr>
            <w:tcW w:w="648" w:type="dxa"/>
            <w:tcBorders>
              <w:top w:val="single" w:sz="4" w:space="0" w:color="000000"/>
              <w:left w:val="single" w:sz="4" w:space="0" w:color="000000"/>
              <w:bottom w:val="single" w:sz="4" w:space="0" w:color="000000"/>
              <w:right w:val="single" w:sz="4" w:space="0" w:color="000000"/>
            </w:tcBorders>
            <w:vAlign w:val="center"/>
          </w:tcPr>
          <w:p w14:paraId="7462B6E3" w14:textId="77777777" w:rsidR="0055454A" w:rsidRPr="00AB03EB" w:rsidRDefault="003120F8" w:rsidP="00AB03EB">
            <w:pPr>
              <w:spacing w:after="0" w:line="276" w:lineRule="auto"/>
              <w:ind w:left="0" w:right="0" w:firstLine="0"/>
              <w:jc w:val="left"/>
              <w:rPr>
                <w:szCs w:val="20"/>
              </w:rPr>
            </w:pPr>
            <w:r w:rsidRPr="00AB03EB">
              <w:rPr>
                <w:szCs w:val="20"/>
              </w:rPr>
              <w:t>15.</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0A0F07EC" w14:textId="77777777" w:rsidR="0055454A" w:rsidRPr="00AB03EB" w:rsidRDefault="003120F8" w:rsidP="00AB03EB">
            <w:pPr>
              <w:spacing w:after="0" w:line="276" w:lineRule="auto"/>
              <w:ind w:left="0" w:right="0" w:firstLine="0"/>
              <w:jc w:val="left"/>
              <w:rPr>
                <w:szCs w:val="20"/>
              </w:rPr>
            </w:pPr>
            <w:r w:rsidRPr="00AB03EB">
              <w:rPr>
                <w:szCs w:val="20"/>
              </w:rPr>
              <w:t xml:space="preserve">Powinna istnieć możliwość podpisania elektronicznego i zarchiwizowania wszystkich dokumentów dokumentacji medycznej tworzonych przez system zgodnie z obowiązującymi przepisami. </w:t>
            </w:r>
          </w:p>
        </w:tc>
      </w:tr>
      <w:tr w:rsidR="0055454A" w:rsidRPr="00AB03EB" w14:paraId="68D472B7" w14:textId="77777777">
        <w:trPr>
          <w:trHeight w:val="538"/>
        </w:trPr>
        <w:tc>
          <w:tcPr>
            <w:tcW w:w="648" w:type="dxa"/>
            <w:tcBorders>
              <w:top w:val="single" w:sz="4" w:space="0" w:color="000000"/>
              <w:left w:val="single" w:sz="4" w:space="0" w:color="000000"/>
              <w:bottom w:val="single" w:sz="4" w:space="0" w:color="000000"/>
              <w:right w:val="single" w:sz="4" w:space="0" w:color="000000"/>
            </w:tcBorders>
            <w:vAlign w:val="center"/>
          </w:tcPr>
          <w:p w14:paraId="54B818E9" w14:textId="77777777" w:rsidR="0055454A" w:rsidRPr="00AB03EB" w:rsidRDefault="003120F8" w:rsidP="00AB03EB">
            <w:pPr>
              <w:spacing w:after="0" w:line="276" w:lineRule="auto"/>
              <w:ind w:left="0" w:right="0" w:firstLine="0"/>
              <w:jc w:val="left"/>
              <w:rPr>
                <w:szCs w:val="20"/>
              </w:rPr>
            </w:pPr>
            <w:r w:rsidRPr="00AB03EB">
              <w:rPr>
                <w:szCs w:val="20"/>
              </w:rPr>
              <w:t>16.</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35A07C7C"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udostępnianie pacjentowi dokumentacji medycznej w postaci elektronicznej zapisywanej na nośniku danych. </w:t>
            </w:r>
          </w:p>
        </w:tc>
      </w:tr>
      <w:tr w:rsidR="0055454A" w:rsidRPr="00AB03EB" w14:paraId="67EFD3EE" w14:textId="77777777">
        <w:trPr>
          <w:trHeight w:val="540"/>
        </w:trPr>
        <w:tc>
          <w:tcPr>
            <w:tcW w:w="648" w:type="dxa"/>
            <w:tcBorders>
              <w:top w:val="single" w:sz="4" w:space="0" w:color="000000"/>
              <w:left w:val="single" w:sz="4" w:space="0" w:color="000000"/>
              <w:bottom w:val="single" w:sz="4" w:space="0" w:color="000000"/>
              <w:right w:val="single" w:sz="4" w:space="0" w:color="000000"/>
            </w:tcBorders>
            <w:vAlign w:val="center"/>
          </w:tcPr>
          <w:p w14:paraId="3941D63C" w14:textId="77777777" w:rsidR="0055454A" w:rsidRPr="00AB03EB" w:rsidRDefault="003120F8" w:rsidP="00AB03EB">
            <w:pPr>
              <w:spacing w:after="0" w:line="276" w:lineRule="auto"/>
              <w:ind w:left="0" w:right="0" w:firstLine="0"/>
              <w:jc w:val="left"/>
              <w:rPr>
                <w:szCs w:val="20"/>
              </w:rPr>
            </w:pPr>
            <w:r w:rsidRPr="00AB03EB">
              <w:rPr>
                <w:szCs w:val="20"/>
              </w:rPr>
              <w:t>17.</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2DC48A06" w14:textId="77777777" w:rsidR="0055454A" w:rsidRPr="00AB03EB" w:rsidRDefault="003120F8" w:rsidP="00AB03EB">
            <w:pPr>
              <w:spacing w:after="0" w:line="276" w:lineRule="auto"/>
              <w:ind w:left="0" w:right="13" w:firstLine="0"/>
              <w:jc w:val="left"/>
              <w:rPr>
                <w:szCs w:val="20"/>
              </w:rPr>
            </w:pPr>
            <w:r w:rsidRPr="00AB03EB">
              <w:rPr>
                <w:szCs w:val="20"/>
              </w:rPr>
              <w:t xml:space="preserve">Możliwość zablokowania modyfikacji wpisów w historii choroby dokonanych przez innego lekarza niż lekarz aktualnie zalogowany/ autoryzujący wpis </w:t>
            </w:r>
          </w:p>
        </w:tc>
      </w:tr>
      <w:tr w:rsidR="0055454A" w:rsidRPr="00AB03EB" w14:paraId="6084A7A7" w14:textId="77777777">
        <w:trPr>
          <w:trHeight w:val="538"/>
        </w:trPr>
        <w:tc>
          <w:tcPr>
            <w:tcW w:w="648" w:type="dxa"/>
            <w:tcBorders>
              <w:top w:val="single" w:sz="4" w:space="0" w:color="000000"/>
              <w:left w:val="single" w:sz="4" w:space="0" w:color="000000"/>
              <w:bottom w:val="single" w:sz="4" w:space="0" w:color="000000"/>
              <w:right w:val="single" w:sz="4" w:space="0" w:color="000000"/>
            </w:tcBorders>
            <w:vAlign w:val="center"/>
          </w:tcPr>
          <w:p w14:paraId="76A243CC" w14:textId="77777777" w:rsidR="0055454A" w:rsidRPr="00AB03EB" w:rsidRDefault="003120F8" w:rsidP="00AB03EB">
            <w:pPr>
              <w:spacing w:after="0" w:line="276" w:lineRule="auto"/>
              <w:ind w:left="0" w:right="0" w:firstLine="0"/>
              <w:jc w:val="left"/>
              <w:rPr>
                <w:szCs w:val="20"/>
              </w:rPr>
            </w:pPr>
            <w:r w:rsidRPr="00AB03EB">
              <w:rPr>
                <w:szCs w:val="20"/>
              </w:rPr>
              <w:t>18.</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4A0FF05B" w14:textId="77777777" w:rsidR="0055454A" w:rsidRPr="00AB03EB" w:rsidRDefault="003120F8" w:rsidP="00AB03EB">
            <w:pPr>
              <w:spacing w:after="0" w:line="276" w:lineRule="auto"/>
              <w:ind w:left="0" w:right="0" w:firstLine="0"/>
              <w:jc w:val="left"/>
              <w:rPr>
                <w:szCs w:val="20"/>
              </w:rPr>
            </w:pPr>
            <w:r w:rsidRPr="00AB03EB">
              <w:rPr>
                <w:szCs w:val="20"/>
              </w:rPr>
              <w:t xml:space="preserve">Możliwość autoryzacji przez lekarza dokonującego wpis, fragmentu historii choroby, epikryzy lub rozpoznania </w:t>
            </w:r>
          </w:p>
        </w:tc>
      </w:tr>
      <w:tr w:rsidR="0055454A" w:rsidRPr="00AB03EB" w14:paraId="428C5DE6" w14:textId="77777777">
        <w:trPr>
          <w:trHeight w:val="540"/>
        </w:trPr>
        <w:tc>
          <w:tcPr>
            <w:tcW w:w="648" w:type="dxa"/>
            <w:tcBorders>
              <w:top w:val="single" w:sz="4" w:space="0" w:color="000000"/>
              <w:left w:val="single" w:sz="4" w:space="0" w:color="000000"/>
              <w:bottom w:val="single" w:sz="4" w:space="0" w:color="000000"/>
              <w:right w:val="single" w:sz="4" w:space="0" w:color="000000"/>
            </w:tcBorders>
            <w:vAlign w:val="center"/>
          </w:tcPr>
          <w:p w14:paraId="5C208E47" w14:textId="77777777" w:rsidR="0055454A" w:rsidRPr="00AB03EB" w:rsidRDefault="003120F8" w:rsidP="00AB03EB">
            <w:pPr>
              <w:spacing w:after="0" w:line="276" w:lineRule="auto"/>
              <w:ind w:left="0" w:right="0" w:firstLine="0"/>
              <w:jc w:val="left"/>
              <w:rPr>
                <w:szCs w:val="20"/>
              </w:rPr>
            </w:pPr>
            <w:r w:rsidRPr="00AB03EB">
              <w:rPr>
                <w:szCs w:val="20"/>
              </w:rPr>
              <w:t>19.</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67FF271C" w14:textId="77777777" w:rsidR="0055454A" w:rsidRPr="00AB03EB" w:rsidRDefault="003120F8" w:rsidP="00AB03EB">
            <w:pPr>
              <w:spacing w:after="0" w:line="276" w:lineRule="auto"/>
              <w:ind w:left="0" w:right="0" w:firstLine="0"/>
              <w:jc w:val="left"/>
              <w:rPr>
                <w:szCs w:val="20"/>
              </w:rPr>
            </w:pPr>
            <w:r w:rsidRPr="00AB03EB">
              <w:rPr>
                <w:szCs w:val="20"/>
              </w:rPr>
              <w:t xml:space="preserve">Musi istnieć możliwość utworzenia dokumentu roboczego, umożliwiającego podgląd danych źródłowych w postaci dokumentu </w:t>
            </w:r>
          </w:p>
        </w:tc>
      </w:tr>
      <w:tr w:rsidR="0055454A" w:rsidRPr="00AB03EB" w14:paraId="59143FE5" w14:textId="77777777">
        <w:trPr>
          <w:trHeight w:val="274"/>
        </w:trPr>
        <w:tc>
          <w:tcPr>
            <w:tcW w:w="648" w:type="dxa"/>
            <w:tcBorders>
              <w:top w:val="single" w:sz="4" w:space="0" w:color="000000"/>
              <w:left w:val="single" w:sz="4" w:space="0" w:color="000000"/>
              <w:bottom w:val="single" w:sz="4" w:space="0" w:color="000000"/>
              <w:right w:val="single" w:sz="4" w:space="0" w:color="000000"/>
            </w:tcBorders>
          </w:tcPr>
          <w:p w14:paraId="1DFB1CA5" w14:textId="77777777" w:rsidR="0055454A" w:rsidRPr="00AB03EB" w:rsidRDefault="003120F8" w:rsidP="00AB03EB">
            <w:pPr>
              <w:spacing w:after="0" w:line="276" w:lineRule="auto"/>
              <w:ind w:left="0" w:right="0" w:firstLine="0"/>
              <w:jc w:val="left"/>
              <w:rPr>
                <w:szCs w:val="20"/>
              </w:rPr>
            </w:pPr>
            <w:r w:rsidRPr="00AB03EB">
              <w:rPr>
                <w:szCs w:val="20"/>
              </w:rPr>
              <w:t>20.</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4586A27C"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współpracę z systemami automatycznej digitalizacji dokumentacji papierowej. </w:t>
            </w:r>
          </w:p>
        </w:tc>
      </w:tr>
      <w:tr w:rsidR="0055454A" w:rsidRPr="00AB03EB" w14:paraId="17D767C8" w14:textId="77777777">
        <w:trPr>
          <w:trHeight w:val="804"/>
        </w:trPr>
        <w:tc>
          <w:tcPr>
            <w:tcW w:w="648" w:type="dxa"/>
            <w:tcBorders>
              <w:top w:val="single" w:sz="4" w:space="0" w:color="000000"/>
              <w:left w:val="single" w:sz="4" w:space="0" w:color="000000"/>
              <w:bottom w:val="single" w:sz="4" w:space="0" w:color="000000"/>
              <w:right w:val="single" w:sz="4" w:space="0" w:color="000000"/>
            </w:tcBorders>
            <w:vAlign w:val="center"/>
          </w:tcPr>
          <w:p w14:paraId="78E40DA7" w14:textId="77777777" w:rsidR="0055454A" w:rsidRPr="00AB03EB" w:rsidRDefault="003120F8" w:rsidP="00AB03EB">
            <w:pPr>
              <w:spacing w:after="0" w:line="276" w:lineRule="auto"/>
              <w:ind w:left="0" w:right="0" w:firstLine="0"/>
              <w:jc w:val="left"/>
              <w:rPr>
                <w:szCs w:val="20"/>
              </w:rPr>
            </w:pPr>
            <w:r w:rsidRPr="00AB03EB">
              <w:rPr>
                <w:szCs w:val="20"/>
              </w:rPr>
              <w:t>21.</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5FECBB39" w14:textId="77777777" w:rsidR="0055454A" w:rsidRPr="00AB03EB" w:rsidRDefault="003120F8" w:rsidP="00AB03EB">
            <w:pPr>
              <w:spacing w:after="0" w:line="276" w:lineRule="auto"/>
              <w:ind w:left="0" w:right="0" w:firstLine="0"/>
              <w:jc w:val="left"/>
              <w:rPr>
                <w:szCs w:val="20"/>
              </w:rPr>
            </w:pPr>
            <w:r w:rsidRPr="00AB03EB">
              <w:rPr>
                <w:szCs w:val="20"/>
              </w:rPr>
              <w:t xml:space="preserve">System umożliwia obsługę dokumentów o zmiennej treści, o ile nie stoi to w sprzeczności z wymaganiami zewnętrznymi dotyczącymi tych dokumentów (np. ściśle określony format lub zawartość informacyjna dla dokumentów skierowań, zleceń, recept) </w:t>
            </w:r>
          </w:p>
        </w:tc>
      </w:tr>
      <w:tr w:rsidR="0055454A" w:rsidRPr="00AB03EB" w14:paraId="6D87D414" w14:textId="77777777">
        <w:trPr>
          <w:trHeight w:val="274"/>
        </w:trPr>
        <w:tc>
          <w:tcPr>
            <w:tcW w:w="648" w:type="dxa"/>
            <w:tcBorders>
              <w:top w:val="single" w:sz="4" w:space="0" w:color="000000"/>
              <w:left w:val="single" w:sz="4" w:space="0" w:color="000000"/>
              <w:bottom w:val="single" w:sz="4" w:space="0" w:color="000000"/>
              <w:right w:val="single" w:sz="4" w:space="0" w:color="000000"/>
            </w:tcBorders>
          </w:tcPr>
          <w:p w14:paraId="3DB5109D" w14:textId="77777777" w:rsidR="0055454A" w:rsidRPr="00AB03EB" w:rsidRDefault="003120F8" w:rsidP="00AB03EB">
            <w:pPr>
              <w:spacing w:after="0" w:line="276" w:lineRule="auto"/>
              <w:ind w:left="0" w:right="0" w:firstLine="0"/>
              <w:jc w:val="left"/>
              <w:rPr>
                <w:szCs w:val="20"/>
              </w:rPr>
            </w:pPr>
            <w:r w:rsidRPr="00AB03EB">
              <w:rPr>
                <w:szCs w:val="20"/>
              </w:rPr>
              <w:t>22.</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664B3046"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kopiowanie wyników badań do skierowania na leczenie uzdrowiskowe. </w:t>
            </w:r>
          </w:p>
        </w:tc>
      </w:tr>
      <w:tr w:rsidR="0055454A" w:rsidRPr="00AB03EB" w14:paraId="3B5D7A7E" w14:textId="77777777">
        <w:trPr>
          <w:trHeight w:val="540"/>
        </w:trPr>
        <w:tc>
          <w:tcPr>
            <w:tcW w:w="648" w:type="dxa"/>
            <w:tcBorders>
              <w:top w:val="single" w:sz="4" w:space="0" w:color="000000"/>
              <w:left w:val="single" w:sz="4" w:space="0" w:color="000000"/>
              <w:bottom w:val="single" w:sz="4" w:space="0" w:color="000000"/>
              <w:right w:val="single" w:sz="4" w:space="0" w:color="000000"/>
            </w:tcBorders>
            <w:vAlign w:val="center"/>
          </w:tcPr>
          <w:p w14:paraId="0EDFFDA0" w14:textId="77777777" w:rsidR="0055454A" w:rsidRPr="00AB03EB" w:rsidRDefault="003120F8" w:rsidP="00AB03EB">
            <w:pPr>
              <w:spacing w:after="0" w:line="276" w:lineRule="auto"/>
              <w:ind w:left="0" w:right="0" w:firstLine="0"/>
              <w:jc w:val="left"/>
              <w:rPr>
                <w:szCs w:val="20"/>
              </w:rPr>
            </w:pPr>
            <w:r w:rsidRPr="00AB03EB">
              <w:rPr>
                <w:szCs w:val="20"/>
              </w:rPr>
              <w:t>23.</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4211AE6E"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przechowywać wszystkie wersje utworzonej i wydrukowanej (lub zarchiwizowanej w archiwum elektronicznym) dokumentacji medycznej. </w:t>
            </w:r>
          </w:p>
        </w:tc>
      </w:tr>
      <w:tr w:rsidR="0055454A" w:rsidRPr="00AB03EB" w14:paraId="7053BFC3" w14:textId="77777777">
        <w:trPr>
          <w:trHeight w:val="274"/>
        </w:trPr>
        <w:tc>
          <w:tcPr>
            <w:tcW w:w="648" w:type="dxa"/>
            <w:tcBorders>
              <w:top w:val="single" w:sz="4" w:space="0" w:color="000000"/>
              <w:left w:val="single" w:sz="4" w:space="0" w:color="000000"/>
              <w:bottom w:val="single" w:sz="4" w:space="0" w:color="000000"/>
              <w:right w:val="single" w:sz="4" w:space="0" w:color="000000"/>
            </w:tcBorders>
          </w:tcPr>
          <w:p w14:paraId="0C310706" w14:textId="77777777" w:rsidR="0055454A" w:rsidRPr="00AB03EB" w:rsidRDefault="003120F8" w:rsidP="00AB03EB">
            <w:pPr>
              <w:spacing w:after="0" w:line="276" w:lineRule="auto"/>
              <w:ind w:left="0" w:right="0" w:firstLine="0"/>
              <w:jc w:val="left"/>
              <w:rPr>
                <w:szCs w:val="20"/>
              </w:rPr>
            </w:pPr>
            <w:r w:rsidRPr="00AB03EB">
              <w:rPr>
                <w:szCs w:val="20"/>
              </w:rPr>
              <w:t>24.</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4FE71D16" w14:textId="77777777" w:rsidR="0055454A" w:rsidRPr="00AB03EB" w:rsidRDefault="003120F8" w:rsidP="00AB03EB">
            <w:pPr>
              <w:spacing w:after="0" w:line="276" w:lineRule="auto"/>
              <w:ind w:left="0" w:right="0" w:firstLine="0"/>
              <w:jc w:val="left"/>
              <w:rPr>
                <w:szCs w:val="20"/>
              </w:rPr>
            </w:pPr>
            <w:r w:rsidRPr="00AB03EB">
              <w:rPr>
                <w:szCs w:val="20"/>
              </w:rPr>
              <w:t xml:space="preserve">Wszystkie dokumenty dokumentacji medycznej pacjenta powinny być dostępne z jednego miejsca </w:t>
            </w:r>
          </w:p>
        </w:tc>
      </w:tr>
      <w:tr w:rsidR="0055454A" w:rsidRPr="00AB03EB" w14:paraId="6753DB95" w14:textId="77777777">
        <w:trPr>
          <w:trHeight w:val="276"/>
        </w:trPr>
        <w:tc>
          <w:tcPr>
            <w:tcW w:w="648" w:type="dxa"/>
            <w:tcBorders>
              <w:top w:val="single" w:sz="4" w:space="0" w:color="000000"/>
              <w:left w:val="single" w:sz="4" w:space="0" w:color="000000"/>
              <w:bottom w:val="single" w:sz="4" w:space="0" w:color="000000"/>
              <w:right w:val="single" w:sz="4" w:space="0" w:color="000000"/>
            </w:tcBorders>
          </w:tcPr>
          <w:p w14:paraId="57F095D2" w14:textId="77777777" w:rsidR="0055454A" w:rsidRPr="00AB03EB" w:rsidRDefault="003120F8" w:rsidP="00AB03EB">
            <w:pPr>
              <w:spacing w:after="0" w:line="276" w:lineRule="auto"/>
              <w:ind w:left="0" w:right="0" w:firstLine="0"/>
              <w:jc w:val="left"/>
              <w:rPr>
                <w:szCs w:val="20"/>
              </w:rPr>
            </w:pPr>
            <w:r w:rsidRPr="00AB03EB">
              <w:rPr>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43B08E67" w14:textId="77777777" w:rsidR="0055454A" w:rsidRPr="00AB03EB" w:rsidRDefault="003120F8" w:rsidP="00AB03EB">
            <w:pPr>
              <w:spacing w:after="0" w:line="276" w:lineRule="auto"/>
              <w:ind w:left="0" w:right="0" w:firstLine="0"/>
              <w:jc w:val="left"/>
              <w:rPr>
                <w:szCs w:val="20"/>
              </w:rPr>
            </w:pPr>
            <w:r w:rsidRPr="00AB03EB">
              <w:rPr>
                <w:b/>
                <w:szCs w:val="20"/>
              </w:rPr>
              <w:t xml:space="preserve">e - Zwolnienia </w:t>
            </w:r>
          </w:p>
        </w:tc>
      </w:tr>
      <w:tr w:rsidR="0055454A" w:rsidRPr="00AB03EB" w14:paraId="5B06CDF4" w14:textId="77777777">
        <w:trPr>
          <w:trHeight w:val="802"/>
        </w:trPr>
        <w:tc>
          <w:tcPr>
            <w:tcW w:w="648" w:type="dxa"/>
            <w:tcBorders>
              <w:top w:val="single" w:sz="4" w:space="0" w:color="000000"/>
              <w:left w:val="single" w:sz="4" w:space="0" w:color="000000"/>
              <w:bottom w:val="single" w:sz="4" w:space="0" w:color="000000"/>
              <w:right w:val="single" w:sz="4" w:space="0" w:color="000000"/>
            </w:tcBorders>
            <w:vAlign w:val="center"/>
          </w:tcPr>
          <w:p w14:paraId="171BDEFD" w14:textId="77777777" w:rsidR="0055454A" w:rsidRPr="00AB03EB" w:rsidRDefault="003120F8" w:rsidP="00AB03EB">
            <w:pPr>
              <w:spacing w:after="0" w:line="276" w:lineRule="auto"/>
              <w:ind w:left="0" w:right="0" w:firstLine="0"/>
              <w:jc w:val="left"/>
              <w:rPr>
                <w:szCs w:val="20"/>
              </w:rPr>
            </w:pPr>
            <w:r w:rsidRPr="00AB03EB">
              <w:rPr>
                <w:szCs w:val="20"/>
              </w:rPr>
              <w:t>25.</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23464D0E"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zapewnić zgodność z interfejsem ZUS PUE, bazującym na usługach sieciowych, umożliwiającym wystawianie oraz korektę zwolnień lekarskich bezpośrednio z poziomu systemów dziedzinowych zewnętrznych względem ZUS dostawców oprogramowania. </w:t>
            </w:r>
          </w:p>
        </w:tc>
      </w:tr>
      <w:tr w:rsidR="0055454A" w:rsidRPr="00AB03EB" w14:paraId="6EBAAE1F" w14:textId="77777777">
        <w:trPr>
          <w:trHeight w:val="804"/>
        </w:trPr>
        <w:tc>
          <w:tcPr>
            <w:tcW w:w="648" w:type="dxa"/>
            <w:tcBorders>
              <w:top w:val="single" w:sz="4" w:space="0" w:color="000000"/>
              <w:left w:val="single" w:sz="4" w:space="0" w:color="000000"/>
              <w:bottom w:val="single" w:sz="4" w:space="0" w:color="000000"/>
              <w:right w:val="single" w:sz="4" w:space="0" w:color="000000"/>
            </w:tcBorders>
            <w:vAlign w:val="center"/>
          </w:tcPr>
          <w:p w14:paraId="2F17E880" w14:textId="77777777" w:rsidR="0055454A" w:rsidRPr="00AB03EB" w:rsidRDefault="003120F8" w:rsidP="00AB03EB">
            <w:pPr>
              <w:spacing w:after="0" w:line="276" w:lineRule="auto"/>
              <w:ind w:left="0" w:right="0" w:firstLine="0"/>
              <w:jc w:val="left"/>
              <w:rPr>
                <w:szCs w:val="20"/>
              </w:rPr>
            </w:pPr>
            <w:r w:rsidRPr="00AB03EB">
              <w:rPr>
                <w:szCs w:val="20"/>
              </w:rPr>
              <w:t>26.</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433F4EB1"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logowanie do systemu PUE - ZUS bezpośrednio z aplikacji gabinetowej. Logowanie możliwe jest poprzez podpisanie oświadczenia wygenerowanego przez ZUS za pomocą elektronicznego podpisu kwalifikowanego lub profilu zaufanego. </w:t>
            </w:r>
          </w:p>
        </w:tc>
      </w:tr>
      <w:tr w:rsidR="0055454A" w:rsidRPr="00AB03EB" w14:paraId="4CE8447A" w14:textId="77777777">
        <w:trPr>
          <w:trHeight w:val="276"/>
        </w:trPr>
        <w:tc>
          <w:tcPr>
            <w:tcW w:w="648" w:type="dxa"/>
            <w:tcBorders>
              <w:top w:val="single" w:sz="4" w:space="0" w:color="000000"/>
              <w:left w:val="single" w:sz="4" w:space="0" w:color="000000"/>
              <w:bottom w:val="single" w:sz="4" w:space="0" w:color="000000"/>
              <w:right w:val="single" w:sz="4" w:space="0" w:color="000000"/>
            </w:tcBorders>
          </w:tcPr>
          <w:p w14:paraId="0AB6C297" w14:textId="77777777" w:rsidR="0055454A" w:rsidRPr="00AB03EB" w:rsidRDefault="003120F8" w:rsidP="00AB03EB">
            <w:pPr>
              <w:spacing w:after="0" w:line="276" w:lineRule="auto"/>
              <w:ind w:left="0" w:right="0" w:firstLine="0"/>
              <w:jc w:val="left"/>
              <w:rPr>
                <w:szCs w:val="20"/>
              </w:rPr>
            </w:pPr>
            <w:r w:rsidRPr="00AB03EB">
              <w:rPr>
                <w:szCs w:val="20"/>
              </w:rPr>
              <w:t>27.</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2053E0EA"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wylogowanie z systemu PUE - ZUS, w chwili zamknięcia sesji pracy z systemem. </w:t>
            </w:r>
          </w:p>
        </w:tc>
      </w:tr>
      <w:tr w:rsidR="0055454A" w:rsidRPr="00AB03EB" w14:paraId="15B4989B" w14:textId="77777777">
        <w:trPr>
          <w:trHeight w:val="802"/>
        </w:trPr>
        <w:tc>
          <w:tcPr>
            <w:tcW w:w="648" w:type="dxa"/>
            <w:tcBorders>
              <w:top w:val="single" w:sz="4" w:space="0" w:color="000000"/>
              <w:left w:val="single" w:sz="4" w:space="0" w:color="000000"/>
              <w:bottom w:val="single" w:sz="4" w:space="0" w:color="000000"/>
              <w:right w:val="single" w:sz="4" w:space="0" w:color="000000"/>
            </w:tcBorders>
            <w:vAlign w:val="center"/>
          </w:tcPr>
          <w:p w14:paraId="0597E380" w14:textId="77777777" w:rsidR="0055454A" w:rsidRPr="00AB03EB" w:rsidRDefault="003120F8" w:rsidP="00AB03EB">
            <w:pPr>
              <w:spacing w:after="0" w:line="276" w:lineRule="auto"/>
              <w:ind w:left="0" w:right="0" w:firstLine="0"/>
              <w:jc w:val="left"/>
              <w:rPr>
                <w:szCs w:val="20"/>
              </w:rPr>
            </w:pPr>
            <w:r w:rsidRPr="00AB03EB">
              <w:rPr>
                <w:szCs w:val="20"/>
              </w:rPr>
              <w:t>28.</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2EFF5D8C" w14:textId="77777777" w:rsidR="0055454A" w:rsidRPr="00AB03EB" w:rsidRDefault="003120F8" w:rsidP="00AB03EB">
            <w:pPr>
              <w:spacing w:after="0" w:line="276" w:lineRule="auto"/>
              <w:ind w:left="0" w:right="23" w:firstLine="0"/>
              <w:jc w:val="left"/>
              <w:rPr>
                <w:szCs w:val="20"/>
              </w:rPr>
            </w:pPr>
            <w:r w:rsidRPr="00AB03EB">
              <w:rPr>
                <w:szCs w:val="20"/>
              </w:rPr>
              <w:t xml:space="preserve">System musi umożliwiać wystawienie zaświadczenia lekarskiego w trybie bieżącym. Aplikacja gabinetowa w czasie wystawiania zwolnienia powinna umożliwiać posługiwanie się zarówno danymi lokalnymi jak i danymi pobieranymi z systemu PUE - ZUS.  </w:t>
            </w:r>
          </w:p>
        </w:tc>
      </w:tr>
      <w:tr w:rsidR="0055454A" w:rsidRPr="00AB03EB" w14:paraId="5C2BDA4F" w14:textId="77777777">
        <w:trPr>
          <w:trHeight w:val="540"/>
        </w:trPr>
        <w:tc>
          <w:tcPr>
            <w:tcW w:w="648" w:type="dxa"/>
            <w:tcBorders>
              <w:top w:val="single" w:sz="4" w:space="0" w:color="000000"/>
              <w:left w:val="single" w:sz="4" w:space="0" w:color="000000"/>
              <w:bottom w:val="single" w:sz="4" w:space="0" w:color="000000"/>
              <w:right w:val="single" w:sz="4" w:space="0" w:color="000000"/>
            </w:tcBorders>
            <w:vAlign w:val="center"/>
          </w:tcPr>
          <w:p w14:paraId="4C4F367E" w14:textId="77777777" w:rsidR="0055454A" w:rsidRPr="00AB03EB" w:rsidRDefault="003120F8" w:rsidP="00AB03EB">
            <w:pPr>
              <w:spacing w:after="0" w:line="276" w:lineRule="auto"/>
              <w:ind w:left="0" w:right="0" w:firstLine="0"/>
              <w:jc w:val="left"/>
              <w:rPr>
                <w:szCs w:val="20"/>
              </w:rPr>
            </w:pPr>
            <w:r w:rsidRPr="00AB03EB">
              <w:rPr>
                <w:szCs w:val="20"/>
              </w:rPr>
              <w:t>29.</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15EA64DB"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podpisywanie dokumentu zaświadczenia lekarskiego podpisem kwalifikowanym lub za pomocą profilu zaufanego. </w:t>
            </w:r>
          </w:p>
        </w:tc>
      </w:tr>
      <w:tr w:rsidR="0055454A" w:rsidRPr="00AB03EB" w14:paraId="6B13D438" w14:textId="77777777">
        <w:trPr>
          <w:trHeight w:val="538"/>
        </w:trPr>
        <w:tc>
          <w:tcPr>
            <w:tcW w:w="648" w:type="dxa"/>
            <w:tcBorders>
              <w:top w:val="single" w:sz="4" w:space="0" w:color="000000"/>
              <w:left w:val="single" w:sz="4" w:space="0" w:color="000000"/>
              <w:bottom w:val="single" w:sz="4" w:space="0" w:color="000000"/>
              <w:right w:val="single" w:sz="4" w:space="0" w:color="000000"/>
            </w:tcBorders>
            <w:vAlign w:val="center"/>
          </w:tcPr>
          <w:p w14:paraId="1962DDBF" w14:textId="77777777" w:rsidR="0055454A" w:rsidRPr="00AB03EB" w:rsidRDefault="003120F8" w:rsidP="00AB03EB">
            <w:pPr>
              <w:spacing w:after="0" w:line="276" w:lineRule="auto"/>
              <w:ind w:left="0" w:right="0" w:firstLine="0"/>
              <w:jc w:val="left"/>
              <w:rPr>
                <w:szCs w:val="20"/>
              </w:rPr>
            </w:pPr>
            <w:r w:rsidRPr="00AB03EB">
              <w:rPr>
                <w:szCs w:val="20"/>
              </w:rPr>
              <w:t>30.</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00E1A216"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przekazywanie utworzonych dokumentów zaświadczeń lekarskich do systemu PUE-ZUS. </w:t>
            </w:r>
          </w:p>
        </w:tc>
      </w:tr>
      <w:tr w:rsidR="0055454A" w:rsidRPr="00AB03EB" w14:paraId="683AF8E8" w14:textId="77777777">
        <w:trPr>
          <w:trHeight w:val="540"/>
        </w:trPr>
        <w:tc>
          <w:tcPr>
            <w:tcW w:w="648" w:type="dxa"/>
            <w:tcBorders>
              <w:top w:val="single" w:sz="4" w:space="0" w:color="000000"/>
              <w:left w:val="single" w:sz="4" w:space="0" w:color="000000"/>
              <w:bottom w:val="single" w:sz="4" w:space="0" w:color="000000"/>
              <w:right w:val="single" w:sz="4" w:space="0" w:color="000000"/>
            </w:tcBorders>
            <w:vAlign w:val="center"/>
          </w:tcPr>
          <w:p w14:paraId="72C16B51" w14:textId="77777777" w:rsidR="0055454A" w:rsidRPr="00AB03EB" w:rsidRDefault="003120F8" w:rsidP="00AB03EB">
            <w:pPr>
              <w:spacing w:after="0" w:line="276" w:lineRule="auto"/>
              <w:ind w:left="0" w:right="0" w:firstLine="0"/>
              <w:jc w:val="left"/>
              <w:rPr>
                <w:szCs w:val="20"/>
              </w:rPr>
            </w:pPr>
            <w:r w:rsidRPr="00AB03EB">
              <w:rPr>
                <w:szCs w:val="20"/>
              </w:rPr>
              <w:t>31.</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013EFB4A"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wydruk dokumentu zaświadczenia lekarskiego zgodnie z opublikowanym przez ZUS wzorem. </w:t>
            </w:r>
          </w:p>
        </w:tc>
      </w:tr>
      <w:tr w:rsidR="0055454A" w:rsidRPr="00AB03EB" w14:paraId="36E5E565" w14:textId="77777777">
        <w:trPr>
          <w:trHeight w:val="540"/>
        </w:trPr>
        <w:tc>
          <w:tcPr>
            <w:tcW w:w="648" w:type="dxa"/>
            <w:tcBorders>
              <w:top w:val="single" w:sz="4" w:space="0" w:color="000000"/>
              <w:left w:val="single" w:sz="4" w:space="0" w:color="000000"/>
              <w:bottom w:val="single" w:sz="4" w:space="0" w:color="000000"/>
              <w:right w:val="single" w:sz="4" w:space="0" w:color="000000"/>
            </w:tcBorders>
            <w:vAlign w:val="center"/>
          </w:tcPr>
          <w:p w14:paraId="396BD0DF" w14:textId="77777777" w:rsidR="0055454A" w:rsidRPr="00AB03EB" w:rsidRDefault="003120F8" w:rsidP="00AB03EB">
            <w:pPr>
              <w:spacing w:after="0" w:line="276" w:lineRule="auto"/>
              <w:ind w:left="0" w:right="0" w:firstLine="0"/>
              <w:jc w:val="left"/>
              <w:rPr>
                <w:szCs w:val="20"/>
              </w:rPr>
            </w:pPr>
            <w:r w:rsidRPr="00AB03EB">
              <w:rPr>
                <w:szCs w:val="20"/>
              </w:rPr>
              <w:t>32.</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7838D23A"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anulowanie zaświadczenia przekazanego do PUE-ZUS (dla zaświadczeń, dla których ZUS dopuszcza taką możliwość). </w:t>
            </w:r>
          </w:p>
        </w:tc>
      </w:tr>
      <w:tr w:rsidR="0055454A" w:rsidRPr="00AB03EB" w14:paraId="22E6C2A7" w14:textId="77777777">
        <w:trPr>
          <w:trHeight w:val="802"/>
        </w:trPr>
        <w:tc>
          <w:tcPr>
            <w:tcW w:w="648" w:type="dxa"/>
            <w:tcBorders>
              <w:top w:val="single" w:sz="4" w:space="0" w:color="000000"/>
              <w:left w:val="single" w:sz="4" w:space="0" w:color="000000"/>
              <w:bottom w:val="single" w:sz="4" w:space="0" w:color="000000"/>
              <w:right w:val="single" w:sz="4" w:space="0" w:color="000000"/>
            </w:tcBorders>
            <w:vAlign w:val="center"/>
          </w:tcPr>
          <w:p w14:paraId="2C9E23F1" w14:textId="77777777" w:rsidR="0055454A" w:rsidRPr="00AB03EB" w:rsidRDefault="003120F8" w:rsidP="00AB03EB">
            <w:pPr>
              <w:spacing w:after="0" w:line="276" w:lineRule="auto"/>
              <w:ind w:left="0" w:right="0" w:firstLine="0"/>
              <w:jc w:val="left"/>
              <w:rPr>
                <w:szCs w:val="20"/>
              </w:rPr>
            </w:pPr>
            <w:r w:rsidRPr="00AB03EB">
              <w:rPr>
                <w:szCs w:val="20"/>
              </w:rPr>
              <w:t>33.</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49D59CA2" w14:textId="77777777" w:rsidR="0055454A" w:rsidRPr="00AB03EB" w:rsidRDefault="003120F8" w:rsidP="00AB03EB">
            <w:pPr>
              <w:spacing w:after="0" w:line="276" w:lineRule="auto"/>
              <w:ind w:left="0" w:right="7" w:firstLine="0"/>
              <w:jc w:val="left"/>
              <w:rPr>
                <w:szCs w:val="20"/>
              </w:rPr>
            </w:pPr>
            <w:r w:rsidRPr="00AB03EB">
              <w:rPr>
                <w:szCs w:val="20"/>
              </w:rPr>
              <w:t xml:space="preserve">System musi umożliwiać pobranie i rezerwację puli serii i nr ZLA dla zalogowanego lekarza (użytkownika) na potrzeby późniejszego wykorzystania w trybie alternatywnym (np. w sytuacji braku możliwości połączenia się z systemem PUE-ZUS). </w:t>
            </w:r>
          </w:p>
        </w:tc>
      </w:tr>
      <w:tr w:rsidR="0055454A" w:rsidRPr="00AB03EB" w14:paraId="1C8A87E4" w14:textId="77777777">
        <w:trPr>
          <w:trHeight w:val="804"/>
        </w:trPr>
        <w:tc>
          <w:tcPr>
            <w:tcW w:w="648" w:type="dxa"/>
            <w:tcBorders>
              <w:top w:val="single" w:sz="4" w:space="0" w:color="000000"/>
              <w:left w:val="single" w:sz="4" w:space="0" w:color="000000"/>
              <w:bottom w:val="single" w:sz="4" w:space="0" w:color="000000"/>
              <w:right w:val="single" w:sz="4" w:space="0" w:color="000000"/>
            </w:tcBorders>
            <w:vAlign w:val="center"/>
          </w:tcPr>
          <w:p w14:paraId="09C6454E" w14:textId="77777777" w:rsidR="0055454A" w:rsidRPr="00AB03EB" w:rsidRDefault="003120F8" w:rsidP="00AB03EB">
            <w:pPr>
              <w:spacing w:after="0" w:line="276" w:lineRule="auto"/>
              <w:ind w:left="0" w:right="0" w:firstLine="0"/>
              <w:jc w:val="left"/>
              <w:rPr>
                <w:szCs w:val="20"/>
              </w:rPr>
            </w:pPr>
            <w:r w:rsidRPr="00AB03EB">
              <w:rPr>
                <w:szCs w:val="20"/>
              </w:rPr>
              <w:lastRenderedPageBreak/>
              <w:t>34.</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165D8380" w14:textId="77777777" w:rsidR="0055454A" w:rsidRPr="00AB03EB" w:rsidRDefault="003120F8" w:rsidP="00AB03EB">
            <w:pPr>
              <w:spacing w:after="0" w:line="276" w:lineRule="auto"/>
              <w:ind w:left="0" w:right="0" w:firstLine="0"/>
              <w:jc w:val="left"/>
              <w:rPr>
                <w:szCs w:val="20"/>
              </w:rPr>
            </w:pPr>
            <w:r w:rsidRPr="00AB03EB">
              <w:rPr>
                <w:szCs w:val="20"/>
              </w:rPr>
              <w:t>System musi umożliwić w aplikacji gabinetowej w przypadku braku połączenia z systemem PUE-ZUS, wystawienie zwolnienia w trybie alternatywnym (off-</w:t>
            </w:r>
            <w:proofErr w:type="spellStart"/>
            <w:r w:rsidRPr="00AB03EB">
              <w:rPr>
                <w:szCs w:val="20"/>
              </w:rPr>
              <w:t>line</w:t>
            </w:r>
            <w:proofErr w:type="spellEnd"/>
            <w:r w:rsidRPr="00AB03EB">
              <w:rPr>
                <w:szCs w:val="20"/>
              </w:rPr>
              <w:t xml:space="preserve">) w oparciu o zarezerwowaną wcześniej dla bieżącego lekarza (użytkownika) pulę serii i nr ZLA. </w:t>
            </w:r>
          </w:p>
        </w:tc>
      </w:tr>
      <w:tr w:rsidR="0055454A" w:rsidRPr="00AB03EB" w14:paraId="11C540D6" w14:textId="77777777">
        <w:trPr>
          <w:trHeight w:val="540"/>
        </w:trPr>
        <w:tc>
          <w:tcPr>
            <w:tcW w:w="648" w:type="dxa"/>
            <w:tcBorders>
              <w:top w:val="single" w:sz="4" w:space="0" w:color="000000"/>
              <w:left w:val="single" w:sz="4" w:space="0" w:color="000000"/>
              <w:bottom w:val="single" w:sz="4" w:space="0" w:color="000000"/>
              <w:right w:val="single" w:sz="4" w:space="0" w:color="000000"/>
            </w:tcBorders>
            <w:vAlign w:val="center"/>
          </w:tcPr>
          <w:p w14:paraId="098BE6C3" w14:textId="77777777" w:rsidR="0055454A" w:rsidRPr="00AB03EB" w:rsidRDefault="003120F8" w:rsidP="00AB03EB">
            <w:pPr>
              <w:spacing w:after="0" w:line="276" w:lineRule="auto"/>
              <w:ind w:left="0" w:right="0" w:firstLine="0"/>
              <w:jc w:val="left"/>
              <w:rPr>
                <w:szCs w:val="20"/>
              </w:rPr>
            </w:pPr>
            <w:r w:rsidRPr="00AB03EB">
              <w:rPr>
                <w:szCs w:val="20"/>
              </w:rPr>
              <w:t>35.</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57206B67" w14:textId="77777777" w:rsidR="0055454A" w:rsidRPr="00AB03EB" w:rsidRDefault="003120F8" w:rsidP="00AB03EB">
            <w:pPr>
              <w:spacing w:after="0" w:line="276" w:lineRule="auto"/>
              <w:ind w:left="0" w:right="0" w:firstLine="0"/>
              <w:rPr>
                <w:szCs w:val="20"/>
              </w:rPr>
            </w:pPr>
            <w:r w:rsidRPr="00AB03EB">
              <w:rPr>
                <w:szCs w:val="20"/>
              </w:rPr>
              <w:t xml:space="preserve">System musi umożliwiać wydruk dokumentu zaświadczenia lekarskiego wystawionego w trybie alternatywnym zgodnie z opublikowanym przez ZUS wzorem zarówno przed jego elektronizacją jak i po </w:t>
            </w:r>
          </w:p>
        </w:tc>
      </w:tr>
      <w:tr w:rsidR="0055454A" w:rsidRPr="00AB03EB" w14:paraId="36A75766" w14:textId="77777777">
        <w:trPr>
          <w:trHeight w:val="274"/>
        </w:trPr>
        <w:tc>
          <w:tcPr>
            <w:tcW w:w="648" w:type="dxa"/>
            <w:tcBorders>
              <w:top w:val="single" w:sz="4" w:space="0" w:color="000000"/>
              <w:left w:val="single" w:sz="4" w:space="0" w:color="000000"/>
              <w:bottom w:val="single" w:sz="4" w:space="0" w:color="000000"/>
              <w:right w:val="single" w:sz="4" w:space="0" w:color="000000"/>
            </w:tcBorders>
          </w:tcPr>
          <w:p w14:paraId="5755133A" w14:textId="77777777" w:rsidR="0055454A" w:rsidRPr="00AB03EB" w:rsidRDefault="0055454A" w:rsidP="00AB03EB">
            <w:pPr>
              <w:spacing w:after="160" w:line="276" w:lineRule="auto"/>
              <w:ind w:left="0" w:right="0" w:firstLine="0"/>
              <w:jc w:val="left"/>
              <w:rPr>
                <w:szCs w:val="20"/>
              </w:rPr>
            </w:pPr>
          </w:p>
        </w:tc>
        <w:tc>
          <w:tcPr>
            <w:tcW w:w="8925" w:type="dxa"/>
            <w:tcBorders>
              <w:top w:val="single" w:sz="4" w:space="0" w:color="000000"/>
              <w:left w:val="single" w:sz="4" w:space="0" w:color="000000"/>
              <w:bottom w:val="single" w:sz="4" w:space="0" w:color="000000"/>
              <w:right w:val="single" w:sz="4" w:space="0" w:color="000000"/>
            </w:tcBorders>
          </w:tcPr>
          <w:p w14:paraId="75CF8ED4" w14:textId="77777777" w:rsidR="0055454A" w:rsidRPr="00AB03EB" w:rsidRDefault="003120F8" w:rsidP="00AB03EB">
            <w:pPr>
              <w:spacing w:after="0" w:line="276" w:lineRule="auto"/>
              <w:ind w:left="0" w:right="0" w:firstLine="0"/>
              <w:jc w:val="left"/>
              <w:rPr>
                <w:szCs w:val="20"/>
              </w:rPr>
            </w:pPr>
            <w:r w:rsidRPr="00AB03EB">
              <w:rPr>
                <w:szCs w:val="20"/>
              </w:rPr>
              <w:t xml:space="preserve">elektronizacji. </w:t>
            </w:r>
          </w:p>
        </w:tc>
      </w:tr>
      <w:tr w:rsidR="0055454A" w:rsidRPr="00AB03EB" w14:paraId="4DA9C95A" w14:textId="77777777">
        <w:trPr>
          <w:trHeight w:val="540"/>
        </w:trPr>
        <w:tc>
          <w:tcPr>
            <w:tcW w:w="648" w:type="dxa"/>
            <w:tcBorders>
              <w:top w:val="single" w:sz="4" w:space="0" w:color="000000"/>
              <w:left w:val="single" w:sz="4" w:space="0" w:color="000000"/>
              <w:bottom w:val="single" w:sz="4" w:space="0" w:color="000000"/>
              <w:right w:val="single" w:sz="4" w:space="0" w:color="000000"/>
            </w:tcBorders>
            <w:vAlign w:val="center"/>
          </w:tcPr>
          <w:p w14:paraId="4CD0AB9C" w14:textId="77777777" w:rsidR="0055454A" w:rsidRPr="00AB03EB" w:rsidRDefault="003120F8" w:rsidP="00AB03EB">
            <w:pPr>
              <w:spacing w:after="0" w:line="276" w:lineRule="auto"/>
              <w:ind w:left="0" w:right="0" w:firstLine="0"/>
              <w:jc w:val="left"/>
              <w:rPr>
                <w:szCs w:val="20"/>
              </w:rPr>
            </w:pPr>
            <w:r w:rsidRPr="00AB03EB">
              <w:rPr>
                <w:szCs w:val="20"/>
              </w:rPr>
              <w:t>36.</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7C546B6A"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unieważnienie zaświadczenia lekarskiego, jeśli nie dokonano jego elektronizacji (nie przesłano go do ZUS). </w:t>
            </w:r>
          </w:p>
        </w:tc>
      </w:tr>
      <w:tr w:rsidR="0055454A" w:rsidRPr="00AB03EB" w14:paraId="698492BA" w14:textId="77777777">
        <w:trPr>
          <w:trHeight w:val="538"/>
        </w:trPr>
        <w:tc>
          <w:tcPr>
            <w:tcW w:w="648" w:type="dxa"/>
            <w:tcBorders>
              <w:top w:val="single" w:sz="4" w:space="0" w:color="000000"/>
              <w:left w:val="single" w:sz="4" w:space="0" w:color="000000"/>
              <w:bottom w:val="single" w:sz="4" w:space="0" w:color="000000"/>
              <w:right w:val="single" w:sz="4" w:space="0" w:color="000000"/>
            </w:tcBorders>
            <w:vAlign w:val="center"/>
          </w:tcPr>
          <w:p w14:paraId="059E67AD" w14:textId="77777777" w:rsidR="0055454A" w:rsidRPr="00AB03EB" w:rsidRDefault="003120F8" w:rsidP="00AB03EB">
            <w:pPr>
              <w:spacing w:after="0" w:line="276" w:lineRule="auto"/>
              <w:ind w:left="0" w:right="0" w:firstLine="0"/>
              <w:jc w:val="left"/>
              <w:rPr>
                <w:szCs w:val="20"/>
              </w:rPr>
            </w:pPr>
            <w:r w:rsidRPr="00AB03EB">
              <w:rPr>
                <w:szCs w:val="20"/>
              </w:rPr>
              <w:t>37.</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28FC137E"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elektronizację zaświadczenia lekarskiego polegającą na przesłaniu do ZUS zaświadczenia wystawionych wcześniej w trybie alternatywnym. </w:t>
            </w:r>
          </w:p>
        </w:tc>
      </w:tr>
      <w:tr w:rsidR="0055454A" w:rsidRPr="00AB03EB" w14:paraId="2D03A5AE" w14:textId="77777777">
        <w:trPr>
          <w:trHeight w:val="540"/>
        </w:trPr>
        <w:tc>
          <w:tcPr>
            <w:tcW w:w="648" w:type="dxa"/>
            <w:tcBorders>
              <w:top w:val="single" w:sz="4" w:space="0" w:color="000000"/>
              <w:left w:val="single" w:sz="4" w:space="0" w:color="000000"/>
              <w:bottom w:val="single" w:sz="4" w:space="0" w:color="000000"/>
              <w:right w:val="single" w:sz="4" w:space="0" w:color="000000"/>
            </w:tcBorders>
            <w:vAlign w:val="center"/>
          </w:tcPr>
          <w:p w14:paraId="1DFDCE20" w14:textId="77777777" w:rsidR="0055454A" w:rsidRPr="00AB03EB" w:rsidRDefault="003120F8" w:rsidP="00AB03EB">
            <w:pPr>
              <w:spacing w:after="0" w:line="276" w:lineRule="auto"/>
              <w:ind w:left="0" w:right="0" w:firstLine="0"/>
              <w:jc w:val="left"/>
              <w:rPr>
                <w:szCs w:val="20"/>
              </w:rPr>
            </w:pPr>
            <w:r w:rsidRPr="00AB03EB">
              <w:rPr>
                <w:szCs w:val="20"/>
              </w:rPr>
              <w:t>38.</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2CD97253"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zbiorczą elektronizację zaświadczeń lekarskich polegająca na przesłaniu do ZUS zaświadczeń wystawionych wcześniej w trybie alternatywnym. </w:t>
            </w:r>
          </w:p>
        </w:tc>
      </w:tr>
      <w:tr w:rsidR="0055454A" w:rsidRPr="00AB03EB" w14:paraId="684858FB" w14:textId="77777777">
        <w:trPr>
          <w:trHeight w:val="540"/>
        </w:trPr>
        <w:tc>
          <w:tcPr>
            <w:tcW w:w="648" w:type="dxa"/>
            <w:tcBorders>
              <w:top w:val="single" w:sz="4" w:space="0" w:color="000000"/>
              <w:left w:val="single" w:sz="4" w:space="0" w:color="000000"/>
              <w:bottom w:val="single" w:sz="4" w:space="0" w:color="000000"/>
              <w:right w:val="single" w:sz="4" w:space="0" w:color="000000"/>
            </w:tcBorders>
            <w:vAlign w:val="center"/>
          </w:tcPr>
          <w:p w14:paraId="7FF7E1A5" w14:textId="77777777" w:rsidR="0055454A" w:rsidRPr="00AB03EB" w:rsidRDefault="003120F8" w:rsidP="00AB03EB">
            <w:pPr>
              <w:spacing w:after="0" w:line="276" w:lineRule="auto"/>
              <w:ind w:left="0" w:right="0" w:firstLine="0"/>
              <w:jc w:val="left"/>
              <w:rPr>
                <w:szCs w:val="20"/>
              </w:rPr>
            </w:pPr>
            <w:r w:rsidRPr="00AB03EB">
              <w:rPr>
                <w:szCs w:val="20"/>
              </w:rPr>
              <w:t>39.</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6398642F"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anulowanie zaświadczenia przekazanego do PUE-ZUS (da zaświadczeń, dla których ZUS dopuszcza taką możliwość). </w:t>
            </w:r>
          </w:p>
        </w:tc>
      </w:tr>
      <w:tr w:rsidR="0055454A" w:rsidRPr="00AB03EB" w14:paraId="30813EF5" w14:textId="77777777">
        <w:trPr>
          <w:trHeight w:val="538"/>
        </w:trPr>
        <w:tc>
          <w:tcPr>
            <w:tcW w:w="648" w:type="dxa"/>
            <w:tcBorders>
              <w:top w:val="single" w:sz="4" w:space="0" w:color="000000"/>
              <w:left w:val="single" w:sz="4" w:space="0" w:color="000000"/>
              <w:bottom w:val="single" w:sz="4" w:space="0" w:color="000000"/>
              <w:right w:val="single" w:sz="4" w:space="0" w:color="000000"/>
            </w:tcBorders>
            <w:vAlign w:val="center"/>
          </w:tcPr>
          <w:p w14:paraId="3A8A8354" w14:textId="77777777" w:rsidR="0055454A" w:rsidRPr="00AB03EB" w:rsidRDefault="003120F8" w:rsidP="00AB03EB">
            <w:pPr>
              <w:spacing w:after="0" w:line="276" w:lineRule="auto"/>
              <w:ind w:left="0" w:right="0" w:firstLine="0"/>
              <w:jc w:val="left"/>
              <w:rPr>
                <w:szCs w:val="20"/>
              </w:rPr>
            </w:pPr>
            <w:r w:rsidRPr="00AB03EB">
              <w:rPr>
                <w:szCs w:val="20"/>
              </w:rPr>
              <w:t>40.</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6EDD07CD" w14:textId="77777777" w:rsidR="0055454A" w:rsidRPr="00AB03EB" w:rsidRDefault="003120F8" w:rsidP="00AB03EB">
            <w:pPr>
              <w:spacing w:after="0" w:line="276" w:lineRule="auto"/>
              <w:ind w:left="0" w:right="0" w:firstLine="0"/>
              <w:rPr>
                <w:szCs w:val="20"/>
              </w:rPr>
            </w:pPr>
            <w:r w:rsidRPr="00AB03EB">
              <w:rPr>
                <w:szCs w:val="20"/>
              </w:rPr>
              <w:t xml:space="preserve">System musi umożliwiać wystawianie oraz anulowanie zwolnień elektronicznych bezpośrednio w systemie HIS. </w:t>
            </w:r>
          </w:p>
        </w:tc>
      </w:tr>
      <w:tr w:rsidR="0055454A" w:rsidRPr="00AB03EB" w14:paraId="5961F934" w14:textId="77777777">
        <w:trPr>
          <w:trHeight w:val="541"/>
        </w:trPr>
        <w:tc>
          <w:tcPr>
            <w:tcW w:w="648" w:type="dxa"/>
            <w:tcBorders>
              <w:top w:val="single" w:sz="4" w:space="0" w:color="000000"/>
              <w:left w:val="single" w:sz="4" w:space="0" w:color="000000"/>
              <w:bottom w:val="single" w:sz="4" w:space="0" w:color="000000"/>
              <w:right w:val="single" w:sz="4" w:space="0" w:color="000000"/>
            </w:tcBorders>
            <w:vAlign w:val="center"/>
          </w:tcPr>
          <w:p w14:paraId="6958FDAA" w14:textId="77777777" w:rsidR="0055454A" w:rsidRPr="00AB03EB" w:rsidRDefault="003120F8" w:rsidP="00AB03EB">
            <w:pPr>
              <w:spacing w:after="0" w:line="276" w:lineRule="auto"/>
              <w:ind w:left="0" w:right="0" w:firstLine="0"/>
              <w:jc w:val="left"/>
              <w:rPr>
                <w:szCs w:val="20"/>
              </w:rPr>
            </w:pPr>
            <w:r w:rsidRPr="00AB03EB">
              <w:rPr>
                <w:szCs w:val="20"/>
              </w:rPr>
              <w:t>41.</w:t>
            </w:r>
            <w:r w:rsidRPr="00AB03EB">
              <w:rPr>
                <w:rFonts w:eastAsia="Arial"/>
                <w:szCs w:val="20"/>
              </w:rPr>
              <w:t xml:space="preserve"> </w:t>
            </w:r>
          </w:p>
        </w:tc>
        <w:tc>
          <w:tcPr>
            <w:tcW w:w="8925" w:type="dxa"/>
            <w:tcBorders>
              <w:top w:val="single" w:sz="4" w:space="0" w:color="000000"/>
              <w:left w:val="single" w:sz="4" w:space="0" w:color="000000"/>
              <w:bottom w:val="single" w:sz="4" w:space="0" w:color="000000"/>
              <w:right w:val="single" w:sz="4" w:space="0" w:color="000000"/>
            </w:tcBorders>
          </w:tcPr>
          <w:p w14:paraId="16085999" w14:textId="77777777" w:rsidR="0055454A" w:rsidRPr="00AB03EB" w:rsidRDefault="003120F8" w:rsidP="00AB03EB">
            <w:pPr>
              <w:spacing w:after="0" w:line="276" w:lineRule="auto"/>
              <w:ind w:left="0" w:right="0" w:firstLine="0"/>
              <w:rPr>
                <w:szCs w:val="20"/>
              </w:rPr>
            </w:pPr>
            <w:r w:rsidRPr="00AB03EB">
              <w:rPr>
                <w:szCs w:val="20"/>
              </w:rPr>
              <w:t xml:space="preserve">System musi umożliwiać przegląd danych źródłowych oraz dokumentów zaświadczeń lekarskich wystawionych w lokalnej aplikacji gabinetowej. </w:t>
            </w:r>
          </w:p>
        </w:tc>
      </w:tr>
    </w:tbl>
    <w:p w14:paraId="1EA229B1" w14:textId="77777777" w:rsidR="0055454A" w:rsidRPr="00AB03EB" w:rsidRDefault="003120F8" w:rsidP="00AB03EB">
      <w:pPr>
        <w:spacing w:after="0" w:line="276" w:lineRule="auto"/>
        <w:ind w:left="358" w:right="0" w:firstLine="0"/>
        <w:rPr>
          <w:szCs w:val="20"/>
        </w:rPr>
      </w:pPr>
      <w:r w:rsidRPr="00AB03EB">
        <w:rPr>
          <w:szCs w:val="20"/>
        </w:rPr>
        <w:t xml:space="preserve"> </w:t>
      </w:r>
    </w:p>
    <w:tbl>
      <w:tblPr>
        <w:tblStyle w:val="TableGrid"/>
        <w:tblW w:w="9571" w:type="dxa"/>
        <w:tblInd w:w="251" w:type="dxa"/>
        <w:tblCellMar>
          <w:top w:w="9" w:type="dxa"/>
          <w:left w:w="107" w:type="dxa"/>
          <w:right w:w="75" w:type="dxa"/>
        </w:tblCellMar>
        <w:tblLook w:val="04A0" w:firstRow="1" w:lastRow="0" w:firstColumn="1" w:lastColumn="0" w:noHBand="0" w:noVBand="1"/>
      </w:tblPr>
      <w:tblGrid>
        <w:gridCol w:w="673"/>
        <w:gridCol w:w="8898"/>
      </w:tblGrid>
      <w:tr w:rsidR="0055454A" w:rsidRPr="00AB03EB" w14:paraId="4B118F71" w14:textId="77777777">
        <w:trPr>
          <w:trHeight w:val="271"/>
        </w:trPr>
        <w:tc>
          <w:tcPr>
            <w:tcW w:w="673" w:type="dxa"/>
            <w:tcBorders>
              <w:top w:val="single" w:sz="4" w:space="0" w:color="000000"/>
              <w:left w:val="single" w:sz="4" w:space="0" w:color="000000"/>
              <w:bottom w:val="single" w:sz="4" w:space="0" w:color="000000"/>
              <w:right w:val="single" w:sz="4" w:space="0" w:color="000000"/>
            </w:tcBorders>
            <w:shd w:val="clear" w:color="auto" w:fill="D9D9D9"/>
          </w:tcPr>
          <w:p w14:paraId="4E26310F" w14:textId="77777777" w:rsidR="0055454A" w:rsidRPr="00AB03EB" w:rsidRDefault="003120F8" w:rsidP="00AB03EB">
            <w:pPr>
              <w:spacing w:after="0" w:line="276" w:lineRule="auto"/>
              <w:ind w:left="0" w:right="0" w:firstLine="0"/>
              <w:jc w:val="left"/>
              <w:rPr>
                <w:szCs w:val="20"/>
              </w:rPr>
            </w:pPr>
            <w:r w:rsidRPr="00AB03EB">
              <w:rPr>
                <w:b/>
                <w:szCs w:val="20"/>
              </w:rPr>
              <w:t xml:space="preserve">L.p. </w:t>
            </w:r>
          </w:p>
        </w:tc>
        <w:tc>
          <w:tcPr>
            <w:tcW w:w="8898" w:type="dxa"/>
            <w:tcBorders>
              <w:top w:val="single" w:sz="4" w:space="0" w:color="000000"/>
              <w:left w:val="single" w:sz="4" w:space="0" w:color="000000"/>
              <w:bottom w:val="single" w:sz="4" w:space="0" w:color="000000"/>
              <w:right w:val="single" w:sz="4" w:space="0" w:color="000000"/>
            </w:tcBorders>
            <w:shd w:val="clear" w:color="auto" w:fill="D9D9D9"/>
          </w:tcPr>
          <w:p w14:paraId="2A34EA69" w14:textId="77777777" w:rsidR="0055454A" w:rsidRPr="00AB03EB" w:rsidRDefault="003120F8" w:rsidP="00AB03EB">
            <w:pPr>
              <w:spacing w:after="0" w:line="276" w:lineRule="auto"/>
              <w:ind w:left="1" w:right="0" w:firstLine="0"/>
              <w:jc w:val="left"/>
              <w:rPr>
                <w:szCs w:val="20"/>
              </w:rPr>
            </w:pPr>
            <w:r w:rsidRPr="00AB03EB">
              <w:rPr>
                <w:b/>
                <w:szCs w:val="20"/>
              </w:rPr>
              <w:t xml:space="preserve">Elektroniczna Dokumentacja Medyczna (EDM) </w:t>
            </w:r>
          </w:p>
        </w:tc>
      </w:tr>
      <w:tr w:rsidR="0055454A" w:rsidRPr="00AB03EB" w14:paraId="28FA5C7C" w14:textId="77777777">
        <w:trPr>
          <w:trHeight w:val="277"/>
        </w:trPr>
        <w:tc>
          <w:tcPr>
            <w:tcW w:w="673" w:type="dxa"/>
            <w:tcBorders>
              <w:top w:val="single" w:sz="4" w:space="0" w:color="000000"/>
              <w:left w:val="single" w:sz="4" w:space="0" w:color="000000"/>
              <w:bottom w:val="single" w:sz="4" w:space="0" w:color="000000"/>
              <w:right w:val="single" w:sz="4" w:space="0" w:color="000000"/>
            </w:tcBorders>
          </w:tcPr>
          <w:p w14:paraId="7BB8BEF5" w14:textId="77777777" w:rsidR="0055454A" w:rsidRPr="00AB03EB" w:rsidRDefault="003120F8" w:rsidP="00AB03EB">
            <w:pPr>
              <w:spacing w:after="0" w:line="276" w:lineRule="auto"/>
              <w:ind w:left="0" w:right="0" w:firstLine="0"/>
              <w:jc w:val="left"/>
              <w:rPr>
                <w:szCs w:val="20"/>
              </w:rPr>
            </w:pPr>
            <w:r w:rsidRPr="00AB03EB">
              <w:rPr>
                <w:szCs w:val="20"/>
              </w:rPr>
              <w:t>1.</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7982C632"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archiwizacji dokumentacji medycznej w postaci elektronicznej. </w:t>
            </w:r>
          </w:p>
        </w:tc>
      </w:tr>
      <w:tr w:rsidR="0055454A" w:rsidRPr="00AB03EB" w14:paraId="3448C857"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27BABF50" w14:textId="77777777" w:rsidR="0055454A" w:rsidRPr="00AB03EB" w:rsidRDefault="003120F8" w:rsidP="00AB03EB">
            <w:pPr>
              <w:spacing w:after="0" w:line="276" w:lineRule="auto"/>
              <w:ind w:left="0" w:right="0" w:firstLine="0"/>
              <w:jc w:val="left"/>
              <w:rPr>
                <w:szCs w:val="20"/>
              </w:rPr>
            </w:pPr>
            <w:r w:rsidRPr="00AB03EB">
              <w:rPr>
                <w:szCs w:val="20"/>
              </w:rPr>
              <w:t>2.</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424A37BB" w14:textId="77777777" w:rsidR="0055454A" w:rsidRPr="00AB03EB" w:rsidRDefault="003120F8" w:rsidP="00AB03EB">
            <w:pPr>
              <w:spacing w:after="0" w:line="276" w:lineRule="auto"/>
              <w:ind w:left="1" w:right="0" w:firstLine="0"/>
              <w:jc w:val="left"/>
              <w:rPr>
                <w:szCs w:val="20"/>
              </w:rPr>
            </w:pPr>
            <w:r w:rsidRPr="00AB03EB">
              <w:rPr>
                <w:szCs w:val="20"/>
              </w:rPr>
              <w:t xml:space="preserve">System wykorzystuje PIK HL7 CDA </w:t>
            </w:r>
          </w:p>
        </w:tc>
      </w:tr>
      <w:tr w:rsidR="0055454A" w:rsidRPr="00AB03EB" w14:paraId="34611F96" w14:textId="77777777">
        <w:trPr>
          <w:trHeight w:val="276"/>
        </w:trPr>
        <w:tc>
          <w:tcPr>
            <w:tcW w:w="673" w:type="dxa"/>
            <w:tcBorders>
              <w:top w:val="single" w:sz="4" w:space="0" w:color="000000"/>
              <w:left w:val="single" w:sz="4" w:space="0" w:color="000000"/>
              <w:bottom w:val="single" w:sz="4" w:space="0" w:color="000000"/>
              <w:right w:val="single" w:sz="4" w:space="0" w:color="000000"/>
            </w:tcBorders>
          </w:tcPr>
          <w:p w14:paraId="673A8F6A" w14:textId="77777777" w:rsidR="0055454A" w:rsidRPr="00AB03EB" w:rsidRDefault="003120F8" w:rsidP="00AB03EB">
            <w:pPr>
              <w:spacing w:after="0" w:line="276" w:lineRule="auto"/>
              <w:ind w:left="0" w:right="0" w:firstLine="0"/>
              <w:jc w:val="left"/>
              <w:rPr>
                <w:szCs w:val="20"/>
              </w:rPr>
            </w:pPr>
            <w:r w:rsidRPr="00AB03EB">
              <w:rPr>
                <w:szCs w:val="20"/>
              </w:rPr>
              <w:t>3.</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4C9CBF3B"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archiwacji dokumentów złożonych, wieloczęściowych i przyrostowych tj. księgi </w:t>
            </w:r>
          </w:p>
        </w:tc>
      </w:tr>
      <w:tr w:rsidR="0055454A" w:rsidRPr="00AB03EB" w14:paraId="239E9F96"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0D059F94" w14:textId="77777777" w:rsidR="0055454A" w:rsidRPr="00AB03EB" w:rsidRDefault="003120F8" w:rsidP="00AB03EB">
            <w:pPr>
              <w:spacing w:after="0" w:line="276" w:lineRule="auto"/>
              <w:ind w:left="0" w:right="0" w:firstLine="0"/>
              <w:jc w:val="left"/>
              <w:rPr>
                <w:szCs w:val="20"/>
              </w:rPr>
            </w:pPr>
            <w:r w:rsidRPr="00AB03EB">
              <w:rPr>
                <w:szCs w:val="20"/>
              </w:rPr>
              <w:t>4.</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2BC79B54"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obsługi załączników do dokumentów </w:t>
            </w:r>
          </w:p>
        </w:tc>
      </w:tr>
      <w:tr w:rsidR="0055454A" w:rsidRPr="00AB03EB" w14:paraId="13623A68" w14:textId="77777777">
        <w:trPr>
          <w:trHeight w:val="540"/>
        </w:trPr>
        <w:tc>
          <w:tcPr>
            <w:tcW w:w="673" w:type="dxa"/>
            <w:tcBorders>
              <w:top w:val="single" w:sz="4" w:space="0" w:color="000000"/>
              <w:left w:val="single" w:sz="4" w:space="0" w:color="000000"/>
              <w:bottom w:val="single" w:sz="4" w:space="0" w:color="000000"/>
              <w:right w:val="single" w:sz="4" w:space="0" w:color="000000"/>
            </w:tcBorders>
          </w:tcPr>
          <w:p w14:paraId="175D0E91" w14:textId="77777777" w:rsidR="0055454A" w:rsidRPr="00AB03EB" w:rsidRDefault="003120F8" w:rsidP="00AB03EB">
            <w:pPr>
              <w:spacing w:after="0" w:line="276" w:lineRule="auto"/>
              <w:ind w:left="0" w:right="0" w:firstLine="0"/>
              <w:jc w:val="left"/>
              <w:rPr>
                <w:szCs w:val="20"/>
              </w:rPr>
            </w:pPr>
            <w:r w:rsidRPr="00AB03EB">
              <w:rPr>
                <w:szCs w:val="20"/>
              </w:rPr>
              <w:t>5.</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680498AE"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rejestracji dokumentów elektronicznych generowanych przez system medyczny w repozytorium dokumentacji elektronicznej </w:t>
            </w:r>
          </w:p>
        </w:tc>
      </w:tr>
      <w:tr w:rsidR="0055454A" w:rsidRPr="00AB03EB" w14:paraId="35B666A5" w14:textId="77777777">
        <w:trPr>
          <w:trHeight w:val="538"/>
        </w:trPr>
        <w:tc>
          <w:tcPr>
            <w:tcW w:w="673" w:type="dxa"/>
            <w:tcBorders>
              <w:top w:val="single" w:sz="4" w:space="0" w:color="000000"/>
              <w:left w:val="single" w:sz="4" w:space="0" w:color="000000"/>
              <w:bottom w:val="single" w:sz="4" w:space="0" w:color="000000"/>
              <w:right w:val="single" w:sz="4" w:space="0" w:color="000000"/>
            </w:tcBorders>
          </w:tcPr>
          <w:p w14:paraId="3A67708A" w14:textId="77777777" w:rsidR="0055454A" w:rsidRPr="00AB03EB" w:rsidRDefault="003120F8" w:rsidP="00AB03EB">
            <w:pPr>
              <w:spacing w:after="0" w:line="276" w:lineRule="auto"/>
              <w:ind w:left="0" w:right="0" w:firstLine="0"/>
              <w:jc w:val="left"/>
              <w:rPr>
                <w:szCs w:val="20"/>
              </w:rPr>
            </w:pPr>
            <w:r w:rsidRPr="00AB03EB">
              <w:rPr>
                <w:szCs w:val="20"/>
              </w:rPr>
              <w:t>6.</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2D551FEC"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rejestracji dokumentów elektronicznych utworzonych poza systemem HIS, manualna rejestracja dokumentów zewnętrznych </w:t>
            </w:r>
          </w:p>
        </w:tc>
      </w:tr>
      <w:tr w:rsidR="0055454A" w:rsidRPr="00AB03EB" w14:paraId="705E2288"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318C8D7A" w14:textId="77777777" w:rsidR="0055454A" w:rsidRPr="00AB03EB" w:rsidRDefault="003120F8" w:rsidP="00AB03EB">
            <w:pPr>
              <w:spacing w:after="0" w:line="276" w:lineRule="auto"/>
              <w:ind w:left="0" w:right="0" w:firstLine="0"/>
              <w:jc w:val="left"/>
              <w:rPr>
                <w:szCs w:val="20"/>
              </w:rPr>
            </w:pPr>
            <w:r w:rsidRPr="00AB03EB">
              <w:rPr>
                <w:szCs w:val="20"/>
              </w:rPr>
              <w:t>7.</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781C4A5F" w14:textId="77777777" w:rsidR="0055454A" w:rsidRPr="00AB03EB" w:rsidRDefault="003120F8" w:rsidP="00AB03EB">
            <w:pPr>
              <w:spacing w:after="0" w:line="276" w:lineRule="auto"/>
              <w:ind w:left="1" w:right="0" w:firstLine="0"/>
              <w:jc w:val="left"/>
              <w:rPr>
                <w:szCs w:val="20"/>
              </w:rPr>
            </w:pPr>
            <w:r w:rsidRPr="00AB03EB">
              <w:rPr>
                <w:szCs w:val="20"/>
              </w:rPr>
              <w:t xml:space="preserve">Cyfryzacja dokumentu papierowego i dołączanie go do dokumentacji elektronicznej </w:t>
            </w:r>
          </w:p>
        </w:tc>
      </w:tr>
      <w:tr w:rsidR="0055454A" w:rsidRPr="00AB03EB" w14:paraId="799B7B2A" w14:textId="77777777">
        <w:trPr>
          <w:trHeight w:val="276"/>
        </w:trPr>
        <w:tc>
          <w:tcPr>
            <w:tcW w:w="673" w:type="dxa"/>
            <w:tcBorders>
              <w:top w:val="single" w:sz="4" w:space="0" w:color="000000"/>
              <w:left w:val="single" w:sz="4" w:space="0" w:color="000000"/>
              <w:bottom w:val="single" w:sz="4" w:space="0" w:color="000000"/>
              <w:right w:val="single" w:sz="4" w:space="0" w:color="000000"/>
            </w:tcBorders>
          </w:tcPr>
          <w:p w14:paraId="665FBDB4" w14:textId="77777777" w:rsidR="0055454A" w:rsidRPr="00AB03EB" w:rsidRDefault="003120F8" w:rsidP="00AB03EB">
            <w:pPr>
              <w:spacing w:after="0" w:line="276" w:lineRule="auto"/>
              <w:ind w:left="0" w:right="0" w:firstLine="0"/>
              <w:jc w:val="left"/>
              <w:rPr>
                <w:szCs w:val="20"/>
              </w:rPr>
            </w:pPr>
            <w:r w:rsidRPr="00AB03EB">
              <w:rPr>
                <w:szCs w:val="20"/>
              </w:rPr>
              <w:t>8.</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01FD9DCD" w14:textId="77777777" w:rsidR="0055454A" w:rsidRPr="00AB03EB" w:rsidRDefault="003120F8" w:rsidP="00AB03EB">
            <w:pPr>
              <w:spacing w:after="0" w:line="276" w:lineRule="auto"/>
              <w:ind w:left="1" w:right="0" w:firstLine="0"/>
              <w:jc w:val="left"/>
              <w:rPr>
                <w:szCs w:val="20"/>
              </w:rPr>
            </w:pPr>
            <w:r w:rsidRPr="00AB03EB">
              <w:rPr>
                <w:szCs w:val="20"/>
              </w:rPr>
              <w:t xml:space="preserve">Dostęp do całości dokumentacji przechowywanej w EDM: </w:t>
            </w:r>
          </w:p>
        </w:tc>
      </w:tr>
      <w:tr w:rsidR="0055454A" w:rsidRPr="00AB03EB" w14:paraId="070DD57A" w14:textId="77777777">
        <w:trPr>
          <w:trHeight w:val="334"/>
        </w:trPr>
        <w:tc>
          <w:tcPr>
            <w:tcW w:w="673" w:type="dxa"/>
            <w:tcBorders>
              <w:top w:val="single" w:sz="4" w:space="0" w:color="000000"/>
              <w:left w:val="single" w:sz="4" w:space="0" w:color="000000"/>
              <w:bottom w:val="single" w:sz="4" w:space="0" w:color="000000"/>
              <w:right w:val="single" w:sz="4" w:space="0" w:color="000000"/>
            </w:tcBorders>
          </w:tcPr>
          <w:p w14:paraId="5CD0F537" w14:textId="77777777" w:rsidR="0055454A" w:rsidRPr="00AB03EB" w:rsidRDefault="003120F8" w:rsidP="00AB03EB">
            <w:pPr>
              <w:spacing w:after="0" w:line="276" w:lineRule="auto"/>
              <w:ind w:left="0" w:right="0" w:firstLine="0"/>
              <w:jc w:val="left"/>
              <w:rPr>
                <w:szCs w:val="20"/>
              </w:rPr>
            </w:pPr>
            <w:r w:rsidRPr="00AB03EB">
              <w:rPr>
                <w:szCs w:val="20"/>
              </w:rPr>
              <w:t>9.</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575C3298" w14:textId="77777777" w:rsidR="0055454A" w:rsidRPr="00AB03EB" w:rsidRDefault="003120F8" w:rsidP="00AB03EB">
            <w:pPr>
              <w:spacing w:after="0" w:line="276" w:lineRule="auto"/>
              <w:ind w:left="1" w:right="0" w:firstLine="0"/>
              <w:jc w:val="left"/>
              <w:rPr>
                <w:szCs w:val="20"/>
              </w:rPr>
            </w:pPr>
            <w:r w:rsidRPr="00AB03EB">
              <w:rPr>
                <w:szCs w:val="20"/>
              </w:rPr>
              <w:t xml:space="preserve"> - z poziomu wbudowanych w systemy medyczne mechanizmów </w:t>
            </w:r>
          </w:p>
        </w:tc>
      </w:tr>
      <w:tr w:rsidR="0055454A" w:rsidRPr="00AB03EB" w14:paraId="1BE27715" w14:textId="77777777">
        <w:trPr>
          <w:trHeight w:val="276"/>
        </w:trPr>
        <w:tc>
          <w:tcPr>
            <w:tcW w:w="673" w:type="dxa"/>
            <w:tcBorders>
              <w:top w:val="single" w:sz="4" w:space="0" w:color="000000"/>
              <w:left w:val="single" w:sz="4" w:space="0" w:color="000000"/>
              <w:bottom w:val="single" w:sz="4" w:space="0" w:color="000000"/>
              <w:right w:val="single" w:sz="4" w:space="0" w:color="000000"/>
            </w:tcBorders>
          </w:tcPr>
          <w:p w14:paraId="38C35E25" w14:textId="77777777" w:rsidR="0055454A" w:rsidRPr="00AB03EB" w:rsidRDefault="003120F8" w:rsidP="00AB03EB">
            <w:pPr>
              <w:spacing w:after="0" w:line="276" w:lineRule="auto"/>
              <w:ind w:left="0" w:right="0" w:firstLine="0"/>
              <w:jc w:val="left"/>
              <w:rPr>
                <w:szCs w:val="20"/>
              </w:rPr>
            </w:pPr>
            <w:r w:rsidRPr="00AB03EB">
              <w:rPr>
                <w:szCs w:val="20"/>
              </w:rPr>
              <w:t>10.</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39FF8D74" w14:textId="77777777" w:rsidR="0055454A" w:rsidRPr="00AB03EB" w:rsidRDefault="003120F8" w:rsidP="00AB03EB">
            <w:pPr>
              <w:spacing w:after="0" w:line="276" w:lineRule="auto"/>
              <w:ind w:left="1" w:right="0" w:firstLine="0"/>
              <w:jc w:val="left"/>
              <w:rPr>
                <w:szCs w:val="20"/>
              </w:rPr>
            </w:pPr>
            <w:r w:rsidRPr="00AB03EB">
              <w:rPr>
                <w:szCs w:val="20"/>
              </w:rPr>
              <w:t xml:space="preserve"> - z poziomu dedykowanego interfejsu </w:t>
            </w:r>
          </w:p>
        </w:tc>
      </w:tr>
      <w:tr w:rsidR="0055454A" w:rsidRPr="00AB03EB" w14:paraId="5837622E"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59FF0F3C" w14:textId="77777777" w:rsidR="0055454A" w:rsidRPr="00AB03EB" w:rsidRDefault="003120F8" w:rsidP="00AB03EB">
            <w:pPr>
              <w:spacing w:after="0" w:line="276" w:lineRule="auto"/>
              <w:ind w:left="0" w:right="0" w:firstLine="0"/>
              <w:jc w:val="left"/>
              <w:rPr>
                <w:szCs w:val="20"/>
              </w:rPr>
            </w:pPr>
            <w:r w:rsidRPr="00AB03EB">
              <w:rPr>
                <w:szCs w:val="20"/>
              </w:rPr>
              <w:t>11.</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28F849E3"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exportu/importu dokumentu elektronicznego do/z pliku w formacie XML </w:t>
            </w:r>
          </w:p>
        </w:tc>
      </w:tr>
      <w:tr w:rsidR="0055454A" w:rsidRPr="00AB03EB" w14:paraId="24A86916"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5FBE5AF2" w14:textId="77777777" w:rsidR="0055454A" w:rsidRPr="00AB03EB" w:rsidRDefault="003120F8" w:rsidP="00AB03EB">
            <w:pPr>
              <w:spacing w:after="0" w:line="276" w:lineRule="auto"/>
              <w:ind w:left="0" w:right="0" w:firstLine="0"/>
              <w:jc w:val="left"/>
              <w:rPr>
                <w:szCs w:val="20"/>
              </w:rPr>
            </w:pPr>
            <w:r w:rsidRPr="00AB03EB">
              <w:rPr>
                <w:szCs w:val="20"/>
              </w:rPr>
              <w:t>12.</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24B3E6C2"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złożenia podpisu elektronicznego na dokumencie oraz na zbiorze dokumentów </w:t>
            </w:r>
          </w:p>
        </w:tc>
      </w:tr>
      <w:tr w:rsidR="0055454A" w:rsidRPr="00AB03EB" w14:paraId="5339D89F" w14:textId="77777777">
        <w:trPr>
          <w:trHeight w:val="276"/>
        </w:trPr>
        <w:tc>
          <w:tcPr>
            <w:tcW w:w="673" w:type="dxa"/>
            <w:tcBorders>
              <w:top w:val="single" w:sz="4" w:space="0" w:color="000000"/>
              <w:left w:val="single" w:sz="4" w:space="0" w:color="000000"/>
              <w:bottom w:val="single" w:sz="4" w:space="0" w:color="000000"/>
              <w:right w:val="single" w:sz="4" w:space="0" w:color="000000"/>
            </w:tcBorders>
          </w:tcPr>
          <w:p w14:paraId="6BD424D7" w14:textId="77777777" w:rsidR="0055454A" w:rsidRPr="00AB03EB" w:rsidRDefault="003120F8" w:rsidP="00AB03EB">
            <w:pPr>
              <w:spacing w:after="0" w:line="276" w:lineRule="auto"/>
              <w:ind w:left="0" w:right="0" w:firstLine="0"/>
              <w:jc w:val="left"/>
              <w:rPr>
                <w:szCs w:val="20"/>
              </w:rPr>
            </w:pPr>
            <w:r w:rsidRPr="00AB03EB">
              <w:rPr>
                <w:szCs w:val="20"/>
              </w:rPr>
              <w:t>13.</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4496409E"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złożenia podpisu elektronicznego na zbiorze dokumentów </w:t>
            </w:r>
          </w:p>
        </w:tc>
      </w:tr>
      <w:tr w:rsidR="0055454A" w:rsidRPr="00AB03EB" w14:paraId="2A6576E9"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6D3822D3" w14:textId="77777777" w:rsidR="0055454A" w:rsidRPr="00AB03EB" w:rsidRDefault="003120F8" w:rsidP="00AB03EB">
            <w:pPr>
              <w:spacing w:after="0" w:line="276" w:lineRule="auto"/>
              <w:ind w:left="0" w:right="0" w:firstLine="0"/>
              <w:jc w:val="left"/>
              <w:rPr>
                <w:szCs w:val="20"/>
              </w:rPr>
            </w:pPr>
            <w:r w:rsidRPr="00AB03EB">
              <w:rPr>
                <w:szCs w:val="20"/>
              </w:rPr>
              <w:t>14.</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1D9CFB68"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znakowania czasem dokumentu </w:t>
            </w:r>
          </w:p>
        </w:tc>
      </w:tr>
      <w:tr w:rsidR="0055454A" w:rsidRPr="00AB03EB" w14:paraId="6B24813D" w14:textId="77777777">
        <w:trPr>
          <w:trHeight w:val="276"/>
        </w:trPr>
        <w:tc>
          <w:tcPr>
            <w:tcW w:w="673" w:type="dxa"/>
            <w:tcBorders>
              <w:top w:val="single" w:sz="4" w:space="0" w:color="000000"/>
              <w:left w:val="single" w:sz="4" w:space="0" w:color="000000"/>
              <w:bottom w:val="single" w:sz="4" w:space="0" w:color="000000"/>
              <w:right w:val="single" w:sz="4" w:space="0" w:color="000000"/>
            </w:tcBorders>
          </w:tcPr>
          <w:p w14:paraId="118F8FFB" w14:textId="77777777" w:rsidR="0055454A" w:rsidRPr="00AB03EB" w:rsidRDefault="003120F8" w:rsidP="00AB03EB">
            <w:pPr>
              <w:spacing w:after="0" w:line="276" w:lineRule="auto"/>
              <w:ind w:left="0" w:right="0" w:firstLine="0"/>
              <w:jc w:val="left"/>
              <w:rPr>
                <w:szCs w:val="20"/>
              </w:rPr>
            </w:pPr>
            <w:r w:rsidRPr="00AB03EB">
              <w:rPr>
                <w:szCs w:val="20"/>
              </w:rPr>
              <w:t>15.</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4B9340A9"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wykonania kontrasygnaty  </w:t>
            </w:r>
          </w:p>
        </w:tc>
      </w:tr>
      <w:tr w:rsidR="0055454A" w:rsidRPr="00AB03EB" w14:paraId="2C48C3DC"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727EE5F0" w14:textId="77777777" w:rsidR="0055454A" w:rsidRPr="00AB03EB" w:rsidRDefault="003120F8" w:rsidP="00AB03EB">
            <w:pPr>
              <w:spacing w:after="0" w:line="276" w:lineRule="auto"/>
              <w:ind w:left="0" w:right="0" w:firstLine="0"/>
              <w:jc w:val="left"/>
              <w:rPr>
                <w:szCs w:val="20"/>
              </w:rPr>
            </w:pPr>
            <w:r w:rsidRPr="00AB03EB">
              <w:rPr>
                <w:szCs w:val="20"/>
              </w:rPr>
              <w:t>16.</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09480DDE"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weryfikacji podpisu </w:t>
            </w:r>
          </w:p>
        </w:tc>
      </w:tr>
      <w:tr w:rsidR="0055454A" w:rsidRPr="00AB03EB" w14:paraId="33E003FE"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7E8E89F6" w14:textId="77777777" w:rsidR="0055454A" w:rsidRPr="00AB03EB" w:rsidRDefault="003120F8" w:rsidP="00AB03EB">
            <w:pPr>
              <w:spacing w:after="0" w:line="276" w:lineRule="auto"/>
              <w:ind w:left="0" w:right="0" w:firstLine="0"/>
              <w:jc w:val="left"/>
              <w:rPr>
                <w:szCs w:val="20"/>
              </w:rPr>
            </w:pPr>
            <w:r w:rsidRPr="00AB03EB">
              <w:rPr>
                <w:szCs w:val="20"/>
              </w:rPr>
              <w:t>17.</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3D4FA7AA"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weryfikacji integralności dokumentu </w:t>
            </w:r>
          </w:p>
        </w:tc>
      </w:tr>
      <w:tr w:rsidR="0055454A" w:rsidRPr="00AB03EB" w14:paraId="4A064B30" w14:textId="77777777">
        <w:trPr>
          <w:trHeight w:val="276"/>
        </w:trPr>
        <w:tc>
          <w:tcPr>
            <w:tcW w:w="673" w:type="dxa"/>
            <w:tcBorders>
              <w:top w:val="single" w:sz="4" w:space="0" w:color="000000"/>
              <w:left w:val="single" w:sz="4" w:space="0" w:color="000000"/>
              <w:bottom w:val="single" w:sz="4" w:space="0" w:color="000000"/>
              <w:right w:val="single" w:sz="4" w:space="0" w:color="000000"/>
            </w:tcBorders>
          </w:tcPr>
          <w:p w14:paraId="3405FBF2" w14:textId="77777777" w:rsidR="0055454A" w:rsidRPr="00AB03EB" w:rsidRDefault="003120F8" w:rsidP="00AB03EB">
            <w:pPr>
              <w:spacing w:after="0" w:line="276" w:lineRule="auto"/>
              <w:ind w:left="0" w:right="0" w:firstLine="0"/>
              <w:jc w:val="left"/>
              <w:rPr>
                <w:szCs w:val="20"/>
              </w:rPr>
            </w:pPr>
            <w:r w:rsidRPr="00AB03EB">
              <w:rPr>
                <w:szCs w:val="20"/>
              </w:rPr>
              <w:t>18.</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649F3021"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wydruku dokumentu </w:t>
            </w:r>
          </w:p>
        </w:tc>
      </w:tr>
      <w:tr w:rsidR="0055454A" w:rsidRPr="00AB03EB" w14:paraId="0AE24076"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6E7F4B2C" w14:textId="77777777" w:rsidR="0055454A" w:rsidRPr="00AB03EB" w:rsidRDefault="003120F8" w:rsidP="00AB03EB">
            <w:pPr>
              <w:spacing w:after="0" w:line="276" w:lineRule="auto"/>
              <w:ind w:left="0" w:right="0" w:firstLine="0"/>
              <w:jc w:val="left"/>
              <w:rPr>
                <w:szCs w:val="20"/>
              </w:rPr>
            </w:pPr>
            <w:r w:rsidRPr="00AB03EB">
              <w:rPr>
                <w:szCs w:val="20"/>
              </w:rPr>
              <w:t>19.</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2473D5EA"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wyszukiwania dokumentów za pomocą zaawansowanych kryteriów oraz meta danych. </w:t>
            </w:r>
          </w:p>
        </w:tc>
      </w:tr>
      <w:tr w:rsidR="0055454A" w:rsidRPr="00AB03EB" w14:paraId="1265A005" w14:textId="77777777">
        <w:trPr>
          <w:trHeight w:val="541"/>
        </w:trPr>
        <w:tc>
          <w:tcPr>
            <w:tcW w:w="673" w:type="dxa"/>
            <w:tcBorders>
              <w:top w:val="single" w:sz="4" w:space="0" w:color="000000"/>
              <w:left w:val="single" w:sz="4" w:space="0" w:color="000000"/>
              <w:bottom w:val="single" w:sz="4" w:space="0" w:color="000000"/>
              <w:right w:val="single" w:sz="4" w:space="0" w:color="000000"/>
            </w:tcBorders>
          </w:tcPr>
          <w:p w14:paraId="24CFA92A" w14:textId="77777777" w:rsidR="0055454A" w:rsidRPr="00AB03EB" w:rsidRDefault="003120F8" w:rsidP="00AB03EB">
            <w:pPr>
              <w:spacing w:after="0" w:line="276" w:lineRule="auto"/>
              <w:ind w:left="0" w:right="0" w:firstLine="0"/>
              <w:jc w:val="left"/>
              <w:rPr>
                <w:szCs w:val="20"/>
              </w:rPr>
            </w:pPr>
            <w:r w:rsidRPr="00AB03EB">
              <w:rPr>
                <w:szCs w:val="20"/>
              </w:rPr>
              <w:t>20.</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4D996FDF"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wersjonowania przechowywanych dokumentów z dostępem do pełnej historii poprzednich wersji. </w:t>
            </w:r>
          </w:p>
        </w:tc>
      </w:tr>
      <w:tr w:rsidR="0055454A" w:rsidRPr="00AB03EB" w14:paraId="58F7A8F5"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5FB8A9C5" w14:textId="77777777" w:rsidR="0055454A" w:rsidRPr="00AB03EB" w:rsidRDefault="003120F8" w:rsidP="00AB03EB">
            <w:pPr>
              <w:spacing w:after="0" w:line="276" w:lineRule="auto"/>
              <w:ind w:left="0" w:right="0" w:firstLine="0"/>
              <w:jc w:val="left"/>
              <w:rPr>
                <w:szCs w:val="20"/>
              </w:rPr>
            </w:pPr>
            <w:r w:rsidRPr="00AB03EB">
              <w:rPr>
                <w:szCs w:val="20"/>
              </w:rPr>
              <w:t>21.</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4A55CF1F" w14:textId="77777777" w:rsidR="0055454A" w:rsidRPr="00AB03EB" w:rsidRDefault="003120F8" w:rsidP="00AB03EB">
            <w:pPr>
              <w:spacing w:after="0" w:line="276" w:lineRule="auto"/>
              <w:ind w:left="1" w:right="0" w:firstLine="0"/>
              <w:jc w:val="left"/>
              <w:rPr>
                <w:szCs w:val="20"/>
              </w:rPr>
            </w:pPr>
            <w:r w:rsidRPr="00AB03EB">
              <w:rPr>
                <w:szCs w:val="20"/>
              </w:rPr>
              <w:t xml:space="preserve">Repozytorium EDM musi umożliwiać: </w:t>
            </w:r>
          </w:p>
        </w:tc>
      </w:tr>
      <w:tr w:rsidR="0055454A" w:rsidRPr="00AB03EB" w14:paraId="0737CD60"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3019B0E5" w14:textId="77777777" w:rsidR="0055454A" w:rsidRPr="00AB03EB" w:rsidRDefault="003120F8" w:rsidP="00AB03EB">
            <w:pPr>
              <w:spacing w:after="0" w:line="276" w:lineRule="auto"/>
              <w:ind w:left="0" w:right="0" w:firstLine="0"/>
              <w:jc w:val="left"/>
              <w:rPr>
                <w:szCs w:val="20"/>
              </w:rPr>
            </w:pPr>
            <w:r w:rsidRPr="00AB03EB">
              <w:rPr>
                <w:szCs w:val="20"/>
              </w:rPr>
              <w:t>22.</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64A41EA0" w14:textId="77777777" w:rsidR="0055454A" w:rsidRPr="00AB03EB" w:rsidRDefault="003120F8" w:rsidP="00AB03EB">
            <w:pPr>
              <w:spacing w:after="0" w:line="276" w:lineRule="auto"/>
              <w:ind w:left="1" w:right="0" w:firstLine="0"/>
              <w:jc w:val="left"/>
              <w:rPr>
                <w:szCs w:val="20"/>
              </w:rPr>
            </w:pPr>
            <w:r w:rsidRPr="00AB03EB">
              <w:rPr>
                <w:szCs w:val="20"/>
              </w:rPr>
              <w:t xml:space="preserve"> - rejestrację dokumentu </w:t>
            </w:r>
          </w:p>
        </w:tc>
      </w:tr>
      <w:tr w:rsidR="0055454A" w:rsidRPr="00AB03EB" w14:paraId="3456F9F2" w14:textId="77777777">
        <w:trPr>
          <w:trHeight w:val="276"/>
        </w:trPr>
        <w:tc>
          <w:tcPr>
            <w:tcW w:w="673" w:type="dxa"/>
            <w:tcBorders>
              <w:top w:val="single" w:sz="4" w:space="0" w:color="000000"/>
              <w:left w:val="single" w:sz="4" w:space="0" w:color="000000"/>
              <w:bottom w:val="single" w:sz="4" w:space="0" w:color="000000"/>
              <w:right w:val="single" w:sz="4" w:space="0" w:color="000000"/>
            </w:tcBorders>
          </w:tcPr>
          <w:p w14:paraId="02CE88E9" w14:textId="77777777" w:rsidR="0055454A" w:rsidRPr="00AB03EB" w:rsidRDefault="003120F8" w:rsidP="00AB03EB">
            <w:pPr>
              <w:spacing w:after="0" w:line="276" w:lineRule="auto"/>
              <w:ind w:left="0" w:right="0" w:firstLine="0"/>
              <w:jc w:val="left"/>
              <w:rPr>
                <w:szCs w:val="20"/>
              </w:rPr>
            </w:pPr>
            <w:r w:rsidRPr="00AB03EB">
              <w:rPr>
                <w:szCs w:val="20"/>
              </w:rPr>
              <w:t>23.</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48670C7D" w14:textId="77777777" w:rsidR="0055454A" w:rsidRPr="00AB03EB" w:rsidRDefault="003120F8" w:rsidP="00AB03EB">
            <w:pPr>
              <w:spacing w:after="0" w:line="276" w:lineRule="auto"/>
              <w:ind w:left="1" w:right="0" w:firstLine="0"/>
              <w:jc w:val="left"/>
              <w:rPr>
                <w:szCs w:val="20"/>
              </w:rPr>
            </w:pPr>
            <w:r w:rsidRPr="00AB03EB">
              <w:rPr>
                <w:szCs w:val="20"/>
              </w:rPr>
              <w:t xml:space="preserve"> - pobieranie dokumentów w formacie XML </w:t>
            </w:r>
          </w:p>
        </w:tc>
      </w:tr>
      <w:tr w:rsidR="0055454A" w:rsidRPr="00AB03EB" w14:paraId="5D1F45CE"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07BF7DED" w14:textId="77777777" w:rsidR="0055454A" w:rsidRPr="00AB03EB" w:rsidRDefault="003120F8" w:rsidP="00AB03EB">
            <w:pPr>
              <w:spacing w:after="0" w:line="276" w:lineRule="auto"/>
              <w:ind w:left="0" w:right="0" w:firstLine="0"/>
              <w:jc w:val="left"/>
              <w:rPr>
                <w:szCs w:val="20"/>
              </w:rPr>
            </w:pPr>
            <w:r w:rsidRPr="00AB03EB">
              <w:rPr>
                <w:szCs w:val="20"/>
              </w:rPr>
              <w:t>24.</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584EABBD" w14:textId="77777777" w:rsidR="0055454A" w:rsidRPr="00AB03EB" w:rsidRDefault="003120F8" w:rsidP="00AB03EB">
            <w:pPr>
              <w:spacing w:after="0" w:line="276" w:lineRule="auto"/>
              <w:ind w:left="1" w:right="0" w:firstLine="0"/>
              <w:jc w:val="left"/>
              <w:rPr>
                <w:szCs w:val="20"/>
              </w:rPr>
            </w:pPr>
            <w:r w:rsidRPr="00AB03EB">
              <w:rPr>
                <w:szCs w:val="20"/>
              </w:rPr>
              <w:t xml:space="preserve"> - pobieranie dokumentów w formacie PDF </w:t>
            </w:r>
          </w:p>
        </w:tc>
      </w:tr>
      <w:tr w:rsidR="0055454A" w:rsidRPr="00AB03EB" w14:paraId="5A9DE5B0"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13C5C901" w14:textId="77777777" w:rsidR="0055454A" w:rsidRPr="00AB03EB" w:rsidRDefault="003120F8" w:rsidP="00AB03EB">
            <w:pPr>
              <w:spacing w:after="0" w:line="276" w:lineRule="auto"/>
              <w:ind w:left="0" w:right="0" w:firstLine="0"/>
              <w:jc w:val="left"/>
              <w:rPr>
                <w:szCs w:val="20"/>
              </w:rPr>
            </w:pPr>
            <w:r w:rsidRPr="00AB03EB">
              <w:rPr>
                <w:szCs w:val="20"/>
              </w:rPr>
              <w:t>25.</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25BCE4AF" w14:textId="77777777" w:rsidR="0055454A" w:rsidRPr="00AB03EB" w:rsidRDefault="003120F8" w:rsidP="00AB03EB">
            <w:pPr>
              <w:spacing w:after="0" w:line="276" w:lineRule="auto"/>
              <w:ind w:left="1" w:right="0" w:firstLine="0"/>
              <w:jc w:val="left"/>
              <w:rPr>
                <w:szCs w:val="20"/>
              </w:rPr>
            </w:pPr>
            <w:r w:rsidRPr="00AB03EB">
              <w:rPr>
                <w:szCs w:val="20"/>
              </w:rPr>
              <w:t xml:space="preserve"> - wyszukiwanie materializacji dokumentów </w:t>
            </w:r>
          </w:p>
        </w:tc>
      </w:tr>
      <w:tr w:rsidR="0055454A" w:rsidRPr="00AB03EB" w14:paraId="60905C28" w14:textId="77777777">
        <w:trPr>
          <w:trHeight w:val="276"/>
        </w:trPr>
        <w:tc>
          <w:tcPr>
            <w:tcW w:w="673" w:type="dxa"/>
            <w:tcBorders>
              <w:top w:val="single" w:sz="4" w:space="0" w:color="000000"/>
              <w:left w:val="single" w:sz="4" w:space="0" w:color="000000"/>
              <w:bottom w:val="single" w:sz="4" w:space="0" w:color="000000"/>
              <w:right w:val="single" w:sz="4" w:space="0" w:color="000000"/>
            </w:tcBorders>
          </w:tcPr>
          <w:p w14:paraId="76818227" w14:textId="77777777" w:rsidR="0055454A" w:rsidRPr="00AB03EB" w:rsidRDefault="003120F8" w:rsidP="00AB03EB">
            <w:pPr>
              <w:spacing w:after="0" w:line="276" w:lineRule="auto"/>
              <w:ind w:left="0" w:right="0" w:firstLine="0"/>
              <w:jc w:val="left"/>
              <w:rPr>
                <w:szCs w:val="20"/>
              </w:rPr>
            </w:pPr>
            <w:r w:rsidRPr="00AB03EB">
              <w:rPr>
                <w:szCs w:val="20"/>
              </w:rPr>
              <w:lastRenderedPageBreak/>
              <w:t>26.</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616AFD9D" w14:textId="77777777" w:rsidR="0055454A" w:rsidRPr="00AB03EB" w:rsidRDefault="003120F8" w:rsidP="00AB03EB">
            <w:pPr>
              <w:spacing w:after="0" w:line="276" w:lineRule="auto"/>
              <w:ind w:left="1" w:right="0" w:firstLine="0"/>
              <w:jc w:val="left"/>
              <w:rPr>
                <w:szCs w:val="20"/>
              </w:rPr>
            </w:pPr>
            <w:r w:rsidRPr="00AB03EB">
              <w:rPr>
                <w:szCs w:val="20"/>
              </w:rPr>
              <w:t xml:space="preserve">Repozytorium EDM musi współdzielić z HIS: </w:t>
            </w:r>
          </w:p>
        </w:tc>
      </w:tr>
      <w:tr w:rsidR="0055454A" w:rsidRPr="00AB03EB" w14:paraId="7B121E72"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1D2C487E" w14:textId="77777777" w:rsidR="0055454A" w:rsidRPr="00AB03EB" w:rsidRDefault="003120F8" w:rsidP="00AB03EB">
            <w:pPr>
              <w:spacing w:after="0" w:line="276" w:lineRule="auto"/>
              <w:ind w:left="0" w:right="0" w:firstLine="0"/>
              <w:jc w:val="left"/>
              <w:rPr>
                <w:szCs w:val="20"/>
              </w:rPr>
            </w:pPr>
            <w:r w:rsidRPr="00AB03EB">
              <w:rPr>
                <w:szCs w:val="20"/>
              </w:rPr>
              <w:t>27.</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46E5DB12" w14:textId="77777777" w:rsidR="0055454A" w:rsidRPr="00AB03EB" w:rsidRDefault="003120F8" w:rsidP="00AB03EB">
            <w:pPr>
              <w:spacing w:after="0" w:line="276" w:lineRule="auto"/>
              <w:ind w:left="1" w:right="0" w:firstLine="0"/>
              <w:jc w:val="left"/>
              <w:rPr>
                <w:szCs w:val="20"/>
              </w:rPr>
            </w:pPr>
            <w:r w:rsidRPr="00AB03EB">
              <w:rPr>
                <w:szCs w:val="20"/>
              </w:rPr>
              <w:t xml:space="preserve"> - słownik jednostek organizacyjnych </w:t>
            </w:r>
          </w:p>
        </w:tc>
      </w:tr>
      <w:tr w:rsidR="0055454A" w:rsidRPr="00AB03EB" w14:paraId="071A44AF" w14:textId="77777777">
        <w:trPr>
          <w:trHeight w:val="276"/>
        </w:trPr>
        <w:tc>
          <w:tcPr>
            <w:tcW w:w="673" w:type="dxa"/>
            <w:tcBorders>
              <w:top w:val="single" w:sz="4" w:space="0" w:color="000000"/>
              <w:left w:val="single" w:sz="4" w:space="0" w:color="000000"/>
              <w:bottom w:val="single" w:sz="4" w:space="0" w:color="000000"/>
              <w:right w:val="single" w:sz="4" w:space="0" w:color="000000"/>
            </w:tcBorders>
          </w:tcPr>
          <w:p w14:paraId="0127049D" w14:textId="77777777" w:rsidR="0055454A" w:rsidRPr="00AB03EB" w:rsidRDefault="003120F8" w:rsidP="00AB03EB">
            <w:pPr>
              <w:spacing w:after="0" w:line="276" w:lineRule="auto"/>
              <w:ind w:left="0" w:right="0" w:firstLine="0"/>
              <w:jc w:val="left"/>
              <w:rPr>
                <w:szCs w:val="20"/>
              </w:rPr>
            </w:pPr>
            <w:r w:rsidRPr="00AB03EB">
              <w:rPr>
                <w:szCs w:val="20"/>
              </w:rPr>
              <w:t>28.</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50E89EA0" w14:textId="77777777" w:rsidR="0055454A" w:rsidRPr="00AB03EB" w:rsidRDefault="003120F8" w:rsidP="00AB03EB">
            <w:pPr>
              <w:spacing w:after="0" w:line="276" w:lineRule="auto"/>
              <w:ind w:left="1" w:right="0" w:firstLine="0"/>
              <w:jc w:val="left"/>
              <w:rPr>
                <w:szCs w:val="20"/>
              </w:rPr>
            </w:pPr>
            <w:r w:rsidRPr="00AB03EB">
              <w:rPr>
                <w:szCs w:val="20"/>
              </w:rPr>
              <w:t xml:space="preserve"> - rejestr użytkowników </w:t>
            </w:r>
          </w:p>
        </w:tc>
      </w:tr>
      <w:tr w:rsidR="0055454A" w:rsidRPr="00AB03EB" w14:paraId="11446BB2"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15C9A360" w14:textId="77777777" w:rsidR="0055454A" w:rsidRPr="00AB03EB" w:rsidRDefault="003120F8" w:rsidP="00AB03EB">
            <w:pPr>
              <w:spacing w:after="0" w:line="276" w:lineRule="auto"/>
              <w:ind w:left="0" w:right="0" w:firstLine="0"/>
              <w:jc w:val="left"/>
              <w:rPr>
                <w:szCs w:val="20"/>
              </w:rPr>
            </w:pPr>
            <w:r w:rsidRPr="00AB03EB">
              <w:rPr>
                <w:szCs w:val="20"/>
              </w:rPr>
              <w:t>29.</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738D5D62" w14:textId="77777777" w:rsidR="0055454A" w:rsidRPr="00AB03EB" w:rsidRDefault="003120F8" w:rsidP="00AB03EB">
            <w:pPr>
              <w:spacing w:after="0" w:line="276" w:lineRule="auto"/>
              <w:ind w:left="1" w:right="0" w:firstLine="0"/>
              <w:jc w:val="left"/>
              <w:rPr>
                <w:szCs w:val="20"/>
              </w:rPr>
            </w:pPr>
            <w:r w:rsidRPr="00AB03EB">
              <w:rPr>
                <w:szCs w:val="20"/>
              </w:rPr>
              <w:t xml:space="preserve"> - rejestr pacjentów </w:t>
            </w:r>
          </w:p>
        </w:tc>
      </w:tr>
      <w:tr w:rsidR="0055454A" w:rsidRPr="00AB03EB" w14:paraId="2383B424" w14:textId="77777777">
        <w:trPr>
          <w:trHeight w:val="538"/>
        </w:trPr>
        <w:tc>
          <w:tcPr>
            <w:tcW w:w="673" w:type="dxa"/>
            <w:tcBorders>
              <w:top w:val="single" w:sz="4" w:space="0" w:color="000000"/>
              <w:left w:val="single" w:sz="4" w:space="0" w:color="000000"/>
              <w:bottom w:val="single" w:sz="4" w:space="0" w:color="000000"/>
              <w:right w:val="single" w:sz="4" w:space="0" w:color="000000"/>
            </w:tcBorders>
          </w:tcPr>
          <w:p w14:paraId="08E43F25" w14:textId="77777777" w:rsidR="0055454A" w:rsidRPr="00AB03EB" w:rsidRDefault="003120F8" w:rsidP="00AB03EB">
            <w:pPr>
              <w:spacing w:after="0" w:line="276" w:lineRule="auto"/>
              <w:ind w:left="0" w:right="0" w:firstLine="0"/>
              <w:jc w:val="left"/>
              <w:rPr>
                <w:szCs w:val="20"/>
              </w:rPr>
            </w:pPr>
            <w:r w:rsidRPr="00AB03EB">
              <w:rPr>
                <w:szCs w:val="20"/>
              </w:rPr>
              <w:t>30.</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375719C0" w14:textId="77777777" w:rsidR="0055454A" w:rsidRPr="00AB03EB" w:rsidRDefault="003120F8" w:rsidP="00AB03EB">
            <w:pPr>
              <w:spacing w:after="0" w:line="276" w:lineRule="auto"/>
              <w:ind w:left="1" w:right="0" w:firstLine="0"/>
              <w:jc w:val="left"/>
              <w:rPr>
                <w:szCs w:val="20"/>
              </w:rPr>
            </w:pPr>
            <w:r w:rsidRPr="00AB03EB">
              <w:rPr>
                <w:szCs w:val="20"/>
              </w:rPr>
              <w:t xml:space="preserve">System uprawnień pozwalający na precyzyjne definiowanie obszarów dostępnych dla danego użytkownika pełniącego określoną rolę. </w:t>
            </w:r>
          </w:p>
        </w:tc>
      </w:tr>
      <w:tr w:rsidR="0055454A" w:rsidRPr="00AB03EB" w14:paraId="4580D955" w14:textId="77777777">
        <w:trPr>
          <w:trHeight w:val="540"/>
        </w:trPr>
        <w:tc>
          <w:tcPr>
            <w:tcW w:w="673" w:type="dxa"/>
            <w:tcBorders>
              <w:top w:val="single" w:sz="4" w:space="0" w:color="000000"/>
              <w:left w:val="single" w:sz="4" w:space="0" w:color="000000"/>
              <w:bottom w:val="single" w:sz="4" w:space="0" w:color="000000"/>
              <w:right w:val="single" w:sz="4" w:space="0" w:color="000000"/>
            </w:tcBorders>
          </w:tcPr>
          <w:p w14:paraId="0EA2974E" w14:textId="77777777" w:rsidR="0055454A" w:rsidRPr="00AB03EB" w:rsidRDefault="003120F8" w:rsidP="00AB03EB">
            <w:pPr>
              <w:spacing w:after="0" w:line="276" w:lineRule="auto"/>
              <w:ind w:left="0" w:right="0" w:firstLine="0"/>
              <w:jc w:val="left"/>
              <w:rPr>
                <w:szCs w:val="20"/>
              </w:rPr>
            </w:pPr>
            <w:r w:rsidRPr="00AB03EB">
              <w:rPr>
                <w:szCs w:val="20"/>
              </w:rPr>
              <w:t>31.</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0E935717"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zarządzania uprawnieniami dostępu do określonych operacji w repozytorium. Przykłady uprawnień systemowych: uruchomienie systemu, zarządzanie uprawnieniami użytkowników, zarządzanie </w:t>
            </w:r>
          </w:p>
        </w:tc>
      </w:tr>
      <w:tr w:rsidR="0055454A" w:rsidRPr="00AB03EB" w14:paraId="6A60DA10"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7B1E72C2" w14:textId="77777777" w:rsidR="0055454A" w:rsidRPr="00AB03EB" w:rsidRDefault="0055454A" w:rsidP="00AB03EB">
            <w:pPr>
              <w:spacing w:after="160" w:line="276" w:lineRule="auto"/>
              <w:ind w:left="0" w:right="0" w:firstLine="0"/>
              <w:jc w:val="left"/>
              <w:rPr>
                <w:szCs w:val="20"/>
              </w:rPr>
            </w:pPr>
          </w:p>
        </w:tc>
        <w:tc>
          <w:tcPr>
            <w:tcW w:w="8898" w:type="dxa"/>
            <w:tcBorders>
              <w:top w:val="single" w:sz="4" w:space="0" w:color="000000"/>
              <w:left w:val="single" w:sz="4" w:space="0" w:color="000000"/>
              <w:bottom w:val="single" w:sz="4" w:space="0" w:color="000000"/>
              <w:right w:val="single" w:sz="4" w:space="0" w:color="000000"/>
            </w:tcBorders>
          </w:tcPr>
          <w:p w14:paraId="5A25775C" w14:textId="77777777" w:rsidR="0055454A" w:rsidRPr="00AB03EB" w:rsidRDefault="003120F8" w:rsidP="00AB03EB">
            <w:pPr>
              <w:spacing w:after="0" w:line="276" w:lineRule="auto"/>
              <w:ind w:left="0" w:right="0" w:firstLine="0"/>
              <w:jc w:val="left"/>
              <w:rPr>
                <w:szCs w:val="20"/>
              </w:rPr>
            </w:pPr>
            <w:r w:rsidRPr="00AB03EB">
              <w:rPr>
                <w:szCs w:val="20"/>
              </w:rPr>
              <w:t xml:space="preserve">parametrami konfiguracyjnymi, zarządzanie typami dokumentów. </w:t>
            </w:r>
          </w:p>
        </w:tc>
      </w:tr>
      <w:tr w:rsidR="0055454A" w:rsidRPr="00AB03EB" w14:paraId="343D5F8E" w14:textId="77777777">
        <w:trPr>
          <w:trHeight w:val="1334"/>
        </w:trPr>
        <w:tc>
          <w:tcPr>
            <w:tcW w:w="673" w:type="dxa"/>
            <w:tcBorders>
              <w:top w:val="single" w:sz="4" w:space="0" w:color="000000"/>
              <w:left w:val="single" w:sz="4" w:space="0" w:color="000000"/>
              <w:bottom w:val="single" w:sz="4" w:space="0" w:color="000000"/>
              <w:right w:val="single" w:sz="4" w:space="0" w:color="000000"/>
            </w:tcBorders>
          </w:tcPr>
          <w:p w14:paraId="209A8942" w14:textId="77777777" w:rsidR="0055454A" w:rsidRPr="00AB03EB" w:rsidRDefault="003120F8" w:rsidP="00AB03EB">
            <w:pPr>
              <w:spacing w:after="0" w:line="276" w:lineRule="auto"/>
              <w:ind w:left="0" w:right="0" w:firstLine="0"/>
              <w:jc w:val="left"/>
              <w:rPr>
                <w:szCs w:val="20"/>
              </w:rPr>
            </w:pPr>
            <w:r w:rsidRPr="00AB03EB">
              <w:rPr>
                <w:szCs w:val="20"/>
              </w:rPr>
              <w:t>32.</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63905C9A" w14:textId="77777777" w:rsidR="0055454A" w:rsidRPr="00AB03EB" w:rsidRDefault="003120F8" w:rsidP="00AB03EB">
            <w:pPr>
              <w:spacing w:after="0" w:line="276" w:lineRule="auto"/>
              <w:ind w:left="0" w:right="41" w:firstLine="0"/>
              <w:jc w:val="left"/>
              <w:rPr>
                <w:szCs w:val="20"/>
              </w:rPr>
            </w:pPr>
            <w:r w:rsidRPr="00AB03EB">
              <w:rPr>
                <w:szCs w:val="20"/>
              </w:rPr>
              <w:t xml:space="preserve">Możliwość zarządzania uprawnieniami do wykonywania operacji na poszczególnych typach dokumentów w ramach całej placówki lub poszczególnych jednostek organizacyjnych. Przykłady uprawnień do dokumentów: dodawanie dokumentów do repozytorium, odczyt dokumentu, podpisywanie dokumentu, znakowanie czasem dokumentu, import i eksport dokumentu, anulowanie dokumentu, wydruk dokumentu itd. </w:t>
            </w:r>
          </w:p>
        </w:tc>
      </w:tr>
      <w:tr w:rsidR="0055454A" w:rsidRPr="00AB03EB" w14:paraId="34242424" w14:textId="77777777">
        <w:trPr>
          <w:trHeight w:val="538"/>
        </w:trPr>
        <w:tc>
          <w:tcPr>
            <w:tcW w:w="673" w:type="dxa"/>
            <w:tcBorders>
              <w:top w:val="single" w:sz="4" w:space="0" w:color="000000"/>
              <w:left w:val="single" w:sz="4" w:space="0" w:color="000000"/>
              <w:bottom w:val="single" w:sz="4" w:space="0" w:color="000000"/>
              <w:right w:val="single" w:sz="4" w:space="0" w:color="000000"/>
            </w:tcBorders>
          </w:tcPr>
          <w:p w14:paraId="31879BBC" w14:textId="77777777" w:rsidR="0055454A" w:rsidRPr="00AB03EB" w:rsidRDefault="003120F8" w:rsidP="00AB03EB">
            <w:pPr>
              <w:spacing w:after="0" w:line="276" w:lineRule="auto"/>
              <w:ind w:left="0" w:right="0" w:firstLine="0"/>
              <w:jc w:val="left"/>
              <w:rPr>
                <w:szCs w:val="20"/>
              </w:rPr>
            </w:pPr>
            <w:r w:rsidRPr="00AB03EB">
              <w:rPr>
                <w:szCs w:val="20"/>
              </w:rPr>
              <w:t>33.</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3A6E4A46" w14:textId="77777777" w:rsidR="0055454A" w:rsidRPr="00AB03EB" w:rsidRDefault="003120F8" w:rsidP="00AB03EB">
            <w:pPr>
              <w:spacing w:after="0" w:line="276" w:lineRule="auto"/>
              <w:ind w:left="0" w:right="0" w:firstLine="0"/>
              <w:jc w:val="left"/>
              <w:rPr>
                <w:szCs w:val="20"/>
              </w:rPr>
            </w:pPr>
            <w:r w:rsidRPr="00AB03EB">
              <w:rPr>
                <w:szCs w:val="20"/>
              </w:rPr>
              <w:t xml:space="preserve">Możliwość definiowania nowych typów dokumentów obsługiwanych przez repozytorium dokumentów elektronicznych. </w:t>
            </w:r>
          </w:p>
        </w:tc>
      </w:tr>
      <w:tr w:rsidR="0055454A" w:rsidRPr="00AB03EB" w14:paraId="756EE8C4" w14:textId="77777777">
        <w:trPr>
          <w:trHeight w:val="804"/>
        </w:trPr>
        <w:tc>
          <w:tcPr>
            <w:tcW w:w="673" w:type="dxa"/>
            <w:tcBorders>
              <w:top w:val="single" w:sz="4" w:space="0" w:color="000000"/>
              <w:left w:val="single" w:sz="4" w:space="0" w:color="000000"/>
              <w:bottom w:val="single" w:sz="4" w:space="0" w:color="000000"/>
              <w:right w:val="single" w:sz="4" w:space="0" w:color="000000"/>
            </w:tcBorders>
          </w:tcPr>
          <w:p w14:paraId="698B4235" w14:textId="77777777" w:rsidR="0055454A" w:rsidRPr="00AB03EB" w:rsidRDefault="003120F8" w:rsidP="00AB03EB">
            <w:pPr>
              <w:spacing w:after="0" w:line="276" w:lineRule="auto"/>
              <w:ind w:left="0" w:right="0" w:firstLine="0"/>
              <w:jc w:val="left"/>
              <w:rPr>
                <w:szCs w:val="20"/>
              </w:rPr>
            </w:pPr>
            <w:r w:rsidRPr="00AB03EB">
              <w:rPr>
                <w:szCs w:val="20"/>
              </w:rPr>
              <w:t>34.</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1E77CFE3" w14:textId="77777777" w:rsidR="0055454A" w:rsidRPr="00AB03EB" w:rsidRDefault="003120F8" w:rsidP="00AB03EB">
            <w:pPr>
              <w:spacing w:after="0" w:line="276" w:lineRule="auto"/>
              <w:ind w:left="0" w:right="0" w:firstLine="0"/>
              <w:jc w:val="left"/>
              <w:rPr>
                <w:szCs w:val="20"/>
              </w:rPr>
            </w:pPr>
            <w:r w:rsidRPr="00AB03EB">
              <w:rPr>
                <w:szCs w:val="20"/>
              </w:rPr>
              <w:t xml:space="preserve">Zakłada się także możliwość indeksowania dokumentów, których elektroniczna postać nie jest przechowywana w systemie HIS - np. indeksowanie dokumentów papierowych, obrazów radiologicznych przechowywanych w PACS. </w:t>
            </w:r>
          </w:p>
        </w:tc>
      </w:tr>
      <w:tr w:rsidR="0055454A" w:rsidRPr="00AB03EB" w14:paraId="59E4E44C"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3AE494F9" w14:textId="77777777" w:rsidR="0055454A" w:rsidRPr="00AB03EB" w:rsidRDefault="003120F8" w:rsidP="00AB03EB">
            <w:pPr>
              <w:spacing w:after="0" w:line="276" w:lineRule="auto"/>
              <w:ind w:left="0" w:right="0" w:firstLine="0"/>
              <w:jc w:val="left"/>
              <w:rPr>
                <w:szCs w:val="20"/>
              </w:rPr>
            </w:pPr>
            <w:r w:rsidRPr="00AB03EB">
              <w:rPr>
                <w:szCs w:val="20"/>
              </w:rPr>
              <w:t>35.</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6E33F257" w14:textId="77777777" w:rsidR="0055454A" w:rsidRPr="00AB03EB" w:rsidRDefault="003120F8" w:rsidP="00AB03EB">
            <w:pPr>
              <w:spacing w:after="0" w:line="276" w:lineRule="auto"/>
              <w:ind w:left="0" w:right="0" w:firstLine="0"/>
              <w:jc w:val="left"/>
              <w:rPr>
                <w:szCs w:val="20"/>
              </w:rPr>
            </w:pPr>
            <w:r w:rsidRPr="00AB03EB">
              <w:rPr>
                <w:szCs w:val="20"/>
              </w:rPr>
              <w:t xml:space="preserve">Indeksowane powinny być wszystkie wersje dokumentu </w:t>
            </w:r>
          </w:p>
        </w:tc>
      </w:tr>
      <w:tr w:rsidR="0055454A" w:rsidRPr="00AB03EB" w14:paraId="7307DCAB" w14:textId="77777777">
        <w:trPr>
          <w:trHeight w:val="277"/>
        </w:trPr>
        <w:tc>
          <w:tcPr>
            <w:tcW w:w="673" w:type="dxa"/>
            <w:tcBorders>
              <w:top w:val="single" w:sz="4" w:space="0" w:color="000000"/>
              <w:left w:val="single" w:sz="4" w:space="0" w:color="000000"/>
              <w:bottom w:val="single" w:sz="4" w:space="0" w:color="000000"/>
              <w:right w:val="single" w:sz="4" w:space="0" w:color="000000"/>
            </w:tcBorders>
          </w:tcPr>
          <w:p w14:paraId="3D1718A4" w14:textId="77777777" w:rsidR="0055454A" w:rsidRPr="00AB03EB" w:rsidRDefault="003120F8" w:rsidP="00AB03EB">
            <w:pPr>
              <w:spacing w:after="0" w:line="276" w:lineRule="auto"/>
              <w:ind w:left="0" w:right="0" w:firstLine="0"/>
              <w:jc w:val="left"/>
              <w:rPr>
                <w:szCs w:val="20"/>
              </w:rPr>
            </w:pPr>
            <w:r w:rsidRPr="00AB03EB">
              <w:rPr>
                <w:szCs w:val="20"/>
              </w:rPr>
              <w:t>36.</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3A192E09" w14:textId="77777777" w:rsidR="0055454A" w:rsidRPr="00AB03EB" w:rsidRDefault="003120F8" w:rsidP="00AB03EB">
            <w:pPr>
              <w:spacing w:after="0" w:line="276" w:lineRule="auto"/>
              <w:ind w:left="0" w:right="0" w:firstLine="0"/>
              <w:jc w:val="left"/>
              <w:rPr>
                <w:szCs w:val="20"/>
              </w:rPr>
            </w:pPr>
            <w:r w:rsidRPr="00AB03EB">
              <w:rPr>
                <w:szCs w:val="20"/>
              </w:rPr>
              <w:t xml:space="preserve">Indeks powinien uwzględniać rozdzielenie danych osobowych od danych medycznych </w:t>
            </w:r>
          </w:p>
        </w:tc>
      </w:tr>
      <w:tr w:rsidR="0055454A" w:rsidRPr="00AB03EB" w14:paraId="120AA77E"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0FA97E51" w14:textId="77777777" w:rsidR="0055454A" w:rsidRPr="00AB03EB" w:rsidRDefault="003120F8" w:rsidP="00AB03EB">
            <w:pPr>
              <w:spacing w:after="0" w:line="276" w:lineRule="auto"/>
              <w:ind w:left="0" w:right="0" w:firstLine="0"/>
              <w:jc w:val="left"/>
              <w:rPr>
                <w:szCs w:val="20"/>
              </w:rPr>
            </w:pPr>
            <w:r w:rsidRPr="00AB03EB">
              <w:rPr>
                <w:szCs w:val="20"/>
              </w:rPr>
              <w:t>37.</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745F9601" w14:textId="77777777" w:rsidR="0055454A" w:rsidRPr="00AB03EB" w:rsidRDefault="003120F8" w:rsidP="00AB03EB">
            <w:pPr>
              <w:spacing w:after="0" w:line="276" w:lineRule="auto"/>
              <w:ind w:left="0" w:right="0" w:firstLine="0"/>
              <w:jc w:val="left"/>
              <w:rPr>
                <w:szCs w:val="20"/>
              </w:rPr>
            </w:pPr>
            <w:r w:rsidRPr="00AB03EB">
              <w:rPr>
                <w:szCs w:val="20"/>
              </w:rPr>
              <w:t xml:space="preserve">Możliwość indeksowania dokumentów w celu łatwego jej wyszukiwania wg zadanych kryteriów </w:t>
            </w:r>
          </w:p>
        </w:tc>
      </w:tr>
      <w:tr w:rsidR="0055454A" w:rsidRPr="00AB03EB" w14:paraId="4DA3C61F" w14:textId="77777777">
        <w:trPr>
          <w:trHeight w:val="540"/>
        </w:trPr>
        <w:tc>
          <w:tcPr>
            <w:tcW w:w="673" w:type="dxa"/>
            <w:tcBorders>
              <w:top w:val="single" w:sz="4" w:space="0" w:color="000000"/>
              <w:left w:val="single" w:sz="4" w:space="0" w:color="000000"/>
              <w:bottom w:val="single" w:sz="4" w:space="0" w:color="000000"/>
              <w:right w:val="single" w:sz="4" w:space="0" w:color="000000"/>
            </w:tcBorders>
          </w:tcPr>
          <w:p w14:paraId="3DC83B74" w14:textId="77777777" w:rsidR="0055454A" w:rsidRPr="00AB03EB" w:rsidRDefault="003120F8" w:rsidP="00AB03EB">
            <w:pPr>
              <w:spacing w:after="0" w:line="276" w:lineRule="auto"/>
              <w:ind w:left="0" w:right="0" w:firstLine="0"/>
              <w:jc w:val="left"/>
              <w:rPr>
                <w:szCs w:val="20"/>
              </w:rPr>
            </w:pPr>
            <w:r w:rsidRPr="00AB03EB">
              <w:rPr>
                <w:szCs w:val="20"/>
              </w:rPr>
              <w:t>38.</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459DB133" w14:textId="77777777" w:rsidR="0055454A" w:rsidRPr="00AB03EB" w:rsidRDefault="003120F8" w:rsidP="00AB03EB">
            <w:pPr>
              <w:spacing w:after="0" w:line="276" w:lineRule="auto"/>
              <w:ind w:left="0" w:right="0" w:firstLine="0"/>
              <w:jc w:val="left"/>
              <w:rPr>
                <w:szCs w:val="20"/>
              </w:rPr>
            </w:pPr>
            <w:r w:rsidRPr="00AB03EB">
              <w:rPr>
                <w:szCs w:val="20"/>
              </w:rPr>
              <w:t xml:space="preserve">Indeks dokumentacji powinien być zorientowany na informacje o dokumencie: autor, data powstania, rozmiar, typ, data powstania itp., oraz na informacje o zdarzeniach  </w:t>
            </w:r>
          </w:p>
        </w:tc>
      </w:tr>
      <w:tr w:rsidR="0055454A" w:rsidRPr="00AB03EB" w14:paraId="70DDB63D"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1EF46FE0" w14:textId="77777777" w:rsidR="0055454A" w:rsidRPr="00AB03EB" w:rsidRDefault="003120F8" w:rsidP="00AB03EB">
            <w:pPr>
              <w:spacing w:after="0" w:line="276" w:lineRule="auto"/>
              <w:ind w:left="0" w:right="0" w:firstLine="0"/>
              <w:jc w:val="left"/>
              <w:rPr>
                <w:szCs w:val="20"/>
              </w:rPr>
            </w:pPr>
            <w:r w:rsidRPr="00AB03EB">
              <w:rPr>
                <w:szCs w:val="20"/>
              </w:rPr>
              <w:t>39.</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2274AB56"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udostępnianie dokumentacji: </w:t>
            </w:r>
          </w:p>
        </w:tc>
      </w:tr>
      <w:tr w:rsidR="0055454A" w:rsidRPr="00AB03EB" w14:paraId="3E3A997C"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04A5449D" w14:textId="77777777" w:rsidR="0055454A" w:rsidRPr="00AB03EB" w:rsidRDefault="003120F8" w:rsidP="00AB03EB">
            <w:pPr>
              <w:spacing w:after="0" w:line="276" w:lineRule="auto"/>
              <w:ind w:left="0" w:right="0" w:firstLine="0"/>
              <w:jc w:val="left"/>
              <w:rPr>
                <w:szCs w:val="20"/>
              </w:rPr>
            </w:pPr>
            <w:r w:rsidRPr="00AB03EB">
              <w:rPr>
                <w:szCs w:val="20"/>
              </w:rPr>
              <w:t>40.</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5345F7A7" w14:textId="77777777" w:rsidR="0055454A" w:rsidRPr="00AB03EB" w:rsidRDefault="003120F8" w:rsidP="00AB03EB">
            <w:pPr>
              <w:spacing w:after="0" w:line="276" w:lineRule="auto"/>
              <w:ind w:left="0" w:right="0" w:firstLine="0"/>
              <w:jc w:val="left"/>
              <w:rPr>
                <w:szCs w:val="20"/>
              </w:rPr>
            </w:pPr>
            <w:r w:rsidRPr="00AB03EB">
              <w:rPr>
                <w:szCs w:val="20"/>
              </w:rPr>
              <w:t xml:space="preserve"> - w celu realizacji procesów diagnostyczno-terapeutycznych w ZOZ </w:t>
            </w:r>
          </w:p>
        </w:tc>
      </w:tr>
      <w:tr w:rsidR="0055454A" w:rsidRPr="00AB03EB" w14:paraId="41E95FAA" w14:textId="77777777">
        <w:trPr>
          <w:trHeight w:val="276"/>
        </w:trPr>
        <w:tc>
          <w:tcPr>
            <w:tcW w:w="673" w:type="dxa"/>
            <w:tcBorders>
              <w:top w:val="single" w:sz="4" w:space="0" w:color="000000"/>
              <w:left w:val="single" w:sz="4" w:space="0" w:color="000000"/>
              <w:bottom w:val="single" w:sz="4" w:space="0" w:color="000000"/>
              <w:right w:val="single" w:sz="4" w:space="0" w:color="000000"/>
            </w:tcBorders>
          </w:tcPr>
          <w:p w14:paraId="691EFF63" w14:textId="77777777" w:rsidR="0055454A" w:rsidRPr="00AB03EB" w:rsidRDefault="003120F8" w:rsidP="00AB03EB">
            <w:pPr>
              <w:spacing w:after="0" w:line="276" w:lineRule="auto"/>
              <w:ind w:left="0" w:right="0" w:firstLine="0"/>
              <w:jc w:val="left"/>
              <w:rPr>
                <w:szCs w:val="20"/>
              </w:rPr>
            </w:pPr>
            <w:r w:rsidRPr="00AB03EB">
              <w:rPr>
                <w:szCs w:val="20"/>
              </w:rPr>
              <w:t>41.</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653874E5" w14:textId="77777777" w:rsidR="0055454A" w:rsidRPr="00AB03EB" w:rsidRDefault="003120F8" w:rsidP="00AB03EB">
            <w:pPr>
              <w:spacing w:after="0" w:line="276" w:lineRule="auto"/>
              <w:ind w:left="0" w:right="0" w:firstLine="0"/>
              <w:jc w:val="left"/>
              <w:rPr>
                <w:szCs w:val="20"/>
              </w:rPr>
            </w:pPr>
            <w:r w:rsidRPr="00AB03EB">
              <w:rPr>
                <w:szCs w:val="20"/>
              </w:rPr>
              <w:t xml:space="preserve"> - pacjentom i ich opiekunom </w:t>
            </w:r>
          </w:p>
        </w:tc>
      </w:tr>
      <w:tr w:rsidR="0055454A" w:rsidRPr="00AB03EB" w14:paraId="453F93C5"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3107DADE" w14:textId="77777777" w:rsidR="0055454A" w:rsidRPr="00AB03EB" w:rsidRDefault="003120F8" w:rsidP="00AB03EB">
            <w:pPr>
              <w:spacing w:after="0" w:line="276" w:lineRule="auto"/>
              <w:ind w:left="0" w:right="0" w:firstLine="0"/>
              <w:jc w:val="left"/>
              <w:rPr>
                <w:szCs w:val="20"/>
              </w:rPr>
            </w:pPr>
            <w:r w:rsidRPr="00AB03EB">
              <w:rPr>
                <w:szCs w:val="20"/>
              </w:rPr>
              <w:t>42.</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156455E3" w14:textId="77777777" w:rsidR="0055454A" w:rsidRPr="00AB03EB" w:rsidRDefault="003120F8" w:rsidP="00AB03EB">
            <w:pPr>
              <w:spacing w:after="0" w:line="276" w:lineRule="auto"/>
              <w:ind w:left="0" w:right="0" w:firstLine="0"/>
              <w:jc w:val="left"/>
              <w:rPr>
                <w:szCs w:val="20"/>
              </w:rPr>
            </w:pPr>
            <w:r w:rsidRPr="00AB03EB">
              <w:rPr>
                <w:szCs w:val="20"/>
              </w:rPr>
              <w:t xml:space="preserve"> - podmiotom upoważnionym np. prokurator </w:t>
            </w:r>
          </w:p>
        </w:tc>
      </w:tr>
      <w:tr w:rsidR="0055454A" w:rsidRPr="00AB03EB" w14:paraId="56F8E251"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3314D026" w14:textId="77777777" w:rsidR="0055454A" w:rsidRPr="00AB03EB" w:rsidRDefault="003120F8" w:rsidP="00AB03EB">
            <w:pPr>
              <w:spacing w:after="0" w:line="276" w:lineRule="auto"/>
              <w:ind w:left="0" w:right="0" w:firstLine="0"/>
              <w:jc w:val="left"/>
              <w:rPr>
                <w:szCs w:val="20"/>
              </w:rPr>
            </w:pPr>
            <w:r w:rsidRPr="00AB03EB">
              <w:rPr>
                <w:szCs w:val="20"/>
              </w:rPr>
              <w:t>43.</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408204A4"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umożliwiać wymianę dokumentacji medycznej w ramach Systemu Informacji Medycznej: </w:t>
            </w:r>
          </w:p>
        </w:tc>
      </w:tr>
      <w:tr w:rsidR="0055454A" w:rsidRPr="00AB03EB" w14:paraId="6FE9FD1F" w14:textId="77777777">
        <w:trPr>
          <w:trHeight w:val="276"/>
        </w:trPr>
        <w:tc>
          <w:tcPr>
            <w:tcW w:w="673" w:type="dxa"/>
            <w:tcBorders>
              <w:top w:val="single" w:sz="4" w:space="0" w:color="000000"/>
              <w:left w:val="single" w:sz="4" w:space="0" w:color="000000"/>
              <w:bottom w:val="single" w:sz="4" w:space="0" w:color="000000"/>
              <w:right w:val="single" w:sz="4" w:space="0" w:color="000000"/>
            </w:tcBorders>
          </w:tcPr>
          <w:p w14:paraId="250F15FE" w14:textId="77777777" w:rsidR="0055454A" w:rsidRPr="00AB03EB" w:rsidRDefault="003120F8" w:rsidP="00AB03EB">
            <w:pPr>
              <w:spacing w:after="0" w:line="276" w:lineRule="auto"/>
              <w:ind w:left="0" w:right="0" w:firstLine="0"/>
              <w:jc w:val="left"/>
              <w:rPr>
                <w:szCs w:val="20"/>
              </w:rPr>
            </w:pPr>
            <w:r w:rsidRPr="00AB03EB">
              <w:rPr>
                <w:szCs w:val="20"/>
              </w:rPr>
              <w:t>44.</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4ECB7F93" w14:textId="77777777" w:rsidR="0055454A" w:rsidRPr="00AB03EB" w:rsidRDefault="003120F8" w:rsidP="00AB03EB">
            <w:pPr>
              <w:spacing w:after="0" w:line="276" w:lineRule="auto"/>
              <w:ind w:left="0" w:right="0" w:firstLine="0"/>
              <w:jc w:val="left"/>
              <w:rPr>
                <w:szCs w:val="20"/>
              </w:rPr>
            </w:pPr>
            <w:r w:rsidRPr="00AB03EB">
              <w:rPr>
                <w:szCs w:val="20"/>
              </w:rPr>
              <w:t xml:space="preserve"> - bezpośrednio pomiędzy jednostkami ochrony zdrowia </w:t>
            </w:r>
          </w:p>
        </w:tc>
      </w:tr>
      <w:tr w:rsidR="0055454A" w:rsidRPr="00AB03EB" w14:paraId="06DADD7F"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7EA07C7A" w14:textId="77777777" w:rsidR="0055454A" w:rsidRPr="00AB03EB" w:rsidRDefault="003120F8" w:rsidP="00AB03EB">
            <w:pPr>
              <w:spacing w:after="0" w:line="276" w:lineRule="auto"/>
              <w:ind w:left="0" w:right="0" w:firstLine="0"/>
              <w:jc w:val="left"/>
              <w:rPr>
                <w:szCs w:val="20"/>
              </w:rPr>
            </w:pPr>
            <w:r w:rsidRPr="00AB03EB">
              <w:rPr>
                <w:szCs w:val="20"/>
              </w:rPr>
              <w:t>45.</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6DD45C03" w14:textId="77777777" w:rsidR="0055454A" w:rsidRPr="00AB03EB" w:rsidRDefault="003120F8" w:rsidP="00AB03EB">
            <w:pPr>
              <w:spacing w:after="0" w:line="276" w:lineRule="auto"/>
              <w:ind w:left="0" w:right="0" w:firstLine="0"/>
              <w:jc w:val="left"/>
              <w:rPr>
                <w:szCs w:val="20"/>
              </w:rPr>
            </w:pPr>
            <w:r w:rsidRPr="00AB03EB">
              <w:rPr>
                <w:szCs w:val="20"/>
              </w:rPr>
              <w:t xml:space="preserve"> - za pośrednictwem systemów regionalnych </w:t>
            </w:r>
          </w:p>
        </w:tc>
      </w:tr>
      <w:tr w:rsidR="0055454A" w:rsidRPr="00AB03EB" w14:paraId="24D61517"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15701519" w14:textId="77777777" w:rsidR="0055454A" w:rsidRPr="00AB03EB" w:rsidRDefault="003120F8" w:rsidP="00AB03EB">
            <w:pPr>
              <w:spacing w:after="0" w:line="276" w:lineRule="auto"/>
              <w:ind w:left="0" w:right="0" w:firstLine="0"/>
              <w:jc w:val="left"/>
              <w:rPr>
                <w:szCs w:val="20"/>
              </w:rPr>
            </w:pPr>
            <w:r w:rsidRPr="00AB03EB">
              <w:rPr>
                <w:szCs w:val="20"/>
              </w:rPr>
              <w:t>46.</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07E63042" w14:textId="77777777" w:rsidR="0055454A" w:rsidRPr="00AB03EB" w:rsidRDefault="003120F8" w:rsidP="00AB03EB">
            <w:pPr>
              <w:spacing w:after="0" w:line="276" w:lineRule="auto"/>
              <w:ind w:left="0" w:right="0" w:firstLine="0"/>
              <w:jc w:val="left"/>
              <w:rPr>
                <w:szCs w:val="20"/>
              </w:rPr>
            </w:pPr>
            <w:r w:rsidRPr="00AB03EB">
              <w:rPr>
                <w:szCs w:val="20"/>
              </w:rPr>
              <w:t xml:space="preserve"> - z wykorzystaniem platformy P1. </w:t>
            </w:r>
          </w:p>
        </w:tc>
      </w:tr>
      <w:tr w:rsidR="0055454A" w:rsidRPr="00AB03EB" w14:paraId="310B05C5" w14:textId="77777777">
        <w:trPr>
          <w:trHeight w:val="276"/>
        </w:trPr>
        <w:tc>
          <w:tcPr>
            <w:tcW w:w="673" w:type="dxa"/>
            <w:tcBorders>
              <w:top w:val="single" w:sz="4" w:space="0" w:color="000000"/>
              <w:left w:val="single" w:sz="4" w:space="0" w:color="000000"/>
              <w:bottom w:val="single" w:sz="4" w:space="0" w:color="000000"/>
              <w:right w:val="single" w:sz="4" w:space="0" w:color="000000"/>
            </w:tcBorders>
          </w:tcPr>
          <w:p w14:paraId="43F3E746" w14:textId="77777777" w:rsidR="0055454A" w:rsidRPr="00AB03EB" w:rsidRDefault="003120F8" w:rsidP="00AB03EB">
            <w:pPr>
              <w:spacing w:after="0" w:line="276" w:lineRule="auto"/>
              <w:ind w:left="0" w:right="0" w:firstLine="0"/>
              <w:jc w:val="left"/>
              <w:rPr>
                <w:szCs w:val="20"/>
              </w:rPr>
            </w:pPr>
            <w:r w:rsidRPr="00AB03EB">
              <w:rPr>
                <w:szCs w:val="20"/>
              </w:rPr>
              <w:t>47.</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7EFC530D" w14:textId="77777777" w:rsidR="0055454A" w:rsidRPr="00AB03EB" w:rsidRDefault="003120F8" w:rsidP="00AB03EB">
            <w:pPr>
              <w:spacing w:after="0" w:line="276" w:lineRule="auto"/>
              <w:ind w:left="0" w:right="0" w:firstLine="0"/>
              <w:jc w:val="left"/>
              <w:rPr>
                <w:szCs w:val="20"/>
              </w:rPr>
            </w:pPr>
            <w:r w:rsidRPr="00AB03EB">
              <w:rPr>
                <w:b/>
                <w:szCs w:val="20"/>
              </w:rPr>
              <w:t xml:space="preserve">Podpis cyfrowy </w:t>
            </w:r>
          </w:p>
        </w:tc>
      </w:tr>
      <w:tr w:rsidR="0055454A" w:rsidRPr="00AB03EB" w14:paraId="57597277"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0EE92DB6" w14:textId="77777777" w:rsidR="0055454A" w:rsidRPr="00AB03EB" w:rsidRDefault="003120F8" w:rsidP="00AB03EB">
            <w:pPr>
              <w:spacing w:after="0" w:line="276" w:lineRule="auto"/>
              <w:ind w:left="0" w:right="0" w:firstLine="0"/>
              <w:jc w:val="left"/>
              <w:rPr>
                <w:szCs w:val="20"/>
              </w:rPr>
            </w:pPr>
            <w:r w:rsidRPr="00AB03EB">
              <w:rPr>
                <w:szCs w:val="20"/>
              </w:rPr>
              <w:t>48.</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228B5C1C"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złożenie podpisu cyfrowego na przekazanych dokumentach oraz zapewnia: </w:t>
            </w:r>
          </w:p>
        </w:tc>
      </w:tr>
      <w:tr w:rsidR="0055454A" w:rsidRPr="00AB03EB" w14:paraId="0B18BCA8" w14:textId="77777777">
        <w:trPr>
          <w:trHeight w:val="276"/>
        </w:trPr>
        <w:tc>
          <w:tcPr>
            <w:tcW w:w="673" w:type="dxa"/>
            <w:tcBorders>
              <w:top w:val="single" w:sz="4" w:space="0" w:color="000000"/>
              <w:left w:val="single" w:sz="4" w:space="0" w:color="000000"/>
              <w:bottom w:val="single" w:sz="4" w:space="0" w:color="000000"/>
              <w:right w:val="single" w:sz="4" w:space="0" w:color="000000"/>
            </w:tcBorders>
          </w:tcPr>
          <w:p w14:paraId="1D892656" w14:textId="77777777" w:rsidR="0055454A" w:rsidRPr="00AB03EB" w:rsidRDefault="003120F8" w:rsidP="00AB03EB">
            <w:pPr>
              <w:spacing w:after="0" w:line="276" w:lineRule="auto"/>
              <w:ind w:left="0" w:right="0" w:firstLine="0"/>
              <w:jc w:val="left"/>
              <w:rPr>
                <w:szCs w:val="20"/>
              </w:rPr>
            </w:pPr>
            <w:r w:rsidRPr="00AB03EB">
              <w:rPr>
                <w:szCs w:val="20"/>
              </w:rPr>
              <w:t>49.</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31906252" w14:textId="77777777" w:rsidR="0055454A" w:rsidRPr="00AB03EB" w:rsidRDefault="003120F8" w:rsidP="00AB03EB">
            <w:pPr>
              <w:spacing w:after="0" w:line="276" w:lineRule="auto"/>
              <w:ind w:left="0" w:right="0" w:firstLine="0"/>
              <w:jc w:val="left"/>
              <w:rPr>
                <w:szCs w:val="20"/>
              </w:rPr>
            </w:pPr>
            <w:r w:rsidRPr="00AB03EB">
              <w:rPr>
                <w:szCs w:val="20"/>
              </w:rPr>
              <w:t xml:space="preserve">- możliwość podpisywania pojedynczych dokumentów, </w:t>
            </w:r>
          </w:p>
        </w:tc>
      </w:tr>
      <w:tr w:rsidR="0055454A" w:rsidRPr="00AB03EB" w14:paraId="0EA1A51D"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4F0A3CD7" w14:textId="77777777" w:rsidR="0055454A" w:rsidRPr="00AB03EB" w:rsidRDefault="003120F8" w:rsidP="00AB03EB">
            <w:pPr>
              <w:spacing w:after="0" w:line="276" w:lineRule="auto"/>
              <w:ind w:left="0" w:right="0" w:firstLine="0"/>
              <w:jc w:val="left"/>
              <w:rPr>
                <w:szCs w:val="20"/>
              </w:rPr>
            </w:pPr>
            <w:r w:rsidRPr="00AB03EB">
              <w:rPr>
                <w:szCs w:val="20"/>
              </w:rPr>
              <w:t>50.</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56CCECB4" w14:textId="77777777" w:rsidR="0055454A" w:rsidRPr="00AB03EB" w:rsidRDefault="003120F8" w:rsidP="00AB03EB">
            <w:pPr>
              <w:spacing w:after="0" w:line="276" w:lineRule="auto"/>
              <w:ind w:left="0" w:right="0" w:firstLine="0"/>
              <w:jc w:val="left"/>
              <w:rPr>
                <w:szCs w:val="20"/>
              </w:rPr>
            </w:pPr>
            <w:r w:rsidRPr="00AB03EB">
              <w:rPr>
                <w:szCs w:val="20"/>
              </w:rPr>
              <w:t xml:space="preserve">- możliwość podpisywania grupy dokumentów z jednokrotnym zapytaniem o PIN, </w:t>
            </w:r>
          </w:p>
        </w:tc>
      </w:tr>
      <w:tr w:rsidR="0055454A" w:rsidRPr="00AB03EB" w14:paraId="6BE79AF5"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6A47F657" w14:textId="77777777" w:rsidR="0055454A" w:rsidRPr="00AB03EB" w:rsidRDefault="003120F8" w:rsidP="00AB03EB">
            <w:pPr>
              <w:spacing w:after="0" w:line="276" w:lineRule="auto"/>
              <w:ind w:left="0" w:right="0" w:firstLine="0"/>
              <w:jc w:val="left"/>
              <w:rPr>
                <w:szCs w:val="20"/>
              </w:rPr>
            </w:pPr>
            <w:r w:rsidRPr="00AB03EB">
              <w:rPr>
                <w:szCs w:val="20"/>
              </w:rPr>
              <w:t>51.</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65C25945" w14:textId="77777777" w:rsidR="0055454A" w:rsidRPr="00AB03EB" w:rsidRDefault="003120F8" w:rsidP="00AB03EB">
            <w:pPr>
              <w:spacing w:after="0" w:line="276" w:lineRule="auto"/>
              <w:ind w:left="0" w:right="0" w:firstLine="0"/>
              <w:jc w:val="left"/>
              <w:rPr>
                <w:szCs w:val="20"/>
              </w:rPr>
            </w:pPr>
            <w:r w:rsidRPr="00AB03EB">
              <w:rPr>
                <w:szCs w:val="20"/>
              </w:rPr>
              <w:t xml:space="preserve">- możliwość określenia formatu podpisu (zewnętrzny lub otaczający/otaczany). </w:t>
            </w:r>
          </w:p>
        </w:tc>
      </w:tr>
      <w:tr w:rsidR="0055454A" w:rsidRPr="00AB03EB" w14:paraId="2F4F01FB" w14:textId="77777777">
        <w:trPr>
          <w:trHeight w:val="276"/>
        </w:trPr>
        <w:tc>
          <w:tcPr>
            <w:tcW w:w="673" w:type="dxa"/>
            <w:tcBorders>
              <w:top w:val="single" w:sz="4" w:space="0" w:color="000000"/>
              <w:left w:val="single" w:sz="4" w:space="0" w:color="000000"/>
              <w:bottom w:val="single" w:sz="4" w:space="0" w:color="000000"/>
              <w:right w:val="single" w:sz="4" w:space="0" w:color="000000"/>
            </w:tcBorders>
          </w:tcPr>
          <w:p w14:paraId="2F30A29D" w14:textId="77777777" w:rsidR="0055454A" w:rsidRPr="00AB03EB" w:rsidRDefault="003120F8" w:rsidP="00AB03EB">
            <w:pPr>
              <w:spacing w:after="0" w:line="276" w:lineRule="auto"/>
              <w:ind w:left="0" w:right="0" w:firstLine="0"/>
              <w:jc w:val="left"/>
              <w:rPr>
                <w:szCs w:val="20"/>
              </w:rPr>
            </w:pPr>
            <w:r w:rsidRPr="00AB03EB">
              <w:rPr>
                <w:szCs w:val="20"/>
              </w:rPr>
              <w:t>52.</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77DB3361"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przegląd podpisywanych dokumentów: </w:t>
            </w:r>
          </w:p>
        </w:tc>
      </w:tr>
      <w:tr w:rsidR="0055454A" w:rsidRPr="00AB03EB" w14:paraId="40B83274"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050BC9D6" w14:textId="77777777" w:rsidR="0055454A" w:rsidRPr="00AB03EB" w:rsidRDefault="003120F8" w:rsidP="00AB03EB">
            <w:pPr>
              <w:spacing w:after="0" w:line="276" w:lineRule="auto"/>
              <w:ind w:left="0" w:right="0" w:firstLine="0"/>
              <w:jc w:val="left"/>
              <w:rPr>
                <w:szCs w:val="20"/>
              </w:rPr>
            </w:pPr>
            <w:r w:rsidRPr="00AB03EB">
              <w:rPr>
                <w:szCs w:val="20"/>
              </w:rPr>
              <w:t>53.</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304ACD71" w14:textId="77777777" w:rsidR="0055454A" w:rsidRPr="00AB03EB" w:rsidRDefault="003120F8" w:rsidP="00AB03EB">
            <w:pPr>
              <w:spacing w:after="0" w:line="276" w:lineRule="auto"/>
              <w:ind w:left="0" w:right="0" w:firstLine="0"/>
              <w:jc w:val="left"/>
              <w:rPr>
                <w:szCs w:val="20"/>
              </w:rPr>
            </w:pPr>
            <w:r w:rsidRPr="00AB03EB">
              <w:rPr>
                <w:szCs w:val="20"/>
              </w:rPr>
              <w:t xml:space="preserve">- przegląd listy podpisywanych dokumentów (dla podpisywania grupowego), </w:t>
            </w:r>
          </w:p>
        </w:tc>
      </w:tr>
      <w:tr w:rsidR="0055454A" w:rsidRPr="00AB03EB" w14:paraId="64C41B5B"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75747423" w14:textId="77777777" w:rsidR="0055454A" w:rsidRPr="00AB03EB" w:rsidRDefault="003120F8" w:rsidP="00AB03EB">
            <w:pPr>
              <w:spacing w:after="0" w:line="276" w:lineRule="auto"/>
              <w:ind w:left="0" w:right="0" w:firstLine="0"/>
              <w:jc w:val="left"/>
              <w:rPr>
                <w:szCs w:val="20"/>
              </w:rPr>
            </w:pPr>
            <w:r w:rsidRPr="00AB03EB">
              <w:rPr>
                <w:szCs w:val="20"/>
              </w:rPr>
              <w:t>54.</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0F98676B" w14:textId="77777777" w:rsidR="0055454A" w:rsidRPr="00AB03EB" w:rsidRDefault="003120F8" w:rsidP="00AB03EB">
            <w:pPr>
              <w:spacing w:after="0" w:line="276" w:lineRule="auto"/>
              <w:ind w:left="0" w:right="0" w:firstLine="0"/>
              <w:jc w:val="left"/>
              <w:rPr>
                <w:szCs w:val="20"/>
              </w:rPr>
            </w:pPr>
            <w:r w:rsidRPr="00AB03EB">
              <w:rPr>
                <w:szCs w:val="20"/>
              </w:rPr>
              <w:t xml:space="preserve">- podgląd podpisywanych dokumentów XML. </w:t>
            </w:r>
          </w:p>
        </w:tc>
      </w:tr>
      <w:tr w:rsidR="0055454A" w:rsidRPr="00AB03EB" w14:paraId="176867E6" w14:textId="77777777">
        <w:trPr>
          <w:trHeight w:val="540"/>
        </w:trPr>
        <w:tc>
          <w:tcPr>
            <w:tcW w:w="673" w:type="dxa"/>
            <w:tcBorders>
              <w:top w:val="single" w:sz="4" w:space="0" w:color="000000"/>
              <w:left w:val="single" w:sz="4" w:space="0" w:color="000000"/>
              <w:bottom w:val="single" w:sz="4" w:space="0" w:color="000000"/>
              <w:right w:val="single" w:sz="4" w:space="0" w:color="000000"/>
            </w:tcBorders>
          </w:tcPr>
          <w:p w14:paraId="525A67B2" w14:textId="77777777" w:rsidR="0055454A" w:rsidRPr="00AB03EB" w:rsidRDefault="003120F8" w:rsidP="00AB03EB">
            <w:pPr>
              <w:spacing w:after="0" w:line="276" w:lineRule="auto"/>
              <w:ind w:left="274" w:right="0" w:firstLine="0"/>
              <w:jc w:val="center"/>
              <w:rPr>
                <w:szCs w:val="20"/>
              </w:rPr>
            </w:pP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7148F83E" w14:textId="77777777" w:rsidR="0055454A" w:rsidRPr="00AB03EB" w:rsidRDefault="003120F8" w:rsidP="00AB03EB">
            <w:pPr>
              <w:spacing w:after="0" w:line="276" w:lineRule="auto"/>
              <w:ind w:left="0" w:right="0" w:firstLine="0"/>
              <w:rPr>
                <w:szCs w:val="20"/>
              </w:rPr>
            </w:pPr>
            <w:r w:rsidRPr="00AB03EB">
              <w:rPr>
                <w:szCs w:val="20"/>
              </w:rPr>
              <w:t xml:space="preserve">System musi umożliwiać podpisywanie elektronicznej dokumentacji medycznej przetwarzanej w Repozytorium EDM, w szczególności: </w:t>
            </w:r>
          </w:p>
        </w:tc>
      </w:tr>
      <w:tr w:rsidR="0055454A" w:rsidRPr="00AB03EB" w14:paraId="53381739" w14:textId="77777777">
        <w:trPr>
          <w:trHeight w:val="538"/>
        </w:trPr>
        <w:tc>
          <w:tcPr>
            <w:tcW w:w="673" w:type="dxa"/>
            <w:tcBorders>
              <w:top w:val="single" w:sz="4" w:space="0" w:color="000000"/>
              <w:left w:val="single" w:sz="4" w:space="0" w:color="000000"/>
              <w:bottom w:val="single" w:sz="4" w:space="0" w:color="000000"/>
              <w:right w:val="single" w:sz="4" w:space="0" w:color="000000"/>
            </w:tcBorders>
          </w:tcPr>
          <w:p w14:paraId="1B66A252" w14:textId="77777777" w:rsidR="0055454A" w:rsidRPr="00AB03EB" w:rsidRDefault="003120F8" w:rsidP="00AB03EB">
            <w:pPr>
              <w:spacing w:after="0" w:line="276" w:lineRule="auto"/>
              <w:ind w:left="0" w:right="0" w:firstLine="0"/>
              <w:jc w:val="left"/>
              <w:rPr>
                <w:szCs w:val="20"/>
              </w:rPr>
            </w:pPr>
            <w:r w:rsidRPr="00AB03EB">
              <w:rPr>
                <w:szCs w:val="20"/>
              </w:rPr>
              <w:t>55.</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4B6DED5E" w14:textId="77777777" w:rsidR="0055454A" w:rsidRPr="00AB03EB" w:rsidRDefault="003120F8" w:rsidP="00AB03EB">
            <w:pPr>
              <w:spacing w:after="0" w:line="276" w:lineRule="auto"/>
              <w:ind w:left="0" w:right="0" w:firstLine="0"/>
              <w:jc w:val="left"/>
              <w:rPr>
                <w:szCs w:val="20"/>
              </w:rPr>
            </w:pPr>
            <w:r w:rsidRPr="00AB03EB">
              <w:rPr>
                <w:szCs w:val="20"/>
              </w:rPr>
              <w:t xml:space="preserve">- automatyczne pobieranie dokumentów elektronicznych do podpisu cyfrowego na podstawie przekazanego identyfikatora dokumentu, </w:t>
            </w:r>
          </w:p>
        </w:tc>
      </w:tr>
      <w:tr w:rsidR="0055454A" w:rsidRPr="00AB03EB" w14:paraId="74759710" w14:textId="77777777">
        <w:trPr>
          <w:trHeight w:val="277"/>
        </w:trPr>
        <w:tc>
          <w:tcPr>
            <w:tcW w:w="673" w:type="dxa"/>
            <w:tcBorders>
              <w:top w:val="single" w:sz="4" w:space="0" w:color="000000"/>
              <w:left w:val="single" w:sz="4" w:space="0" w:color="000000"/>
              <w:bottom w:val="single" w:sz="4" w:space="0" w:color="000000"/>
              <w:right w:val="single" w:sz="4" w:space="0" w:color="000000"/>
            </w:tcBorders>
          </w:tcPr>
          <w:p w14:paraId="29DFCB03" w14:textId="77777777" w:rsidR="0055454A" w:rsidRPr="00AB03EB" w:rsidRDefault="003120F8" w:rsidP="00AB03EB">
            <w:pPr>
              <w:spacing w:after="0" w:line="276" w:lineRule="auto"/>
              <w:ind w:left="0" w:right="0" w:firstLine="0"/>
              <w:jc w:val="left"/>
              <w:rPr>
                <w:szCs w:val="20"/>
              </w:rPr>
            </w:pPr>
            <w:r w:rsidRPr="00AB03EB">
              <w:rPr>
                <w:szCs w:val="20"/>
              </w:rPr>
              <w:t>56.</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097BFBBF" w14:textId="77777777" w:rsidR="0055454A" w:rsidRPr="00AB03EB" w:rsidRDefault="003120F8" w:rsidP="00AB03EB">
            <w:pPr>
              <w:spacing w:after="0" w:line="276" w:lineRule="auto"/>
              <w:ind w:left="0" w:right="0" w:firstLine="0"/>
              <w:jc w:val="left"/>
              <w:rPr>
                <w:szCs w:val="20"/>
              </w:rPr>
            </w:pPr>
            <w:r w:rsidRPr="00AB03EB">
              <w:rPr>
                <w:szCs w:val="20"/>
              </w:rPr>
              <w:t xml:space="preserve">- rejestrację w Repozytorium EDM informacji o złożeniu podpisu, </w:t>
            </w:r>
          </w:p>
        </w:tc>
      </w:tr>
      <w:tr w:rsidR="0055454A" w:rsidRPr="00AB03EB" w14:paraId="7473F62B"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5E31485B" w14:textId="77777777" w:rsidR="0055454A" w:rsidRPr="00AB03EB" w:rsidRDefault="003120F8" w:rsidP="00AB03EB">
            <w:pPr>
              <w:spacing w:after="0" w:line="276" w:lineRule="auto"/>
              <w:ind w:left="0" w:right="0" w:firstLine="0"/>
              <w:jc w:val="left"/>
              <w:rPr>
                <w:szCs w:val="20"/>
              </w:rPr>
            </w:pPr>
            <w:r w:rsidRPr="00AB03EB">
              <w:rPr>
                <w:szCs w:val="20"/>
              </w:rPr>
              <w:t>57.</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23B1BB87" w14:textId="77777777" w:rsidR="0055454A" w:rsidRPr="00AB03EB" w:rsidRDefault="003120F8" w:rsidP="00AB03EB">
            <w:pPr>
              <w:spacing w:after="0" w:line="276" w:lineRule="auto"/>
              <w:ind w:left="0" w:right="0" w:firstLine="0"/>
              <w:jc w:val="left"/>
              <w:rPr>
                <w:szCs w:val="20"/>
              </w:rPr>
            </w:pPr>
            <w:r w:rsidRPr="00AB03EB">
              <w:rPr>
                <w:szCs w:val="20"/>
              </w:rPr>
              <w:t xml:space="preserve">- generowanie podpisu cyfrowego oraz rejestrację sygnatury podpisu w Repozytorium EDM. </w:t>
            </w:r>
          </w:p>
        </w:tc>
      </w:tr>
      <w:tr w:rsidR="0055454A" w:rsidRPr="00AB03EB" w14:paraId="2F27DD92" w14:textId="77777777">
        <w:trPr>
          <w:trHeight w:val="540"/>
        </w:trPr>
        <w:tc>
          <w:tcPr>
            <w:tcW w:w="673" w:type="dxa"/>
            <w:tcBorders>
              <w:top w:val="single" w:sz="4" w:space="0" w:color="000000"/>
              <w:left w:val="single" w:sz="4" w:space="0" w:color="000000"/>
              <w:bottom w:val="single" w:sz="4" w:space="0" w:color="000000"/>
              <w:right w:val="single" w:sz="4" w:space="0" w:color="000000"/>
            </w:tcBorders>
          </w:tcPr>
          <w:p w14:paraId="1FB7BE71" w14:textId="77777777" w:rsidR="0055454A" w:rsidRPr="00AB03EB" w:rsidRDefault="003120F8" w:rsidP="00AB03EB">
            <w:pPr>
              <w:spacing w:after="0" w:line="276" w:lineRule="auto"/>
              <w:ind w:left="0" w:right="0" w:firstLine="0"/>
              <w:jc w:val="left"/>
              <w:rPr>
                <w:szCs w:val="20"/>
              </w:rPr>
            </w:pPr>
            <w:r w:rsidRPr="00AB03EB">
              <w:rPr>
                <w:szCs w:val="20"/>
              </w:rPr>
              <w:t>58.</w:t>
            </w:r>
            <w:r w:rsidRPr="00AB03EB">
              <w:rPr>
                <w:rFonts w:eastAsia="Arial"/>
                <w:szCs w:val="20"/>
              </w:rPr>
              <w:t xml:space="preserve"> </w:t>
            </w: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6711C167" w14:textId="77777777" w:rsidR="0055454A" w:rsidRPr="00AB03EB" w:rsidRDefault="003120F8" w:rsidP="00AB03EB">
            <w:pPr>
              <w:spacing w:after="56" w:line="276" w:lineRule="auto"/>
              <w:ind w:left="0" w:right="0" w:firstLine="0"/>
              <w:jc w:val="left"/>
              <w:rPr>
                <w:szCs w:val="20"/>
              </w:rPr>
            </w:pPr>
            <w:r w:rsidRPr="00AB03EB">
              <w:rPr>
                <w:szCs w:val="20"/>
              </w:rPr>
              <w:t xml:space="preserve">System wykorzystuje opcjonalne logowanie do systemu szpitalnego przez profil zaufany e-PUAP </w:t>
            </w:r>
          </w:p>
          <w:p w14:paraId="2F3569C8" w14:textId="77777777" w:rsidR="0055454A" w:rsidRPr="00AB03EB" w:rsidRDefault="003120F8" w:rsidP="00AB03EB">
            <w:pPr>
              <w:spacing w:after="0" w:line="276" w:lineRule="auto"/>
              <w:ind w:left="0" w:right="0" w:firstLine="0"/>
              <w:jc w:val="left"/>
              <w:rPr>
                <w:szCs w:val="20"/>
              </w:rPr>
            </w:pPr>
            <w:r w:rsidRPr="00AB03EB">
              <w:rPr>
                <w:szCs w:val="20"/>
              </w:rPr>
              <w:t xml:space="preserve">(powiązanie konta pacjenta z profilem zaufanym) </w:t>
            </w:r>
          </w:p>
        </w:tc>
      </w:tr>
    </w:tbl>
    <w:p w14:paraId="276C018F" w14:textId="77777777" w:rsidR="0055454A" w:rsidRPr="00AB03EB" w:rsidRDefault="003120F8" w:rsidP="00AB03EB">
      <w:pPr>
        <w:spacing w:after="0" w:line="276" w:lineRule="auto"/>
        <w:ind w:left="358" w:right="0" w:firstLine="0"/>
        <w:rPr>
          <w:szCs w:val="20"/>
        </w:rPr>
      </w:pPr>
      <w:r w:rsidRPr="00AB03EB">
        <w:rPr>
          <w:szCs w:val="20"/>
        </w:rPr>
        <w:lastRenderedPageBreak/>
        <w:t xml:space="preserve"> </w:t>
      </w:r>
    </w:p>
    <w:tbl>
      <w:tblPr>
        <w:tblStyle w:val="TableGrid"/>
        <w:tblW w:w="9573" w:type="dxa"/>
        <w:tblInd w:w="250" w:type="dxa"/>
        <w:tblCellMar>
          <w:top w:w="9" w:type="dxa"/>
          <w:left w:w="107" w:type="dxa"/>
          <w:right w:w="115" w:type="dxa"/>
        </w:tblCellMar>
        <w:tblLook w:val="04A0" w:firstRow="1" w:lastRow="0" w:firstColumn="1" w:lastColumn="0" w:noHBand="0" w:noVBand="1"/>
      </w:tblPr>
      <w:tblGrid>
        <w:gridCol w:w="674"/>
        <w:gridCol w:w="8899"/>
      </w:tblGrid>
      <w:tr w:rsidR="0055454A" w:rsidRPr="00AB03EB" w14:paraId="568660DC" w14:textId="77777777" w:rsidTr="0010694B">
        <w:trPr>
          <w:trHeight w:val="274"/>
        </w:trPr>
        <w:tc>
          <w:tcPr>
            <w:tcW w:w="673" w:type="dxa"/>
            <w:tcBorders>
              <w:top w:val="single" w:sz="4" w:space="0" w:color="000000"/>
              <w:left w:val="single" w:sz="4" w:space="0" w:color="000000"/>
              <w:bottom w:val="single" w:sz="4" w:space="0" w:color="000000"/>
              <w:right w:val="single" w:sz="4" w:space="0" w:color="000000"/>
            </w:tcBorders>
            <w:shd w:val="clear" w:color="auto" w:fill="D9D9D9"/>
          </w:tcPr>
          <w:p w14:paraId="7584846B" w14:textId="77777777" w:rsidR="0055454A" w:rsidRPr="00AB03EB" w:rsidRDefault="003120F8" w:rsidP="00AB03EB">
            <w:pPr>
              <w:spacing w:after="0" w:line="276" w:lineRule="auto"/>
              <w:ind w:left="0" w:right="0" w:firstLine="0"/>
              <w:jc w:val="left"/>
              <w:rPr>
                <w:szCs w:val="20"/>
              </w:rPr>
            </w:pPr>
            <w:r w:rsidRPr="00AB03EB">
              <w:rPr>
                <w:b/>
                <w:szCs w:val="20"/>
              </w:rPr>
              <w:t xml:space="preserve">L.p. </w:t>
            </w:r>
          </w:p>
        </w:tc>
        <w:tc>
          <w:tcPr>
            <w:tcW w:w="8898" w:type="dxa"/>
            <w:tcBorders>
              <w:top w:val="single" w:sz="4" w:space="0" w:color="000000"/>
              <w:left w:val="single" w:sz="4" w:space="0" w:color="000000"/>
              <w:bottom w:val="single" w:sz="4" w:space="0" w:color="000000"/>
              <w:right w:val="single" w:sz="4" w:space="0" w:color="000000"/>
            </w:tcBorders>
            <w:shd w:val="clear" w:color="auto" w:fill="D9D9D9"/>
          </w:tcPr>
          <w:p w14:paraId="77D8E2EC" w14:textId="77777777" w:rsidR="0055454A" w:rsidRPr="00AB03EB" w:rsidRDefault="003120F8" w:rsidP="00AB03EB">
            <w:pPr>
              <w:spacing w:after="0" w:line="276" w:lineRule="auto"/>
              <w:ind w:left="1" w:right="0" w:firstLine="0"/>
              <w:jc w:val="left"/>
              <w:rPr>
                <w:szCs w:val="20"/>
              </w:rPr>
            </w:pPr>
            <w:r w:rsidRPr="00AB03EB">
              <w:rPr>
                <w:b/>
                <w:szCs w:val="20"/>
              </w:rPr>
              <w:t xml:space="preserve">Rehabilitacja </w:t>
            </w:r>
          </w:p>
        </w:tc>
      </w:tr>
      <w:tr w:rsidR="0055454A" w:rsidRPr="00AB03EB" w14:paraId="25C6FEE1" w14:textId="77777777" w:rsidTr="0010694B">
        <w:trPr>
          <w:trHeight w:val="275"/>
        </w:trPr>
        <w:tc>
          <w:tcPr>
            <w:tcW w:w="673" w:type="dxa"/>
            <w:tcBorders>
              <w:top w:val="single" w:sz="4" w:space="0" w:color="000000"/>
              <w:left w:val="single" w:sz="4" w:space="0" w:color="000000"/>
              <w:bottom w:val="single" w:sz="4" w:space="0" w:color="000000"/>
              <w:right w:val="single" w:sz="4" w:space="0" w:color="000000"/>
            </w:tcBorders>
          </w:tcPr>
          <w:p w14:paraId="7C3EABC3" w14:textId="77777777" w:rsidR="0055454A" w:rsidRPr="00AB03EB" w:rsidRDefault="003120F8" w:rsidP="00AB03EB">
            <w:pPr>
              <w:spacing w:after="0" w:line="276" w:lineRule="auto"/>
              <w:ind w:left="58" w:right="0" w:firstLine="0"/>
              <w:jc w:val="left"/>
              <w:rPr>
                <w:szCs w:val="20"/>
              </w:rPr>
            </w:pP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0B5061DC" w14:textId="77777777" w:rsidR="0055454A" w:rsidRPr="00AB03EB" w:rsidRDefault="003120F8" w:rsidP="00AB03EB">
            <w:pPr>
              <w:spacing w:after="0" w:line="276" w:lineRule="auto"/>
              <w:ind w:left="1" w:right="0" w:firstLine="0"/>
              <w:jc w:val="left"/>
              <w:rPr>
                <w:szCs w:val="20"/>
              </w:rPr>
            </w:pPr>
            <w:r w:rsidRPr="00AB03EB">
              <w:rPr>
                <w:b/>
                <w:szCs w:val="20"/>
              </w:rPr>
              <w:t xml:space="preserve">Konfiguracja modułu </w:t>
            </w:r>
          </w:p>
        </w:tc>
      </w:tr>
      <w:tr w:rsidR="0055454A" w:rsidRPr="00AB03EB" w14:paraId="2A1F726D" w14:textId="77777777" w:rsidTr="0010694B">
        <w:trPr>
          <w:trHeight w:val="538"/>
        </w:trPr>
        <w:tc>
          <w:tcPr>
            <w:tcW w:w="673" w:type="dxa"/>
            <w:tcBorders>
              <w:top w:val="single" w:sz="4" w:space="0" w:color="000000"/>
              <w:left w:val="single" w:sz="4" w:space="0" w:color="000000"/>
              <w:bottom w:val="single" w:sz="4" w:space="0" w:color="000000"/>
              <w:right w:val="single" w:sz="4" w:space="0" w:color="000000"/>
            </w:tcBorders>
          </w:tcPr>
          <w:p w14:paraId="5E2CBBED" w14:textId="77777777" w:rsidR="0055454A" w:rsidRPr="00AB03EB" w:rsidRDefault="003120F8" w:rsidP="00AB03EB">
            <w:pPr>
              <w:spacing w:after="0" w:line="276" w:lineRule="auto"/>
              <w:ind w:left="58" w:right="0" w:firstLine="0"/>
              <w:jc w:val="left"/>
              <w:rPr>
                <w:szCs w:val="20"/>
              </w:rPr>
            </w:pPr>
            <w:r w:rsidRPr="00AB03EB">
              <w:rPr>
                <w:szCs w:val="20"/>
              </w:rPr>
              <w:t>1.</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75326A28"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definiowanie listy zdarzeń medycznych/elementów leczenia dla miejsca wykonania </w:t>
            </w:r>
          </w:p>
        </w:tc>
      </w:tr>
      <w:tr w:rsidR="0055454A" w:rsidRPr="00AB03EB" w14:paraId="3A61C88B" w14:textId="77777777" w:rsidTr="0010694B">
        <w:trPr>
          <w:trHeight w:val="276"/>
        </w:trPr>
        <w:tc>
          <w:tcPr>
            <w:tcW w:w="673" w:type="dxa"/>
            <w:tcBorders>
              <w:top w:val="single" w:sz="4" w:space="0" w:color="000000"/>
              <w:left w:val="single" w:sz="4" w:space="0" w:color="000000"/>
              <w:bottom w:val="single" w:sz="4" w:space="0" w:color="000000"/>
              <w:right w:val="single" w:sz="4" w:space="0" w:color="000000"/>
            </w:tcBorders>
          </w:tcPr>
          <w:p w14:paraId="137576AC" w14:textId="77777777" w:rsidR="0055454A" w:rsidRPr="00AB03EB" w:rsidRDefault="003120F8" w:rsidP="00AB03EB">
            <w:pPr>
              <w:spacing w:after="0" w:line="276" w:lineRule="auto"/>
              <w:ind w:left="58" w:right="0" w:firstLine="0"/>
              <w:jc w:val="left"/>
              <w:rPr>
                <w:szCs w:val="20"/>
              </w:rPr>
            </w:pPr>
            <w:r w:rsidRPr="00AB03EB">
              <w:rPr>
                <w:szCs w:val="20"/>
              </w:rPr>
              <w:t>2.</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1C566B5E"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zarządzanie słownikiem stanowisk i urządzeń rehabilitacyjnych </w:t>
            </w:r>
          </w:p>
        </w:tc>
      </w:tr>
      <w:tr w:rsidR="0055454A" w:rsidRPr="00AB03EB" w14:paraId="3EAFFD1B" w14:textId="77777777" w:rsidTr="0010694B">
        <w:trPr>
          <w:trHeight w:val="331"/>
        </w:trPr>
        <w:tc>
          <w:tcPr>
            <w:tcW w:w="673" w:type="dxa"/>
            <w:tcBorders>
              <w:top w:val="single" w:sz="4" w:space="0" w:color="000000"/>
              <w:left w:val="single" w:sz="4" w:space="0" w:color="000000"/>
              <w:bottom w:val="single" w:sz="4" w:space="0" w:color="000000"/>
              <w:right w:val="single" w:sz="4" w:space="0" w:color="000000"/>
            </w:tcBorders>
          </w:tcPr>
          <w:p w14:paraId="54575CB4" w14:textId="77777777" w:rsidR="0055454A" w:rsidRPr="00AB03EB" w:rsidRDefault="003120F8" w:rsidP="00AB03EB">
            <w:pPr>
              <w:spacing w:after="0" w:line="276" w:lineRule="auto"/>
              <w:ind w:left="58" w:right="0" w:firstLine="0"/>
              <w:jc w:val="left"/>
              <w:rPr>
                <w:szCs w:val="20"/>
              </w:rPr>
            </w:pPr>
            <w:r w:rsidRPr="00AB03EB">
              <w:rPr>
                <w:szCs w:val="20"/>
              </w:rPr>
              <w:t>3.</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368C47EC" w14:textId="77777777" w:rsidR="0055454A" w:rsidRPr="00AB03EB" w:rsidRDefault="003120F8" w:rsidP="00AB03EB">
            <w:pPr>
              <w:spacing w:after="0" w:line="276" w:lineRule="auto"/>
              <w:ind w:left="1" w:right="0" w:firstLine="0"/>
              <w:jc w:val="left"/>
              <w:rPr>
                <w:szCs w:val="20"/>
              </w:rPr>
            </w:pPr>
            <w:r w:rsidRPr="00AB03EB">
              <w:rPr>
                <w:szCs w:val="20"/>
              </w:rPr>
              <w:t xml:space="preserve">System umożliwia zarządzanie grafikami i terminarzami stanowisk i urządzeń rehabilitacyjnych </w:t>
            </w:r>
          </w:p>
        </w:tc>
      </w:tr>
      <w:tr w:rsidR="0055454A" w:rsidRPr="00AB03EB" w14:paraId="240641AC" w14:textId="77777777" w:rsidTr="0010694B">
        <w:trPr>
          <w:trHeight w:val="274"/>
        </w:trPr>
        <w:tc>
          <w:tcPr>
            <w:tcW w:w="673" w:type="dxa"/>
            <w:tcBorders>
              <w:top w:val="single" w:sz="4" w:space="0" w:color="000000"/>
              <w:left w:val="single" w:sz="4" w:space="0" w:color="000000"/>
              <w:bottom w:val="single" w:sz="4" w:space="0" w:color="000000"/>
              <w:right w:val="single" w:sz="4" w:space="0" w:color="000000"/>
            </w:tcBorders>
          </w:tcPr>
          <w:p w14:paraId="008DBC85" w14:textId="77777777" w:rsidR="0055454A" w:rsidRPr="00AB03EB" w:rsidRDefault="003120F8" w:rsidP="00AB03EB">
            <w:pPr>
              <w:spacing w:after="0" w:line="276" w:lineRule="auto"/>
              <w:ind w:left="58" w:right="0" w:firstLine="0"/>
              <w:jc w:val="left"/>
              <w:rPr>
                <w:szCs w:val="20"/>
              </w:rPr>
            </w:pPr>
            <w:r w:rsidRPr="00AB03EB">
              <w:rPr>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5885E746"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realizację zabiegów w warunkach: </w:t>
            </w:r>
          </w:p>
        </w:tc>
      </w:tr>
      <w:tr w:rsidR="0055454A" w:rsidRPr="00AB03EB" w14:paraId="16A4369A" w14:textId="77777777" w:rsidTr="0010694B">
        <w:trPr>
          <w:trHeight w:val="274"/>
        </w:trPr>
        <w:tc>
          <w:tcPr>
            <w:tcW w:w="673" w:type="dxa"/>
            <w:tcBorders>
              <w:top w:val="single" w:sz="4" w:space="0" w:color="000000"/>
              <w:left w:val="single" w:sz="4" w:space="0" w:color="000000"/>
              <w:bottom w:val="single" w:sz="4" w:space="0" w:color="000000"/>
              <w:right w:val="single" w:sz="4" w:space="0" w:color="000000"/>
            </w:tcBorders>
          </w:tcPr>
          <w:p w14:paraId="1F122F3D" w14:textId="77777777" w:rsidR="0055454A" w:rsidRPr="00AB03EB" w:rsidRDefault="003120F8" w:rsidP="00AB03EB">
            <w:pPr>
              <w:spacing w:after="0" w:line="276" w:lineRule="auto"/>
              <w:ind w:left="58" w:right="0" w:firstLine="0"/>
              <w:jc w:val="left"/>
              <w:rPr>
                <w:szCs w:val="20"/>
              </w:rPr>
            </w:pPr>
            <w:r w:rsidRPr="00AB03EB">
              <w:rPr>
                <w:szCs w:val="20"/>
              </w:rPr>
              <w:t>4.</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17AB0324" w14:textId="77777777" w:rsidR="0055454A" w:rsidRPr="00AB03EB" w:rsidRDefault="003120F8" w:rsidP="00AB03EB">
            <w:pPr>
              <w:spacing w:after="0" w:line="276" w:lineRule="auto"/>
              <w:ind w:left="1" w:right="0" w:firstLine="0"/>
              <w:jc w:val="left"/>
              <w:rPr>
                <w:szCs w:val="20"/>
              </w:rPr>
            </w:pPr>
            <w:r w:rsidRPr="00AB03EB">
              <w:rPr>
                <w:szCs w:val="20"/>
              </w:rPr>
              <w:t xml:space="preserve"> - rehabilitacji ambulatoryjnej </w:t>
            </w:r>
          </w:p>
        </w:tc>
      </w:tr>
      <w:tr w:rsidR="0055454A" w:rsidRPr="00AB03EB" w14:paraId="1C988C70" w14:textId="77777777" w:rsidTr="0010694B">
        <w:trPr>
          <w:trHeight w:val="276"/>
        </w:trPr>
        <w:tc>
          <w:tcPr>
            <w:tcW w:w="673" w:type="dxa"/>
            <w:tcBorders>
              <w:top w:val="single" w:sz="4" w:space="0" w:color="000000"/>
              <w:left w:val="single" w:sz="4" w:space="0" w:color="000000"/>
              <w:bottom w:val="single" w:sz="4" w:space="0" w:color="000000"/>
              <w:right w:val="single" w:sz="4" w:space="0" w:color="000000"/>
            </w:tcBorders>
          </w:tcPr>
          <w:p w14:paraId="34CF601A" w14:textId="77777777" w:rsidR="0055454A" w:rsidRPr="00AB03EB" w:rsidRDefault="003120F8" w:rsidP="00AB03EB">
            <w:pPr>
              <w:spacing w:after="0" w:line="276" w:lineRule="auto"/>
              <w:ind w:left="58" w:right="0" w:firstLine="0"/>
              <w:jc w:val="left"/>
              <w:rPr>
                <w:szCs w:val="20"/>
              </w:rPr>
            </w:pPr>
            <w:r w:rsidRPr="00AB03EB">
              <w:rPr>
                <w:szCs w:val="20"/>
              </w:rPr>
              <w:t>5.</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12A69B17" w14:textId="77777777" w:rsidR="0055454A" w:rsidRPr="00AB03EB" w:rsidRDefault="003120F8" w:rsidP="00AB03EB">
            <w:pPr>
              <w:spacing w:after="0" w:line="276" w:lineRule="auto"/>
              <w:ind w:left="1" w:right="0" w:firstLine="0"/>
              <w:jc w:val="left"/>
              <w:rPr>
                <w:szCs w:val="20"/>
              </w:rPr>
            </w:pPr>
            <w:r w:rsidRPr="00AB03EB">
              <w:rPr>
                <w:szCs w:val="20"/>
              </w:rPr>
              <w:t xml:space="preserve"> - rehabilitacji oddziału dziennego </w:t>
            </w:r>
          </w:p>
        </w:tc>
      </w:tr>
      <w:tr w:rsidR="0055454A" w:rsidRPr="00AB03EB" w14:paraId="56E39BA1" w14:textId="77777777" w:rsidTr="0010694B">
        <w:trPr>
          <w:trHeight w:val="274"/>
        </w:trPr>
        <w:tc>
          <w:tcPr>
            <w:tcW w:w="673" w:type="dxa"/>
            <w:tcBorders>
              <w:top w:val="single" w:sz="4" w:space="0" w:color="000000"/>
              <w:left w:val="single" w:sz="4" w:space="0" w:color="000000"/>
              <w:bottom w:val="single" w:sz="4" w:space="0" w:color="000000"/>
              <w:right w:val="single" w:sz="4" w:space="0" w:color="000000"/>
            </w:tcBorders>
          </w:tcPr>
          <w:p w14:paraId="23505851" w14:textId="77777777" w:rsidR="0055454A" w:rsidRPr="00AB03EB" w:rsidRDefault="003120F8" w:rsidP="00AB03EB">
            <w:pPr>
              <w:spacing w:after="0" w:line="276" w:lineRule="auto"/>
              <w:ind w:left="58" w:right="0" w:firstLine="0"/>
              <w:jc w:val="left"/>
              <w:rPr>
                <w:szCs w:val="20"/>
              </w:rPr>
            </w:pPr>
            <w:r w:rsidRPr="00AB03EB">
              <w:rPr>
                <w:szCs w:val="20"/>
              </w:rPr>
              <w:t>6.</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5C58D4AB" w14:textId="77777777" w:rsidR="0055454A" w:rsidRPr="00AB03EB" w:rsidRDefault="003120F8" w:rsidP="00AB03EB">
            <w:pPr>
              <w:spacing w:after="0" w:line="276" w:lineRule="auto"/>
              <w:ind w:left="1" w:right="0" w:firstLine="0"/>
              <w:jc w:val="left"/>
              <w:rPr>
                <w:szCs w:val="20"/>
              </w:rPr>
            </w:pPr>
            <w:r w:rsidRPr="00AB03EB">
              <w:rPr>
                <w:szCs w:val="20"/>
              </w:rPr>
              <w:t xml:space="preserve"> - rehabilitacji stacjonarnej </w:t>
            </w:r>
          </w:p>
        </w:tc>
      </w:tr>
      <w:tr w:rsidR="0055454A" w:rsidRPr="00AB03EB" w14:paraId="224C2487" w14:textId="77777777" w:rsidTr="0010694B">
        <w:tblPrEx>
          <w:tblCellMar>
            <w:left w:w="108" w:type="dxa"/>
            <w:right w:w="0"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5FE6DDB9" w14:textId="77777777" w:rsidR="0055454A" w:rsidRPr="00AB03EB" w:rsidRDefault="003120F8" w:rsidP="00AB03EB">
            <w:pPr>
              <w:spacing w:after="0" w:line="276" w:lineRule="auto"/>
              <w:ind w:left="58" w:right="0" w:firstLine="0"/>
              <w:jc w:val="left"/>
              <w:rPr>
                <w:szCs w:val="20"/>
              </w:rPr>
            </w:pPr>
            <w:r w:rsidRPr="00AB03EB">
              <w:rPr>
                <w:szCs w:val="20"/>
              </w:rPr>
              <w:t>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6D4F1C7"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prowadzenie słownika </w:t>
            </w:r>
            <w:proofErr w:type="spellStart"/>
            <w:r w:rsidRPr="00AB03EB">
              <w:rPr>
                <w:szCs w:val="20"/>
              </w:rPr>
              <w:t>rozpoznań</w:t>
            </w:r>
            <w:proofErr w:type="spellEnd"/>
            <w:r w:rsidRPr="00AB03EB">
              <w:rPr>
                <w:szCs w:val="20"/>
              </w:rPr>
              <w:t xml:space="preserve"> kwalifikujących do stopnia pilności „pilny”, wg Klasyfikacji chorób ICD – rewizja 10 dla rehabilitacji medycznej </w:t>
            </w:r>
          </w:p>
        </w:tc>
      </w:tr>
      <w:tr w:rsidR="0055454A" w:rsidRPr="00AB03EB" w14:paraId="3258C181" w14:textId="77777777" w:rsidTr="0010694B">
        <w:tblPrEx>
          <w:tblCellMar>
            <w:left w:w="108" w:type="dxa"/>
            <w:right w:w="0" w:type="dxa"/>
          </w:tblCellMar>
        </w:tblPrEx>
        <w:trPr>
          <w:trHeight w:val="538"/>
        </w:trPr>
        <w:tc>
          <w:tcPr>
            <w:tcW w:w="674" w:type="dxa"/>
            <w:tcBorders>
              <w:top w:val="single" w:sz="4" w:space="0" w:color="000000"/>
              <w:left w:val="single" w:sz="4" w:space="0" w:color="000000"/>
              <w:bottom w:val="single" w:sz="4" w:space="0" w:color="000000"/>
              <w:right w:val="single" w:sz="4" w:space="0" w:color="000000"/>
            </w:tcBorders>
          </w:tcPr>
          <w:p w14:paraId="5E222296" w14:textId="77777777" w:rsidR="0055454A" w:rsidRPr="00AB03EB" w:rsidRDefault="003120F8" w:rsidP="00AB03EB">
            <w:pPr>
              <w:spacing w:after="0" w:line="276" w:lineRule="auto"/>
              <w:ind w:left="58"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E95C2A3"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określenie warunków dostępności elementu leczenia (zabiegu), poprzez przypisanie odpowiednich kategorii zasobów typu: </w:t>
            </w:r>
          </w:p>
        </w:tc>
      </w:tr>
      <w:tr w:rsidR="0055454A" w:rsidRPr="00AB03EB" w14:paraId="030FD218"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20446FC" w14:textId="77777777" w:rsidR="0055454A" w:rsidRPr="00AB03EB" w:rsidRDefault="003120F8" w:rsidP="00AB03EB">
            <w:pPr>
              <w:spacing w:after="0" w:line="276" w:lineRule="auto"/>
              <w:ind w:left="58" w:right="0" w:firstLine="0"/>
              <w:jc w:val="left"/>
              <w:rPr>
                <w:szCs w:val="20"/>
              </w:rPr>
            </w:pPr>
            <w:r w:rsidRPr="00AB03EB">
              <w:rPr>
                <w:szCs w:val="20"/>
              </w:rPr>
              <w:t>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923F236" w14:textId="77777777" w:rsidR="0055454A" w:rsidRPr="00AB03EB" w:rsidRDefault="003120F8" w:rsidP="00AB03EB">
            <w:pPr>
              <w:spacing w:after="0" w:line="276" w:lineRule="auto"/>
              <w:ind w:left="0" w:right="0" w:firstLine="0"/>
              <w:jc w:val="left"/>
              <w:rPr>
                <w:szCs w:val="20"/>
              </w:rPr>
            </w:pPr>
            <w:r w:rsidRPr="00AB03EB">
              <w:rPr>
                <w:szCs w:val="20"/>
              </w:rPr>
              <w:t xml:space="preserve"> - personel, </w:t>
            </w:r>
          </w:p>
        </w:tc>
      </w:tr>
      <w:tr w:rsidR="0055454A" w:rsidRPr="00AB03EB" w14:paraId="0A1BDA8C" w14:textId="77777777" w:rsidTr="0010694B">
        <w:tblPrEx>
          <w:tblCellMar>
            <w:left w:w="108" w:type="dxa"/>
            <w:right w:w="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10FB9958" w14:textId="77777777" w:rsidR="0055454A" w:rsidRPr="00AB03EB" w:rsidRDefault="003120F8" w:rsidP="00AB03EB">
            <w:pPr>
              <w:spacing w:after="0" w:line="276" w:lineRule="auto"/>
              <w:ind w:left="58" w:right="0" w:firstLine="0"/>
              <w:jc w:val="left"/>
              <w:rPr>
                <w:szCs w:val="20"/>
              </w:rPr>
            </w:pPr>
            <w:r w:rsidRPr="00AB03EB">
              <w:rPr>
                <w:szCs w:val="20"/>
              </w:rPr>
              <w:t>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F368869" w14:textId="77777777" w:rsidR="0055454A" w:rsidRPr="00AB03EB" w:rsidRDefault="003120F8" w:rsidP="00AB03EB">
            <w:pPr>
              <w:spacing w:after="0" w:line="276" w:lineRule="auto"/>
              <w:ind w:left="0" w:right="0" w:firstLine="0"/>
              <w:jc w:val="left"/>
              <w:rPr>
                <w:szCs w:val="20"/>
              </w:rPr>
            </w:pPr>
            <w:r w:rsidRPr="00AB03EB">
              <w:rPr>
                <w:szCs w:val="20"/>
              </w:rPr>
              <w:t xml:space="preserve"> - pomieszczenie, </w:t>
            </w:r>
          </w:p>
        </w:tc>
      </w:tr>
      <w:tr w:rsidR="0055454A" w:rsidRPr="00AB03EB" w14:paraId="75D9E19C"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699BDB63" w14:textId="77777777" w:rsidR="0055454A" w:rsidRPr="00AB03EB" w:rsidRDefault="003120F8" w:rsidP="00AB03EB">
            <w:pPr>
              <w:spacing w:after="0" w:line="276" w:lineRule="auto"/>
              <w:ind w:left="0" w:right="200" w:firstLine="0"/>
              <w:jc w:val="center"/>
              <w:rPr>
                <w:szCs w:val="20"/>
              </w:rPr>
            </w:pPr>
            <w:r w:rsidRPr="00AB03EB">
              <w:rPr>
                <w:szCs w:val="20"/>
              </w:rPr>
              <w:t>10.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B3C5D74" w14:textId="77777777" w:rsidR="0055454A" w:rsidRPr="00AB03EB" w:rsidRDefault="003120F8" w:rsidP="00AB03EB">
            <w:pPr>
              <w:spacing w:after="0" w:line="276" w:lineRule="auto"/>
              <w:ind w:left="0" w:right="0" w:firstLine="0"/>
              <w:jc w:val="left"/>
              <w:rPr>
                <w:szCs w:val="20"/>
              </w:rPr>
            </w:pPr>
            <w:r w:rsidRPr="00AB03EB">
              <w:rPr>
                <w:szCs w:val="20"/>
              </w:rPr>
              <w:t xml:space="preserve"> - stanowisko rehabilitacyjne. </w:t>
            </w:r>
          </w:p>
        </w:tc>
      </w:tr>
      <w:tr w:rsidR="0055454A" w:rsidRPr="00AB03EB" w14:paraId="41864C8A" w14:textId="77777777" w:rsidTr="0010694B">
        <w:tblPrEx>
          <w:tblCellMar>
            <w:left w:w="108" w:type="dxa"/>
            <w:right w:w="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42B11FE6" w14:textId="77777777" w:rsidR="0055454A" w:rsidRPr="00AB03EB" w:rsidRDefault="003120F8" w:rsidP="00AB03EB">
            <w:pPr>
              <w:spacing w:after="0" w:line="276" w:lineRule="auto"/>
              <w:ind w:left="0" w:right="200" w:firstLine="0"/>
              <w:jc w:val="center"/>
              <w:rPr>
                <w:szCs w:val="20"/>
              </w:rPr>
            </w:pPr>
            <w:r w:rsidRPr="00AB03EB">
              <w:rPr>
                <w:szCs w:val="20"/>
              </w:rPr>
              <w:t>11.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02188B5"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określenie standardowego czasu trwania porad, wizyt i zabiegów </w:t>
            </w:r>
          </w:p>
        </w:tc>
      </w:tr>
      <w:tr w:rsidR="0055454A" w:rsidRPr="00AB03EB" w14:paraId="0B8FDA98"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8331A3B" w14:textId="77777777" w:rsidR="0055454A" w:rsidRPr="00AB03EB" w:rsidRDefault="003120F8" w:rsidP="00AB03EB">
            <w:pPr>
              <w:spacing w:after="0" w:line="276" w:lineRule="auto"/>
              <w:ind w:left="0" w:right="200" w:firstLine="0"/>
              <w:jc w:val="center"/>
              <w:rPr>
                <w:szCs w:val="20"/>
              </w:rPr>
            </w:pPr>
            <w:r w:rsidRPr="00AB03EB">
              <w:rPr>
                <w:szCs w:val="20"/>
              </w:rPr>
              <w:t>12.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B8229F1"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obsługę skorowidza pacjentów modułów obsługi Zakładu/Działu Rehabilitacji </w:t>
            </w:r>
          </w:p>
        </w:tc>
      </w:tr>
      <w:tr w:rsidR="0055454A" w:rsidRPr="00AB03EB" w14:paraId="7B6F24AF"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28C1BD1B" w14:textId="77777777" w:rsidR="0055454A" w:rsidRPr="00AB03EB" w:rsidRDefault="003120F8" w:rsidP="00AB03EB">
            <w:pPr>
              <w:spacing w:after="0" w:line="276" w:lineRule="auto"/>
              <w:ind w:left="0" w:right="200" w:firstLine="0"/>
              <w:jc w:val="center"/>
              <w:rPr>
                <w:szCs w:val="20"/>
              </w:rPr>
            </w:pPr>
            <w:r w:rsidRPr="00AB03EB">
              <w:rPr>
                <w:szCs w:val="20"/>
              </w:rPr>
              <w:t>13.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B807E04" w14:textId="77777777" w:rsidR="0055454A" w:rsidRPr="00AB03EB" w:rsidRDefault="003120F8" w:rsidP="00AB03EB">
            <w:pPr>
              <w:spacing w:after="0" w:line="276" w:lineRule="auto"/>
              <w:ind w:left="0" w:right="0" w:firstLine="0"/>
              <w:jc w:val="left"/>
              <w:rPr>
                <w:szCs w:val="20"/>
              </w:rPr>
            </w:pPr>
            <w:r w:rsidRPr="00AB03EB">
              <w:rPr>
                <w:szCs w:val="20"/>
              </w:rPr>
              <w:t xml:space="preserve">System umożliwia definiowanie jednostek, które mają dostęp do funkcjonalności- Rehabilitacji </w:t>
            </w:r>
          </w:p>
        </w:tc>
      </w:tr>
      <w:tr w:rsidR="0055454A" w:rsidRPr="00AB03EB" w14:paraId="55F5AA40" w14:textId="77777777" w:rsidTr="0010694B">
        <w:tblPrEx>
          <w:tblCellMar>
            <w:left w:w="108" w:type="dxa"/>
            <w:right w:w="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71DF477B" w14:textId="77777777" w:rsidR="0055454A" w:rsidRPr="00AB03EB" w:rsidRDefault="003120F8" w:rsidP="00AB03EB">
            <w:pPr>
              <w:spacing w:after="0" w:line="276" w:lineRule="auto"/>
              <w:ind w:left="0" w:right="200" w:firstLine="0"/>
              <w:jc w:val="center"/>
              <w:rPr>
                <w:szCs w:val="20"/>
              </w:rPr>
            </w:pPr>
            <w:r w:rsidRPr="00AB03EB">
              <w:rPr>
                <w:szCs w:val="20"/>
              </w:rPr>
              <w:t>14.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DC627E8" w14:textId="77777777" w:rsidR="0055454A" w:rsidRPr="00AB03EB" w:rsidRDefault="003120F8" w:rsidP="00AB03EB">
            <w:pPr>
              <w:spacing w:after="0" w:line="276" w:lineRule="auto"/>
              <w:ind w:left="0" w:right="0" w:firstLine="0"/>
              <w:jc w:val="left"/>
              <w:rPr>
                <w:szCs w:val="20"/>
              </w:rPr>
            </w:pPr>
            <w:r w:rsidRPr="00AB03EB">
              <w:rPr>
                <w:szCs w:val="20"/>
              </w:rPr>
              <w:t xml:space="preserve">System umożliwią wystawienie skierowania wewnętrznego (zlecenia) z dowolnego Gabinetu / Oddziału </w:t>
            </w:r>
          </w:p>
        </w:tc>
      </w:tr>
      <w:tr w:rsidR="0055454A" w:rsidRPr="00AB03EB" w14:paraId="72D64DAA" w14:textId="77777777" w:rsidTr="0010694B">
        <w:tblPrEx>
          <w:tblCellMar>
            <w:left w:w="108" w:type="dxa"/>
            <w:right w:w="0" w:type="dxa"/>
          </w:tblCellMar>
        </w:tblPrEx>
        <w:trPr>
          <w:trHeight w:val="538"/>
        </w:trPr>
        <w:tc>
          <w:tcPr>
            <w:tcW w:w="674" w:type="dxa"/>
            <w:tcBorders>
              <w:top w:val="single" w:sz="4" w:space="0" w:color="000000"/>
              <w:left w:val="single" w:sz="4" w:space="0" w:color="000000"/>
              <w:bottom w:val="single" w:sz="4" w:space="0" w:color="000000"/>
              <w:right w:val="single" w:sz="4" w:space="0" w:color="000000"/>
            </w:tcBorders>
          </w:tcPr>
          <w:p w14:paraId="4C913137" w14:textId="77777777" w:rsidR="0055454A" w:rsidRPr="00AB03EB" w:rsidRDefault="003120F8" w:rsidP="00AB03EB">
            <w:pPr>
              <w:spacing w:after="0" w:line="276" w:lineRule="auto"/>
              <w:ind w:left="0" w:right="200" w:firstLine="0"/>
              <w:jc w:val="center"/>
              <w:rPr>
                <w:szCs w:val="20"/>
              </w:rPr>
            </w:pPr>
            <w:r w:rsidRPr="00AB03EB">
              <w:rPr>
                <w:szCs w:val="20"/>
              </w:rPr>
              <w:t>15.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919EE42" w14:textId="77777777" w:rsidR="0055454A" w:rsidRPr="00AB03EB" w:rsidRDefault="003120F8" w:rsidP="00AB03EB">
            <w:pPr>
              <w:spacing w:after="0" w:line="276" w:lineRule="auto"/>
              <w:ind w:left="0" w:right="0" w:firstLine="0"/>
              <w:jc w:val="left"/>
              <w:rPr>
                <w:szCs w:val="20"/>
              </w:rPr>
            </w:pPr>
            <w:r w:rsidRPr="00AB03EB">
              <w:rPr>
                <w:szCs w:val="20"/>
              </w:rPr>
              <w:t xml:space="preserve">System umożliwia wprowadzenie uwag do zlecenia oraz daje możliwość modyfikacji  uwag  z oznaczeniem daty obowiązywania danej uwagi </w:t>
            </w:r>
          </w:p>
        </w:tc>
      </w:tr>
      <w:tr w:rsidR="0055454A" w:rsidRPr="00AB03EB" w14:paraId="5FF57C81" w14:textId="77777777" w:rsidTr="0010694B">
        <w:tblPrEx>
          <w:tblCellMar>
            <w:left w:w="108" w:type="dxa"/>
            <w:right w:w="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226E5DFB" w14:textId="77777777" w:rsidR="0055454A" w:rsidRPr="00AB03EB" w:rsidRDefault="003120F8" w:rsidP="00AB03EB">
            <w:pPr>
              <w:spacing w:after="0" w:line="276" w:lineRule="auto"/>
              <w:ind w:left="0" w:right="200" w:firstLine="0"/>
              <w:jc w:val="center"/>
              <w:rPr>
                <w:szCs w:val="20"/>
              </w:rPr>
            </w:pPr>
            <w:r w:rsidRPr="00AB03EB">
              <w:rPr>
                <w:szCs w:val="20"/>
              </w:rPr>
              <w:t>16.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F183D52" w14:textId="77777777" w:rsidR="0055454A" w:rsidRPr="00AB03EB" w:rsidRDefault="003120F8" w:rsidP="00AB03EB">
            <w:pPr>
              <w:spacing w:after="0" w:line="276" w:lineRule="auto"/>
              <w:ind w:left="0" w:right="0" w:firstLine="0"/>
              <w:jc w:val="left"/>
              <w:rPr>
                <w:szCs w:val="20"/>
              </w:rPr>
            </w:pPr>
            <w:r w:rsidRPr="00AB03EB">
              <w:rPr>
                <w:szCs w:val="20"/>
              </w:rPr>
              <w:t xml:space="preserve">System umożliwia definiowanie grupowych pozycji zabiegu.  </w:t>
            </w:r>
          </w:p>
        </w:tc>
      </w:tr>
      <w:tr w:rsidR="0055454A" w:rsidRPr="00AB03EB" w14:paraId="26918818" w14:textId="77777777" w:rsidTr="0010694B">
        <w:tblPrEx>
          <w:tblCellMar>
            <w:left w:w="108" w:type="dxa"/>
            <w:right w:w="0" w:type="dxa"/>
          </w:tblCellMar>
        </w:tblPrEx>
        <w:trPr>
          <w:trHeight w:val="538"/>
        </w:trPr>
        <w:tc>
          <w:tcPr>
            <w:tcW w:w="674" w:type="dxa"/>
            <w:tcBorders>
              <w:top w:val="single" w:sz="4" w:space="0" w:color="000000"/>
              <w:left w:val="single" w:sz="4" w:space="0" w:color="000000"/>
              <w:bottom w:val="single" w:sz="4" w:space="0" w:color="000000"/>
              <w:right w:val="single" w:sz="4" w:space="0" w:color="000000"/>
            </w:tcBorders>
          </w:tcPr>
          <w:p w14:paraId="67B65BAB" w14:textId="77777777" w:rsidR="0055454A" w:rsidRPr="00AB03EB" w:rsidRDefault="003120F8" w:rsidP="00AB03EB">
            <w:pPr>
              <w:spacing w:after="0" w:line="276" w:lineRule="auto"/>
              <w:ind w:left="0" w:right="200" w:firstLine="0"/>
              <w:jc w:val="center"/>
              <w:rPr>
                <w:szCs w:val="20"/>
              </w:rPr>
            </w:pPr>
            <w:r w:rsidRPr="00AB03EB">
              <w:rPr>
                <w:szCs w:val="20"/>
              </w:rPr>
              <w:t>17.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9E7A428" w14:textId="77777777" w:rsidR="0055454A" w:rsidRPr="00AB03EB" w:rsidRDefault="003120F8" w:rsidP="00AB03EB">
            <w:pPr>
              <w:spacing w:after="0" w:line="276" w:lineRule="auto"/>
              <w:ind w:left="0" w:right="0" w:firstLine="0"/>
              <w:jc w:val="left"/>
              <w:rPr>
                <w:szCs w:val="20"/>
              </w:rPr>
            </w:pPr>
            <w:r w:rsidRPr="00AB03EB">
              <w:rPr>
                <w:szCs w:val="20"/>
              </w:rPr>
              <w:t xml:space="preserve">Planowanie pozycji programu z uwzględnieniem preferencji pacjenta  System umożliwia zdefiniowanie i zapamiętanie preferencji pacjenta do planowania terminów zabiegów w zakresie: </w:t>
            </w:r>
          </w:p>
        </w:tc>
      </w:tr>
      <w:tr w:rsidR="0055454A" w:rsidRPr="00AB03EB" w14:paraId="3E477C7B" w14:textId="77777777" w:rsidTr="0010694B">
        <w:tblPrEx>
          <w:tblCellMar>
            <w:left w:w="108" w:type="dxa"/>
            <w:right w:w="0"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381EDA55" w14:textId="77777777" w:rsidR="0055454A" w:rsidRPr="00AB03EB" w:rsidRDefault="003120F8" w:rsidP="00AB03EB">
            <w:pPr>
              <w:spacing w:after="0" w:line="276" w:lineRule="auto"/>
              <w:ind w:left="0" w:right="200" w:firstLine="0"/>
              <w:jc w:val="center"/>
              <w:rPr>
                <w:szCs w:val="20"/>
              </w:rPr>
            </w:pPr>
            <w:r w:rsidRPr="00AB03EB">
              <w:rPr>
                <w:szCs w:val="20"/>
              </w:rPr>
              <w:t>18.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2AAD203" w14:textId="77777777" w:rsidR="0055454A" w:rsidRPr="00AB03EB" w:rsidRDefault="003120F8" w:rsidP="00AB03EB">
            <w:pPr>
              <w:spacing w:after="0" w:line="276" w:lineRule="auto"/>
              <w:ind w:left="0" w:right="0" w:firstLine="0"/>
              <w:jc w:val="left"/>
              <w:rPr>
                <w:szCs w:val="20"/>
              </w:rPr>
            </w:pPr>
            <w:r w:rsidRPr="00AB03EB">
              <w:rPr>
                <w:szCs w:val="20"/>
              </w:rPr>
              <w:t xml:space="preserve"> - możliwości ustalenia "nieodpowiadających" godzin realizacji (domyślnych dla dowolnego dnia tygodnia, określonych dni tygodnia). </w:t>
            </w:r>
          </w:p>
        </w:tc>
      </w:tr>
      <w:tr w:rsidR="0055454A" w:rsidRPr="00AB03EB" w14:paraId="7D6C86AB"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77F47C9" w14:textId="77777777" w:rsidR="0055454A" w:rsidRPr="00AB03EB" w:rsidRDefault="003120F8" w:rsidP="00AB03EB">
            <w:pPr>
              <w:spacing w:after="0" w:line="276" w:lineRule="auto"/>
              <w:ind w:left="0" w:right="200" w:firstLine="0"/>
              <w:jc w:val="center"/>
              <w:rPr>
                <w:szCs w:val="20"/>
              </w:rPr>
            </w:pPr>
            <w:r w:rsidRPr="00AB03EB">
              <w:rPr>
                <w:szCs w:val="20"/>
              </w:rPr>
              <w:t>19.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8F1C056" w14:textId="77777777" w:rsidR="0055454A" w:rsidRPr="00AB03EB" w:rsidRDefault="003120F8" w:rsidP="00AB03EB">
            <w:pPr>
              <w:spacing w:after="0" w:line="276" w:lineRule="auto"/>
              <w:ind w:left="0" w:right="0" w:firstLine="0"/>
              <w:jc w:val="left"/>
              <w:rPr>
                <w:szCs w:val="20"/>
              </w:rPr>
            </w:pPr>
            <w:r w:rsidRPr="00AB03EB">
              <w:rPr>
                <w:szCs w:val="20"/>
              </w:rPr>
              <w:t xml:space="preserve"> - oznaczenia dowolności planowania godzin dla dowolnych lub wybranych dni tygodnia </w:t>
            </w:r>
          </w:p>
        </w:tc>
      </w:tr>
      <w:tr w:rsidR="0055454A" w:rsidRPr="00AB03EB" w14:paraId="4580EEB5"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47774FBF" w14:textId="77777777" w:rsidR="0055454A" w:rsidRPr="00AB03EB" w:rsidRDefault="003120F8" w:rsidP="00AB03EB">
            <w:pPr>
              <w:spacing w:after="0" w:line="276" w:lineRule="auto"/>
              <w:ind w:left="0" w:right="200" w:firstLine="0"/>
              <w:jc w:val="center"/>
              <w:rPr>
                <w:szCs w:val="20"/>
              </w:rPr>
            </w:pPr>
            <w:r w:rsidRPr="00AB03EB">
              <w:rPr>
                <w:szCs w:val="20"/>
              </w:rPr>
              <w:t>20.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73B3584" w14:textId="77777777" w:rsidR="0055454A" w:rsidRPr="00AB03EB" w:rsidRDefault="003120F8" w:rsidP="00AB03EB">
            <w:pPr>
              <w:spacing w:after="0" w:line="276" w:lineRule="auto"/>
              <w:ind w:left="0" w:right="0" w:firstLine="0"/>
              <w:jc w:val="left"/>
              <w:rPr>
                <w:szCs w:val="20"/>
              </w:rPr>
            </w:pPr>
            <w:r w:rsidRPr="00AB03EB">
              <w:rPr>
                <w:szCs w:val="20"/>
              </w:rPr>
              <w:t xml:space="preserve"> - oznaczenia blokady planowania dla dowolnych lub wybranych dni tygodnia </w:t>
            </w:r>
          </w:p>
        </w:tc>
      </w:tr>
      <w:tr w:rsidR="0055454A" w:rsidRPr="00AB03EB" w14:paraId="609711CE" w14:textId="77777777" w:rsidTr="0010694B">
        <w:tblPrEx>
          <w:tblCellMar>
            <w:left w:w="108" w:type="dxa"/>
            <w:right w:w="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7E5262DA" w14:textId="77777777" w:rsidR="0055454A" w:rsidRPr="00AB03EB" w:rsidRDefault="003120F8" w:rsidP="00AB03EB">
            <w:pPr>
              <w:spacing w:after="0" w:line="276" w:lineRule="auto"/>
              <w:ind w:left="0" w:right="200" w:firstLine="0"/>
              <w:jc w:val="center"/>
              <w:rPr>
                <w:szCs w:val="20"/>
              </w:rPr>
            </w:pPr>
            <w:r w:rsidRPr="00AB03EB">
              <w:rPr>
                <w:szCs w:val="20"/>
              </w:rPr>
              <w:t>21.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9A741E0" w14:textId="77777777" w:rsidR="0055454A" w:rsidRPr="00AB03EB" w:rsidRDefault="003120F8" w:rsidP="00AB03EB">
            <w:pPr>
              <w:spacing w:after="0" w:line="276" w:lineRule="auto"/>
              <w:ind w:left="0" w:right="0" w:firstLine="0"/>
              <w:jc w:val="left"/>
              <w:rPr>
                <w:szCs w:val="20"/>
              </w:rPr>
            </w:pPr>
            <w:r w:rsidRPr="00AB03EB">
              <w:rPr>
                <w:szCs w:val="20"/>
              </w:rPr>
              <w:t xml:space="preserve"> - ustawienia mogą być definiowane dla wszystkich lub wybranych tygodni </w:t>
            </w:r>
          </w:p>
        </w:tc>
      </w:tr>
      <w:tr w:rsidR="0055454A" w:rsidRPr="00AB03EB" w14:paraId="370876A1"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E92E71A" w14:textId="77777777" w:rsidR="0055454A" w:rsidRPr="00AB03EB" w:rsidRDefault="003120F8" w:rsidP="00AB03EB">
            <w:pPr>
              <w:spacing w:after="0" w:line="276" w:lineRule="auto"/>
              <w:ind w:left="0" w:right="200" w:firstLine="0"/>
              <w:jc w:val="center"/>
              <w:rPr>
                <w:szCs w:val="20"/>
              </w:rPr>
            </w:pPr>
            <w:r w:rsidRPr="00AB03EB">
              <w:rPr>
                <w:szCs w:val="20"/>
              </w:rPr>
              <w:t>22.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4B88D11" w14:textId="77777777" w:rsidR="0055454A" w:rsidRPr="00AB03EB" w:rsidRDefault="003120F8" w:rsidP="00AB03EB">
            <w:pPr>
              <w:spacing w:after="0" w:line="276" w:lineRule="auto"/>
              <w:ind w:left="0" w:right="0" w:firstLine="0"/>
              <w:jc w:val="left"/>
              <w:rPr>
                <w:szCs w:val="20"/>
              </w:rPr>
            </w:pPr>
            <w:r w:rsidRPr="00AB03EB">
              <w:rPr>
                <w:szCs w:val="20"/>
              </w:rPr>
              <w:t xml:space="preserve">System umożliwia definiowane schematów preferencji pacjenta  </w:t>
            </w:r>
          </w:p>
        </w:tc>
      </w:tr>
      <w:tr w:rsidR="0055454A" w:rsidRPr="00AB03EB" w14:paraId="74329962" w14:textId="77777777" w:rsidTr="0010694B">
        <w:tblPrEx>
          <w:tblCellMar>
            <w:left w:w="108" w:type="dxa"/>
            <w:right w:w="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5ABBD3D5" w14:textId="77777777" w:rsidR="0055454A" w:rsidRPr="00AB03EB" w:rsidRDefault="003120F8" w:rsidP="00AB03EB">
            <w:pPr>
              <w:spacing w:after="0" w:line="276" w:lineRule="auto"/>
              <w:ind w:left="0" w:right="200" w:firstLine="0"/>
              <w:jc w:val="center"/>
              <w:rPr>
                <w:szCs w:val="20"/>
              </w:rPr>
            </w:pPr>
            <w:r w:rsidRPr="00AB03EB">
              <w:rPr>
                <w:szCs w:val="20"/>
              </w:rPr>
              <w:t>23.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2BA67F2" w14:textId="77777777" w:rsidR="0055454A" w:rsidRPr="00AB03EB" w:rsidRDefault="003120F8" w:rsidP="00AB03EB">
            <w:pPr>
              <w:spacing w:after="0" w:line="276" w:lineRule="auto"/>
              <w:ind w:left="0" w:right="0" w:firstLine="0"/>
              <w:jc w:val="left"/>
              <w:rPr>
                <w:szCs w:val="20"/>
              </w:rPr>
            </w:pPr>
            <w:r w:rsidRPr="00AB03EB">
              <w:rPr>
                <w:szCs w:val="20"/>
              </w:rPr>
              <w:t xml:space="preserve">System umożliwia przeplanowanie zabiegów  </w:t>
            </w:r>
          </w:p>
        </w:tc>
      </w:tr>
      <w:tr w:rsidR="0055454A" w:rsidRPr="00AB03EB" w14:paraId="238A8626" w14:textId="77777777" w:rsidTr="0010694B">
        <w:tblPrEx>
          <w:tblCellMar>
            <w:left w:w="108" w:type="dxa"/>
            <w:right w:w="0" w:type="dxa"/>
          </w:tblCellMar>
        </w:tblPrEx>
        <w:trPr>
          <w:trHeight w:val="538"/>
        </w:trPr>
        <w:tc>
          <w:tcPr>
            <w:tcW w:w="674" w:type="dxa"/>
            <w:tcBorders>
              <w:top w:val="single" w:sz="4" w:space="0" w:color="000000"/>
              <w:left w:val="single" w:sz="4" w:space="0" w:color="000000"/>
              <w:bottom w:val="single" w:sz="4" w:space="0" w:color="000000"/>
              <w:right w:val="single" w:sz="4" w:space="0" w:color="000000"/>
            </w:tcBorders>
          </w:tcPr>
          <w:p w14:paraId="54334926" w14:textId="77777777" w:rsidR="0055454A" w:rsidRPr="00AB03EB" w:rsidRDefault="003120F8" w:rsidP="00AB03EB">
            <w:pPr>
              <w:spacing w:after="0" w:line="276" w:lineRule="auto"/>
              <w:ind w:left="0" w:right="200" w:firstLine="0"/>
              <w:jc w:val="center"/>
              <w:rPr>
                <w:szCs w:val="20"/>
              </w:rPr>
            </w:pPr>
            <w:r w:rsidRPr="00AB03EB">
              <w:rPr>
                <w:szCs w:val="20"/>
              </w:rPr>
              <w:t>24.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E8A1D15"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wysłanie do pacjenta powiadomienia z informacją o terminie realizacji pierwszego zaplanowanego zabiegu rehabilitacyjnego lub dla każdego zaplanowanego zabiegu. </w:t>
            </w:r>
          </w:p>
        </w:tc>
      </w:tr>
      <w:tr w:rsidR="0055454A" w:rsidRPr="00AB03EB" w14:paraId="7729EFA8" w14:textId="77777777" w:rsidTr="0010694B">
        <w:tblPrEx>
          <w:tblCellMar>
            <w:left w:w="108" w:type="dxa"/>
            <w:right w:w="0" w:type="dxa"/>
          </w:tblCellMar>
        </w:tblPrEx>
        <w:trPr>
          <w:trHeight w:val="804"/>
        </w:trPr>
        <w:tc>
          <w:tcPr>
            <w:tcW w:w="674" w:type="dxa"/>
            <w:tcBorders>
              <w:top w:val="single" w:sz="4" w:space="0" w:color="000000"/>
              <w:left w:val="single" w:sz="4" w:space="0" w:color="000000"/>
              <w:bottom w:val="single" w:sz="4" w:space="0" w:color="000000"/>
              <w:right w:val="single" w:sz="4" w:space="0" w:color="000000"/>
            </w:tcBorders>
          </w:tcPr>
          <w:p w14:paraId="14491947" w14:textId="77777777" w:rsidR="0055454A" w:rsidRPr="00AB03EB" w:rsidRDefault="003120F8" w:rsidP="00AB03EB">
            <w:pPr>
              <w:spacing w:after="0" w:line="276" w:lineRule="auto"/>
              <w:ind w:left="0" w:right="200" w:firstLine="0"/>
              <w:jc w:val="center"/>
              <w:rPr>
                <w:szCs w:val="20"/>
              </w:rPr>
            </w:pPr>
            <w:r w:rsidRPr="00AB03EB">
              <w:rPr>
                <w:szCs w:val="20"/>
              </w:rPr>
              <w:t>25.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35B787B"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wprowadzenie nowego programu rehabilitacji dla pacjenta.  Program jest elementem skierowania i jest listą zabiegów do wykonania z określoną kolejnością, warunkami i krotnością wykonania. </w:t>
            </w:r>
          </w:p>
        </w:tc>
      </w:tr>
      <w:tr w:rsidR="0055454A" w:rsidRPr="00AB03EB" w14:paraId="5210972D"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EDBEC3B" w14:textId="77777777" w:rsidR="0055454A" w:rsidRPr="00AB03EB" w:rsidRDefault="003120F8" w:rsidP="00AB03EB">
            <w:pPr>
              <w:spacing w:after="0" w:line="276" w:lineRule="auto"/>
              <w:ind w:left="0" w:right="200" w:firstLine="0"/>
              <w:jc w:val="center"/>
              <w:rPr>
                <w:szCs w:val="20"/>
              </w:rPr>
            </w:pPr>
            <w:r w:rsidRPr="00AB03EB">
              <w:rPr>
                <w:szCs w:val="20"/>
              </w:rPr>
              <w:t>26.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60251FF"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mieć możliwość podpowiadania trybu wykonania na podstawie rozpoznania ze skierowania  </w:t>
            </w:r>
          </w:p>
        </w:tc>
      </w:tr>
      <w:tr w:rsidR="0055454A" w:rsidRPr="00AB03EB" w14:paraId="3DE14850" w14:textId="77777777" w:rsidTr="0010694B">
        <w:tblPrEx>
          <w:tblCellMar>
            <w:left w:w="108" w:type="dxa"/>
            <w:right w:w="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618476C8" w14:textId="77777777" w:rsidR="0055454A" w:rsidRPr="00AB03EB" w:rsidRDefault="003120F8" w:rsidP="00AB03EB">
            <w:pPr>
              <w:spacing w:after="0" w:line="276" w:lineRule="auto"/>
              <w:ind w:left="0" w:right="200" w:firstLine="0"/>
              <w:jc w:val="center"/>
              <w:rPr>
                <w:szCs w:val="20"/>
              </w:rPr>
            </w:pPr>
            <w:r w:rsidRPr="00AB03EB">
              <w:rPr>
                <w:szCs w:val="20"/>
              </w:rPr>
              <w:t>27.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1CDC3E7"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przypisanie do programu lekarza prowadzącego oraz terapeuty prowadzącego </w:t>
            </w:r>
          </w:p>
        </w:tc>
      </w:tr>
      <w:tr w:rsidR="0055454A" w:rsidRPr="00AB03EB" w14:paraId="775E63F3" w14:textId="77777777" w:rsidTr="0010694B">
        <w:tblPrEx>
          <w:tblCellMar>
            <w:left w:w="108" w:type="dxa"/>
            <w:right w:w="0" w:type="dxa"/>
          </w:tblCellMar>
        </w:tblPrEx>
        <w:trPr>
          <w:trHeight w:val="538"/>
        </w:trPr>
        <w:tc>
          <w:tcPr>
            <w:tcW w:w="674" w:type="dxa"/>
            <w:tcBorders>
              <w:top w:val="single" w:sz="4" w:space="0" w:color="000000"/>
              <w:left w:val="single" w:sz="4" w:space="0" w:color="000000"/>
              <w:bottom w:val="single" w:sz="4" w:space="0" w:color="000000"/>
              <w:right w:val="single" w:sz="4" w:space="0" w:color="000000"/>
            </w:tcBorders>
          </w:tcPr>
          <w:p w14:paraId="06A00546" w14:textId="77777777" w:rsidR="0055454A" w:rsidRPr="00AB03EB" w:rsidRDefault="003120F8" w:rsidP="00AB03EB">
            <w:pPr>
              <w:spacing w:after="0" w:line="276" w:lineRule="auto"/>
              <w:ind w:left="0" w:right="200" w:firstLine="0"/>
              <w:jc w:val="center"/>
              <w:rPr>
                <w:szCs w:val="20"/>
              </w:rPr>
            </w:pPr>
            <w:r w:rsidRPr="00AB03EB">
              <w:rPr>
                <w:szCs w:val="20"/>
              </w:rPr>
              <w:t>28.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3F70A99" w14:textId="77777777" w:rsidR="0055454A" w:rsidRPr="00AB03EB" w:rsidRDefault="003120F8" w:rsidP="00AB03EB">
            <w:pPr>
              <w:spacing w:after="0" w:line="276" w:lineRule="auto"/>
              <w:ind w:left="0" w:right="73" w:firstLine="0"/>
              <w:jc w:val="left"/>
              <w:rPr>
                <w:szCs w:val="20"/>
              </w:rPr>
            </w:pPr>
            <w:r w:rsidRPr="00AB03EB">
              <w:rPr>
                <w:szCs w:val="20"/>
              </w:rPr>
              <w:t xml:space="preserve">System musi umożliwiać planowanie elementów leczenia programu rehabilitacji w terminarzach terapeutów, pomieszczeń, stanowisk rehabilitacyjnych i w karcie zabiegowej pacjenta   </w:t>
            </w:r>
          </w:p>
        </w:tc>
      </w:tr>
      <w:tr w:rsidR="0055454A" w:rsidRPr="00AB03EB" w14:paraId="70A5ABDA" w14:textId="77777777" w:rsidTr="0010694B">
        <w:tblPrEx>
          <w:tblCellMar>
            <w:left w:w="108" w:type="dxa"/>
            <w:right w:w="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7B2D4F58" w14:textId="77777777" w:rsidR="0055454A" w:rsidRPr="00AB03EB" w:rsidRDefault="003120F8" w:rsidP="00AB03EB">
            <w:pPr>
              <w:spacing w:after="0" w:line="276" w:lineRule="auto"/>
              <w:ind w:left="0" w:right="200" w:firstLine="0"/>
              <w:jc w:val="center"/>
              <w:rPr>
                <w:szCs w:val="20"/>
              </w:rPr>
            </w:pPr>
            <w:r w:rsidRPr="00AB03EB">
              <w:rPr>
                <w:szCs w:val="20"/>
              </w:rPr>
              <w:t>29.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449DCBB"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planowanie porad kontrolnych, w ramach programu, do lekarza prowadzącego </w:t>
            </w:r>
          </w:p>
        </w:tc>
      </w:tr>
      <w:tr w:rsidR="0055454A" w:rsidRPr="00AB03EB" w14:paraId="4FD17017" w14:textId="77777777" w:rsidTr="0010694B">
        <w:tblPrEx>
          <w:tblCellMar>
            <w:left w:w="108" w:type="dxa"/>
            <w:right w:w="0" w:type="dxa"/>
          </w:tblCellMar>
        </w:tblPrEx>
        <w:trPr>
          <w:trHeight w:val="538"/>
        </w:trPr>
        <w:tc>
          <w:tcPr>
            <w:tcW w:w="674" w:type="dxa"/>
            <w:tcBorders>
              <w:top w:val="single" w:sz="4" w:space="0" w:color="000000"/>
              <w:left w:val="single" w:sz="4" w:space="0" w:color="000000"/>
              <w:bottom w:val="single" w:sz="4" w:space="0" w:color="000000"/>
              <w:right w:val="single" w:sz="4" w:space="0" w:color="000000"/>
            </w:tcBorders>
          </w:tcPr>
          <w:p w14:paraId="1EBEB3B2" w14:textId="77777777" w:rsidR="0055454A" w:rsidRPr="00AB03EB" w:rsidRDefault="003120F8" w:rsidP="00AB03EB">
            <w:pPr>
              <w:spacing w:after="0" w:line="276" w:lineRule="auto"/>
              <w:ind w:left="0" w:right="200" w:firstLine="0"/>
              <w:jc w:val="center"/>
              <w:rPr>
                <w:szCs w:val="20"/>
              </w:rPr>
            </w:pPr>
            <w:r w:rsidRPr="00AB03EB">
              <w:rPr>
                <w:szCs w:val="20"/>
              </w:rPr>
              <w:t>30.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50083EA" w14:textId="77777777" w:rsidR="0055454A" w:rsidRPr="00AB03EB" w:rsidRDefault="003120F8" w:rsidP="00AB03EB">
            <w:pPr>
              <w:spacing w:after="0" w:line="276" w:lineRule="auto"/>
              <w:ind w:left="0" w:right="0" w:firstLine="0"/>
              <w:rPr>
                <w:szCs w:val="20"/>
              </w:rPr>
            </w:pPr>
            <w:r w:rsidRPr="00AB03EB">
              <w:rPr>
                <w:szCs w:val="20"/>
              </w:rPr>
              <w:t xml:space="preserve">System musi umożliwiać „ręczne” planowanie zabiegów, polegające na wskazaniu w terminarzu konkretnego wolnego terminu  </w:t>
            </w:r>
          </w:p>
        </w:tc>
      </w:tr>
      <w:tr w:rsidR="0055454A" w:rsidRPr="00AB03EB" w14:paraId="36EB0CC9" w14:textId="77777777" w:rsidTr="0010694B">
        <w:tblPrEx>
          <w:tblCellMar>
            <w:left w:w="108" w:type="dxa"/>
            <w:right w:w="0" w:type="dxa"/>
          </w:tblCellMar>
        </w:tblPrEx>
        <w:trPr>
          <w:trHeight w:val="541"/>
        </w:trPr>
        <w:tc>
          <w:tcPr>
            <w:tcW w:w="674" w:type="dxa"/>
            <w:tcBorders>
              <w:top w:val="single" w:sz="4" w:space="0" w:color="000000"/>
              <w:left w:val="single" w:sz="4" w:space="0" w:color="000000"/>
              <w:bottom w:val="single" w:sz="4" w:space="0" w:color="000000"/>
              <w:right w:val="single" w:sz="4" w:space="0" w:color="000000"/>
            </w:tcBorders>
          </w:tcPr>
          <w:p w14:paraId="30C5F228" w14:textId="77777777" w:rsidR="0055454A" w:rsidRPr="00AB03EB" w:rsidRDefault="003120F8" w:rsidP="00AB03EB">
            <w:pPr>
              <w:spacing w:after="0" w:line="276" w:lineRule="auto"/>
              <w:ind w:left="0" w:right="200" w:firstLine="0"/>
              <w:jc w:val="center"/>
              <w:rPr>
                <w:szCs w:val="20"/>
              </w:rPr>
            </w:pPr>
            <w:r w:rsidRPr="00AB03EB">
              <w:rPr>
                <w:szCs w:val="20"/>
              </w:rPr>
              <w:t>31.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4E7AD2B" w14:textId="77777777" w:rsidR="0055454A" w:rsidRPr="00AB03EB" w:rsidRDefault="003120F8" w:rsidP="00AB03EB">
            <w:pPr>
              <w:spacing w:after="0" w:line="276" w:lineRule="auto"/>
              <w:ind w:left="0" w:right="0" w:firstLine="0"/>
              <w:jc w:val="left"/>
              <w:rPr>
                <w:szCs w:val="20"/>
              </w:rPr>
            </w:pPr>
            <w:r w:rsidRPr="00AB03EB">
              <w:rPr>
                <w:szCs w:val="20"/>
              </w:rPr>
              <w:t xml:space="preserve">System umożliwia anulowanie  całego programu lub wybranych, niezrealizowanych zabiegów z jednoczesnym anulowaniem rezerwacji zasobów  </w:t>
            </w:r>
          </w:p>
        </w:tc>
      </w:tr>
      <w:tr w:rsidR="0055454A" w:rsidRPr="00AB03EB" w14:paraId="205021E8" w14:textId="77777777" w:rsidTr="0010694B">
        <w:tblPrEx>
          <w:tblCellMar>
            <w:left w:w="108" w:type="dxa"/>
            <w:right w:w="0" w:type="dxa"/>
          </w:tblCellMar>
        </w:tblPrEx>
        <w:trPr>
          <w:trHeight w:val="538"/>
        </w:trPr>
        <w:tc>
          <w:tcPr>
            <w:tcW w:w="674" w:type="dxa"/>
            <w:tcBorders>
              <w:top w:val="single" w:sz="4" w:space="0" w:color="000000"/>
              <w:left w:val="single" w:sz="4" w:space="0" w:color="000000"/>
              <w:bottom w:val="single" w:sz="4" w:space="0" w:color="000000"/>
              <w:right w:val="single" w:sz="4" w:space="0" w:color="000000"/>
            </w:tcBorders>
          </w:tcPr>
          <w:p w14:paraId="72563D67" w14:textId="77777777" w:rsidR="0055454A" w:rsidRPr="00AB03EB" w:rsidRDefault="003120F8" w:rsidP="00AB03EB">
            <w:pPr>
              <w:spacing w:after="0" w:line="276" w:lineRule="auto"/>
              <w:ind w:left="0" w:right="200" w:firstLine="0"/>
              <w:jc w:val="center"/>
              <w:rPr>
                <w:szCs w:val="20"/>
              </w:rPr>
            </w:pPr>
            <w:r w:rsidRPr="00AB03EB">
              <w:rPr>
                <w:szCs w:val="20"/>
              </w:rPr>
              <w:lastRenderedPageBreak/>
              <w:t>32.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17E9612" w14:textId="77777777" w:rsidR="0055454A" w:rsidRPr="00AB03EB" w:rsidRDefault="003120F8" w:rsidP="00AB03EB">
            <w:pPr>
              <w:spacing w:after="0" w:line="276" w:lineRule="auto"/>
              <w:ind w:left="0" w:right="0" w:firstLine="0"/>
              <w:jc w:val="left"/>
              <w:rPr>
                <w:szCs w:val="20"/>
              </w:rPr>
            </w:pPr>
            <w:r w:rsidRPr="00AB03EB">
              <w:rPr>
                <w:szCs w:val="20"/>
              </w:rPr>
              <w:t xml:space="preserve">System umożliwia wprowadzenie rozszerzonej postaci skierowania. Oprócz standardowych elementów skierowania, skierowanie na rehabilitację zawiera : </w:t>
            </w:r>
          </w:p>
        </w:tc>
      </w:tr>
      <w:tr w:rsidR="0055454A" w:rsidRPr="00AB03EB" w14:paraId="13AD010F" w14:textId="77777777" w:rsidTr="0010694B">
        <w:tblPrEx>
          <w:tblCellMar>
            <w:left w:w="108" w:type="dxa"/>
            <w:right w:w="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3D319461" w14:textId="77777777" w:rsidR="0055454A" w:rsidRPr="00AB03EB" w:rsidRDefault="003120F8" w:rsidP="00AB03EB">
            <w:pPr>
              <w:spacing w:after="0" w:line="276" w:lineRule="auto"/>
              <w:ind w:left="0" w:right="200" w:firstLine="0"/>
              <w:jc w:val="center"/>
              <w:rPr>
                <w:szCs w:val="20"/>
              </w:rPr>
            </w:pPr>
            <w:r w:rsidRPr="00AB03EB">
              <w:rPr>
                <w:szCs w:val="20"/>
              </w:rPr>
              <w:t>33.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2161193" w14:textId="77777777" w:rsidR="0055454A" w:rsidRPr="00AB03EB" w:rsidRDefault="003120F8" w:rsidP="00AB03EB">
            <w:pPr>
              <w:spacing w:after="0" w:line="276" w:lineRule="auto"/>
              <w:ind w:left="0" w:right="0" w:firstLine="0"/>
              <w:jc w:val="left"/>
              <w:rPr>
                <w:szCs w:val="20"/>
              </w:rPr>
            </w:pPr>
            <w:r w:rsidRPr="00AB03EB">
              <w:rPr>
                <w:szCs w:val="20"/>
              </w:rPr>
              <w:t xml:space="preserve">- dane rozpoznania ("rehabilitacyjnego") </w:t>
            </w:r>
          </w:p>
        </w:tc>
      </w:tr>
      <w:tr w:rsidR="0055454A" w:rsidRPr="00AB03EB" w14:paraId="4C51CF33"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6F0E48F4" w14:textId="77777777" w:rsidR="0055454A" w:rsidRPr="00AB03EB" w:rsidRDefault="003120F8" w:rsidP="00AB03EB">
            <w:pPr>
              <w:spacing w:after="0" w:line="276" w:lineRule="auto"/>
              <w:ind w:left="0" w:right="200" w:firstLine="0"/>
              <w:jc w:val="center"/>
              <w:rPr>
                <w:szCs w:val="20"/>
              </w:rPr>
            </w:pPr>
            <w:r w:rsidRPr="00AB03EB">
              <w:rPr>
                <w:szCs w:val="20"/>
              </w:rPr>
              <w:t>34.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211B4CD" w14:textId="77777777" w:rsidR="0055454A" w:rsidRPr="00AB03EB" w:rsidRDefault="003120F8" w:rsidP="00AB03EB">
            <w:pPr>
              <w:spacing w:after="0" w:line="276" w:lineRule="auto"/>
              <w:ind w:left="0" w:right="0" w:firstLine="0"/>
              <w:jc w:val="left"/>
              <w:rPr>
                <w:szCs w:val="20"/>
              </w:rPr>
            </w:pPr>
            <w:r w:rsidRPr="00AB03EB">
              <w:rPr>
                <w:szCs w:val="20"/>
              </w:rPr>
              <w:t xml:space="preserve">- dane programu rehabilitacji (zabiegów) </w:t>
            </w:r>
          </w:p>
        </w:tc>
      </w:tr>
      <w:tr w:rsidR="0055454A" w:rsidRPr="00AB03EB" w14:paraId="668A0164"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7986B03D" w14:textId="77777777" w:rsidR="0055454A" w:rsidRPr="00AB03EB" w:rsidRDefault="003120F8" w:rsidP="00AB03EB">
            <w:pPr>
              <w:spacing w:after="0" w:line="276" w:lineRule="auto"/>
              <w:ind w:left="0" w:right="200" w:firstLine="0"/>
              <w:jc w:val="center"/>
              <w:rPr>
                <w:szCs w:val="20"/>
              </w:rPr>
            </w:pPr>
            <w:r w:rsidRPr="00AB03EB">
              <w:rPr>
                <w:szCs w:val="20"/>
              </w:rPr>
              <w:t>35.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F2416C3" w14:textId="77777777" w:rsidR="0055454A" w:rsidRPr="00AB03EB" w:rsidRDefault="003120F8" w:rsidP="00AB03EB">
            <w:pPr>
              <w:spacing w:after="0" w:line="276" w:lineRule="auto"/>
              <w:ind w:left="0" w:right="0" w:firstLine="0"/>
              <w:jc w:val="left"/>
              <w:rPr>
                <w:szCs w:val="20"/>
              </w:rPr>
            </w:pPr>
            <w:r w:rsidRPr="00AB03EB">
              <w:rPr>
                <w:szCs w:val="20"/>
              </w:rPr>
              <w:t xml:space="preserve">- dodatkowe dane o istotnych wynikach badań i wykonanych zabiegach i operacjach. </w:t>
            </w:r>
          </w:p>
        </w:tc>
      </w:tr>
      <w:tr w:rsidR="0055454A" w:rsidRPr="00AB03EB" w14:paraId="7A8195A2" w14:textId="77777777" w:rsidTr="0010694B">
        <w:tblPrEx>
          <w:tblCellMar>
            <w:left w:w="108" w:type="dxa"/>
            <w:right w:w="0"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57644F44" w14:textId="77777777" w:rsidR="0055454A" w:rsidRPr="00AB03EB" w:rsidRDefault="003120F8" w:rsidP="00AB03EB">
            <w:pPr>
              <w:spacing w:after="0" w:line="276" w:lineRule="auto"/>
              <w:ind w:left="0" w:right="200" w:firstLine="0"/>
              <w:jc w:val="center"/>
              <w:rPr>
                <w:szCs w:val="20"/>
              </w:rPr>
            </w:pPr>
            <w:r w:rsidRPr="00AB03EB">
              <w:rPr>
                <w:szCs w:val="20"/>
              </w:rPr>
              <w:t>36.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E41B9CC" w14:textId="77777777" w:rsidR="0055454A" w:rsidRPr="00AB03EB" w:rsidRDefault="003120F8" w:rsidP="00AB03EB">
            <w:pPr>
              <w:spacing w:after="0" w:line="276" w:lineRule="auto"/>
              <w:ind w:left="0" w:right="106" w:firstLine="0"/>
              <w:jc w:val="left"/>
              <w:rPr>
                <w:szCs w:val="20"/>
              </w:rPr>
            </w:pPr>
            <w:r w:rsidRPr="00AB03EB">
              <w:rPr>
                <w:szCs w:val="20"/>
              </w:rPr>
              <w:t xml:space="preserve">System umożliwia modyfikację programu rehabilitacyjnego  polegającą na  zmianie terminu danego zabiegu  </w:t>
            </w:r>
          </w:p>
        </w:tc>
      </w:tr>
      <w:tr w:rsidR="0055454A" w:rsidRPr="00AB03EB" w14:paraId="1ABBC99A" w14:textId="77777777" w:rsidTr="0010694B">
        <w:tblPrEx>
          <w:tblCellMar>
            <w:left w:w="108" w:type="dxa"/>
            <w:right w:w="0" w:type="dxa"/>
          </w:tblCellMar>
        </w:tblPrEx>
        <w:trPr>
          <w:trHeight w:val="538"/>
        </w:trPr>
        <w:tc>
          <w:tcPr>
            <w:tcW w:w="674" w:type="dxa"/>
            <w:tcBorders>
              <w:top w:val="single" w:sz="4" w:space="0" w:color="000000"/>
              <w:left w:val="single" w:sz="4" w:space="0" w:color="000000"/>
              <w:bottom w:val="single" w:sz="4" w:space="0" w:color="000000"/>
              <w:right w:val="single" w:sz="4" w:space="0" w:color="000000"/>
            </w:tcBorders>
          </w:tcPr>
          <w:p w14:paraId="58564F7A" w14:textId="77777777" w:rsidR="0055454A" w:rsidRPr="00AB03EB" w:rsidRDefault="003120F8" w:rsidP="00AB03EB">
            <w:pPr>
              <w:spacing w:after="0" w:line="276" w:lineRule="auto"/>
              <w:ind w:left="0" w:right="200" w:firstLine="0"/>
              <w:jc w:val="center"/>
              <w:rPr>
                <w:szCs w:val="20"/>
              </w:rPr>
            </w:pPr>
            <w:r w:rsidRPr="00AB03EB">
              <w:rPr>
                <w:szCs w:val="20"/>
              </w:rPr>
              <w:t>37.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233DD41" w14:textId="77777777" w:rsidR="0055454A" w:rsidRPr="00AB03EB" w:rsidRDefault="003120F8" w:rsidP="00AB03EB">
            <w:pPr>
              <w:spacing w:after="0" w:line="276" w:lineRule="auto"/>
              <w:ind w:left="0" w:right="61" w:firstLine="0"/>
              <w:jc w:val="left"/>
              <w:rPr>
                <w:szCs w:val="20"/>
              </w:rPr>
            </w:pPr>
            <w:r w:rsidRPr="00AB03EB">
              <w:rPr>
                <w:szCs w:val="20"/>
              </w:rPr>
              <w:t xml:space="preserve">System umożliwia modyfikację programu rehabilitacyjnego  polegającą na  dodaniu nowej pozycji programu . </w:t>
            </w:r>
          </w:p>
        </w:tc>
      </w:tr>
      <w:tr w:rsidR="0055454A" w:rsidRPr="00AB03EB" w14:paraId="28562852" w14:textId="77777777" w:rsidTr="0010694B">
        <w:tblPrEx>
          <w:tblCellMar>
            <w:left w:w="108" w:type="dxa"/>
            <w:right w:w="0"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3131DB43" w14:textId="77777777" w:rsidR="0055454A" w:rsidRPr="00AB03EB" w:rsidRDefault="003120F8" w:rsidP="00AB03EB">
            <w:pPr>
              <w:spacing w:after="0" w:line="276" w:lineRule="auto"/>
              <w:ind w:left="0" w:right="200" w:firstLine="0"/>
              <w:jc w:val="center"/>
              <w:rPr>
                <w:szCs w:val="20"/>
              </w:rPr>
            </w:pPr>
            <w:r w:rsidRPr="00AB03EB">
              <w:rPr>
                <w:szCs w:val="20"/>
              </w:rPr>
              <w:t>38.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0B55A4D" w14:textId="77777777" w:rsidR="0055454A" w:rsidRPr="00AB03EB" w:rsidRDefault="003120F8" w:rsidP="00AB03EB">
            <w:pPr>
              <w:spacing w:after="0" w:line="276" w:lineRule="auto"/>
              <w:ind w:left="0" w:right="0" w:firstLine="0"/>
              <w:jc w:val="left"/>
              <w:rPr>
                <w:szCs w:val="20"/>
              </w:rPr>
            </w:pPr>
            <w:r w:rsidRPr="00AB03EB">
              <w:rPr>
                <w:szCs w:val="20"/>
              </w:rPr>
              <w:t xml:space="preserve"> Możliwości ustalenia preferowanych godzin realizacji (domyślnych dla dowolnego dnia tygodnia, określonych dni tygodnia). </w:t>
            </w:r>
          </w:p>
        </w:tc>
      </w:tr>
      <w:tr w:rsidR="0055454A" w:rsidRPr="00AB03EB" w14:paraId="49F78ABF"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0C559E4B" w14:textId="77777777" w:rsidR="0055454A" w:rsidRPr="00AB03EB" w:rsidRDefault="003120F8" w:rsidP="00AB03EB">
            <w:pPr>
              <w:spacing w:after="0" w:line="276" w:lineRule="auto"/>
              <w:ind w:left="58"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BA6682E" w14:textId="77777777" w:rsidR="0055454A" w:rsidRPr="00AB03EB" w:rsidRDefault="003120F8" w:rsidP="00AB03EB">
            <w:pPr>
              <w:spacing w:after="0" w:line="276" w:lineRule="auto"/>
              <w:ind w:left="0" w:right="0" w:firstLine="0"/>
              <w:jc w:val="left"/>
              <w:rPr>
                <w:szCs w:val="20"/>
              </w:rPr>
            </w:pPr>
            <w:r w:rsidRPr="00AB03EB">
              <w:rPr>
                <w:b/>
                <w:szCs w:val="20"/>
              </w:rPr>
              <w:t xml:space="preserve">Realizacja zabiegów </w:t>
            </w:r>
          </w:p>
        </w:tc>
      </w:tr>
      <w:tr w:rsidR="0055454A" w:rsidRPr="00AB03EB" w14:paraId="64098FB5" w14:textId="77777777" w:rsidTr="0010694B">
        <w:tblPrEx>
          <w:tblCellMar>
            <w:left w:w="108" w:type="dxa"/>
            <w:right w:w="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389299A7" w14:textId="77777777" w:rsidR="0055454A" w:rsidRPr="00AB03EB" w:rsidRDefault="003120F8" w:rsidP="00AB03EB">
            <w:pPr>
              <w:spacing w:after="0" w:line="276" w:lineRule="auto"/>
              <w:ind w:left="0" w:right="56" w:firstLine="0"/>
              <w:jc w:val="right"/>
              <w:rPr>
                <w:szCs w:val="20"/>
              </w:rPr>
            </w:pPr>
            <w:r w:rsidRPr="00AB03EB">
              <w:rPr>
                <w:szCs w:val="20"/>
              </w:rPr>
              <w:t>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B1D7475" w14:textId="77777777" w:rsidR="0055454A" w:rsidRPr="00AB03EB" w:rsidRDefault="003120F8" w:rsidP="00AB03EB">
            <w:pPr>
              <w:spacing w:after="0" w:line="276" w:lineRule="auto"/>
              <w:ind w:left="0" w:right="0" w:firstLine="0"/>
              <w:jc w:val="left"/>
              <w:rPr>
                <w:szCs w:val="20"/>
              </w:rPr>
            </w:pPr>
            <w:r w:rsidRPr="00AB03EB">
              <w:rPr>
                <w:szCs w:val="20"/>
              </w:rPr>
              <w:t xml:space="preserve">System umożliwia dostęp do bieżącego programu rehabilitacji pacjenta </w:t>
            </w:r>
          </w:p>
        </w:tc>
      </w:tr>
      <w:tr w:rsidR="0055454A" w:rsidRPr="00AB03EB" w14:paraId="321CC4AA"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DDAFF79" w14:textId="77777777" w:rsidR="0055454A" w:rsidRPr="00AB03EB" w:rsidRDefault="003120F8" w:rsidP="00AB03EB">
            <w:pPr>
              <w:spacing w:after="0" w:line="276" w:lineRule="auto"/>
              <w:ind w:left="58" w:right="0" w:firstLine="0"/>
              <w:jc w:val="left"/>
              <w:rPr>
                <w:szCs w:val="20"/>
              </w:rPr>
            </w:pPr>
            <w:r w:rsidRPr="00AB03EB">
              <w:rPr>
                <w:szCs w:val="20"/>
              </w:rPr>
              <w:t>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587B44D" w14:textId="77777777" w:rsidR="0055454A" w:rsidRPr="00AB03EB" w:rsidRDefault="003120F8" w:rsidP="00AB03EB">
            <w:pPr>
              <w:spacing w:after="0" w:line="276" w:lineRule="auto"/>
              <w:ind w:left="0" w:right="0" w:firstLine="0"/>
              <w:jc w:val="left"/>
              <w:rPr>
                <w:szCs w:val="20"/>
              </w:rPr>
            </w:pPr>
            <w:r w:rsidRPr="00AB03EB">
              <w:rPr>
                <w:szCs w:val="20"/>
              </w:rPr>
              <w:t xml:space="preserve">Możliwość anulowania serii zabiegów w przypadku nieobecności pacjenta. </w:t>
            </w:r>
          </w:p>
        </w:tc>
      </w:tr>
      <w:tr w:rsidR="0055454A" w:rsidRPr="00AB03EB" w14:paraId="32C27A26"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4B18DAB" w14:textId="77777777" w:rsidR="0055454A" w:rsidRPr="00AB03EB" w:rsidRDefault="003120F8" w:rsidP="00AB03EB">
            <w:pPr>
              <w:spacing w:after="0" w:line="276" w:lineRule="auto"/>
              <w:ind w:left="58" w:right="0" w:firstLine="0"/>
              <w:jc w:val="left"/>
              <w:rPr>
                <w:szCs w:val="20"/>
              </w:rPr>
            </w:pPr>
            <w:r w:rsidRPr="00AB03EB">
              <w:rPr>
                <w:szCs w:val="20"/>
              </w:rPr>
              <w:t>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A949FC6"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dostęp do dokumentacji medycznej pacjenta </w:t>
            </w:r>
          </w:p>
        </w:tc>
      </w:tr>
      <w:tr w:rsidR="0055454A" w:rsidRPr="00AB03EB" w14:paraId="2D30D8DB" w14:textId="77777777" w:rsidTr="0010694B">
        <w:tblPrEx>
          <w:tblCellMar>
            <w:left w:w="108" w:type="dxa"/>
            <w:right w:w="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69D4CA29" w14:textId="77777777" w:rsidR="0055454A" w:rsidRPr="00AB03EB" w:rsidRDefault="003120F8" w:rsidP="00AB03EB">
            <w:pPr>
              <w:spacing w:after="0" w:line="276" w:lineRule="auto"/>
              <w:ind w:left="58" w:right="0" w:firstLine="0"/>
              <w:jc w:val="left"/>
              <w:rPr>
                <w:szCs w:val="20"/>
              </w:rPr>
            </w:pPr>
            <w:r w:rsidRPr="00AB03EB">
              <w:rPr>
                <w:szCs w:val="20"/>
              </w:rPr>
              <w:t>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35C763D"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lekarzowi wystawianie skierowań, recept i zleceń </w:t>
            </w:r>
          </w:p>
        </w:tc>
      </w:tr>
      <w:tr w:rsidR="0055454A" w:rsidRPr="00AB03EB" w14:paraId="2D7C5F16"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45FC031A" w14:textId="77777777" w:rsidR="0055454A" w:rsidRPr="00AB03EB" w:rsidRDefault="003120F8" w:rsidP="00AB03EB">
            <w:pPr>
              <w:spacing w:after="0" w:line="276" w:lineRule="auto"/>
              <w:ind w:left="58" w:right="0" w:firstLine="0"/>
              <w:jc w:val="left"/>
              <w:rPr>
                <w:szCs w:val="20"/>
              </w:rPr>
            </w:pPr>
            <w:r w:rsidRPr="00AB03EB">
              <w:rPr>
                <w:szCs w:val="20"/>
              </w:rPr>
              <w:t>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00FE977"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ewidencję zrealizowanych świadczeń  </w:t>
            </w:r>
          </w:p>
        </w:tc>
      </w:tr>
      <w:tr w:rsidR="0055454A" w:rsidRPr="00AB03EB" w14:paraId="3F7DD18A"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758955A" w14:textId="77777777" w:rsidR="0055454A" w:rsidRPr="00AB03EB" w:rsidRDefault="003120F8" w:rsidP="00AB03EB">
            <w:pPr>
              <w:spacing w:after="0" w:line="276" w:lineRule="auto"/>
              <w:ind w:left="58" w:right="0" w:firstLine="0"/>
              <w:jc w:val="left"/>
              <w:rPr>
                <w:szCs w:val="20"/>
              </w:rPr>
            </w:pPr>
            <w:r w:rsidRPr="00AB03EB">
              <w:rPr>
                <w:szCs w:val="20"/>
              </w:rPr>
              <w:t>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C6666AD"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ewidencję czasu trwania porady i zabiegu </w:t>
            </w:r>
          </w:p>
        </w:tc>
      </w:tr>
      <w:tr w:rsidR="0055454A" w:rsidRPr="00AB03EB" w14:paraId="6456BA85" w14:textId="77777777" w:rsidTr="0010694B">
        <w:tblPrEx>
          <w:tblCellMar>
            <w:left w:w="108" w:type="dxa"/>
            <w:right w:w="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58DC7B0A" w14:textId="77777777" w:rsidR="0055454A" w:rsidRPr="00AB03EB" w:rsidRDefault="003120F8" w:rsidP="00AB03EB">
            <w:pPr>
              <w:spacing w:after="0" w:line="276" w:lineRule="auto"/>
              <w:ind w:left="58" w:right="0" w:firstLine="0"/>
              <w:jc w:val="left"/>
              <w:rPr>
                <w:szCs w:val="20"/>
              </w:rPr>
            </w:pPr>
            <w:r w:rsidRPr="00AB03EB">
              <w:rPr>
                <w:szCs w:val="20"/>
              </w:rPr>
              <w:t>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D691BA8" w14:textId="77777777" w:rsidR="0055454A" w:rsidRPr="00AB03EB" w:rsidRDefault="003120F8" w:rsidP="00AB03EB">
            <w:pPr>
              <w:spacing w:after="0" w:line="276" w:lineRule="auto"/>
              <w:ind w:left="0" w:right="0" w:firstLine="0"/>
              <w:jc w:val="left"/>
              <w:rPr>
                <w:szCs w:val="20"/>
              </w:rPr>
            </w:pPr>
            <w:r w:rsidRPr="00AB03EB">
              <w:rPr>
                <w:szCs w:val="20"/>
              </w:rPr>
              <w:t xml:space="preserve">potwierdzenie wykonania zabiegu w karcie zabiegowej pacjenta  </w:t>
            </w:r>
          </w:p>
        </w:tc>
      </w:tr>
      <w:tr w:rsidR="0055454A" w:rsidRPr="00AB03EB" w14:paraId="29F446F3"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6E3E6CE3" w14:textId="77777777" w:rsidR="0055454A" w:rsidRPr="00AB03EB" w:rsidRDefault="003120F8" w:rsidP="00AB03EB">
            <w:pPr>
              <w:spacing w:after="0" w:line="276" w:lineRule="auto"/>
              <w:ind w:left="58" w:right="0" w:firstLine="0"/>
              <w:jc w:val="left"/>
              <w:rPr>
                <w:szCs w:val="20"/>
              </w:rPr>
            </w:pPr>
            <w:r w:rsidRPr="00AB03EB">
              <w:rPr>
                <w:szCs w:val="20"/>
              </w:rPr>
              <w:t>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BE421DF"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dostęp (wgląd)  do wszystkich wcześniejszych programów rehabilitacji pacjenta </w:t>
            </w:r>
          </w:p>
        </w:tc>
      </w:tr>
      <w:tr w:rsidR="0055454A" w:rsidRPr="00AB03EB" w14:paraId="489E8C89" w14:textId="77777777" w:rsidTr="0010694B">
        <w:tblPrEx>
          <w:tblCellMar>
            <w:left w:w="108" w:type="dxa"/>
            <w:right w:w="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1B529127" w14:textId="77777777" w:rsidR="0055454A" w:rsidRPr="00AB03EB" w:rsidRDefault="003120F8" w:rsidP="00AB03EB">
            <w:pPr>
              <w:spacing w:after="0" w:line="276" w:lineRule="auto"/>
              <w:ind w:left="58" w:right="0" w:firstLine="0"/>
              <w:jc w:val="left"/>
              <w:rPr>
                <w:szCs w:val="20"/>
              </w:rPr>
            </w:pPr>
            <w:r w:rsidRPr="00AB03EB">
              <w:rPr>
                <w:szCs w:val="20"/>
              </w:rPr>
              <w:t>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9973379"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wgląd do wszystkich wcześniejszych zleceń i wyników badań pacjenta </w:t>
            </w:r>
          </w:p>
        </w:tc>
      </w:tr>
      <w:tr w:rsidR="0055454A" w:rsidRPr="00AB03EB" w14:paraId="2259E3F2"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05824CF9" w14:textId="77777777" w:rsidR="0055454A" w:rsidRPr="00AB03EB" w:rsidRDefault="003120F8" w:rsidP="00AB03EB">
            <w:pPr>
              <w:spacing w:after="0" w:line="276" w:lineRule="auto"/>
              <w:ind w:left="0" w:right="47" w:firstLine="0"/>
              <w:jc w:val="center"/>
              <w:rPr>
                <w:szCs w:val="20"/>
              </w:rPr>
            </w:pPr>
            <w:r w:rsidRPr="00AB03EB">
              <w:rPr>
                <w:szCs w:val="20"/>
              </w:rPr>
              <w:t>10.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2CFA0D4"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zbiorczą generację rozliczeń dla zrealizowanych  zabiegów pacjenta. </w:t>
            </w:r>
          </w:p>
        </w:tc>
      </w:tr>
      <w:tr w:rsidR="0055454A" w:rsidRPr="00AB03EB" w14:paraId="6EA5F62D"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6D8A895D" w14:textId="77777777" w:rsidR="0055454A" w:rsidRPr="00AB03EB" w:rsidRDefault="003120F8" w:rsidP="00AB03EB">
            <w:pPr>
              <w:spacing w:after="0" w:line="276" w:lineRule="auto"/>
              <w:ind w:left="58"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6C49571"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graficzną prezentację:  </w:t>
            </w:r>
          </w:p>
        </w:tc>
      </w:tr>
      <w:tr w:rsidR="0055454A" w:rsidRPr="00AB03EB" w14:paraId="203D9825" w14:textId="77777777" w:rsidTr="0010694B">
        <w:tblPrEx>
          <w:tblCellMar>
            <w:left w:w="108" w:type="dxa"/>
            <w:right w:w="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6FE20C5D" w14:textId="77777777" w:rsidR="0055454A" w:rsidRPr="00AB03EB" w:rsidRDefault="003120F8" w:rsidP="00AB03EB">
            <w:pPr>
              <w:spacing w:after="0" w:line="276" w:lineRule="auto"/>
              <w:ind w:left="0" w:right="47" w:firstLine="0"/>
              <w:jc w:val="center"/>
              <w:rPr>
                <w:szCs w:val="20"/>
              </w:rPr>
            </w:pPr>
            <w:r w:rsidRPr="00AB03EB">
              <w:rPr>
                <w:szCs w:val="20"/>
              </w:rPr>
              <w:t>11.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E013AE7" w14:textId="77777777" w:rsidR="0055454A" w:rsidRPr="00AB03EB" w:rsidRDefault="003120F8" w:rsidP="00AB03EB">
            <w:pPr>
              <w:spacing w:after="0" w:line="276" w:lineRule="auto"/>
              <w:ind w:left="0" w:right="0" w:firstLine="0"/>
              <w:jc w:val="left"/>
              <w:rPr>
                <w:szCs w:val="20"/>
              </w:rPr>
            </w:pPr>
            <w:r w:rsidRPr="00AB03EB">
              <w:rPr>
                <w:szCs w:val="20"/>
              </w:rPr>
              <w:t xml:space="preserve"> - oznaczenie wykonania zabiegu </w:t>
            </w:r>
          </w:p>
        </w:tc>
      </w:tr>
      <w:tr w:rsidR="0055454A" w:rsidRPr="00AB03EB" w14:paraId="2722A366"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76029051" w14:textId="77777777" w:rsidR="0055454A" w:rsidRPr="00AB03EB" w:rsidRDefault="003120F8" w:rsidP="00AB03EB">
            <w:pPr>
              <w:spacing w:after="0" w:line="276" w:lineRule="auto"/>
              <w:ind w:left="0" w:right="47" w:firstLine="0"/>
              <w:jc w:val="center"/>
              <w:rPr>
                <w:szCs w:val="20"/>
              </w:rPr>
            </w:pPr>
            <w:r w:rsidRPr="00AB03EB">
              <w:rPr>
                <w:szCs w:val="20"/>
              </w:rPr>
              <w:t>12.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5B675B33" w14:textId="77777777" w:rsidR="0055454A" w:rsidRPr="00AB03EB" w:rsidRDefault="003120F8" w:rsidP="00AB03EB">
            <w:pPr>
              <w:spacing w:after="0" w:line="276" w:lineRule="auto"/>
              <w:ind w:left="0" w:right="0" w:firstLine="0"/>
              <w:jc w:val="left"/>
              <w:rPr>
                <w:szCs w:val="20"/>
              </w:rPr>
            </w:pPr>
            <w:r w:rsidRPr="00AB03EB">
              <w:rPr>
                <w:szCs w:val="20"/>
              </w:rPr>
              <w:t xml:space="preserve"> - oznaczenia niewykonania zabiegu </w:t>
            </w:r>
          </w:p>
        </w:tc>
      </w:tr>
      <w:tr w:rsidR="0055454A" w:rsidRPr="00AB03EB" w14:paraId="4E698A20"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76E33ACC" w14:textId="77777777" w:rsidR="0055454A" w:rsidRPr="00AB03EB" w:rsidRDefault="003120F8" w:rsidP="00AB03EB">
            <w:pPr>
              <w:spacing w:after="0" w:line="276" w:lineRule="auto"/>
              <w:ind w:left="0" w:right="47" w:firstLine="0"/>
              <w:jc w:val="center"/>
              <w:rPr>
                <w:szCs w:val="20"/>
              </w:rPr>
            </w:pPr>
            <w:r w:rsidRPr="00AB03EB">
              <w:rPr>
                <w:szCs w:val="20"/>
              </w:rPr>
              <w:t>13.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6538D8A" w14:textId="77777777" w:rsidR="0055454A" w:rsidRPr="00AB03EB" w:rsidRDefault="003120F8" w:rsidP="00AB03EB">
            <w:pPr>
              <w:spacing w:after="0" w:line="276" w:lineRule="auto"/>
              <w:ind w:left="0" w:right="0" w:firstLine="0"/>
              <w:jc w:val="left"/>
              <w:rPr>
                <w:szCs w:val="20"/>
              </w:rPr>
            </w:pPr>
            <w:r w:rsidRPr="00AB03EB">
              <w:rPr>
                <w:szCs w:val="20"/>
              </w:rPr>
              <w:t xml:space="preserve"> - oznaczenie nieautoryzowanego zabiegu </w:t>
            </w:r>
          </w:p>
        </w:tc>
      </w:tr>
      <w:tr w:rsidR="0055454A" w:rsidRPr="00AB03EB" w14:paraId="4806340A" w14:textId="77777777" w:rsidTr="0010694B">
        <w:tblPrEx>
          <w:tblCellMar>
            <w:left w:w="108" w:type="dxa"/>
            <w:right w:w="0" w:type="dxa"/>
          </w:tblCellMar>
        </w:tblPrEx>
        <w:trPr>
          <w:trHeight w:val="541"/>
        </w:trPr>
        <w:tc>
          <w:tcPr>
            <w:tcW w:w="674" w:type="dxa"/>
            <w:tcBorders>
              <w:top w:val="single" w:sz="4" w:space="0" w:color="000000"/>
              <w:left w:val="single" w:sz="4" w:space="0" w:color="000000"/>
              <w:bottom w:val="single" w:sz="4" w:space="0" w:color="000000"/>
              <w:right w:val="single" w:sz="4" w:space="0" w:color="000000"/>
            </w:tcBorders>
          </w:tcPr>
          <w:p w14:paraId="41E4C0CC" w14:textId="77777777" w:rsidR="0055454A" w:rsidRPr="00AB03EB" w:rsidRDefault="003120F8" w:rsidP="00AB03EB">
            <w:pPr>
              <w:spacing w:after="0" w:line="276" w:lineRule="auto"/>
              <w:ind w:left="0" w:right="47" w:firstLine="0"/>
              <w:jc w:val="center"/>
              <w:rPr>
                <w:szCs w:val="20"/>
              </w:rPr>
            </w:pPr>
            <w:r w:rsidRPr="00AB03EB">
              <w:rPr>
                <w:szCs w:val="20"/>
              </w:rPr>
              <w:t>14.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FC51D69" w14:textId="77777777" w:rsidR="0055454A" w:rsidRPr="00AB03EB" w:rsidRDefault="003120F8" w:rsidP="00AB03EB">
            <w:pPr>
              <w:spacing w:after="0" w:line="276" w:lineRule="auto"/>
              <w:ind w:left="0" w:right="0" w:firstLine="0"/>
              <w:jc w:val="left"/>
              <w:rPr>
                <w:szCs w:val="20"/>
              </w:rPr>
            </w:pPr>
            <w:r w:rsidRPr="00AB03EB">
              <w:rPr>
                <w:szCs w:val="20"/>
              </w:rPr>
              <w:t xml:space="preserve">System umożliwia oznaczenie realizacji  zabiegów typu 'Trening rehabilitacyjny'. Prezentowana jest Karta treningowa, która jest listą parametrów treningowych oraz możliwy jest jej wydruk </w:t>
            </w:r>
          </w:p>
        </w:tc>
      </w:tr>
      <w:tr w:rsidR="0055454A" w:rsidRPr="00AB03EB" w14:paraId="7EF8BF7F" w14:textId="77777777" w:rsidTr="0010694B">
        <w:tblPrEx>
          <w:tblCellMar>
            <w:left w:w="108" w:type="dxa"/>
            <w:right w:w="0"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310736E1" w14:textId="77777777" w:rsidR="0055454A" w:rsidRPr="00AB03EB" w:rsidRDefault="003120F8" w:rsidP="00AB03EB">
            <w:pPr>
              <w:spacing w:after="0" w:line="276" w:lineRule="auto"/>
              <w:ind w:left="0" w:right="47" w:firstLine="0"/>
              <w:jc w:val="center"/>
              <w:rPr>
                <w:szCs w:val="20"/>
              </w:rPr>
            </w:pPr>
            <w:r w:rsidRPr="00AB03EB">
              <w:rPr>
                <w:szCs w:val="20"/>
              </w:rPr>
              <w:t>15.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CD12802" w14:textId="77777777" w:rsidR="0055454A" w:rsidRPr="00AB03EB" w:rsidRDefault="003120F8" w:rsidP="00AB03EB">
            <w:pPr>
              <w:spacing w:after="0" w:line="276" w:lineRule="auto"/>
              <w:ind w:left="0" w:right="0" w:firstLine="0"/>
              <w:jc w:val="left"/>
              <w:rPr>
                <w:szCs w:val="20"/>
              </w:rPr>
            </w:pPr>
            <w:r w:rsidRPr="00AB03EB">
              <w:rPr>
                <w:szCs w:val="20"/>
              </w:rPr>
              <w:t xml:space="preserve">System wspomaga ewidencję </w:t>
            </w:r>
            <w:proofErr w:type="spellStart"/>
            <w:r w:rsidRPr="00AB03EB">
              <w:rPr>
                <w:szCs w:val="20"/>
              </w:rPr>
              <w:t>wykonań</w:t>
            </w:r>
            <w:proofErr w:type="spellEnd"/>
            <w:r w:rsidRPr="00AB03EB">
              <w:rPr>
                <w:szCs w:val="20"/>
              </w:rPr>
              <w:t xml:space="preserve"> zabiegów poprzez wykorzystanie czytników kodów kreskowych do identyfikacji pacjenta, oraz zrealizowanych świadczeń. </w:t>
            </w:r>
          </w:p>
        </w:tc>
      </w:tr>
      <w:tr w:rsidR="0055454A" w:rsidRPr="00AB03EB" w14:paraId="1E950405"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27D76532" w14:textId="77777777" w:rsidR="0055454A" w:rsidRPr="00AB03EB" w:rsidRDefault="003120F8" w:rsidP="00AB03EB">
            <w:pPr>
              <w:spacing w:after="0" w:line="276" w:lineRule="auto"/>
              <w:ind w:left="0" w:right="47" w:firstLine="0"/>
              <w:jc w:val="center"/>
              <w:rPr>
                <w:szCs w:val="20"/>
              </w:rPr>
            </w:pPr>
            <w:r w:rsidRPr="00AB03EB">
              <w:rPr>
                <w:szCs w:val="20"/>
              </w:rPr>
              <w:t>16.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D5204F6" w14:textId="77777777" w:rsidR="0055454A" w:rsidRPr="00AB03EB" w:rsidRDefault="003120F8" w:rsidP="00AB03EB">
            <w:pPr>
              <w:spacing w:after="0" w:line="276" w:lineRule="auto"/>
              <w:ind w:left="0" w:right="0" w:firstLine="0"/>
              <w:jc w:val="left"/>
              <w:rPr>
                <w:szCs w:val="20"/>
              </w:rPr>
            </w:pPr>
            <w:r w:rsidRPr="00AB03EB">
              <w:rPr>
                <w:szCs w:val="20"/>
              </w:rPr>
              <w:t xml:space="preserve">System umożliwia przypisanie kodu kreskowego do elementu leczenia  ( zabiegu)   </w:t>
            </w:r>
          </w:p>
        </w:tc>
      </w:tr>
      <w:tr w:rsidR="0055454A" w:rsidRPr="00AB03EB" w14:paraId="549FA196"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55C80590" w14:textId="77777777" w:rsidR="0055454A" w:rsidRPr="00AB03EB" w:rsidRDefault="003120F8" w:rsidP="00AB03EB">
            <w:pPr>
              <w:spacing w:after="0" w:line="276" w:lineRule="auto"/>
              <w:ind w:left="0" w:right="47" w:firstLine="0"/>
              <w:jc w:val="center"/>
              <w:rPr>
                <w:szCs w:val="20"/>
              </w:rPr>
            </w:pPr>
            <w:r w:rsidRPr="00AB03EB">
              <w:rPr>
                <w:szCs w:val="20"/>
              </w:rPr>
              <w:t>17.</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58A45AB" w14:textId="77777777" w:rsidR="0055454A" w:rsidRPr="00AB03EB" w:rsidRDefault="003120F8" w:rsidP="00AB03EB">
            <w:pPr>
              <w:spacing w:after="0" w:line="276" w:lineRule="auto"/>
              <w:ind w:left="0" w:right="0" w:firstLine="0"/>
              <w:jc w:val="left"/>
              <w:rPr>
                <w:szCs w:val="20"/>
              </w:rPr>
            </w:pPr>
            <w:r w:rsidRPr="00AB03EB">
              <w:rPr>
                <w:szCs w:val="20"/>
              </w:rPr>
              <w:t xml:space="preserve">System umożliwia dodanie uwag do realizacji zabiegu </w:t>
            </w:r>
          </w:p>
        </w:tc>
      </w:tr>
      <w:tr w:rsidR="0055454A" w:rsidRPr="00AB03EB" w14:paraId="04EA2989" w14:textId="77777777" w:rsidTr="0010694B">
        <w:tblPrEx>
          <w:tblCellMar>
            <w:left w:w="108" w:type="dxa"/>
            <w:right w:w="0"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0B06EA10" w14:textId="77777777" w:rsidR="0055454A" w:rsidRPr="00AB03EB" w:rsidRDefault="003120F8" w:rsidP="00AB03EB">
            <w:pPr>
              <w:spacing w:after="0" w:line="276" w:lineRule="auto"/>
              <w:ind w:left="0" w:right="47" w:firstLine="0"/>
              <w:jc w:val="center"/>
              <w:rPr>
                <w:szCs w:val="20"/>
              </w:rPr>
            </w:pPr>
            <w:r w:rsidRPr="00AB03EB">
              <w:rPr>
                <w:szCs w:val="20"/>
              </w:rPr>
              <w:t>18.</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234E10E0" w14:textId="77777777" w:rsidR="0055454A" w:rsidRPr="00AB03EB" w:rsidRDefault="003120F8" w:rsidP="00AB03EB">
            <w:pPr>
              <w:spacing w:after="0" w:line="276" w:lineRule="auto"/>
              <w:ind w:left="0" w:right="0" w:firstLine="0"/>
              <w:rPr>
                <w:szCs w:val="20"/>
              </w:rPr>
            </w:pPr>
            <w:r w:rsidRPr="00AB03EB">
              <w:rPr>
                <w:szCs w:val="20"/>
              </w:rPr>
              <w:t xml:space="preserve">System musi umożliwić lekarzowi i terapeucie bieżące tworzenie i uzupełnianie dokumentacji medycznej pacjenta, </w:t>
            </w:r>
          </w:p>
        </w:tc>
      </w:tr>
      <w:tr w:rsidR="0055454A" w:rsidRPr="00AB03EB" w14:paraId="44FE6BD2"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26481D2D" w14:textId="77777777" w:rsidR="0055454A" w:rsidRPr="00AB03EB" w:rsidRDefault="003120F8" w:rsidP="00AB03EB">
            <w:pPr>
              <w:spacing w:after="0" w:line="276" w:lineRule="auto"/>
              <w:ind w:left="0" w:right="47" w:firstLine="0"/>
              <w:jc w:val="center"/>
              <w:rPr>
                <w:szCs w:val="20"/>
              </w:rPr>
            </w:pPr>
            <w:r w:rsidRPr="00AB03EB">
              <w:rPr>
                <w:szCs w:val="20"/>
              </w:rPr>
              <w:t>19.</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79407DD"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statystyczny przegląd wykonanych i planowanych zabiegów. </w:t>
            </w:r>
          </w:p>
        </w:tc>
      </w:tr>
      <w:tr w:rsidR="0055454A" w:rsidRPr="00AB03EB" w14:paraId="17415C51" w14:textId="77777777" w:rsidTr="0010694B">
        <w:tblPrEx>
          <w:tblCellMar>
            <w:left w:w="108" w:type="dxa"/>
            <w:right w:w="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6F7B3C84" w14:textId="77777777" w:rsidR="0055454A" w:rsidRPr="00AB03EB" w:rsidRDefault="003120F8" w:rsidP="00AB03EB">
            <w:pPr>
              <w:spacing w:after="0" w:line="276" w:lineRule="auto"/>
              <w:ind w:left="0" w:right="47" w:firstLine="0"/>
              <w:jc w:val="center"/>
              <w:rPr>
                <w:szCs w:val="20"/>
              </w:rPr>
            </w:pPr>
            <w:r w:rsidRPr="00AB03EB">
              <w:rPr>
                <w:szCs w:val="20"/>
              </w:rPr>
              <w:t>20.</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65CD7D00"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potwierdzenie wykonania zabiegu w karcie zabiegowej pacjenta  </w:t>
            </w:r>
          </w:p>
        </w:tc>
      </w:tr>
      <w:tr w:rsidR="0055454A" w:rsidRPr="00AB03EB" w14:paraId="533B06BD"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417F57CF" w14:textId="77777777" w:rsidR="0055454A" w:rsidRPr="00AB03EB" w:rsidRDefault="003120F8" w:rsidP="00AB03EB">
            <w:pPr>
              <w:spacing w:after="0" w:line="276" w:lineRule="auto"/>
              <w:ind w:left="58" w:right="0" w:firstLine="0"/>
              <w:jc w:val="left"/>
              <w:rPr>
                <w:szCs w:val="20"/>
              </w:rPr>
            </w:pPr>
            <w:r w:rsidRPr="00AB03EB">
              <w:rPr>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D586582"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umożliwiać obsługę i wydruk dokumentacji zbiorczej tj.:  </w:t>
            </w:r>
          </w:p>
        </w:tc>
      </w:tr>
      <w:tr w:rsidR="0055454A" w:rsidRPr="00AB03EB" w14:paraId="7CC373C1"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1A7E6AB0" w14:textId="77777777" w:rsidR="0055454A" w:rsidRPr="00AB03EB" w:rsidRDefault="003120F8" w:rsidP="00AB03EB">
            <w:pPr>
              <w:spacing w:after="0" w:line="276" w:lineRule="auto"/>
              <w:ind w:left="0" w:right="47" w:firstLine="0"/>
              <w:jc w:val="center"/>
              <w:rPr>
                <w:szCs w:val="20"/>
              </w:rPr>
            </w:pPr>
            <w:r w:rsidRPr="00AB03EB">
              <w:rPr>
                <w:szCs w:val="20"/>
              </w:rPr>
              <w:t>21.</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7ECF963C" w14:textId="77777777" w:rsidR="0055454A" w:rsidRPr="00AB03EB" w:rsidRDefault="003120F8" w:rsidP="00AB03EB">
            <w:pPr>
              <w:spacing w:after="0" w:line="276" w:lineRule="auto"/>
              <w:ind w:left="0" w:right="0" w:firstLine="0"/>
              <w:jc w:val="left"/>
              <w:rPr>
                <w:szCs w:val="20"/>
              </w:rPr>
            </w:pPr>
            <w:r w:rsidRPr="00AB03EB">
              <w:rPr>
                <w:szCs w:val="20"/>
              </w:rPr>
              <w:t xml:space="preserve"> - Księga Badań </w:t>
            </w:r>
          </w:p>
        </w:tc>
      </w:tr>
      <w:tr w:rsidR="0055454A" w:rsidRPr="00AB03EB" w14:paraId="365D7B22" w14:textId="77777777" w:rsidTr="0010694B">
        <w:tblPrEx>
          <w:tblCellMar>
            <w:left w:w="108" w:type="dxa"/>
            <w:right w:w="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713CABF8" w14:textId="77777777" w:rsidR="0055454A" w:rsidRPr="00AB03EB" w:rsidRDefault="003120F8" w:rsidP="00AB03EB">
            <w:pPr>
              <w:spacing w:after="0" w:line="276" w:lineRule="auto"/>
              <w:ind w:left="0" w:right="47" w:firstLine="0"/>
              <w:jc w:val="center"/>
              <w:rPr>
                <w:szCs w:val="20"/>
              </w:rPr>
            </w:pPr>
            <w:r w:rsidRPr="00AB03EB">
              <w:rPr>
                <w:szCs w:val="20"/>
              </w:rPr>
              <w:t>22.</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3F9E48D9" w14:textId="77777777" w:rsidR="0055454A" w:rsidRPr="00AB03EB" w:rsidRDefault="003120F8" w:rsidP="00AB03EB">
            <w:pPr>
              <w:spacing w:after="0" w:line="276" w:lineRule="auto"/>
              <w:ind w:left="0" w:right="0" w:firstLine="0"/>
              <w:jc w:val="left"/>
              <w:rPr>
                <w:szCs w:val="20"/>
              </w:rPr>
            </w:pPr>
            <w:r w:rsidRPr="00AB03EB">
              <w:rPr>
                <w:szCs w:val="20"/>
              </w:rPr>
              <w:t xml:space="preserve"> - Księga Zabiegów Leczniczych </w:t>
            </w:r>
          </w:p>
        </w:tc>
      </w:tr>
      <w:tr w:rsidR="0055454A" w:rsidRPr="00AB03EB" w14:paraId="0B12FDBD"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3B499A13" w14:textId="77777777" w:rsidR="0055454A" w:rsidRPr="00AB03EB" w:rsidRDefault="003120F8" w:rsidP="00AB03EB">
            <w:pPr>
              <w:spacing w:after="0" w:line="276" w:lineRule="auto"/>
              <w:ind w:left="0" w:right="47" w:firstLine="0"/>
              <w:jc w:val="center"/>
              <w:rPr>
                <w:szCs w:val="20"/>
              </w:rPr>
            </w:pPr>
            <w:r w:rsidRPr="00AB03EB">
              <w:rPr>
                <w:szCs w:val="20"/>
              </w:rPr>
              <w:t>23.</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11A892C3" w14:textId="77777777" w:rsidR="0055454A" w:rsidRPr="00AB03EB" w:rsidRDefault="003120F8" w:rsidP="00AB03EB">
            <w:pPr>
              <w:spacing w:after="0" w:line="276" w:lineRule="auto"/>
              <w:ind w:left="0" w:right="0" w:firstLine="0"/>
              <w:jc w:val="left"/>
              <w:rPr>
                <w:szCs w:val="20"/>
              </w:rPr>
            </w:pPr>
            <w:r w:rsidRPr="00AB03EB">
              <w:rPr>
                <w:szCs w:val="20"/>
              </w:rPr>
              <w:t xml:space="preserve"> - Księga Zakładu </w:t>
            </w:r>
          </w:p>
        </w:tc>
      </w:tr>
      <w:tr w:rsidR="0055454A" w:rsidRPr="00AB03EB" w14:paraId="75415741"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729CE64B" w14:textId="77777777" w:rsidR="0055454A" w:rsidRPr="00AB03EB" w:rsidRDefault="003120F8" w:rsidP="00AB03EB">
            <w:pPr>
              <w:spacing w:after="0" w:line="276" w:lineRule="auto"/>
              <w:ind w:left="0" w:right="47" w:firstLine="0"/>
              <w:jc w:val="center"/>
              <w:rPr>
                <w:szCs w:val="20"/>
              </w:rPr>
            </w:pPr>
            <w:r w:rsidRPr="00AB03EB">
              <w:rPr>
                <w:szCs w:val="20"/>
              </w:rPr>
              <w:t>24.</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83BB2A7" w14:textId="77777777" w:rsidR="0055454A" w:rsidRPr="00AB03EB" w:rsidRDefault="003120F8" w:rsidP="00AB03EB">
            <w:pPr>
              <w:spacing w:after="0" w:line="276" w:lineRule="auto"/>
              <w:ind w:left="0" w:right="0" w:firstLine="0"/>
              <w:jc w:val="left"/>
              <w:rPr>
                <w:szCs w:val="20"/>
              </w:rPr>
            </w:pPr>
            <w:r w:rsidRPr="00AB03EB">
              <w:rPr>
                <w:szCs w:val="20"/>
              </w:rPr>
              <w:t xml:space="preserve"> - Księga Zdarzeń Niepożądanych </w:t>
            </w:r>
          </w:p>
        </w:tc>
      </w:tr>
      <w:tr w:rsidR="0055454A" w:rsidRPr="00AB03EB" w14:paraId="45EFF530" w14:textId="77777777" w:rsidTr="0010694B">
        <w:tblPrEx>
          <w:tblCellMar>
            <w:left w:w="108" w:type="dxa"/>
            <w:right w:w="0" w:type="dxa"/>
          </w:tblCellMar>
        </w:tblPrEx>
        <w:trPr>
          <w:trHeight w:val="276"/>
        </w:trPr>
        <w:tc>
          <w:tcPr>
            <w:tcW w:w="674" w:type="dxa"/>
            <w:tcBorders>
              <w:top w:val="single" w:sz="4" w:space="0" w:color="000000"/>
              <w:left w:val="single" w:sz="4" w:space="0" w:color="000000"/>
              <w:bottom w:val="single" w:sz="4" w:space="0" w:color="000000"/>
              <w:right w:val="single" w:sz="4" w:space="0" w:color="000000"/>
            </w:tcBorders>
          </w:tcPr>
          <w:p w14:paraId="66BD475B" w14:textId="77777777" w:rsidR="0055454A" w:rsidRPr="00AB03EB" w:rsidRDefault="003120F8" w:rsidP="00AB03EB">
            <w:pPr>
              <w:spacing w:after="0" w:line="276" w:lineRule="auto"/>
              <w:ind w:left="0" w:right="47" w:firstLine="0"/>
              <w:jc w:val="center"/>
              <w:rPr>
                <w:szCs w:val="20"/>
              </w:rPr>
            </w:pPr>
            <w:r w:rsidRPr="00AB03EB">
              <w:rPr>
                <w:szCs w:val="20"/>
              </w:rPr>
              <w:t>25.</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066759E2" w14:textId="77777777" w:rsidR="0055454A" w:rsidRPr="00AB03EB" w:rsidRDefault="003120F8" w:rsidP="00AB03EB">
            <w:pPr>
              <w:spacing w:after="0" w:line="276" w:lineRule="auto"/>
              <w:ind w:left="0" w:right="0" w:firstLine="0"/>
              <w:jc w:val="left"/>
              <w:rPr>
                <w:szCs w:val="20"/>
              </w:rPr>
            </w:pPr>
            <w:r w:rsidRPr="00AB03EB">
              <w:rPr>
                <w:szCs w:val="20"/>
              </w:rPr>
              <w:t xml:space="preserve"> - Księga Oczekujących </w:t>
            </w:r>
          </w:p>
        </w:tc>
      </w:tr>
      <w:tr w:rsidR="0055454A" w:rsidRPr="00AB03EB" w14:paraId="1F1D7408" w14:textId="77777777" w:rsidTr="0010694B">
        <w:tblPrEx>
          <w:tblCellMar>
            <w:left w:w="108" w:type="dxa"/>
            <w:right w:w="0" w:type="dxa"/>
          </w:tblCellMar>
        </w:tblPrEx>
        <w:trPr>
          <w:trHeight w:val="274"/>
        </w:trPr>
        <w:tc>
          <w:tcPr>
            <w:tcW w:w="674" w:type="dxa"/>
            <w:tcBorders>
              <w:top w:val="single" w:sz="4" w:space="0" w:color="000000"/>
              <w:left w:val="single" w:sz="4" w:space="0" w:color="000000"/>
              <w:bottom w:val="single" w:sz="4" w:space="0" w:color="000000"/>
              <w:right w:val="single" w:sz="4" w:space="0" w:color="000000"/>
            </w:tcBorders>
          </w:tcPr>
          <w:p w14:paraId="219E1439" w14:textId="77777777" w:rsidR="0055454A" w:rsidRPr="00AB03EB" w:rsidRDefault="003120F8" w:rsidP="00AB03EB">
            <w:pPr>
              <w:spacing w:after="0" w:line="276" w:lineRule="auto"/>
              <w:ind w:left="0" w:right="47" w:firstLine="0"/>
              <w:jc w:val="center"/>
              <w:rPr>
                <w:szCs w:val="20"/>
              </w:rPr>
            </w:pPr>
            <w:r w:rsidRPr="00AB03EB">
              <w:rPr>
                <w:szCs w:val="20"/>
              </w:rPr>
              <w:t>26.</w:t>
            </w:r>
            <w:r w:rsidRPr="00AB03EB">
              <w:rPr>
                <w:rFonts w:eastAsia="Arial"/>
                <w:szCs w:val="20"/>
              </w:rPr>
              <w:t xml:space="preserve"> </w:t>
            </w:r>
          </w:p>
        </w:tc>
        <w:tc>
          <w:tcPr>
            <w:tcW w:w="8899" w:type="dxa"/>
            <w:tcBorders>
              <w:top w:val="single" w:sz="4" w:space="0" w:color="000000"/>
              <w:left w:val="single" w:sz="4" w:space="0" w:color="000000"/>
              <w:bottom w:val="single" w:sz="4" w:space="0" w:color="000000"/>
              <w:right w:val="single" w:sz="4" w:space="0" w:color="000000"/>
            </w:tcBorders>
          </w:tcPr>
          <w:p w14:paraId="487A83C2" w14:textId="77777777" w:rsidR="0055454A" w:rsidRPr="00AB03EB" w:rsidRDefault="003120F8" w:rsidP="00AB03EB">
            <w:pPr>
              <w:spacing w:after="0" w:line="276" w:lineRule="auto"/>
              <w:ind w:left="0" w:right="0" w:firstLine="0"/>
              <w:jc w:val="left"/>
              <w:rPr>
                <w:szCs w:val="20"/>
              </w:rPr>
            </w:pPr>
            <w:r w:rsidRPr="00AB03EB">
              <w:rPr>
                <w:szCs w:val="20"/>
              </w:rPr>
              <w:t xml:space="preserve"> - Księga Ratownictwa </w:t>
            </w:r>
          </w:p>
        </w:tc>
      </w:tr>
    </w:tbl>
    <w:p w14:paraId="47F9267B" w14:textId="77777777" w:rsidR="0055454A" w:rsidRPr="00AB03EB" w:rsidRDefault="003120F8" w:rsidP="00AB03EB">
      <w:pPr>
        <w:spacing w:after="0" w:line="276" w:lineRule="auto"/>
        <w:ind w:left="358" w:right="0" w:firstLine="0"/>
        <w:rPr>
          <w:szCs w:val="20"/>
        </w:rPr>
      </w:pPr>
      <w:r w:rsidRPr="00AB03EB">
        <w:rPr>
          <w:szCs w:val="20"/>
        </w:rPr>
        <w:t xml:space="preserve"> </w:t>
      </w:r>
    </w:p>
    <w:tbl>
      <w:tblPr>
        <w:tblStyle w:val="TableGrid"/>
        <w:tblW w:w="9571" w:type="dxa"/>
        <w:tblInd w:w="251" w:type="dxa"/>
        <w:tblCellMar>
          <w:top w:w="9" w:type="dxa"/>
          <w:left w:w="107" w:type="dxa"/>
          <w:right w:w="115" w:type="dxa"/>
        </w:tblCellMar>
        <w:tblLook w:val="04A0" w:firstRow="1" w:lastRow="0" w:firstColumn="1" w:lastColumn="0" w:noHBand="0" w:noVBand="1"/>
      </w:tblPr>
      <w:tblGrid>
        <w:gridCol w:w="673"/>
        <w:gridCol w:w="8898"/>
      </w:tblGrid>
      <w:tr w:rsidR="0055454A" w:rsidRPr="00AB03EB" w14:paraId="49B67B8D" w14:textId="77777777">
        <w:trPr>
          <w:trHeight w:val="271"/>
        </w:trPr>
        <w:tc>
          <w:tcPr>
            <w:tcW w:w="673" w:type="dxa"/>
            <w:tcBorders>
              <w:top w:val="single" w:sz="4" w:space="0" w:color="000000"/>
              <w:left w:val="single" w:sz="4" w:space="0" w:color="000000"/>
              <w:bottom w:val="single" w:sz="4" w:space="0" w:color="000000"/>
              <w:right w:val="single" w:sz="4" w:space="0" w:color="000000"/>
            </w:tcBorders>
            <w:shd w:val="clear" w:color="auto" w:fill="D9D9D9"/>
          </w:tcPr>
          <w:p w14:paraId="3C4612C7" w14:textId="77777777" w:rsidR="0055454A" w:rsidRPr="00AB03EB" w:rsidRDefault="003120F8" w:rsidP="00AB03EB">
            <w:pPr>
              <w:spacing w:after="0" w:line="276" w:lineRule="auto"/>
              <w:ind w:left="0" w:right="0" w:firstLine="0"/>
              <w:jc w:val="left"/>
              <w:rPr>
                <w:szCs w:val="20"/>
              </w:rPr>
            </w:pPr>
            <w:r w:rsidRPr="00AB03EB">
              <w:rPr>
                <w:b/>
                <w:szCs w:val="20"/>
              </w:rPr>
              <w:t xml:space="preserve">L.p. </w:t>
            </w:r>
          </w:p>
        </w:tc>
        <w:tc>
          <w:tcPr>
            <w:tcW w:w="8898" w:type="dxa"/>
            <w:tcBorders>
              <w:top w:val="single" w:sz="4" w:space="0" w:color="000000"/>
              <w:left w:val="single" w:sz="4" w:space="0" w:color="000000"/>
              <w:bottom w:val="single" w:sz="4" w:space="0" w:color="000000"/>
              <w:right w:val="single" w:sz="4" w:space="0" w:color="000000"/>
            </w:tcBorders>
            <w:shd w:val="clear" w:color="auto" w:fill="D9D9D9"/>
          </w:tcPr>
          <w:p w14:paraId="674B2AD1" w14:textId="77777777" w:rsidR="0055454A" w:rsidRPr="00AB03EB" w:rsidRDefault="003120F8" w:rsidP="00AB03EB">
            <w:pPr>
              <w:spacing w:after="0" w:line="276" w:lineRule="auto"/>
              <w:ind w:left="1" w:right="0" w:firstLine="0"/>
              <w:jc w:val="left"/>
              <w:rPr>
                <w:szCs w:val="20"/>
              </w:rPr>
            </w:pPr>
            <w:r w:rsidRPr="00AB03EB">
              <w:rPr>
                <w:b/>
                <w:szCs w:val="20"/>
              </w:rPr>
              <w:t xml:space="preserve">Szpitalny Oddział Ratunkowy </w:t>
            </w:r>
          </w:p>
        </w:tc>
      </w:tr>
      <w:tr w:rsidR="0055454A" w:rsidRPr="00AB03EB" w14:paraId="53E425D0" w14:textId="77777777">
        <w:trPr>
          <w:trHeight w:val="541"/>
        </w:trPr>
        <w:tc>
          <w:tcPr>
            <w:tcW w:w="673" w:type="dxa"/>
            <w:tcBorders>
              <w:top w:val="single" w:sz="4" w:space="0" w:color="000000"/>
              <w:left w:val="single" w:sz="4" w:space="0" w:color="000000"/>
              <w:bottom w:val="single" w:sz="4" w:space="0" w:color="000000"/>
              <w:right w:val="single" w:sz="4" w:space="0" w:color="000000"/>
            </w:tcBorders>
          </w:tcPr>
          <w:p w14:paraId="78AEB213" w14:textId="77777777" w:rsidR="0055454A" w:rsidRPr="00AB03EB" w:rsidRDefault="003120F8" w:rsidP="00AB03EB">
            <w:pPr>
              <w:spacing w:after="0" w:line="276" w:lineRule="auto"/>
              <w:ind w:left="58" w:right="0" w:firstLine="0"/>
              <w:jc w:val="left"/>
              <w:rPr>
                <w:szCs w:val="20"/>
              </w:rPr>
            </w:pPr>
            <w:r w:rsidRPr="00AB03EB">
              <w:rPr>
                <w:szCs w:val="20"/>
              </w:rPr>
              <w:t>1.</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60F28BA5"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podział SOR na obszary i przypisania pacjenta do określonego obszaru SOR. Podział SOR na obszary jest opcjonalny. </w:t>
            </w:r>
          </w:p>
        </w:tc>
      </w:tr>
      <w:tr w:rsidR="0055454A" w:rsidRPr="00AB03EB" w14:paraId="48DD6D15" w14:textId="77777777">
        <w:trPr>
          <w:trHeight w:val="538"/>
        </w:trPr>
        <w:tc>
          <w:tcPr>
            <w:tcW w:w="673" w:type="dxa"/>
            <w:tcBorders>
              <w:top w:val="single" w:sz="4" w:space="0" w:color="000000"/>
              <w:left w:val="single" w:sz="4" w:space="0" w:color="000000"/>
              <w:bottom w:val="single" w:sz="4" w:space="0" w:color="000000"/>
              <w:right w:val="single" w:sz="4" w:space="0" w:color="000000"/>
            </w:tcBorders>
          </w:tcPr>
          <w:p w14:paraId="728B737A" w14:textId="77777777" w:rsidR="0055454A" w:rsidRPr="00AB03EB" w:rsidRDefault="003120F8" w:rsidP="00AB03EB">
            <w:pPr>
              <w:spacing w:after="0" w:line="276" w:lineRule="auto"/>
              <w:ind w:left="58" w:right="0" w:firstLine="0"/>
              <w:jc w:val="left"/>
              <w:rPr>
                <w:szCs w:val="20"/>
              </w:rPr>
            </w:pPr>
            <w:r w:rsidRPr="00AB03EB">
              <w:rPr>
                <w:szCs w:val="20"/>
              </w:rPr>
              <w:lastRenderedPageBreak/>
              <w:t>2.</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6ADA0422"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dla jednostek organizacyjnych typu SOR włączenie obsługi i prezentacji statusu pilności (TRIAGE) pacjentów. </w:t>
            </w:r>
          </w:p>
        </w:tc>
      </w:tr>
      <w:tr w:rsidR="0055454A" w:rsidRPr="00AB03EB" w14:paraId="5E6CBF40" w14:textId="77777777">
        <w:trPr>
          <w:trHeight w:val="541"/>
        </w:trPr>
        <w:tc>
          <w:tcPr>
            <w:tcW w:w="673" w:type="dxa"/>
            <w:tcBorders>
              <w:top w:val="single" w:sz="4" w:space="0" w:color="000000"/>
              <w:left w:val="single" w:sz="4" w:space="0" w:color="000000"/>
              <w:bottom w:val="single" w:sz="4" w:space="0" w:color="000000"/>
              <w:right w:val="single" w:sz="4" w:space="0" w:color="000000"/>
            </w:tcBorders>
          </w:tcPr>
          <w:p w14:paraId="71AEABA6" w14:textId="77777777" w:rsidR="0055454A" w:rsidRPr="00AB03EB" w:rsidRDefault="003120F8" w:rsidP="00AB03EB">
            <w:pPr>
              <w:spacing w:after="0" w:line="276" w:lineRule="auto"/>
              <w:ind w:left="58" w:right="0" w:firstLine="0"/>
              <w:jc w:val="left"/>
              <w:rPr>
                <w:szCs w:val="20"/>
              </w:rPr>
            </w:pPr>
            <w:r w:rsidRPr="00AB03EB">
              <w:rPr>
                <w:szCs w:val="20"/>
              </w:rPr>
              <w:t>3.</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54FBE428" w14:textId="77777777" w:rsidR="0055454A" w:rsidRPr="00AB03EB" w:rsidRDefault="003120F8" w:rsidP="00AB03EB">
            <w:pPr>
              <w:spacing w:after="0" w:line="276" w:lineRule="auto"/>
              <w:ind w:left="1" w:right="0" w:firstLine="0"/>
              <w:jc w:val="left"/>
              <w:rPr>
                <w:szCs w:val="20"/>
              </w:rPr>
            </w:pPr>
            <w:r w:rsidRPr="00AB03EB">
              <w:rPr>
                <w:szCs w:val="20"/>
              </w:rPr>
              <w:t xml:space="preserve">System musi umożliwiać przypisanie lub zmianę statusu pilności (TRIAGE) pacjenta w dowolnym momencie pobytu na SOR. </w:t>
            </w:r>
          </w:p>
        </w:tc>
      </w:tr>
      <w:tr w:rsidR="0055454A" w:rsidRPr="00AB03EB" w14:paraId="5A62C48D" w14:textId="77777777">
        <w:trPr>
          <w:trHeight w:val="1068"/>
        </w:trPr>
        <w:tc>
          <w:tcPr>
            <w:tcW w:w="673" w:type="dxa"/>
            <w:tcBorders>
              <w:top w:val="single" w:sz="4" w:space="0" w:color="000000"/>
              <w:left w:val="single" w:sz="4" w:space="0" w:color="000000"/>
              <w:bottom w:val="single" w:sz="4" w:space="0" w:color="000000"/>
              <w:right w:val="single" w:sz="4" w:space="0" w:color="000000"/>
            </w:tcBorders>
          </w:tcPr>
          <w:p w14:paraId="0CF1E999" w14:textId="77777777" w:rsidR="0055454A" w:rsidRPr="00AB03EB" w:rsidRDefault="003120F8" w:rsidP="00AB03EB">
            <w:pPr>
              <w:spacing w:after="0" w:line="276" w:lineRule="auto"/>
              <w:ind w:left="58" w:right="0" w:firstLine="0"/>
              <w:jc w:val="left"/>
              <w:rPr>
                <w:szCs w:val="20"/>
              </w:rPr>
            </w:pPr>
            <w:r w:rsidRPr="00AB03EB">
              <w:rPr>
                <w:szCs w:val="20"/>
              </w:rPr>
              <w:t>4.</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379B42E9" w14:textId="77777777" w:rsidR="0055454A" w:rsidRPr="00AB03EB" w:rsidRDefault="003120F8" w:rsidP="00AB03EB">
            <w:pPr>
              <w:spacing w:after="0" w:line="276" w:lineRule="auto"/>
              <w:ind w:left="1" w:right="0" w:firstLine="0"/>
              <w:jc w:val="left"/>
              <w:rPr>
                <w:szCs w:val="20"/>
              </w:rPr>
            </w:pPr>
            <w:r w:rsidRPr="00AB03EB">
              <w:rPr>
                <w:szCs w:val="20"/>
              </w:rPr>
              <w:t xml:space="preserve">Oznaczanie statusu pilności (TRIAGE)  (jeśli jest włączone) pacjenta powinno być wymagane i status ten powinien być wyraźnie prezentowany na liście pacjentów oraz danych pobytu pacjenta na SOR. Wystarczającym sposobem prezentacji statusu pilności pacjenta jest użycie odpowiadającemu danemu statusowi koloru. </w:t>
            </w:r>
          </w:p>
        </w:tc>
      </w:tr>
      <w:tr w:rsidR="0055454A" w:rsidRPr="00AB03EB" w14:paraId="1A453473" w14:textId="77777777">
        <w:trPr>
          <w:trHeight w:val="538"/>
        </w:trPr>
        <w:tc>
          <w:tcPr>
            <w:tcW w:w="673" w:type="dxa"/>
            <w:tcBorders>
              <w:top w:val="single" w:sz="4" w:space="0" w:color="000000"/>
              <w:left w:val="single" w:sz="4" w:space="0" w:color="000000"/>
              <w:bottom w:val="single" w:sz="4" w:space="0" w:color="000000"/>
              <w:right w:val="single" w:sz="4" w:space="0" w:color="000000"/>
            </w:tcBorders>
          </w:tcPr>
          <w:p w14:paraId="1A1B423F" w14:textId="77777777" w:rsidR="0055454A" w:rsidRPr="00AB03EB" w:rsidRDefault="003120F8" w:rsidP="00AB03EB">
            <w:pPr>
              <w:spacing w:after="0" w:line="276" w:lineRule="auto"/>
              <w:ind w:left="58" w:right="0" w:firstLine="0"/>
              <w:jc w:val="left"/>
              <w:rPr>
                <w:szCs w:val="20"/>
              </w:rPr>
            </w:pPr>
            <w:r w:rsidRPr="00AB03EB">
              <w:rPr>
                <w:szCs w:val="20"/>
              </w:rPr>
              <w:t>5.</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22C92961" w14:textId="77777777" w:rsidR="0055454A" w:rsidRPr="00AB03EB" w:rsidRDefault="003120F8" w:rsidP="00AB03EB">
            <w:pPr>
              <w:spacing w:after="0" w:line="276" w:lineRule="auto"/>
              <w:ind w:left="1" w:right="0" w:firstLine="0"/>
              <w:jc w:val="left"/>
              <w:rPr>
                <w:szCs w:val="20"/>
              </w:rPr>
            </w:pPr>
            <w:r w:rsidRPr="00AB03EB">
              <w:rPr>
                <w:szCs w:val="20"/>
              </w:rPr>
              <w:t xml:space="preserve">Przypisanie i zmiana statusu pilności pacjenta musi być zapisanie w dzienniku systemu z podaniem przyczyny zmiany </w:t>
            </w:r>
          </w:p>
        </w:tc>
      </w:tr>
      <w:tr w:rsidR="0055454A" w:rsidRPr="00AB03EB" w14:paraId="72392EF0" w14:textId="77777777">
        <w:trPr>
          <w:trHeight w:val="276"/>
        </w:trPr>
        <w:tc>
          <w:tcPr>
            <w:tcW w:w="673" w:type="dxa"/>
            <w:tcBorders>
              <w:top w:val="single" w:sz="4" w:space="0" w:color="000000"/>
              <w:left w:val="single" w:sz="4" w:space="0" w:color="000000"/>
              <w:bottom w:val="single" w:sz="4" w:space="0" w:color="000000"/>
              <w:right w:val="single" w:sz="4" w:space="0" w:color="000000"/>
            </w:tcBorders>
          </w:tcPr>
          <w:p w14:paraId="6BF9DAD2" w14:textId="77777777" w:rsidR="0055454A" w:rsidRPr="00AB03EB" w:rsidRDefault="003120F8" w:rsidP="00AB03EB">
            <w:pPr>
              <w:spacing w:after="0" w:line="276" w:lineRule="auto"/>
              <w:ind w:left="58" w:right="0" w:firstLine="0"/>
              <w:jc w:val="left"/>
              <w:rPr>
                <w:szCs w:val="20"/>
              </w:rPr>
            </w:pPr>
            <w:r w:rsidRPr="00AB03EB">
              <w:rPr>
                <w:szCs w:val="20"/>
              </w:rPr>
              <w:t>6.</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6B4C8939" w14:textId="77777777" w:rsidR="0055454A" w:rsidRPr="00AB03EB" w:rsidRDefault="003120F8" w:rsidP="00AB03EB">
            <w:pPr>
              <w:spacing w:after="0" w:line="276" w:lineRule="auto"/>
              <w:ind w:left="1" w:right="0" w:firstLine="0"/>
              <w:jc w:val="left"/>
              <w:rPr>
                <w:szCs w:val="20"/>
              </w:rPr>
            </w:pPr>
            <w:r w:rsidRPr="00AB03EB">
              <w:rPr>
                <w:szCs w:val="20"/>
              </w:rPr>
              <w:t xml:space="preserve">System powinien wymagać autoryzacji zmiany statusu pilności </w:t>
            </w:r>
          </w:p>
        </w:tc>
      </w:tr>
      <w:tr w:rsidR="0055454A" w:rsidRPr="00AB03EB" w14:paraId="63E443B1"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16CAA84C" w14:textId="77777777" w:rsidR="0055454A" w:rsidRPr="00AB03EB" w:rsidRDefault="003120F8" w:rsidP="00AB03EB">
            <w:pPr>
              <w:spacing w:after="0" w:line="276" w:lineRule="auto"/>
              <w:ind w:left="58" w:right="0" w:firstLine="0"/>
              <w:jc w:val="left"/>
              <w:rPr>
                <w:szCs w:val="20"/>
              </w:rPr>
            </w:pPr>
            <w:r w:rsidRPr="00AB03EB">
              <w:rPr>
                <w:szCs w:val="20"/>
              </w:rPr>
              <w:t>7.</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77A72FDE" w14:textId="77777777" w:rsidR="0055454A" w:rsidRPr="00AB03EB" w:rsidRDefault="003120F8" w:rsidP="00AB03EB">
            <w:pPr>
              <w:spacing w:after="0" w:line="276" w:lineRule="auto"/>
              <w:ind w:left="1" w:right="0" w:firstLine="0"/>
              <w:jc w:val="left"/>
              <w:rPr>
                <w:szCs w:val="20"/>
              </w:rPr>
            </w:pPr>
            <w:r w:rsidRPr="00AB03EB">
              <w:rPr>
                <w:szCs w:val="20"/>
              </w:rPr>
              <w:t xml:space="preserve">System powinien umożliwiać klasyfikację pacjentów z wykorzystaniem kolorów. </w:t>
            </w:r>
          </w:p>
        </w:tc>
      </w:tr>
      <w:tr w:rsidR="0055454A" w:rsidRPr="00AB03EB" w14:paraId="344FD019" w14:textId="77777777">
        <w:trPr>
          <w:trHeight w:val="540"/>
        </w:trPr>
        <w:tc>
          <w:tcPr>
            <w:tcW w:w="673" w:type="dxa"/>
            <w:tcBorders>
              <w:top w:val="single" w:sz="4" w:space="0" w:color="000000"/>
              <w:left w:val="single" w:sz="4" w:space="0" w:color="000000"/>
              <w:bottom w:val="single" w:sz="4" w:space="0" w:color="000000"/>
              <w:right w:val="single" w:sz="4" w:space="0" w:color="000000"/>
            </w:tcBorders>
          </w:tcPr>
          <w:p w14:paraId="4705DACE" w14:textId="77777777" w:rsidR="0055454A" w:rsidRPr="00AB03EB" w:rsidRDefault="003120F8" w:rsidP="00AB03EB">
            <w:pPr>
              <w:spacing w:after="0" w:line="276" w:lineRule="auto"/>
              <w:ind w:left="58" w:right="0" w:firstLine="0"/>
              <w:jc w:val="left"/>
              <w:rPr>
                <w:szCs w:val="20"/>
              </w:rPr>
            </w:pPr>
            <w:r w:rsidRPr="00AB03EB">
              <w:rPr>
                <w:szCs w:val="20"/>
              </w:rPr>
              <w:t>8.</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46A7F431" w14:textId="77777777" w:rsidR="0055454A" w:rsidRPr="00AB03EB" w:rsidRDefault="003120F8" w:rsidP="00AB03EB">
            <w:pPr>
              <w:spacing w:after="0" w:line="276" w:lineRule="auto"/>
              <w:ind w:left="1" w:right="0" w:firstLine="0"/>
              <w:jc w:val="left"/>
              <w:rPr>
                <w:szCs w:val="20"/>
              </w:rPr>
            </w:pPr>
            <w:r w:rsidRPr="00AB03EB">
              <w:rPr>
                <w:szCs w:val="20"/>
              </w:rPr>
              <w:t xml:space="preserve">Dla jednostki organizacyjnej typu SOR powinna być możliwość zdefiniowania standardów czasowych obsługi pacjenta dla poszczególnych kolorów (kolory TRIAGE) </w:t>
            </w:r>
          </w:p>
        </w:tc>
      </w:tr>
      <w:tr w:rsidR="0055454A" w:rsidRPr="00AB03EB" w14:paraId="0CC158E0" w14:textId="77777777">
        <w:trPr>
          <w:trHeight w:val="538"/>
        </w:trPr>
        <w:tc>
          <w:tcPr>
            <w:tcW w:w="673" w:type="dxa"/>
            <w:tcBorders>
              <w:top w:val="single" w:sz="4" w:space="0" w:color="000000"/>
              <w:left w:val="single" w:sz="4" w:space="0" w:color="000000"/>
              <w:bottom w:val="single" w:sz="4" w:space="0" w:color="000000"/>
              <w:right w:val="single" w:sz="4" w:space="0" w:color="000000"/>
            </w:tcBorders>
          </w:tcPr>
          <w:p w14:paraId="74EF0FD1" w14:textId="77777777" w:rsidR="0055454A" w:rsidRPr="00AB03EB" w:rsidRDefault="003120F8" w:rsidP="00AB03EB">
            <w:pPr>
              <w:spacing w:after="0" w:line="276" w:lineRule="auto"/>
              <w:ind w:left="58" w:right="0" w:firstLine="0"/>
              <w:jc w:val="left"/>
              <w:rPr>
                <w:szCs w:val="20"/>
              </w:rPr>
            </w:pPr>
            <w:r w:rsidRPr="00AB03EB">
              <w:rPr>
                <w:szCs w:val="20"/>
              </w:rPr>
              <w:t>9.</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123EC2BC" w14:textId="77777777" w:rsidR="0055454A" w:rsidRPr="00AB03EB" w:rsidRDefault="003120F8" w:rsidP="00AB03EB">
            <w:pPr>
              <w:spacing w:after="0" w:line="276" w:lineRule="auto"/>
              <w:ind w:left="1" w:right="0" w:firstLine="0"/>
              <w:jc w:val="left"/>
              <w:rPr>
                <w:szCs w:val="20"/>
              </w:rPr>
            </w:pPr>
            <w:r w:rsidRPr="00AB03EB">
              <w:rPr>
                <w:szCs w:val="20"/>
              </w:rPr>
              <w:t xml:space="preserve">Na panelu głównym pulpitu SOR, oraz na liście pacjentów SOR system powinien prezentować czas oczekiwania liczony na podstawie czasów obsługi przypisanych do poszczególnych kolorów </w:t>
            </w:r>
          </w:p>
        </w:tc>
      </w:tr>
      <w:tr w:rsidR="0055454A" w:rsidRPr="00AB03EB" w14:paraId="42B4EA1C" w14:textId="77777777">
        <w:trPr>
          <w:trHeight w:val="540"/>
        </w:trPr>
        <w:tc>
          <w:tcPr>
            <w:tcW w:w="673" w:type="dxa"/>
            <w:tcBorders>
              <w:top w:val="single" w:sz="4" w:space="0" w:color="000000"/>
              <w:left w:val="single" w:sz="4" w:space="0" w:color="000000"/>
              <w:bottom w:val="single" w:sz="4" w:space="0" w:color="000000"/>
              <w:right w:val="single" w:sz="4" w:space="0" w:color="000000"/>
            </w:tcBorders>
          </w:tcPr>
          <w:p w14:paraId="707B5427" w14:textId="77777777" w:rsidR="0055454A" w:rsidRPr="00AB03EB" w:rsidRDefault="003120F8" w:rsidP="00AB03EB">
            <w:pPr>
              <w:spacing w:after="0" w:line="276" w:lineRule="auto"/>
              <w:ind w:left="0" w:right="85" w:firstLine="0"/>
              <w:jc w:val="center"/>
              <w:rPr>
                <w:szCs w:val="20"/>
              </w:rPr>
            </w:pPr>
            <w:r w:rsidRPr="00AB03EB">
              <w:rPr>
                <w:szCs w:val="20"/>
              </w:rPr>
              <w:t>10.</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465840A6" w14:textId="77777777" w:rsidR="0055454A" w:rsidRPr="00AB03EB" w:rsidRDefault="003120F8" w:rsidP="00AB03EB">
            <w:pPr>
              <w:spacing w:after="0" w:line="276" w:lineRule="auto"/>
              <w:ind w:left="1" w:right="0" w:firstLine="0"/>
              <w:jc w:val="left"/>
              <w:rPr>
                <w:szCs w:val="20"/>
              </w:rPr>
            </w:pPr>
            <w:r w:rsidRPr="00AB03EB">
              <w:rPr>
                <w:szCs w:val="20"/>
              </w:rPr>
              <w:t xml:space="preserve"> System musi udostępnić funkcjonalność szybkiego skierowania pacjenta na oddział nawet w sytuacji, gdy nie wypełniono w systemie wszystkich danych (w tym wymaganych do zakończenia pobytu na SOR), </w:t>
            </w:r>
          </w:p>
        </w:tc>
      </w:tr>
      <w:tr w:rsidR="0055454A" w:rsidRPr="00AB03EB" w14:paraId="2DD6FAEF"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31860ACA" w14:textId="77777777" w:rsidR="0055454A" w:rsidRPr="00AB03EB" w:rsidRDefault="0055454A" w:rsidP="00AB03EB">
            <w:pPr>
              <w:spacing w:after="160" w:line="276" w:lineRule="auto"/>
              <w:ind w:left="0" w:right="0" w:firstLine="0"/>
              <w:jc w:val="left"/>
              <w:rPr>
                <w:szCs w:val="20"/>
              </w:rPr>
            </w:pPr>
          </w:p>
        </w:tc>
        <w:tc>
          <w:tcPr>
            <w:tcW w:w="8898" w:type="dxa"/>
            <w:tcBorders>
              <w:top w:val="single" w:sz="4" w:space="0" w:color="000000"/>
              <w:left w:val="single" w:sz="4" w:space="0" w:color="000000"/>
              <w:bottom w:val="single" w:sz="4" w:space="0" w:color="000000"/>
              <w:right w:val="single" w:sz="4" w:space="0" w:color="000000"/>
            </w:tcBorders>
          </w:tcPr>
          <w:p w14:paraId="7E58C052" w14:textId="77777777" w:rsidR="0055454A" w:rsidRPr="00AB03EB" w:rsidRDefault="003120F8" w:rsidP="00AB03EB">
            <w:pPr>
              <w:spacing w:after="0" w:line="276" w:lineRule="auto"/>
              <w:ind w:left="0" w:right="0" w:firstLine="0"/>
              <w:jc w:val="left"/>
              <w:rPr>
                <w:szCs w:val="20"/>
              </w:rPr>
            </w:pPr>
            <w:r w:rsidRPr="00AB03EB">
              <w:rPr>
                <w:szCs w:val="20"/>
              </w:rPr>
              <w:t xml:space="preserve">danych i dokumentów dokumentacji medycznej, wymaganej autoryzacji danych. </w:t>
            </w:r>
          </w:p>
        </w:tc>
      </w:tr>
      <w:tr w:rsidR="0055454A" w:rsidRPr="00AB03EB" w14:paraId="252AB897" w14:textId="77777777">
        <w:trPr>
          <w:trHeight w:val="276"/>
        </w:trPr>
        <w:tc>
          <w:tcPr>
            <w:tcW w:w="673" w:type="dxa"/>
            <w:tcBorders>
              <w:top w:val="single" w:sz="4" w:space="0" w:color="000000"/>
              <w:left w:val="single" w:sz="4" w:space="0" w:color="000000"/>
              <w:bottom w:val="single" w:sz="4" w:space="0" w:color="000000"/>
              <w:right w:val="single" w:sz="4" w:space="0" w:color="000000"/>
            </w:tcBorders>
          </w:tcPr>
          <w:p w14:paraId="2B656117" w14:textId="77777777" w:rsidR="0055454A" w:rsidRPr="00AB03EB" w:rsidRDefault="003120F8" w:rsidP="00AB03EB">
            <w:pPr>
              <w:spacing w:after="0" w:line="276" w:lineRule="auto"/>
              <w:ind w:left="0" w:right="66" w:firstLine="0"/>
              <w:jc w:val="center"/>
              <w:rPr>
                <w:szCs w:val="20"/>
              </w:rPr>
            </w:pPr>
            <w:r w:rsidRPr="00AB03EB">
              <w:rPr>
                <w:szCs w:val="20"/>
              </w:rPr>
              <w:t>11.</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6B4A8705" w14:textId="77777777" w:rsidR="0055454A" w:rsidRPr="00AB03EB" w:rsidRDefault="003120F8" w:rsidP="00AB03EB">
            <w:pPr>
              <w:spacing w:after="0" w:line="276" w:lineRule="auto"/>
              <w:ind w:left="0" w:right="0" w:firstLine="0"/>
              <w:jc w:val="left"/>
              <w:rPr>
                <w:szCs w:val="20"/>
              </w:rPr>
            </w:pPr>
            <w:r w:rsidRPr="00AB03EB">
              <w:rPr>
                <w:szCs w:val="20"/>
              </w:rPr>
              <w:t xml:space="preserve"> Pacjenci przeniesieni na oddział w trybie awaryjnym powinni być oznaczeni na liście pacjentów SOR </w:t>
            </w:r>
          </w:p>
        </w:tc>
      </w:tr>
      <w:tr w:rsidR="0055454A" w:rsidRPr="00AB03EB" w14:paraId="52AF72B5"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72F83060" w14:textId="77777777" w:rsidR="0055454A" w:rsidRPr="00AB03EB" w:rsidRDefault="003120F8" w:rsidP="00AB03EB">
            <w:pPr>
              <w:spacing w:after="0" w:line="276" w:lineRule="auto"/>
              <w:ind w:left="0" w:right="66" w:firstLine="0"/>
              <w:jc w:val="center"/>
              <w:rPr>
                <w:szCs w:val="20"/>
              </w:rPr>
            </w:pPr>
            <w:r w:rsidRPr="00AB03EB">
              <w:rPr>
                <w:szCs w:val="20"/>
              </w:rPr>
              <w:t>12.</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3664C391" w14:textId="77777777" w:rsidR="0055454A" w:rsidRPr="00AB03EB" w:rsidRDefault="003120F8" w:rsidP="00AB03EB">
            <w:pPr>
              <w:spacing w:after="0" w:line="276" w:lineRule="auto"/>
              <w:ind w:left="0" w:right="0" w:firstLine="0"/>
              <w:jc w:val="left"/>
              <w:rPr>
                <w:szCs w:val="20"/>
              </w:rPr>
            </w:pPr>
            <w:r w:rsidRPr="00AB03EB">
              <w:rPr>
                <w:szCs w:val="20"/>
              </w:rPr>
              <w:t xml:space="preserve">Musi istnieć możliwość wskazania lekarza prowadzącego </w:t>
            </w:r>
          </w:p>
        </w:tc>
      </w:tr>
      <w:tr w:rsidR="0055454A" w:rsidRPr="00AB03EB" w14:paraId="0A0388A6"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2FD06C36" w14:textId="77777777" w:rsidR="0055454A" w:rsidRPr="00AB03EB" w:rsidRDefault="003120F8" w:rsidP="00AB03EB">
            <w:pPr>
              <w:spacing w:after="0" w:line="276" w:lineRule="auto"/>
              <w:ind w:left="0" w:right="66" w:firstLine="0"/>
              <w:jc w:val="center"/>
              <w:rPr>
                <w:szCs w:val="20"/>
              </w:rPr>
            </w:pPr>
            <w:r w:rsidRPr="00AB03EB">
              <w:rPr>
                <w:szCs w:val="20"/>
              </w:rPr>
              <w:t>13.</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69D42104"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wspierać tworzenie wymaganej dla SOR dokumentacji medycznej. </w:t>
            </w:r>
          </w:p>
        </w:tc>
      </w:tr>
      <w:tr w:rsidR="0055454A" w:rsidRPr="00AB03EB" w14:paraId="79ABD6F6" w14:textId="77777777">
        <w:trPr>
          <w:trHeight w:val="540"/>
        </w:trPr>
        <w:tc>
          <w:tcPr>
            <w:tcW w:w="673" w:type="dxa"/>
            <w:tcBorders>
              <w:top w:val="single" w:sz="4" w:space="0" w:color="000000"/>
              <w:left w:val="single" w:sz="4" w:space="0" w:color="000000"/>
              <w:bottom w:val="single" w:sz="4" w:space="0" w:color="000000"/>
              <w:right w:val="single" w:sz="4" w:space="0" w:color="000000"/>
            </w:tcBorders>
          </w:tcPr>
          <w:p w14:paraId="449DF4E3" w14:textId="77777777" w:rsidR="0055454A" w:rsidRPr="00AB03EB" w:rsidRDefault="003120F8" w:rsidP="00AB03EB">
            <w:pPr>
              <w:spacing w:after="0" w:line="276" w:lineRule="auto"/>
              <w:ind w:left="0" w:right="66" w:firstLine="0"/>
              <w:jc w:val="center"/>
              <w:rPr>
                <w:szCs w:val="20"/>
              </w:rPr>
            </w:pPr>
            <w:r w:rsidRPr="00AB03EB">
              <w:rPr>
                <w:szCs w:val="20"/>
              </w:rPr>
              <w:t>14.</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7AC88539"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umożliwiać wyświetlanie listy pacjentów przebywających na SOR w zadanym przedziale czasu, których status potwierdzenia płatnika jest ustawiony na "Oświadczenie".  </w:t>
            </w:r>
          </w:p>
        </w:tc>
      </w:tr>
      <w:tr w:rsidR="0055454A" w:rsidRPr="00AB03EB" w14:paraId="3BFE2B88" w14:textId="77777777">
        <w:trPr>
          <w:trHeight w:val="540"/>
        </w:trPr>
        <w:tc>
          <w:tcPr>
            <w:tcW w:w="673" w:type="dxa"/>
            <w:tcBorders>
              <w:top w:val="single" w:sz="4" w:space="0" w:color="000000"/>
              <w:left w:val="single" w:sz="4" w:space="0" w:color="000000"/>
              <w:bottom w:val="single" w:sz="4" w:space="0" w:color="000000"/>
              <w:right w:val="single" w:sz="4" w:space="0" w:color="000000"/>
            </w:tcBorders>
          </w:tcPr>
          <w:p w14:paraId="506293ED" w14:textId="77777777" w:rsidR="0055454A" w:rsidRPr="00AB03EB" w:rsidRDefault="003120F8" w:rsidP="00AB03EB">
            <w:pPr>
              <w:spacing w:after="0" w:line="276" w:lineRule="auto"/>
              <w:ind w:left="0" w:right="66" w:firstLine="0"/>
              <w:jc w:val="center"/>
              <w:rPr>
                <w:szCs w:val="20"/>
              </w:rPr>
            </w:pPr>
            <w:r w:rsidRPr="00AB03EB">
              <w:rPr>
                <w:szCs w:val="20"/>
              </w:rPr>
              <w:t>15.</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70D1CEF9" w14:textId="77777777" w:rsidR="0055454A" w:rsidRPr="00AB03EB" w:rsidRDefault="003120F8" w:rsidP="00AB03EB">
            <w:pPr>
              <w:spacing w:after="0" w:line="276" w:lineRule="auto"/>
              <w:ind w:left="0" w:right="0" w:firstLine="0"/>
              <w:jc w:val="left"/>
              <w:rPr>
                <w:szCs w:val="20"/>
              </w:rPr>
            </w:pPr>
            <w:r w:rsidRPr="00AB03EB">
              <w:rPr>
                <w:szCs w:val="20"/>
              </w:rPr>
              <w:t xml:space="preserve">System powinien umożliwiać rozliczenie komercyjne pacjentów nieuprawnionych do świadczeń. Wymaganie będzie realizowane w ramach rozliczeń komercyjnych lecznictwa zamkniętego. </w:t>
            </w:r>
          </w:p>
        </w:tc>
      </w:tr>
      <w:tr w:rsidR="0055454A" w:rsidRPr="00AB03EB" w14:paraId="30036215" w14:textId="77777777">
        <w:trPr>
          <w:trHeight w:val="274"/>
        </w:trPr>
        <w:tc>
          <w:tcPr>
            <w:tcW w:w="673" w:type="dxa"/>
            <w:tcBorders>
              <w:top w:val="single" w:sz="4" w:space="0" w:color="000000"/>
              <w:left w:val="single" w:sz="4" w:space="0" w:color="000000"/>
              <w:bottom w:val="single" w:sz="4" w:space="0" w:color="000000"/>
              <w:right w:val="single" w:sz="4" w:space="0" w:color="000000"/>
            </w:tcBorders>
          </w:tcPr>
          <w:p w14:paraId="20D8CAAA" w14:textId="77777777" w:rsidR="0055454A" w:rsidRPr="00AB03EB" w:rsidRDefault="003120F8" w:rsidP="00AB03EB">
            <w:pPr>
              <w:spacing w:after="0" w:line="276" w:lineRule="auto"/>
              <w:ind w:left="0" w:right="66" w:firstLine="0"/>
              <w:jc w:val="center"/>
              <w:rPr>
                <w:szCs w:val="20"/>
              </w:rPr>
            </w:pPr>
            <w:r w:rsidRPr="00AB03EB">
              <w:rPr>
                <w:szCs w:val="20"/>
              </w:rPr>
              <w:t>16.</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37E38F76" w14:textId="77777777" w:rsidR="0055454A" w:rsidRPr="00AB03EB" w:rsidRDefault="003120F8" w:rsidP="00AB03EB">
            <w:pPr>
              <w:spacing w:after="0" w:line="276" w:lineRule="auto"/>
              <w:ind w:left="0" w:right="0" w:firstLine="0"/>
              <w:jc w:val="left"/>
              <w:rPr>
                <w:szCs w:val="20"/>
              </w:rPr>
            </w:pPr>
            <w:r w:rsidRPr="00AB03EB">
              <w:rPr>
                <w:szCs w:val="20"/>
              </w:rPr>
              <w:t xml:space="preserve">Zaawansowane wyszukiwanie pacjenta </w:t>
            </w:r>
          </w:p>
        </w:tc>
      </w:tr>
      <w:tr w:rsidR="0055454A" w:rsidRPr="00AB03EB" w14:paraId="091FE8CB" w14:textId="77777777">
        <w:trPr>
          <w:trHeight w:val="804"/>
        </w:trPr>
        <w:tc>
          <w:tcPr>
            <w:tcW w:w="673" w:type="dxa"/>
            <w:tcBorders>
              <w:top w:val="single" w:sz="4" w:space="0" w:color="000000"/>
              <w:left w:val="single" w:sz="4" w:space="0" w:color="000000"/>
              <w:bottom w:val="single" w:sz="4" w:space="0" w:color="000000"/>
              <w:right w:val="single" w:sz="4" w:space="0" w:color="000000"/>
            </w:tcBorders>
          </w:tcPr>
          <w:p w14:paraId="0CD68CA9" w14:textId="77777777" w:rsidR="0055454A" w:rsidRPr="00AB03EB" w:rsidRDefault="003120F8" w:rsidP="00AB03EB">
            <w:pPr>
              <w:spacing w:after="0" w:line="276" w:lineRule="auto"/>
              <w:ind w:left="0" w:right="66" w:firstLine="0"/>
              <w:jc w:val="center"/>
              <w:rPr>
                <w:szCs w:val="20"/>
              </w:rPr>
            </w:pPr>
            <w:r w:rsidRPr="00AB03EB">
              <w:rPr>
                <w:szCs w:val="20"/>
              </w:rPr>
              <w:t>17.</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1DDED862" w14:textId="77777777" w:rsidR="0055454A" w:rsidRPr="00AB03EB" w:rsidRDefault="003120F8" w:rsidP="00AB03EB">
            <w:pPr>
              <w:spacing w:after="0" w:line="276" w:lineRule="auto"/>
              <w:ind w:left="0" w:right="0" w:firstLine="0"/>
              <w:jc w:val="left"/>
              <w:rPr>
                <w:szCs w:val="20"/>
              </w:rPr>
            </w:pPr>
            <w:r w:rsidRPr="00AB03EB">
              <w:rPr>
                <w:szCs w:val="20"/>
              </w:rPr>
              <w:t xml:space="preserve"> System powinien udostępniać zaawansowane metody wyszukiwania pacjentów z uwzględnieniem przeszukiwania pól opisujących pacjentów NN oraz możliwości wpisania części i/lub wariantów ciągów znaków opisujących nazwisko, imię, nazwisko rodowe, miejscowość zamieszkania, opis pacjenta NN. </w:t>
            </w:r>
          </w:p>
        </w:tc>
      </w:tr>
      <w:tr w:rsidR="0055454A" w:rsidRPr="00AB03EB" w14:paraId="43FD7819" w14:textId="77777777">
        <w:trPr>
          <w:trHeight w:val="538"/>
        </w:trPr>
        <w:tc>
          <w:tcPr>
            <w:tcW w:w="673" w:type="dxa"/>
            <w:tcBorders>
              <w:top w:val="single" w:sz="4" w:space="0" w:color="000000"/>
              <w:left w:val="single" w:sz="4" w:space="0" w:color="000000"/>
              <w:bottom w:val="single" w:sz="4" w:space="0" w:color="000000"/>
              <w:right w:val="single" w:sz="4" w:space="0" w:color="000000"/>
            </w:tcBorders>
          </w:tcPr>
          <w:p w14:paraId="28326846" w14:textId="77777777" w:rsidR="0055454A" w:rsidRPr="00AB03EB" w:rsidRDefault="003120F8" w:rsidP="00AB03EB">
            <w:pPr>
              <w:spacing w:after="0" w:line="276" w:lineRule="auto"/>
              <w:ind w:left="0" w:right="66" w:firstLine="0"/>
              <w:jc w:val="center"/>
              <w:rPr>
                <w:szCs w:val="20"/>
              </w:rPr>
            </w:pPr>
            <w:r w:rsidRPr="00AB03EB">
              <w:rPr>
                <w:szCs w:val="20"/>
              </w:rPr>
              <w:t>18.</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30D70592" w14:textId="77777777" w:rsidR="0055454A" w:rsidRPr="00AB03EB" w:rsidRDefault="003120F8" w:rsidP="00AB03EB">
            <w:pPr>
              <w:spacing w:after="0" w:line="276" w:lineRule="auto"/>
              <w:ind w:left="0" w:right="0" w:firstLine="0"/>
              <w:jc w:val="left"/>
              <w:rPr>
                <w:szCs w:val="20"/>
              </w:rPr>
            </w:pPr>
            <w:r w:rsidRPr="00AB03EB">
              <w:rPr>
                <w:szCs w:val="20"/>
              </w:rPr>
              <w:t xml:space="preserve"> System powinien umożliwiać przeszukiwanie również poprzednich wersji danych osobowych oraz danych pacjentów scalonych z innymi pacjentami. </w:t>
            </w:r>
          </w:p>
        </w:tc>
      </w:tr>
      <w:tr w:rsidR="0055454A" w:rsidRPr="00AB03EB" w14:paraId="2F29098A" w14:textId="77777777">
        <w:trPr>
          <w:trHeight w:val="276"/>
        </w:trPr>
        <w:tc>
          <w:tcPr>
            <w:tcW w:w="673" w:type="dxa"/>
            <w:tcBorders>
              <w:top w:val="single" w:sz="4" w:space="0" w:color="000000"/>
              <w:left w:val="single" w:sz="4" w:space="0" w:color="000000"/>
              <w:bottom w:val="single" w:sz="4" w:space="0" w:color="000000"/>
              <w:right w:val="single" w:sz="4" w:space="0" w:color="000000"/>
            </w:tcBorders>
          </w:tcPr>
          <w:p w14:paraId="6DF52A8D" w14:textId="77777777" w:rsidR="0055454A" w:rsidRPr="00AB03EB" w:rsidRDefault="003120F8" w:rsidP="00AB03EB">
            <w:pPr>
              <w:spacing w:after="0" w:line="276" w:lineRule="auto"/>
              <w:ind w:left="0" w:right="66" w:firstLine="0"/>
              <w:jc w:val="center"/>
              <w:rPr>
                <w:szCs w:val="20"/>
              </w:rPr>
            </w:pPr>
            <w:r w:rsidRPr="00AB03EB">
              <w:rPr>
                <w:szCs w:val="20"/>
              </w:rPr>
              <w:t>19.</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716E4A65" w14:textId="77777777" w:rsidR="0055454A" w:rsidRPr="00AB03EB" w:rsidRDefault="003120F8" w:rsidP="00AB03EB">
            <w:pPr>
              <w:spacing w:after="0" w:line="276" w:lineRule="auto"/>
              <w:ind w:left="0" w:right="0" w:firstLine="0"/>
              <w:jc w:val="left"/>
              <w:rPr>
                <w:szCs w:val="20"/>
              </w:rPr>
            </w:pPr>
            <w:r w:rsidRPr="00AB03EB">
              <w:rPr>
                <w:szCs w:val="20"/>
              </w:rPr>
              <w:t xml:space="preserve"> Wyszukiwanie zaawansowane musi się dać przerwać. </w:t>
            </w:r>
          </w:p>
        </w:tc>
      </w:tr>
      <w:tr w:rsidR="0055454A" w:rsidRPr="00AB03EB" w14:paraId="4D4E1289" w14:textId="77777777">
        <w:trPr>
          <w:trHeight w:val="538"/>
        </w:trPr>
        <w:tc>
          <w:tcPr>
            <w:tcW w:w="673" w:type="dxa"/>
            <w:tcBorders>
              <w:top w:val="single" w:sz="4" w:space="0" w:color="000000"/>
              <w:left w:val="single" w:sz="4" w:space="0" w:color="000000"/>
              <w:bottom w:val="single" w:sz="4" w:space="0" w:color="000000"/>
              <w:right w:val="single" w:sz="4" w:space="0" w:color="000000"/>
            </w:tcBorders>
          </w:tcPr>
          <w:p w14:paraId="545FCEEB" w14:textId="77777777" w:rsidR="0055454A" w:rsidRPr="00AB03EB" w:rsidRDefault="003120F8" w:rsidP="00AB03EB">
            <w:pPr>
              <w:spacing w:after="0" w:line="276" w:lineRule="auto"/>
              <w:ind w:left="0" w:right="66" w:firstLine="0"/>
              <w:jc w:val="center"/>
              <w:rPr>
                <w:szCs w:val="20"/>
              </w:rPr>
            </w:pPr>
            <w:r w:rsidRPr="00AB03EB">
              <w:rPr>
                <w:szCs w:val="20"/>
              </w:rPr>
              <w:t>20.</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7A91FAC3" w14:textId="77777777" w:rsidR="0055454A" w:rsidRPr="00AB03EB" w:rsidRDefault="003120F8" w:rsidP="00AB03EB">
            <w:pPr>
              <w:spacing w:after="0" w:line="276" w:lineRule="auto"/>
              <w:ind w:left="0" w:right="0" w:firstLine="0"/>
              <w:jc w:val="left"/>
              <w:rPr>
                <w:szCs w:val="20"/>
              </w:rPr>
            </w:pPr>
            <w:r w:rsidRPr="00AB03EB">
              <w:rPr>
                <w:szCs w:val="20"/>
              </w:rPr>
              <w:t xml:space="preserve">Złożone kryteria wyszukiwania - wypełnione więcej niż jedno pole ze złożonymi kryteriami, powinno wyświetlać ostrzeżenie, że operacja może być długotrwała. </w:t>
            </w:r>
          </w:p>
        </w:tc>
      </w:tr>
      <w:tr w:rsidR="0055454A" w:rsidRPr="00AB03EB" w14:paraId="277AC8FC" w14:textId="77777777">
        <w:trPr>
          <w:trHeight w:val="540"/>
        </w:trPr>
        <w:tc>
          <w:tcPr>
            <w:tcW w:w="673" w:type="dxa"/>
            <w:tcBorders>
              <w:top w:val="single" w:sz="4" w:space="0" w:color="000000"/>
              <w:left w:val="single" w:sz="4" w:space="0" w:color="000000"/>
              <w:bottom w:val="single" w:sz="4" w:space="0" w:color="000000"/>
              <w:right w:val="single" w:sz="4" w:space="0" w:color="000000"/>
            </w:tcBorders>
          </w:tcPr>
          <w:p w14:paraId="4729E9CF" w14:textId="77777777" w:rsidR="0055454A" w:rsidRPr="00AB03EB" w:rsidRDefault="003120F8" w:rsidP="00AB03EB">
            <w:pPr>
              <w:spacing w:after="0" w:line="276" w:lineRule="auto"/>
              <w:ind w:left="0" w:right="66" w:firstLine="0"/>
              <w:jc w:val="center"/>
              <w:rPr>
                <w:szCs w:val="20"/>
              </w:rPr>
            </w:pPr>
            <w:r w:rsidRPr="00AB03EB">
              <w:rPr>
                <w:szCs w:val="20"/>
              </w:rPr>
              <w:t>21.</w:t>
            </w:r>
            <w:r w:rsidRPr="00AB03EB">
              <w:rPr>
                <w:rFonts w:eastAsia="Arial"/>
                <w:szCs w:val="20"/>
              </w:rPr>
              <w:t xml:space="preserve"> </w:t>
            </w:r>
          </w:p>
        </w:tc>
        <w:tc>
          <w:tcPr>
            <w:tcW w:w="8898" w:type="dxa"/>
            <w:tcBorders>
              <w:top w:val="single" w:sz="4" w:space="0" w:color="000000"/>
              <w:left w:val="single" w:sz="4" w:space="0" w:color="000000"/>
              <w:bottom w:val="single" w:sz="4" w:space="0" w:color="000000"/>
              <w:right w:val="single" w:sz="4" w:space="0" w:color="000000"/>
            </w:tcBorders>
          </w:tcPr>
          <w:p w14:paraId="2DFB9473" w14:textId="77777777" w:rsidR="0055454A" w:rsidRPr="00AB03EB" w:rsidRDefault="003120F8" w:rsidP="00AB03EB">
            <w:pPr>
              <w:spacing w:after="0" w:line="276" w:lineRule="auto"/>
              <w:ind w:left="0" w:right="0" w:firstLine="0"/>
              <w:rPr>
                <w:szCs w:val="20"/>
              </w:rPr>
            </w:pPr>
            <w:r w:rsidRPr="00AB03EB">
              <w:rPr>
                <w:szCs w:val="20"/>
              </w:rPr>
              <w:t xml:space="preserve"> Wyszukiwanie zaawansowane powinno być opcją (odrębny przycisk) wyszukiwania pacjentów w rejestrze pacjentów. </w:t>
            </w:r>
          </w:p>
        </w:tc>
      </w:tr>
    </w:tbl>
    <w:p w14:paraId="2C7D30C8" w14:textId="77777777" w:rsidR="0055454A" w:rsidRPr="00AB03EB" w:rsidRDefault="003120F8" w:rsidP="00AB03EB">
      <w:pPr>
        <w:spacing w:after="0" w:line="276" w:lineRule="auto"/>
        <w:ind w:left="358" w:right="0" w:firstLine="0"/>
        <w:rPr>
          <w:szCs w:val="20"/>
        </w:rPr>
      </w:pPr>
      <w:r w:rsidRPr="00AB03EB">
        <w:rPr>
          <w:szCs w:val="20"/>
        </w:rPr>
        <w:t xml:space="preserve"> </w:t>
      </w:r>
    </w:p>
    <w:tbl>
      <w:tblPr>
        <w:tblStyle w:val="TableGrid"/>
        <w:tblW w:w="9573" w:type="dxa"/>
        <w:tblInd w:w="250" w:type="dxa"/>
        <w:tblCellMar>
          <w:top w:w="9" w:type="dxa"/>
          <w:right w:w="17" w:type="dxa"/>
        </w:tblCellMar>
        <w:tblLook w:val="04A0" w:firstRow="1" w:lastRow="0" w:firstColumn="1" w:lastColumn="0" w:noHBand="0" w:noVBand="1"/>
      </w:tblPr>
      <w:tblGrid>
        <w:gridCol w:w="636"/>
        <w:gridCol w:w="8937"/>
      </w:tblGrid>
      <w:tr w:rsidR="0055454A" w:rsidRPr="00AB03EB" w14:paraId="5C73C6C6" w14:textId="77777777" w:rsidTr="0010694B">
        <w:trPr>
          <w:trHeight w:val="274"/>
        </w:trPr>
        <w:tc>
          <w:tcPr>
            <w:tcW w:w="635" w:type="dxa"/>
            <w:tcBorders>
              <w:top w:val="single" w:sz="4" w:space="0" w:color="000000"/>
              <w:left w:val="single" w:sz="4" w:space="0" w:color="000000"/>
              <w:bottom w:val="single" w:sz="4" w:space="0" w:color="000000"/>
              <w:right w:val="single" w:sz="4" w:space="0" w:color="000000"/>
            </w:tcBorders>
            <w:shd w:val="clear" w:color="auto" w:fill="D9D9D9"/>
          </w:tcPr>
          <w:p w14:paraId="59C53C33" w14:textId="77777777" w:rsidR="0055454A" w:rsidRPr="00AB03EB" w:rsidRDefault="003120F8" w:rsidP="00AB03EB">
            <w:pPr>
              <w:spacing w:after="0" w:line="276" w:lineRule="auto"/>
              <w:ind w:left="107" w:right="0" w:firstLine="0"/>
              <w:jc w:val="left"/>
              <w:rPr>
                <w:szCs w:val="20"/>
              </w:rPr>
            </w:pPr>
            <w:r w:rsidRPr="00AB03EB">
              <w:rPr>
                <w:b/>
                <w:szCs w:val="20"/>
              </w:rPr>
              <w:t xml:space="preserve">L.p. </w:t>
            </w:r>
          </w:p>
        </w:tc>
        <w:tc>
          <w:tcPr>
            <w:tcW w:w="8936" w:type="dxa"/>
            <w:tcBorders>
              <w:top w:val="single" w:sz="4" w:space="0" w:color="000000"/>
              <w:left w:val="single" w:sz="4" w:space="0" w:color="000000"/>
              <w:bottom w:val="single" w:sz="4" w:space="0" w:color="000000"/>
              <w:right w:val="single" w:sz="4" w:space="0" w:color="000000"/>
            </w:tcBorders>
            <w:shd w:val="clear" w:color="auto" w:fill="D9D9D9"/>
          </w:tcPr>
          <w:p w14:paraId="7EA35EAB" w14:textId="77777777" w:rsidR="0055454A" w:rsidRPr="00AB03EB" w:rsidRDefault="003120F8" w:rsidP="00AB03EB">
            <w:pPr>
              <w:spacing w:after="0" w:line="276" w:lineRule="auto"/>
              <w:ind w:left="108" w:right="0" w:firstLine="0"/>
              <w:jc w:val="left"/>
              <w:rPr>
                <w:szCs w:val="20"/>
              </w:rPr>
            </w:pPr>
            <w:r w:rsidRPr="00AB03EB">
              <w:rPr>
                <w:b/>
                <w:szCs w:val="20"/>
              </w:rPr>
              <w:t xml:space="preserve">Medycyna pracy </w:t>
            </w:r>
          </w:p>
        </w:tc>
      </w:tr>
      <w:tr w:rsidR="0055454A" w:rsidRPr="00AB03EB" w14:paraId="73DA3E53" w14:textId="77777777" w:rsidTr="0010694B">
        <w:trPr>
          <w:trHeight w:val="275"/>
        </w:trPr>
        <w:tc>
          <w:tcPr>
            <w:tcW w:w="635" w:type="dxa"/>
            <w:tcBorders>
              <w:top w:val="single" w:sz="4" w:space="0" w:color="000000"/>
              <w:left w:val="single" w:sz="4" w:space="0" w:color="000000"/>
              <w:bottom w:val="single" w:sz="4" w:space="0" w:color="000000"/>
              <w:right w:val="single" w:sz="4" w:space="0" w:color="000000"/>
            </w:tcBorders>
          </w:tcPr>
          <w:p w14:paraId="609D6F1F" w14:textId="77777777" w:rsidR="0055454A" w:rsidRPr="00AB03EB" w:rsidRDefault="003120F8" w:rsidP="00AB03EB">
            <w:pPr>
              <w:spacing w:after="0" w:line="276" w:lineRule="auto"/>
              <w:ind w:left="0" w:right="0" w:firstLine="0"/>
              <w:jc w:val="right"/>
              <w:rPr>
                <w:szCs w:val="20"/>
              </w:rPr>
            </w:pPr>
            <w:r w:rsidRPr="00AB03EB">
              <w:rPr>
                <w:szCs w:val="20"/>
              </w:rPr>
              <w:t>1.</w:t>
            </w:r>
          </w:p>
        </w:tc>
        <w:tc>
          <w:tcPr>
            <w:tcW w:w="8936" w:type="dxa"/>
            <w:tcBorders>
              <w:top w:val="single" w:sz="4" w:space="0" w:color="000000"/>
              <w:left w:val="single" w:sz="4" w:space="0" w:color="000000"/>
              <w:bottom w:val="single" w:sz="4" w:space="0" w:color="000000"/>
              <w:right w:val="single" w:sz="4" w:space="0" w:color="000000"/>
            </w:tcBorders>
          </w:tcPr>
          <w:p w14:paraId="12BCE642" w14:textId="77777777" w:rsidR="0055454A" w:rsidRPr="00AB03EB" w:rsidRDefault="003120F8" w:rsidP="00AB03EB">
            <w:pPr>
              <w:spacing w:after="0" w:line="276" w:lineRule="auto"/>
              <w:ind w:left="-17" w:right="0" w:firstLine="0"/>
              <w:jc w:val="left"/>
              <w:rPr>
                <w:szCs w:val="20"/>
              </w:rPr>
            </w:pPr>
            <w:r w:rsidRPr="00AB03EB">
              <w:rPr>
                <w:rFonts w:eastAsia="Arial"/>
                <w:szCs w:val="20"/>
              </w:rPr>
              <w:t xml:space="preserve"> </w:t>
            </w:r>
            <w:r w:rsidRPr="00AB03EB">
              <w:rPr>
                <w:szCs w:val="20"/>
              </w:rPr>
              <w:t xml:space="preserve">Definiowanie dostępności usług placówki medycznej Zamawiającego </w:t>
            </w:r>
          </w:p>
        </w:tc>
      </w:tr>
      <w:tr w:rsidR="0055454A" w:rsidRPr="00AB03EB" w14:paraId="1C4C59EE" w14:textId="77777777" w:rsidTr="0010694B">
        <w:trPr>
          <w:trHeight w:val="274"/>
        </w:trPr>
        <w:tc>
          <w:tcPr>
            <w:tcW w:w="635" w:type="dxa"/>
            <w:tcBorders>
              <w:top w:val="single" w:sz="4" w:space="0" w:color="000000"/>
              <w:left w:val="single" w:sz="4" w:space="0" w:color="000000"/>
              <w:bottom w:val="single" w:sz="4" w:space="0" w:color="000000"/>
              <w:right w:val="single" w:sz="4" w:space="0" w:color="000000"/>
            </w:tcBorders>
          </w:tcPr>
          <w:p w14:paraId="1695F9E1" w14:textId="77777777" w:rsidR="0055454A" w:rsidRPr="00AB03EB" w:rsidRDefault="003120F8" w:rsidP="00AB03EB">
            <w:pPr>
              <w:spacing w:after="0" w:line="276" w:lineRule="auto"/>
              <w:ind w:left="164" w:right="0" w:firstLine="0"/>
              <w:jc w:val="left"/>
              <w:rPr>
                <w:szCs w:val="20"/>
              </w:rPr>
            </w:pPr>
            <w:r w:rsidRPr="00AB03EB">
              <w:rPr>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129FECCE" w14:textId="77777777" w:rsidR="0055454A" w:rsidRPr="00AB03EB" w:rsidRDefault="003120F8" w:rsidP="00AB03EB">
            <w:pPr>
              <w:spacing w:after="0" w:line="276" w:lineRule="auto"/>
              <w:ind w:left="108" w:right="0" w:firstLine="0"/>
              <w:jc w:val="left"/>
              <w:rPr>
                <w:szCs w:val="20"/>
              </w:rPr>
            </w:pPr>
            <w:r w:rsidRPr="00AB03EB">
              <w:rPr>
                <w:szCs w:val="20"/>
              </w:rPr>
              <w:t xml:space="preserve">Wprowadzanie cenników: </w:t>
            </w:r>
          </w:p>
        </w:tc>
      </w:tr>
      <w:tr w:rsidR="0055454A" w:rsidRPr="00AB03EB" w14:paraId="4BFDD297" w14:textId="77777777" w:rsidTr="0010694B">
        <w:trPr>
          <w:trHeight w:val="276"/>
        </w:trPr>
        <w:tc>
          <w:tcPr>
            <w:tcW w:w="635" w:type="dxa"/>
            <w:tcBorders>
              <w:top w:val="single" w:sz="4" w:space="0" w:color="000000"/>
              <w:left w:val="single" w:sz="4" w:space="0" w:color="000000"/>
              <w:bottom w:val="single" w:sz="4" w:space="0" w:color="000000"/>
              <w:right w:val="single" w:sz="4" w:space="0" w:color="000000"/>
            </w:tcBorders>
          </w:tcPr>
          <w:p w14:paraId="3822B0B1" w14:textId="77777777" w:rsidR="0055454A" w:rsidRPr="00AB03EB" w:rsidRDefault="003120F8" w:rsidP="00AB03EB">
            <w:pPr>
              <w:spacing w:after="0" w:line="276" w:lineRule="auto"/>
              <w:ind w:left="164" w:right="0" w:firstLine="0"/>
              <w:jc w:val="left"/>
              <w:rPr>
                <w:szCs w:val="20"/>
              </w:rPr>
            </w:pPr>
            <w:r w:rsidRPr="00AB03EB">
              <w:rPr>
                <w:szCs w:val="20"/>
              </w:rPr>
              <w:t>2.</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25E136BE" w14:textId="77777777" w:rsidR="0055454A" w:rsidRPr="00AB03EB" w:rsidRDefault="003120F8" w:rsidP="00AB03EB">
            <w:pPr>
              <w:spacing w:after="0" w:line="276" w:lineRule="auto"/>
              <w:ind w:left="108" w:right="0" w:firstLine="0"/>
              <w:jc w:val="left"/>
              <w:rPr>
                <w:szCs w:val="20"/>
              </w:rPr>
            </w:pPr>
            <w:r w:rsidRPr="00AB03EB">
              <w:rPr>
                <w:szCs w:val="20"/>
              </w:rPr>
              <w:t xml:space="preserve"> - określanie dat obowiązywania cennika, </w:t>
            </w:r>
          </w:p>
        </w:tc>
      </w:tr>
      <w:tr w:rsidR="0055454A" w:rsidRPr="00AB03EB" w14:paraId="640805FF" w14:textId="77777777" w:rsidTr="0010694B">
        <w:trPr>
          <w:trHeight w:val="274"/>
        </w:trPr>
        <w:tc>
          <w:tcPr>
            <w:tcW w:w="635" w:type="dxa"/>
            <w:tcBorders>
              <w:top w:val="single" w:sz="4" w:space="0" w:color="000000"/>
              <w:left w:val="single" w:sz="4" w:space="0" w:color="000000"/>
              <w:bottom w:val="single" w:sz="4" w:space="0" w:color="000000"/>
              <w:right w:val="single" w:sz="4" w:space="0" w:color="000000"/>
            </w:tcBorders>
          </w:tcPr>
          <w:p w14:paraId="6384D434" w14:textId="77777777" w:rsidR="0055454A" w:rsidRPr="00AB03EB" w:rsidRDefault="003120F8" w:rsidP="00AB03EB">
            <w:pPr>
              <w:spacing w:after="0" w:line="276" w:lineRule="auto"/>
              <w:ind w:left="164" w:right="0" w:firstLine="0"/>
              <w:jc w:val="left"/>
              <w:rPr>
                <w:szCs w:val="20"/>
              </w:rPr>
            </w:pPr>
            <w:r w:rsidRPr="00AB03EB">
              <w:rPr>
                <w:szCs w:val="20"/>
              </w:rPr>
              <w:t>3.</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79CDB790" w14:textId="77777777" w:rsidR="0055454A" w:rsidRPr="00AB03EB" w:rsidRDefault="003120F8" w:rsidP="00AB03EB">
            <w:pPr>
              <w:spacing w:after="0" w:line="276" w:lineRule="auto"/>
              <w:ind w:left="108" w:right="0" w:firstLine="0"/>
              <w:jc w:val="left"/>
              <w:rPr>
                <w:szCs w:val="20"/>
              </w:rPr>
            </w:pPr>
            <w:r w:rsidRPr="00AB03EB">
              <w:rPr>
                <w:szCs w:val="20"/>
              </w:rPr>
              <w:t xml:space="preserve"> - określanie zakresu usług dla cennika, </w:t>
            </w:r>
          </w:p>
        </w:tc>
      </w:tr>
      <w:tr w:rsidR="0055454A" w:rsidRPr="00AB03EB" w14:paraId="6D64DF6D" w14:textId="77777777" w:rsidTr="0010694B">
        <w:trPr>
          <w:trHeight w:val="274"/>
        </w:trPr>
        <w:tc>
          <w:tcPr>
            <w:tcW w:w="635" w:type="dxa"/>
            <w:tcBorders>
              <w:top w:val="single" w:sz="4" w:space="0" w:color="000000"/>
              <w:left w:val="single" w:sz="4" w:space="0" w:color="000000"/>
              <w:bottom w:val="single" w:sz="4" w:space="0" w:color="000000"/>
              <w:right w:val="single" w:sz="4" w:space="0" w:color="000000"/>
            </w:tcBorders>
          </w:tcPr>
          <w:p w14:paraId="22DAFD0D" w14:textId="77777777" w:rsidR="0055454A" w:rsidRPr="00AB03EB" w:rsidRDefault="003120F8" w:rsidP="00AB03EB">
            <w:pPr>
              <w:spacing w:after="0" w:line="276" w:lineRule="auto"/>
              <w:ind w:left="164" w:right="0" w:firstLine="0"/>
              <w:jc w:val="left"/>
              <w:rPr>
                <w:szCs w:val="20"/>
              </w:rPr>
            </w:pPr>
            <w:r w:rsidRPr="00AB03EB">
              <w:rPr>
                <w:szCs w:val="20"/>
              </w:rPr>
              <w:t>4.</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462AA766" w14:textId="77777777" w:rsidR="0055454A" w:rsidRPr="00AB03EB" w:rsidRDefault="003120F8" w:rsidP="00AB03EB">
            <w:pPr>
              <w:spacing w:after="0" w:line="276" w:lineRule="auto"/>
              <w:ind w:left="108" w:right="0" w:firstLine="0"/>
              <w:jc w:val="left"/>
              <w:rPr>
                <w:szCs w:val="20"/>
              </w:rPr>
            </w:pPr>
            <w:r w:rsidRPr="00AB03EB">
              <w:rPr>
                <w:szCs w:val="20"/>
              </w:rPr>
              <w:t xml:space="preserve"> - określanie cen usług, </w:t>
            </w:r>
          </w:p>
        </w:tc>
      </w:tr>
      <w:tr w:rsidR="0055454A" w:rsidRPr="00AB03EB" w14:paraId="2D807886" w14:textId="77777777" w:rsidTr="0010694B">
        <w:trPr>
          <w:trHeight w:val="276"/>
        </w:trPr>
        <w:tc>
          <w:tcPr>
            <w:tcW w:w="635" w:type="dxa"/>
            <w:tcBorders>
              <w:top w:val="single" w:sz="4" w:space="0" w:color="000000"/>
              <w:left w:val="single" w:sz="4" w:space="0" w:color="000000"/>
              <w:bottom w:val="single" w:sz="4" w:space="0" w:color="000000"/>
              <w:right w:val="single" w:sz="4" w:space="0" w:color="000000"/>
            </w:tcBorders>
          </w:tcPr>
          <w:p w14:paraId="51DC3D9A" w14:textId="77777777" w:rsidR="0055454A" w:rsidRPr="00AB03EB" w:rsidRDefault="003120F8" w:rsidP="00AB03EB">
            <w:pPr>
              <w:spacing w:after="0" w:line="276" w:lineRule="auto"/>
              <w:ind w:left="164" w:right="0" w:firstLine="0"/>
              <w:jc w:val="left"/>
              <w:rPr>
                <w:szCs w:val="20"/>
              </w:rPr>
            </w:pPr>
            <w:r w:rsidRPr="00AB03EB">
              <w:rPr>
                <w:szCs w:val="20"/>
              </w:rPr>
              <w:t>5.</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09341118" w14:textId="77777777" w:rsidR="0055454A" w:rsidRPr="00AB03EB" w:rsidRDefault="003120F8" w:rsidP="00AB03EB">
            <w:pPr>
              <w:spacing w:after="0" w:line="276" w:lineRule="auto"/>
              <w:ind w:left="108" w:right="0" w:firstLine="0"/>
              <w:jc w:val="left"/>
              <w:rPr>
                <w:szCs w:val="20"/>
              </w:rPr>
            </w:pPr>
            <w:r w:rsidRPr="00AB03EB">
              <w:rPr>
                <w:szCs w:val="20"/>
              </w:rPr>
              <w:t xml:space="preserve"> - możliwość określenia cen widełkowych dla usługi, </w:t>
            </w:r>
          </w:p>
        </w:tc>
      </w:tr>
      <w:tr w:rsidR="0055454A" w:rsidRPr="00AB03EB" w14:paraId="36E5D7C1" w14:textId="77777777" w:rsidTr="0010694B">
        <w:trPr>
          <w:trHeight w:val="274"/>
        </w:trPr>
        <w:tc>
          <w:tcPr>
            <w:tcW w:w="635" w:type="dxa"/>
            <w:tcBorders>
              <w:top w:val="single" w:sz="4" w:space="0" w:color="000000"/>
              <w:left w:val="single" w:sz="4" w:space="0" w:color="000000"/>
              <w:bottom w:val="single" w:sz="4" w:space="0" w:color="000000"/>
              <w:right w:val="single" w:sz="4" w:space="0" w:color="000000"/>
            </w:tcBorders>
          </w:tcPr>
          <w:p w14:paraId="349C6600" w14:textId="77777777" w:rsidR="0055454A" w:rsidRPr="00AB03EB" w:rsidRDefault="003120F8" w:rsidP="00AB03EB">
            <w:pPr>
              <w:spacing w:after="0" w:line="276" w:lineRule="auto"/>
              <w:ind w:left="164" w:right="0" w:firstLine="0"/>
              <w:jc w:val="left"/>
              <w:rPr>
                <w:szCs w:val="20"/>
              </w:rPr>
            </w:pPr>
            <w:r w:rsidRPr="00AB03EB">
              <w:rPr>
                <w:szCs w:val="20"/>
              </w:rPr>
              <w:t>6.</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6F01E61D" w14:textId="77777777" w:rsidR="0055454A" w:rsidRPr="00AB03EB" w:rsidRDefault="003120F8" w:rsidP="00AB03EB">
            <w:pPr>
              <w:spacing w:after="0" w:line="276" w:lineRule="auto"/>
              <w:ind w:left="108" w:right="0" w:firstLine="0"/>
              <w:jc w:val="left"/>
              <w:rPr>
                <w:szCs w:val="20"/>
              </w:rPr>
            </w:pPr>
            <w:r w:rsidRPr="00AB03EB">
              <w:rPr>
                <w:szCs w:val="20"/>
              </w:rPr>
              <w:t xml:space="preserve"> - możliwość określenia zaliczki wymaganej przed wykonaniem usługi. </w:t>
            </w:r>
          </w:p>
        </w:tc>
      </w:tr>
      <w:tr w:rsidR="0055454A" w:rsidRPr="00AB03EB" w14:paraId="695D26A0" w14:textId="77777777" w:rsidTr="0010694B">
        <w:trPr>
          <w:trHeight w:val="274"/>
        </w:trPr>
        <w:tc>
          <w:tcPr>
            <w:tcW w:w="635" w:type="dxa"/>
            <w:tcBorders>
              <w:top w:val="single" w:sz="4" w:space="0" w:color="000000"/>
              <w:left w:val="single" w:sz="4" w:space="0" w:color="000000"/>
              <w:bottom w:val="single" w:sz="4" w:space="0" w:color="000000"/>
              <w:right w:val="single" w:sz="4" w:space="0" w:color="000000"/>
            </w:tcBorders>
          </w:tcPr>
          <w:p w14:paraId="2A92CC46" w14:textId="77777777" w:rsidR="0055454A" w:rsidRPr="00AB03EB" w:rsidRDefault="003120F8" w:rsidP="00AB03EB">
            <w:pPr>
              <w:spacing w:after="0" w:line="276" w:lineRule="auto"/>
              <w:ind w:left="164" w:right="0" w:firstLine="0"/>
              <w:jc w:val="left"/>
              <w:rPr>
                <w:szCs w:val="20"/>
              </w:rPr>
            </w:pPr>
            <w:r w:rsidRPr="00AB03EB">
              <w:rPr>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5CB36601" w14:textId="77777777" w:rsidR="0055454A" w:rsidRPr="00AB03EB" w:rsidRDefault="003120F8" w:rsidP="00AB03EB">
            <w:pPr>
              <w:spacing w:after="0" w:line="276" w:lineRule="auto"/>
              <w:ind w:left="108" w:right="0" w:firstLine="0"/>
              <w:jc w:val="left"/>
              <w:rPr>
                <w:szCs w:val="20"/>
              </w:rPr>
            </w:pPr>
            <w:r w:rsidRPr="00AB03EB">
              <w:rPr>
                <w:szCs w:val="20"/>
              </w:rPr>
              <w:t xml:space="preserve">Określanie dostępności zasobów w placówce (grafiki): </w:t>
            </w:r>
          </w:p>
        </w:tc>
      </w:tr>
      <w:tr w:rsidR="0055454A" w:rsidRPr="00AB03EB" w14:paraId="702144B7" w14:textId="77777777" w:rsidTr="0010694B">
        <w:trPr>
          <w:trHeight w:val="276"/>
        </w:trPr>
        <w:tc>
          <w:tcPr>
            <w:tcW w:w="635" w:type="dxa"/>
            <w:tcBorders>
              <w:top w:val="single" w:sz="4" w:space="0" w:color="000000"/>
              <w:left w:val="single" w:sz="4" w:space="0" w:color="000000"/>
              <w:bottom w:val="single" w:sz="4" w:space="0" w:color="000000"/>
              <w:right w:val="single" w:sz="4" w:space="0" w:color="000000"/>
            </w:tcBorders>
          </w:tcPr>
          <w:p w14:paraId="359FC867" w14:textId="77777777" w:rsidR="0055454A" w:rsidRPr="00AB03EB" w:rsidRDefault="003120F8" w:rsidP="00AB03EB">
            <w:pPr>
              <w:spacing w:after="0" w:line="276" w:lineRule="auto"/>
              <w:ind w:left="164" w:right="0" w:firstLine="0"/>
              <w:jc w:val="left"/>
              <w:rPr>
                <w:szCs w:val="20"/>
              </w:rPr>
            </w:pPr>
            <w:r w:rsidRPr="00AB03EB">
              <w:rPr>
                <w:szCs w:val="20"/>
              </w:rPr>
              <w:t>7.</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4DD7F00F" w14:textId="77777777" w:rsidR="0055454A" w:rsidRPr="00AB03EB" w:rsidRDefault="003120F8" w:rsidP="00AB03EB">
            <w:pPr>
              <w:spacing w:after="0" w:line="276" w:lineRule="auto"/>
              <w:ind w:left="108" w:right="0" w:firstLine="0"/>
              <w:jc w:val="left"/>
              <w:rPr>
                <w:szCs w:val="20"/>
              </w:rPr>
            </w:pPr>
            <w:r w:rsidRPr="00AB03EB">
              <w:rPr>
                <w:szCs w:val="20"/>
              </w:rPr>
              <w:t xml:space="preserve"> - definiowanie szablonu pracy gabinetu : </w:t>
            </w:r>
          </w:p>
        </w:tc>
      </w:tr>
      <w:tr w:rsidR="0055454A" w:rsidRPr="00AB03EB" w14:paraId="1EE73D8D" w14:textId="77777777" w:rsidTr="0010694B">
        <w:trPr>
          <w:trHeight w:val="274"/>
        </w:trPr>
        <w:tc>
          <w:tcPr>
            <w:tcW w:w="635" w:type="dxa"/>
            <w:tcBorders>
              <w:top w:val="single" w:sz="4" w:space="0" w:color="000000"/>
              <w:left w:val="single" w:sz="4" w:space="0" w:color="000000"/>
              <w:bottom w:val="single" w:sz="4" w:space="0" w:color="000000"/>
              <w:right w:val="single" w:sz="4" w:space="0" w:color="000000"/>
            </w:tcBorders>
          </w:tcPr>
          <w:p w14:paraId="47561572" w14:textId="77777777" w:rsidR="0055454A" w:rsidRPr="00AB03EB" w:rsidRDefault="003120F8" w:rsidP="00AB03EB">
            <w:pPr>
              <w:spacing w:after="0" w:line="276" w:lineRule="auto"/>
              <w:ind w:left="164" w:right="0" w:firstLine="0"/>
              <w:jc w:val="left"/>
              <w:rPr>
                <w:szCs w:val="20"/>
              </w:rPr>
            </w:pPr>
            <w:r w:rsidRPr="00AB03EB">
              <w:rPr>
                <w:szCs w:val="20"/>
              </w:rPr>
              <w:lastRenderedPageBreak/>
              <w:t>8.</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4C817EB8" w14:textId="77777777" w:rsidR="0055454A" w:rsidRPr="00AB03EB" w:rsidRDefault="003120F8" w:rsidP="00AB03EB">
            <w:pPr>
              <w:spacing w:after="0" w:line="276" w:lineRule="auto"/>
              <w:ind w:left="108" w:right="0" w:firstLine="0"/>
              <w:jc w:val="left"/>
              <w:rPr>
                <w:szCs w:val="20"/>
              </w:rPr>
            </w:pPr>
            <w:r w:rsidRPr="00AB03EB">
              <w:rPr>
                <w:szCs w:val="20"/>
              </w:rPr>
              <w:t xml:space="preserve"> - określenie czasu pracy gabinetu,  </w:t>
            </w:r>
          </w:p>
        </w:tc>
      </w:tr>
      <w:tr w:rsidR="0055454A" w:rsidRPr="00AB03EB" w14:paraId="68C05E6B" w14:textId="77777777" w:rsidTr="0010694B">
        <w:trPr>
          <w:trHeight w:val="276"/>
        </w:trPr>
        <w:tc>
          <w:tcPr>
            <w:tcW w:w="635" w:type="dxa"/>
            <w:tcBorders>
              <w:top w:val="single" w:sz="4" w:space="0" w:color="000000"/>
              <w:left w:val="single" w:sz="4" w:space="0" w:color="000000"/>
              <w:bottom w:val="single" w:sz="4" w:space="0" w:color="000000"/>
              <w:right w:val="single" w:sz="4" w:space="0" w:color="000000"/>
            </w:tcBorders>
          </w:tcPr>
          <w:p w14:paraId="2831027F" w14:textId="77777777" w:rsidR="0055454A" w:rsidRPr="00AB03EB" w:rsidRDefault="003120F8" w:rsidP="00AB03EB">
            <w:pPr>
              <w:spacing w:after="0" w:line="276" w:lineRule="auto"/>
              <w:ind w:left="164" w:right="0" w:firstLine="0"/>
              <w:jc w:val="left"/>
              <w:rPr>
                <w:szCs w:val="20"/>
              </w:rPr>
            </w:pPr>
            <w:r w:rsidRPr="00AB03EB">
              <w:rPr>
                <w:szCs w:val="20"/>
              </w:rPr>
              <w:t>9.</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7B39856B" w14:textId="77777777" w:rsidR="0055454A" w:rsidRPr="00AB03EB" w:rsidRDefault="003120F8" w:rsidP="00AB03EB">
            <w:pPr>
              <w:spacing w:after="0" w:line="276" w:lineRule="auto"/>
              <w:ind w:left="108" w:right="0" w:firstLine="0"/>
              <w:jc w:val="left"/>
              <w:rPr>
                <w:szCs w:val="20"/>
              </w:rPr>
            </w:pPr>
            <w:r w:rsidRPr="00AB03EB">
              <w:rPr>
                <w:szCs w:val="20"/>
              </w:rPr>
              <w:t xml:space="preserve"> - określenie zakresu usług realizowanych w gabinecie </w:t>
            </w:r>
          </w:p>
        </w:tc>
      </w:tr>
      <w:tr w:rsidR="0055454A" w:rsidRPr="00AB03EB" w14:paraId="77876B9F" w14:textId="77777777" w:rsidTr="0010694B">
        <w:trPr>
          <w:trHeight w:val="274"/>
        </w:trPr>
        <w:tc>
          <w:tcPr>
            <w:tcW w:w="635" w:type="dxa"/>
            <w:tcBorders>
              <w:top w:val="single" w:sz="4" w:space="0" w:color="000000"/>
              <w:left w:val="single" w:sz="4" w:space="0" w:color="000000"/>
              <w:bottom w:val="single" w:sz="4" w:space="0" w:color="000000"/>
              <w:right w:val="single" w:sz="4" w:space="0" w:color="000000"/>
            </w:tcBorders>
          </w:tcPr>
          <w:p w14:paraId="36F31526" w14:textId="77777777" w:rsidR="0055454A" w:rsidRPr="00AB03EB" w:rsidRDefault="003120F8" w:rsidP="00AB03EB">
            <w:pPr>
              <w:spacing w:after="0" w:line="276" w:lineRule="auto"/>
              <w:ind w:left="0" w:right="37" w:firstLine="0"/>
              <w:jc w:val="center"/>
              <w:rPr>
                <w:szCs w:val="20"/>
              </w:rPr>
            </w:pPr>
            <w:r w:rsidRPr="00AB03EB">
              <w:rPr>
                <w:szCs w:val="20"/>
              </w:rPr>
              <w:t>10.</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267F2A53" w14:textId="77777777" w:rsidR="0055454A" w:rsidRPr="00AB03EB" w:rsidRDefault="003120F8" w:rsidP="00AB03EB">
            <w:pPr>
              <w:spacing w:after="0" w:line="276" w:lineRule="auto"/>
              <w:ind w:left="108" w:right="0" w:firstLine="0"/>
              <w:jc w:val="left"/>
              <w:rPr>
                <w:szCs w:val="20"/>
              </w:rPr>
            </w:pPr>
            <w:r w:rsidRPr="00AB03EB">
              <w:rPr>
                <w:szCs w:val="20"/>
              </w:rPr>
              <w:t xml:space="preserve"> - definiowanie szablonu pracy lekarza: </w:t>
            </w:r>
          </w:p>
        </w:tc>
      </w:tr>
      <w:tr w:rsidR="0055454A" w:rsidRPr="00AB03EB" w14:paraId="4AC9CFB5" w14:textId="77777777" w:rsidTr="0010694B">
        <w:trPr>
          <w:trHeight w:val="274"/>
        </w:trPr>
        <w:tc>
          <w:tcPr>
            <w:tcW w:w="635" w:type="dxa"/>
            <w:tcBorders>
              <w:top w:val="single" w:sz="4" w:space="0" w:color="000000"/>
              <w:left w:val="single" w:sz="4" w:space="0" w:color="000000"/>
              <w:bottom w:val="single" w:sz="4" w:space="0" w:color="000000"/>
              <w:right w:val="single" w:sz="4" w:space="0" w:color="000000"/>
            </w:tcBorders>
          </w:tcPr>
          <w:p w14:paraId="213898D1" w14:textId="77777777" w:rsidR="0055454A" w:rsidRPr="00AB03EB" w:rsidRDefault="003120F8" w:rsidP="00AB03EB">
            <w:pPr>
              <w:spacing w:after="0" w:line="276" w:lineRule="auto"/>
              <w:ind w:left="0" w:right="37" w:firstLine="0"/>
              <w:jc w:val="center"/>
              <w:rPr>
                <w:szCs w:val="20"/>
              </w:rPr>
            </w:pPr>
            <w:r w:rsidRPr="00AB03EB">
              <w:rPr>
                <w:szCs w:val="20"/>
              </w:rPr>
              <w:t>11.</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134B4CB1" w14:textId="77777777" w:rsidR="0055454A" w:rsidRPr="00AB03EB" w:rsidRDefault="003120F8" w:rsidP="00AB03EB">
            <w:pPr>
              <w:spacing w:after="0" w:line="276" w:lineRule="auto"/>
              <w:ind w:left="108" w:right="0" w:firstLine="0"/>
              <w:jc w:val="left"/>
              <w:rPr>
                <w:szCs w:val="20"/>
              </w:rPr>
            </w:pPr>
            <w:r w:rsidRPr="00AB03EB">
              <w:rPr>
                <w:szCs w:val="20"/>
              </w:rPr>
              <w:t xml:space="preserve"> - określenie czasu pracy, </w:t>
            </w:r>
          </w:p>
        </w:tc>
      </w:tr>
      <w:tr w:rsidR="0055454A" w:rsidRPr="00AB03EB" w14:paraId="7701800F" w14:textId="77777777" w:rsidTr="0010694B">
        <w:trPr>
          <w:trHeight w:val="276"/>
        </w:trPr>
        <w:tc>
          <w:tcPr>
            <w:tcW w:w="635" w:type="dxa"/>
            <w:tcBorders>
              <w:top w:val="single" w:sz="4" w:space="0" w:color="000000"/>
              <w:left w:val="single" w:sz="4" w:space="0" w:color="000000"/>
              <w:bottom w:val="single" w:sz="4" w:space="0" w:color="000000"/>
              <w:right w:val="single" w:sz="4" w:space="0" w:color="000000"/>
            </w:tcBorders>
          </w:tcPr>
          <w:p w14:paraId="3B322F71" w14:textId="77777777" w:rsidR="0055454A" w:rsidRPr="00AB03EB" w:rsidRDefault="003120F8" w:rsidP="00AB03EB">
            <w:pPr>
              <w:spacing w:after="0" w:line="276" w:lineRule="auto"/>
              <w:ind w:left="0" w:right="37" w:firstLine="0"/>
              <w:jc w:val="center"/>
              <w:rPr>
                <w:szCs w:val="20"/>
              </w:rPr>
            </w:pPr>
            <w:r w:rsidRPr="00AB03EB">
              <w:rPr>
                <w:szCs w:val="20"/>
              </w:rPr>
              <w:t>12.</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0F52CFFB" w14:textId="77777777" w:rsidR="0055454A" w:rsidRPr="00AB03EB" w:rsidRDefault="003120F8" w:rsidP="00AB03EB">
            <w:pPr>
              <w:spacing w:after="0" w:line="276" w:lineRule="auto"/>
              <w:ind w:left="108" w:right="0" w:firstLine="0"/>
              <w:jc w:val="left"/>
              <w:rPr>
                <w:szCs w:val="20"/>
              </w:rPr>
            </w:pPr>
            <w:r w:rsidRPr="00AB03EB">
              <w:rPr>
                <w:szCs w:val="20"/>
              </w:rPr>
              <w:t xml:space="preserve"> - określenie zakresu usług realizowanych przez lekarza w ramach umów, </w:t>
            </w:r>
          </w:p>
        </w:tc>
      </w:tr>
      <w:tr w:rsidR="0055454A" w:rsidRPr="00AB03EB" w14:paraId="2A128BE9" w14:textId="77777777" w:rsidTr="0010694B">
        <w:trPr>
          <w:trHeight w:val="274"/>
        </w:trPr>
        <w:tc>
          <w:tcPr>
            <w:tcW w:w="635" w:type="dxa"/>
            <w:tcBorders>
              <w:top w:val="single" w:sz="4" w:space="0" w:color="000000"/>
              <w:left w:val="single" w:sz="4" w:space="0" w:color="000000"/>
              <w:bottom w:val="single" w:sz="4" w:space="0" w:color="000000"/>
              <w:right w:val="single" w:sz="4" w:space="0" w:color="000000"/>
            </w:tcBorders>
          </w:tcPr>
          <w:p w14:paraId="0F9AC247" w14:textId="77777777" w:rsidR="0055454A" w:rsidRPr="00AB03EB" w:rsidRDefault="003120F8" w:rsidP="00AB03EB">
            <w:pPr>
              <w:spacing w:after="0" w:line="276" w:lineRule="auto"/>
              <w:ind w:left="0" w:right="37" w:firstLine="0"/>
              <w:jc w:val="center"/>
              <w:rPr>
                <w:szCs w:val="20"/>
              </w:rPr>
            </w:pPr>
            <w:r w:rsidRPr="00AB03EB">
              <w:rPr>
                <w:szCs w:val="20"/>
              </w:rPr>
              <w:t>13.</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3F1BD6F7" w14:textId="77777777" w:rsidR="0055454A" w:rsidRPr="00AB03EB" w:rsidRDefault="003120F8" w:rsidP="00AB03EB">
            <w:pPr>
              <w:spacing w:after="0" w:line="276" w:lineRule="auto"/>
              <w:ind w:left="108" w:right="0" w:firstLine="0"/>
              <w:jc w:val="left"/>
              <w:rPr>
                <w:szCs w:val="20"/>
              </w:rPr>
            </w:pPr>
            <w:r w:rsidRPr="00AB03EB">
              <w:rPr>
                <w:szCs w:val="20"/>
              </w:rPr>
              <w:t xml:space="preserve"> - określenie gabinetu, w którym wykonywane są usługi (miejsce wykonania). </w:t>
            </w:r>
          </w:p>
        </w:tc>
      </w:tr>
      <w:tr w:rsidR="0055454A" w:rsidRPr="00AB03EB" w14:paraId="121CDB14" w14:textId="77777777" w:rsidTr="0010694B">
        <w:trPr>
          <w:trHeight w:val="274"/>
        </w:trPr>
        <w:tc>
          <w:tcPr>
            <w:tcW w:w="635" w:type="dxa"/>
            <w:tcBorders>
              <w:top w:val="single" w:sz="4" w:space="0" w:color="000000"/>
              <w:left w:val="single" w:sz="4" w:space="0" w:color="000000"/>
              <w:bottom w:val="single" w:sz="4" w:space="0" w:color="000000"/>
              <w:right w:val="single" w:sz="4" w:space="0" w:color="000000"/>
            </w:tcBorders>
          </w:tcPr>
          <w:p w14:paraId="248E3CBE" w14:textId="77777777" w:rsidR="0055454A" w:rsidRPr="00AB03EB" w:rsidRDefault="003120F8" w:rsidP="00AB03EB">
            <w:pPr>
              <w:spacing w:after="0" w:line="276" w:lineRule="auto"/>
              <w:ind w:left="0" w:right="37" w:firstLine="0"/>
              <w:jc w:val="center"/>
              <w:rPr>
                <w:szCs w:val="20"/>
              </w:rPr>
            </w:pPr>
            <w:r w:rsidRPr="00AB03EB">
              <w:rPr>
                <w:szCs w:val="20"/>
              </w:rPr>
              <w:t>14.</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7FBD095B" w14:textId="77777777" w:rsidR="0055454A" w:rsidRPr="00AB03EB" w:rsidRDefault="003120F8" w:rsidP="00AB03EB">
            <w:pPr>
              <w:spacing w:after="0" w:line="276" w:lineRule="auto"/>
              <w:ind w:left="108" w:right="0" w:firstLine="0"/>
              <w:jc w:val="left"/>
              <w:rPr>
                <w:szCs w:val="20"/>
              </w:rPr>
            </w:pPr>
            <w:r w:rsidRPr="00AB03EB">
              <w:rPr>
                <w:szCs w:val="20"/>
              </w:rPr>
              <w:t xml:space="preserve"> - generacja grafików dla lekarzy w powiązaniu z gabinetami w zadanym okresie, </w:t>
            </w:r>
          </w:p>
        </w:tc>
      </w:tr>
      <w:tr w:rsidR="0055454A" w:rsidRPr="00AB03EB" w14:paraId="033A6344" w14:textId="77777777" w:rsidTr="0010694B">
        <w:trPr>
          <w:trHeight w:val="276"/>
        </w:trPr>
        <w:tc>
          <w:tcPr>
            <w:tcW w:w="635" w:type="dxa"/>
            <w:tcBorders>
              <w:top w:val="single" w:sz="4" w:space="0" w:color="000000"/>
              <w:left w:val="single" w:sz="4" w:space="0" w:color="000000"/>
              <w:bottom w:val="single" w:sz="4" w:space="0" w:color="000000"/>
              <w:right w:val="single" w:sz="4" w:space="0" w:color="000000"/>
            </w:tcBorders>
          </w:tcPr>
          <w:p w14:paraId="780D3AD8" w14:textId="77777777" w:rsidR="0055454A" w:rsidRPr="00AB03EB" w:rsidRDefault="003120F8" w:rsidP="00AB03EB">
            <w:pPr>
              <w:spacing w:after="0" w:line="276" w:lineRule="auto"/>
              <w:ind w:left="0" w:right="37" w:firstLine="0"/>
              <w:jc w:val="center"/>
              <w:rPr>
                <w:szCs w:val="20"/>
              </w:rPr>
            </w:pPr>
            <w:r w:rsidRPr="00AB03EB">
              <w:rPr>
                <w:szCs w:val="20"/>
              </w:rPr>
              <w:t>15.</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2E977398" w14:textId="77777777" w:rsidR="0055454A" w:rsidRPr="00AB03EB" w:rsidRDefault="003120F8" w:rsidP="00AB03EB">
            <w:pPr>
              <w:spacing w:after="0" w:line="276" w:lineRule="auto"/>
              <w:ind w:left="108" w:right="0" w:firstLine="0"/>
              <w:jc w:val="left"/>
              <w:rPr>
                <w:szCs w:val="20"/>
              </w:rPr>
            </w:pPr>
            <w:r w:rsidRPr="00AB03EB">
              <w:rPr>
                <w:szCs w:val="20"/>
              </w:rPr>
              <w:t xml:space="preserve"> - blokada grafików (urlopy, remonty). </w:t>
            </w:r>
          </w:p>
        </w:tc>
      </w:tr>
      <w:tr w:rsidR="0055454A" w:rsidRPr="00AB03EB" w14:paraId="2CE605EC" w14:textId="77777777" w:rsidTr="0010694B">
        <w:trPr>
          <w:trHeight w:val="274"/>
        </w:trPr>
        <w:tc>
          <w:tcPr>
            <w:tcW w:w="635" w:type="dxa"/>
            <w:tcBorders>
              <w:top w:val="single" w:sz="4" w:space="0" w:color="000000"/>
              <w:left w:val="single" w:sz="4" w:space="0" w:color="000000"/>
              <w:bottom w:val="single" w:sz="4" w:space="0" w:color="000000"/>
              <w:right w:val="single" w:sz="4" w:space="0" w:color="000000"/>
            </w:tcBorders>
          </w:tcPr>
          <w:p w14:paraId="71FEE165" w14:textId="77777777" w:rsidR="0055454A" w:rsidRPr="00AB03EB" w:rsidRDefault="003120F8" w:rsidP="00AB03EB">
            <w:pPr>
              <w:spacing w:after="0" w:line="276" w:lineRule="auto"/>
              <w:ind w:left="0" w:right="37" w:firstLine="0"/>
              <w:jc w:val="center"/>
              <w:rPr>
                <w:szCs w:val="20"/>
              </w:rPr>
            </w:pPr>
            <w:r w:rsidRPr="00AB03EB">
              <w:rPr>
                <w:szCs w:val="20"/>
              </w:rPr>
              <w:t>16.</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5A19DAA6" w14:textId="77777777" w:rsidR="0055454A" w:rsidRPr="00AB03EB" w:rsidRDefault="003120F8" w:rsidP="00AB03EB">
            <w:pPr>
              <w:spacing w:after="0" w:line="276" w:lineRule="auto"/>
              <w:ind w:left="108" w:right="0" w:firstLine="0"/>
              <w:jc w:val="left"/>
              <w:rPr>
                <w:szCs w:val="20"/>
              </w:rPr>
            </w:pPr>
            <w:r w:rsidRPr="00AB03EB">
              <w:rPr>
                <w:szCs w:val="20"/>
              </w:rPr>
              <w:t xml:space="preserve">Obsługa skorowidza pacjentów </w:t>
            </w:r>
          </w:p>
        </w:tc>
      </w:tr>
      <w:tr w:rsidR="0055454A" w:rsidRPr="00AB03EB" w14:paraId="24328614" w14:textId="77777777" w:rsidTr="0010694B">
        <w:trPr>
          <w:trHeight w:val="274"/>
        </w:trPr>
        <w:tc>
          <w:tcPr>
            <w:tcW w:w="635" w:type="dxa"/>
            <w:tcBorders>
              <w:top w:val="single" w:sz="4" w:space="0" w:color="000000"/>
              <w:left w:val="single" w:sz="4" w:space="0" w:color="000000"/>
              <w:bottom w:val="single" w:sz="4" w:space="0" w:color="000000"/>
              <w:right w:val="single" w:sz="4" w:space="0" w:color="000000"/>
            </w:tcBorders>
          </w:tcPr>
          <w:p w14:paraId="0F7DECA1" w14:textId="77777777" w:rsidR="0055454A" w:rsidRPr="00AB03EB" w:rsidRDefault="003120F8" w:rsidP="00AB03EB">
            <w:pPr>
              <w:spacing w:after="0" w:line="276" w:lineRule="auto"/>
              <w:ind w:left="0" w:right="37" w:firstLine="0"/>
              <w:jc w:val="center"/>
              <w:rPr>
                <w:szCs w:val="20"/>
              </w:rPr>
            </w:pPr>
            <w:r w:rsidRPr="00AB03EB">
              <w:rPr>
                <w:szCs w:val="20"/>
              </w:rPr>
              <w:t>17.</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6CEB914F" w14:textId="77777777" w:rsidR="0055454A" w:rsidRPr="00AB03EB" w:rsidRDefault="003120F8" w:rsidP="00AB03EB">
            <w:pPr>
              <w:spacing w:after="0" w:line="276" w:lineRule="auto"/>
              <w:ind w:left="108" w:right="0" w:firstLine="0"/>
              <w:jc w:val="left"/>
              <w:rPr>
                <w:szCs w:val="20"/>
              </w:rPr>
            </w:pPr>
            <w:r w:rsidRPr="00AB03EB">
              <w:rPr>
                <w:szCs w:val="20"/>
              </w:rPr>
              <w:t xml:space="preserve">Generowanie zleceń wymaganych badań i konsultacji na podstawie karty </w:t>
            </w:r>
            <w:proofErr w:type="spellStart"/>
            <w:r w:rsidRPr="00AB03EB">
              <w:rPr>
                <w:szCs w:val="20"/>
              </w:rPr>
              <w:t>narażeń</w:t>
            </w:r>
            <w:proofErr w:type="spellEnd"/>
            <w:r w:rsidRPr="00AB03EB">
              <w:rPr>
                <w:szCs w:val="20"/>
              </w:rPr>
              <w:t xml:space="preserve"> </w:t>
            </w:r>
          </w:p>
        </w:tc>
      </w:tr>
      <w:tr w:rsidR="0055454A" w:rsidRPr="00AB03EB" w14:paraId="6D405CFD" w14:textId="77777777" w:rsidTr="0010694B">
        <w:trPr>
          <w:trHeight w:val="276"/>
        </w:trPr>
        <w:tc>
          <w:tcPr>
            <w:tcW w:w="635" w:type="dxa"/>
            <w:tcBorders>
              <w:top w:val="single" w:sz="4" w:space="0" w:color="000000"/>
              <w:left w:val="single" w:sz="4" w:space="0" w:color="000000"/>
              <w:bottom w:val="single" w:sz="4" w:space="0" w:color="000000"/>
              <w:right w:val="single" w:sz="4" w:space="0" w:color="000000"/>
            </w:tcBorders>
          </w:tcPr>
          <w:p w14:paraId="414E62D7" w14:textId="77777777" w:rsidR="0055454A" w:rsidRPr="00AB03EB" w:rsidRDefault="003120F8" w:rsidP="00AB03EB">
            <w:pPr>
              <w:spacing w:after="0" w:line="276" w:lineRule="auto"/>
              <w:ind w:left="0" w:right="37" w:firstLine="0"/>
              <w:jc w:val="center"/>
              <w:rPr>
                <w:szCs w:val="20"/>
              </w:rPr>
            </w:pPr>
            <w:r w:rsidRPr="00AB03EB">
              <w:rPr>
                <w:szCs w:val="20"/>
              </w:rPr>
              <w:t>18.</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7732A712" w14:textId="77777777" w:rsidR="0055454A" w:rsidRPr="00AB03EB" w:rsidRDefault="003120F8" w:rsidP="00AB03EB">
            <w:pPr>
              <w:spacing w:after="0" w:line="276" w:lineRule="auto"/>
              <w:ind w:left="108" w:right="0" w:firstLine="0"/>
              <w:jc w:val="left"/>
              <w:rPr>
                <w:szCs w:val="20"/>
              </w:rPr>
            </w:pPr>
            <w:r w:rsidRPr="00AB03EB">
              <w:rPr>
                <w:szCs w:val="20"/>
              </w:rPr>
              <w:t xml:space="preserve">Generowanie zleceń wymaganych badań i konsultacji na podstawie stanowiska pracy </w:t>
            </w:r>
          </w:p>
        </w:tc>
      </w:tr>
      <w:tr w:rsidR="0055454A" w:rsidRPr="00AB03EB" w14:paraId="3A93A80C" w14:textId="77777777" w:rsidTr="0010694B">
        <w:trPr>
          <w:trHeight w:val="274"/>
        </w:trPr>
        <w:tc>
          <w:tcPr>
            <w:tcW w:w="635" w:type="dxa"/>
            <w:tcBorders>
              <w:top w:val="single" w:sz="4" w:space="0" w:color="000000"/>
              <w:left w:val="single" w:sz="4" w:space="0" w:color="000000"/>
              <w:bottom w:val="single" w:sz="4" w:space="0" w:color="000000"/>
              <w:right w:val="single" w:sz="4" w:space="0" w:color="000000"/>
            </w:tcBorders>
          </w:tcPr>
          <w:p w14:paraId="593C5510" w14:textId="77777777" w:rsidR="0055454A" w:rsidRPr="00AB03EB" w:rsidRDefault="003120F8" w:rsidP="00AB03EB">
            <w:pPr>
              <w:spacing w:after="0" w:line="276" w:lineRule="auto"/>
              <w:ind w:left="0" w:right="37" w:firstLine="0"/>
              <w:jc w:val="center"/>
              <w:rPr>
                <w:szCs w:val="20"/>
              </w:rPr>
            </w:pPr>
            <w:r w:rsidRPr="00AB03EB">
              <w:rPr>
                <w:szCs w:val="20"/>
              </w:rPr>
              <w:t>19.</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7A982A17" w14:textId="77777777" w:rsidR="0055454A" w:rsidRPr="00AB03EB" w:rsidRDefault="003120F8" w:rsidP="00AB03EB">
            <w:pPr>
              <w:spacing w:after="0" w:line="276" w:lineRule="auto"/>
              <w:ind w:left="108" w:right="0" w:firstLine="0"/>
              <w:jc w:val="left"/>
              <w:rPr>
                <w:szCs w:val="20"/>
              </w:rPr>
            </w:pPr>
            <w:r w:rsidRPr="00AB03EB">
              <w:rPr>
                <w:szCs w:val="20"/>
              </w:rPr>
              <w:t xml:space="preserve">Wpisanie wyniku badania wykonanego w innej placówce </w:t>
            </w:r>
          </w:p>
        </w:tc>
      </w:tr>
      <w:tr w:rsidR="0055454A" w:rsidRPr="00AB03EB" w14:paraId="3F342888" w14:textId="77777777" w:rsidTr="0010694B">
        <w:trPr>
          <w:trHeight w:val="276"/>
        </w:trPr>
        <w:tc>
          <w:tcPr>
            <w:tcW w:w="635" w:type="dxa"/>
            <w:tcBorders>
              <w:top w:val="single" w:sz="4" w:space="0" w:color="000000"/>
              <w:left w:val="single" w:sz="4" w:space="0" w:color="000000"/>
              <w:bottom w:val="single" w:sz="4" w:space="0" w:color="000000"/>
              <w:right w:val="single" w:sz="4" w:space="0" w:color="000000"/>
            </w:tcBorders>
          </w:tcPr>
          <w:p w14:paraId="4DA29938" w14:textId="77777777" w:rsidR="0055454A" w:rsidRPr="00AB03EB" w:rsidRDefault="003120F8" w:rsidP="00AB03EB">
            <w:pPr>
              <w:spacing w:after="0" w:line="276" w:lineRule="auto"/>
              <w:ind w:left="0" w:right="37" w:firstLine="0"/>
              <w:jc w:val="center"/>
              <w:rPr>
                <w:szCs w:val="20"/>
              </w:rPr>
            </w:pPr>
            <w:r w:rsidRPr="00AB03EB">
              <w:rPr>
                <w:szCs w:val="20"/>
              </w:rPr>
              <w:t>20.</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71DCD068" w14:textId="77777777" w:rsidR="0055454A" w:rsidRPr="00AB03EB" w:rsidRDefault="003120F8" w:rsidP="00AB03EB">
            <w:pPr>
              <w:spacing w:after="0" w:line="276" w:lineRule="auto"/>
              <w:ind w:left="108" w:right="0" w:firstLine="0"/>
              <w:jc w:val="left"/>
              <w:rPr>
                <w:szCs w:val="20"/>
              </w:rPr>
            </w:pPr>
            <w:r w:rsidRPr="00AB03EB">
              <w:rPr>
                <w:szCs w:val="20"/>
              </w:rPr>
              <w:t xml:space="preserve">Skopiowanie aktualnego wyniku badania do pozycji zawierającej wynik badania wykonanego w przeszłości </w:t>
            </w:r>
          </w:p>
        </w:tc>
      </w:tr>
      <w:tr w:rsidR="0055454A" w:rsidRPr="00AB03EB" w14:paraId="4CFBEA4E" w14:textId="77777777" w:rsidTr="0010694B">
        <w:trPr>
          <w:trHeight w:val="538"/>
        </w:trPr>
        <w:tc>
          <w:tcPr>
            <w:tcW w:w="635" w:type="dxa"/>
            <w:tcBorders>
              <w:top w:val="single" w:sz="4" w:space="0" w:color="000000"/>
              <w:left w:val="single" w:sz="4" w:space="0" w:color="000000"/>
              <w:bottom w:val="single" w:sz="4" w:space="0" w:color="000000"/>
              <w:right w:val="single" w:sz="4" w:space="0" w:color="000000"/>
            </w:tcBorders>
          </w:tcPr>
          <w:p w14:paraId="4F03C1E5" w14:textId="77777777" w:rsidR="0055454A" w:rsidRPr="00AB03EB" w:rsidRDefault="003120F8" w:rsidP="00AB03EB">
            <w:pPr>
              <w:spacing w:after="0" w:line="276" w:lineRule="auto"/>
              <w:ind w:left="0" w:right="37" w:firstLine="0"/>
              <w:jc w:val="center"/>
              <w:rPr>
                <w:szCs w:val="20"/>
              </w:rPr>
            </w:pPr>
            <w:r w:rsidRPr="00AB03EB">
              <w:rPr>
                <w:szCs w:val="20"/>
              </w:rPr>
              <w:t>21.</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5E325BE3" w14:textId="77777777" w:rsidR="0055454A" w:rsidRPr="00AB03EB" w:rsidRDefault="003120F8" w:rsidP="00AB03EB">
            <w:pPr>
              <w:spacing w:after="0" w:line="276" w:lineRule="auto"/>
              <w:ind w:left="108" w:right="0" w:firstLine="0"/>
              <w:jc w:val="left"/>
              <w:rPr>
                <w:szCs w:val="20"/>
              </w:rPr>
            </w:pPr>
            <w:r w:rsidRPr="00AB03EB">
              <w:rPr>
                <w:szCs w:val="20"/>
              </w:rPr>
              <w:t xml:space="preserve">Zlecanie badań do wykonania w innych jednostkach Zamawiającego (np. gabinet specjalistyczny, laboratorium, pracownia diagnostyczna) </w:t>
            </w:r>
          </w:p>
        </w:tc>
      </w:tr>
      <w:tr w:rsidR="0055454A" w:rsidRPr="00AB03EB" w14:paraId="63DB4616" w14:textId="77777777" w:rsidTr="0010694B">
        <w:trPr>
          <w:trHeight w:val="274"/>
        </w:trPr>
        <w:tc>
          <w:tcPr>
            <w:tcW w:w="635" w:type="dxa"/>
            <w:tcBorders>
              <w:top w:val="single" w:sz="4" w:space="0" w:color="000000"/>
              <w:left w:val="single" w:sz="4" w:space="0" w:color="000000"/>
              <w:bottom w:val="single" w:sz="4" w:space="0" w:color="000000"/>
              <w:right w:val="single" w:sz="4" w:space="0" w:color="000000"/>
            </w:tcBorders>
          </w:tcPr>
          <w:p w14:paraId="7758A02E" w14:textId="77777777" w:rsidR="0055454A" w:rsidRPr="00AB03EB" w:rsidRDefault="003120F8" w:rsidP="00AB03EB">
            <w:pPr>
              <w:spacing w:after="0" w:line="276" w:lineRule="auto"/>
              <w:ind w:left="0" w:right="37" w:firstLine="0"/>
              <w:jc w:val="center"/>
              <w:rPr>
                <w:szCs w:val="20"/>
              </w:rPr>
            </w:pPr>
            <w:r w:rsidRPr="00AB03EB">
              <w:rPr>
                <w:szCs w:val="20"/>
              </w:rPr>
              <w:t>22.</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1E05E97E" w14:textId="77777777" w:rsidR="0055454A" w:rsidRPr="00AB03EB" w:rsidRDefault="003120F8" w:rsidP="00AB03EB">
            <w:pPr>
              <w:spacing w:after="0" w:line="276" w:lineRule="auto"/>
              <w:ind w:left="108" w:right="0" w:firstLine="0"/>
              <w:jc w:val="left"/>
              <w:rPr>
                <w:szCs w:val="20"/>
              </w:rPr>
            </w:pPr>
            <w:r w:rsidRPr="00AB03EB">
              <w:rPr>
                <w:szCs w:val="20"/>
              </w:rPr>
              <w:t xml:space="preserve">Planowanie i rezerwacja wizyty pacjenta, w tym:  </w:t>
            </w:r>
          </w:p>
        </w:tc>
      </w:tr>
      <w:tr w:rsidR="0055454A" w:rsidRPr="00AB03EB" w14:paraId="1AD0DEF7" w14:textId="77777777" w:rsidTr="0010694B">
        <w:trPr>
          <w:trHeight w:val="540"/>
        </w:trPr>
        <w:tc>
          <w:tcPr>
            <w:tcW w:w="635" w:type="dxa"/>
            <w:tcBorders>
              <w:top w:val="single" w:sz="4" w:space="0" w:color="000000"/>
              <w:left w:val="single" w:sz="4" w:space="0" w:color="000000"/>
              <w:bottom w:val="single" w:sz="4" w:space="0" w:color="000000"/>
              <w:right w:val="single" w:sz="4" w:space="0" w:color="000000"/>
            </w:tcBorders>
          </w:tcPr>
          <w:p w14:paraId="6E1CA67C" w14:textId="77777777" w:rsidR="0055454A" w:rsidRPr="00AB03EB" w:rsidRDefault="003120F8" w:rsidP="00AB03EB">
            <w:pPr>
              <w:spacing w:after="0" w:line="276" w:lineRule="auto"/>
              <w:ind w:left="0" w:right="37" w:firstLine="0"/>
              <w:jc w:val="center"/>
              <w:rPr>
                <w:szCs w:val="20"/>
              </w:rPr>
            </w:pPr>
            <w:r w:rsidRPr="00AB03EB">
              <w:rPr>
                <w:szCs w:val="20"/>
              </w:rPr>
              <w:t>23.</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5C2BE3D9" w14:textId="77777777" w:rsidR="0055454A" w:rsidRPr="00AB03EB" w:rsidRDefault="003120F8" w:rsidP="00AB03EB">
            <w:pPr>
              <w:spacing w:after="0" w:line="276" w:lineRule="auto"/>
              <w:ind w:left="108" w:right="0" w:firstLine="0"/>
              <w:jc w:val="left"/>
              <w:rPr>
                <w:szCs w:val="20"/>
              </w:rPr>
            </w:pPr>
            <w:r w:rsidRPr="00AB03EB">
              <w:rPr>
                <w:szCs w:val="20"/>
              </w:rPr>
              <w:t xml:space="preserve"> - prezentowanie preferowanych terminów wykonania usługi dla zgłoszeń internetowych np. pacjenci rejestrowani przez Internet od 13.00-15.00 </w:t>
            </w:r>
          </w:p>
        </w:tc>
      </w:tr>
      <w:tr w:rsidR="0055454A" w:rsidRPr="00AB03EB" w14:paraId="48EAA11A" w14:textId="77777777" w:rsidTr="0010694B">
        <w:trPr>
          <w:trHeight w:val="274"/>
        </w:trPr>
        <w:tc>
          <w:tcPr>
            <w:tcW w:w="635" w:type="dxa"/>
            <w:tcBorders>
              <w:top w:val="single" w:sz="4" w:space="0" w:color="000000"/>
              <w:left w:val="single" w:sz="4" w:space="0" w:color="000000"/>
              <w:bottom w:val="single" w:sz="4" w:space="0" w:color="000000"/>
              <w:right w:val="single" w:sz="4" w:space="0" w:color="000000"/>
            </w:tcBorders>
          </w:tcPr>
          <w:p w14:paraId="5A06691E" w14:textId="77777777" w:rsidR="0055454A" w:rsidRPr="00AB03EB" w:rsidRDefault="003120F8" w:rsidP="00AB03EB">
            <w:pPr>
              <w:spacing w:after="0" w:line="276" w:lineRule="auto"/>
              <w:ind w:left="0" w:right="37" w:firstLine="0"/>
              <w:jc w:val="center"/>
              <w:rPr>
                <w:szCs w:val="20"/>
              </w:rPr>
            </w:pPr>
            <w:r w:rsidRPr="00AB03EB">
              <w:rPr>
                <w:szCs w:val="20"/>
              </w:rPr>
              <w:t>24.</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42FB975D" w14:textId="77777777" w:rsidR="0055454A" w:rsidRPr="00AB03EB" w:rsidRDefault="003120F8" w:rsidP="00AB03EB">
            <w:pPr>
              <w:spacing w:after="0" w:line="276" w:lineRule="auto"/>
              <w:ind w:left="108" w:right="0" w:firstLine="0"/>
              <w:jc w:val="left"/>
              <w:rPr>
                <w:szCs w:val="20"/>
              </w:rPr>
            </w:pPr>
            <w:r w:rsidRPr="00AB03EB">
              <w:rPr>
                <w:szCs w:val="20"/>
              </w:rPr>
              <w:t xml:space="preserve"> - wyszukiwanie wolnych terminów jednoczesnej dostępności wymaganych zasobów: </w:t>
            </w:r>
          </w:p>
        </w:tc>
      </w:tr>
      <w:tr w:rsidR="0055454A" w:rsidRPr="00AB03EB" w14:paraId="283CB959" w14:textId="77777777" w:rsidTr="0010694B">
        <w:trPr>
          <w:trHeight w:val="276"/>
        </w:trPr>
        <w:tc>
          <w:tcPr>
            <w:tcW w:w="635" w:type="dxa"/>
            <w:tcBorders>
              <w:top w:val="single" w:sz="4" w:space="0" w:color="000000"/>
              <w:left w:val="single" w:sz="4" w:space="0" w:color="000000"/>
              <w:bottom w:val="single" w:sz="4" w:space="0" w:color="000000"/>
              <w:right w:val="single" w:sz="4" w:space="0" w:color="000000"/>
            </w:tcBorders>
          </w:tcPr>
          <w:p w14:paraId="6C3345DF" w14:textId="77777777" w:rsidR="0055454A" w:rsidRPr="00AB03EB" w:rsidRDefault="003120F8" w:rsidP="00AB03EB">
            <w:pPr>
              <w:spacing w:after="0" w:line="276" w:lineRule="auto"/>
              <w:ind w:left="0" w:right="37" w:firstLine="0"/>
              <w:jc w:val="center"/>
              <w:rPr>
                <w:szCs w:val="20"/>
              </w:rPr>
            </w:pPr>
            <w:r w:rsidRPr="00AB03EB">
              <w:rPr>
                <w:szCs w:val="20"/>
              </w:rPr>
              <w:t>25.</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060C7DA4" w14:textId="77777777" w:rsidR="0055454A" w:rsidRPr="00AB03EB" w:rsidRDefault="003120F8" w:rsidP="00AB03EB">
            <w:pPr>
              <w:spacing w:after="0" w:line="276" w:lineRule="auto"/>
              <w:ind w:left="108" w:right="0" w:firstLine="0"/>
              <w:jc w:val="left"/>
              <w:rPr>
                <w:szCs w:val="20"/>
              </w:rPr>
            </w:pPr>
            <w:r w:rsidRPr="00AB03EB">
              <w:rPr>
                <w:szCs w:val="20"/>
              </w:rPr>
              <w:t xml:space="preserve"> - rezerwacja wybranego terminu lub „pierwszy wolny”. </w:t>
            </w:r>
          </w:p>
        </w:tc>
      </w:tr>
      <w:tr w:rsidR="0055454A" w:rsidRPr="00AB03EB" w14:paraId="65687504" w14:textId="77777777" w:rsidTr="0010694B">
        <w:trPr>
          <w:trHeight w:val="274"/>
        </w:trPr>
        <w:tc>
          <w:tcPr>
            <w:tcW w:w="635" w:type="dxa"/>
            <w:tcBorders>
              <w:top w:val="single" w:sz="4" w:space="0" w:color="000000"/>
              <w:left w:val="single" w:sz="4" w:space="0" w:color="000000"/>
              <w:bottom w:val="single" w:sz="4" w:space="0" w:color="000000"/>
              <w:right w:val="single" w:sz="4" w:space="0" w:color="000000"/>
            </w:tcBorders>
          </w:tcPr>
          <w:p w14:paraId="3C9F4AB9" w14:textId="77777777" w:rsidR="0055454A" w:rsidRPr="00AB03EB" w:rsidRDefault="003120F8" w:rsidP="00AB03EB">
            <w:pPr>
              <w:spacing w:after="0" w:line="276" w:lineRule="auto"/>
              <w:ind w:left="0" w:right="37" w:firstLine="0"/>
              <w:jc w:val="center"/>
              <w:rPr>
                <w:szCs w:val="20"/>
              </w:rPr>
            </w:pPr>
            <w:r w:rsidRPr="00AB03EB">
              <w:rPr>
                <w:szCs w:val="20"/>
              </w:rPr>
              <w:t>26.</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4602684F" w14:textId="77777777" w:rsidR="0055454A" w:rsidRPr="00AB03EB" w:rsidRDefault="003120F8" w:rsidP="00AB03EB">
            <w:pPr>
              <w:spacing w:after="0" w:line="276" w:lineRule="auto"/>
              <w:ind w:left="108" w:right="0" w:firstLine="0"/>
              <w:jc w:val="left"/>
              <w:rPr>
                <w:szCs w:val="20"/>
              </w:rPr>
            </w:pPr>
            <w:r w:rsidRPr="00AB03EB">
              <w:rPr>
                <w:szCs w:val="20"/>
              </w:rPr>
              <w:t xml:space="preserve"> - automatyczna rezerwacja terminów dla zgłoszeń internetowych wg preferencji pacjenta </w:t>
            </w:r>
          </w:p>
        </w:tc>
      </w:tr>
      <w:tr w:rsidR="0055454A" w:rsidRPr="00AB03EB" w14:paraId="01DC72D7" w14:textId="77777777" w:rsidTr="0010694B">
        <w:tblPrEx>
          <w:tblCellMar>
            <w:left w:w="108" w:type="dxa"/>
            <w:right w:w="89" w:type="dxa"/>
          </w:tblCellMar>
        </w:tblPrEx>
        <w:trPr>
          <w:trHeight w:val="540"/>
        </w:trPr>
        <w:tc>
          <w:tcPr>
            <w:tcW w:w="636" w:type="dxa"/>
            <w:tcBorders>
              <w:top w:val="single" w:sz="4" w:space="0" w:color="000000"/>
              <w:left w:val="single" w:sz="4" w:space="0" w:color="000000"/>
              <w:bottom w:val="single" w:sz="4" w:space="0" w:color="000000"/>
              <w:right w:val="single" w:sz="4" w:space="0" w:color="000000"/>
            </w:tcBorders>
          </w:tcPr>
          <w:p w14:paraId="77E1A25C" w14:textId="77777777" w:rsidR="0055454A" w:rsidRPr="00AB03EB" w:rsidRDefault="003120F8" w:rsidP="00AB03EB">
            <w:pPr>
              <w:spacing w:after="0" w:line="276" w:lineRule="auto"/>
              <w:ind w:left="0" w:right="72" w:firstLine="0"/>
              <w:jc w:val="center"/>
              <w:rPr>
                <w:szCs w:val="20"/>
              </w:rPr>
            </w:pPr>
            <w:r w:rsidRPr="00AB03EB">
              <w:rPr>
                <w:szCs w:val="20"/>
              </w:rPr>
              <w:t>27.</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261EACEB" w14:textId="77777777" w:rsidR="0055454A" w:rsidRPr="00AB03EB" w:rsidRDefault="003120F8" w:rsidP="00AB03EB">
            <w:pPr>
              <w:spacing w:after="0" w:line="276" w:lineRule="auto"/>
              <w:ind w:left="0" w:right="0" w:firstLine="0"/>
              <w:jc w:val="left"/>
              <w:rPr>
                <w:szCs w:val="20"/>
              </w:rPr>
            </w:pPr>
            <w:r w:rsidRPr="00AB03EB">
              <w:rPr>
                <w:szCs w:val="20"/>
              </w:rPr>
              <w:t xml:space="preserve"> - w przypadku braku wolnych terminów w preferowanych godzinach możliwość rezerwacji pierwszy wolny lub ręczny wybór terminu </w:t>
            </w:r>
          </w:p>
        </w:tc>
      </w:tr>
      <w:tr w:rsidR="0055454A" w:rsidRPr="00AB03EB" w14:paraId="1061FD48"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012E4FD1" w14:textId="77777777" w:rsidR="0055454A" w:rsidRPr="00AB03EB" w:rsidRDefault="003120F8" w:rsidP="00AB03EB">
            <w:pPr>
              <w:spacing w:after="0" w:line="276" w:lineRule="auto"/>
              <w:ind w:left="0" w:right="72" w:firstLine="0"/>
              <w:jc w:val="center"/>
              <w:rPr>
                <w:szCs w:val="20"/>
              </w:rPr>
            </w:pPr>
            <w:r w:rsidRPr="00AB03EB">
              <w:rPr>
                <w:szCs w:val="20"/>
              </w:rPr>
              <w:t>28.</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68B8B0C2" w14:textId="77777777" w:rsidR="0055454A" w:rsidRPr="00AB03EB" w:rsidRDefault="003120F8" w:rsidP="00AB03EB">
            <w:pPr>
              <w:spacing w:after="0" w:line="276" w:lineRule="auto"/>
              <w:ind w:left="0" w:right="0" w:firstLine="0"/>
              <w:jc w:val="left"/>
              <w:rPr>
                <w:szCs w:val="20"/>
              </w:rPr>
            </w:pPr>
            <w:r w:rsidRPr="00AB03EB">
              <w:rPr>
                <w:szCs w:val="20"/>
              </w:rPr>
              <w:t xml:space="preserve"> - wstawianie terminu pomiędzy już istniejące wpisy w grafiku w przypadkach nagłych </w:t>
            </w:r>
          </w:p>
        </w:tc>
      </w:tr>
      <w:tr w:rsidR="0055454A" w:rsidRPr="00AB03EB" w14:paraId="452B6843"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1A3E6EBA" w14:textId="77777777" w:rsidR="0055454A" w:rsidRPr="00AB03EB" w:rsidRDefault="003120F8" w:rsidP="00AB03EB">
            <w:pPr>
              <w:spacing w:after="0" w:line="276" w:lineRule="auto"/>
              <w:ind w:left="0" w:right="72" w:firstLine="0"/>
              <w:jc w:val="center"/>
              <w:rPr>
                <w:szCs w:val="20"/>
              </w:rPr>
            </w:pPr>
            <w:r w:rsidRPr="00AB03EB">
              <w:rPr>
                <w:szCs w:val="20"/>
              </w:rPr>
              <w:t>29.</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682A988E" w14:textId="77777777" w:rsidR="0055454A" w:rsidRPr="00AB03EB" w:rsidRDefault="003120F8" w:rsidP="00AB03EB">
            <w:pPr>
              <w:spacing w:after="0" w:line="276" w:lineRule="auto"/>
              <w:ind w:left="0" w:right="0" w:firstLine="0"/>
              <w:jc w:val="left"/>
              <w:rPr>
                <w:szCs w:val="20"/>
              </w:rPr>
            </w:pPr>
            <w:r w:rsidRPr="00AB03EB">
              <w:rPr>
                <w:szCs w:val="20"/>
              </w:rPr>
              <w:t xml:space="preserve">Przegląd rezerwacji </w:t>
            </w:r>
          </w:p>
        </w:tc>
      </w:tr>
      <w:tr w:rsidR="0055454A" w:rsidRPr="00AB03EB" w14:paraId="6BC02AE0" w14:textId="77777777" w:rsidTr="0010694B">
        <w:tblPrEx>
          <w:tblCellMar>
            <w:left w:w="108" w:type="dxa"/>
            <w:right w:w="89" w:type="dxa"/>
          </w:tblCellMar>
        </w:tblPrEx>
        <w:trPr>
          <w:trHeight w:val="276"/>
        </w:trPr>
        <w:tc>
          <w:tcPr>
            <w:tcW w:w="636" w:type="dxa"/>
            <w:tcBorders>
              <w:top w:val="single" w:sz="4" w:space="0" w:color="000000"/>
              <w:left w:val="single" w:sz="4" w:space="0" w:color="000000"/>
              <w:bottom w:val="single" w:sz="4" w:space="0" w:color="000000"/>
              <w:right w:val="single" w:sz="4" w:space="0" w:color="000000"/>
            </w:tcBorders>
          </w:tcPr>
          <w:p w14:paraId="2D4BA2AA" w14:textId="77777777" w:rsidR="0055454A" w:rsidRPr="00AB03EB" w:rsidRDefault="003120F8" w:rsidP="00AB03EB">
            <w:pPr>
              <w:spacing w:after="0" w:line="276" w:lineRule="auto"/>
              <w:ind w:left="0" w:right="72" w:firstLine="0"/>
              <w:jc w:val="center"/>
              <w:rPr>
                <w:szCs w:val="20"/>
              </w:rPr>
            </w:pPr>
            <w:r w:rsidRPr="00AB03EB">
              <w:rPr>
                <w:szCs w:val="20"/>
              </w:rPr>
              <w:t>30.</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49AC22CF" w14:textId="77777777" w:rsidR="0055454A" w:rsidRPr="00AB03EB" w:rsidRDefault="003120F8" w:rsidP="00AB03EB">
            <w:pPr>
              <w:spacing w:after="0" w:line="276" w:lineRule="auto"/>
              <w:ind w:left="0" w:right="0" w:firstLine="0"/>
              <w:jc w:val="left"/>
              <w:rPr>
                <w:szCs w:val="20"/>
              </w:rPr>
            </w:pPr>
            <w:r w:rsidRPr="00AB03EB">
              <w:rPr>
                <w:szCs w:val="20"/>
              </w:rPr>
              <w:t xml:space="preserve">Rejestracja pacjenta do wykonania usługi </w:t>
            </w:r>
          </w:p>
        </w:tc>
      </w:tr>
      <w:tr w:rsidR="0055454A" w:rsidRPr="00AB03EB" w14:paraId="2967D258"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4639BEBF" w14:textId="77777777" w:rsidR="0055454A" w:rsidRPr="00AB03EB" w:rsidRDefault="003120F8" w:rsidP="00AB03EB">
            <w:pPr>
              <w:spacing w:after="0" w:line="276" w:lineRule="auto"/>
              <w:ind w:left="0" w:right="72" w:firstLine="0"/>
              <w:jc w:val="center"/>
              <w:rPr>
                <w:szCs w:val="20"/>
              </w:rPr>
            </w:pPr>
            <w:r w:rsidRPr="00AB03EB">
              <w:rPr>
                <w:szCs w:val="20"/>
              </w:rPr>
              <w:t>31.</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30578A77" w14:textId="77777777" w:rsidR="0055454A" w:rsidRPr="00AB03EB" w:rsidRDefault="003120F8" w:rsidP="00AB03EB">
            <w:pPr>
              <w:spacing w:after="0" w:line="276" w:lineRule="auto"/>
              <w:ind w:left="0" w:right="0" w:firstLine="0"/>
              <w:jc w:val="left"/>
              <w:rPr>
                <w:szCs w:val="20"/>
              </w:rPr>
            </w:pPr>
            <w:r w:rsidRPr="00AB03EB">
              <w:rPr>
                <w:szCs w:val="20"/>
              </w:rPr>
              <w:t xml:space="preserve">Weryfikacja uprawnień z tytułu umów komercyjnych </w:t>
            </w:r>
          </w:p>
        </w:tc>
      </w:tr>
      <w:tr w:rsidR="0055454A" w:rsidRPr="00AB03EB" w14:paraId="2271B467"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0EFD4F04" w14:textId="77777777" w:rsidR="0055454A" w:rsidRPr="00AB03EB" w:rsidRDefault="003120F8" w:rsidP="00AB03EB">
            <w:pPr>
              <w:spacing w:after="0" w:line="276" w:lineRule="auto"/>
              <w:ind w:left="0" w:right="72" w:firstLine="0"/>
              <w:jc w:val="center"/>
              <w:rPr>
                <w:szCs w:val="20"/>
              </w:rPr>
            </w:pPr>
            <w:r w:rsidRPr="00AB03EB">
              <w:rPr>
                <w:szCs w:val="20"/>
              </w:rPr>
              <w:t>32.</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26CD0626" w14:textId="77777777" w:rsidR="0055454A" w:rsidRPr="00AB03EB" w:rsidRDefault="003120F8" w:rsidP="00AB03EB">
            <w:pPr>
              <w:spacing w:after="0" w:line="276" w:lineRule="auto"/>
              <w:ind w:left="0" w:right="0" w:firstLine="0"/>
              <w:jc w:val="left"/>
              <w:rPr>
                <w:szCs w:val="20"/>
              </w:rPr>
            </w:pPr>
            <w:r w:rsidRPr="00AB03EB">
              <w:rPr>
                <w:szCs w:val="20"/>
              </w:rPr>
              <w:t xml:space="preserve"> Informacje o dostępności usług poza strukturami jednostki (podwykonawcy). </w:t>
            </w:r>
          </w:p>
        </w:tc>
      </w:tr>
      <w:tr w:rsidR="0055454A" w:rsidRPr="00AB03EB" w14:paraId="338FD5B5" w14:textId="77777777" w:rsidTr="0010694B">
        <w:tblPrEx>
          <w:tblCellMar>
            <w:left w:w="108" w:type="dxa"/>
            <w:right w:w="89" w:type="dxa"/>
          </w:tblCellMar>
        </w:tblPrEx>
        <w:trPr>
          <w:trHeight w:val="540"/>
        </w:trPr>
        <w:tc>
          <w:tcPr>
            <w:tcW w:w="636" w:type="dxa"/>
            <w:tcBorders>
              <w:top w:val="single" w:sz="4" w:space="0" w:color="000000"/>
              <w:left w:val="single" w:sz="4" w:space="0" w:color="000000"/>
              <w:bottom w:val="single" w:sz="4" w:space="0" w:color="000000"/>
              <w:right w:val="single" w:sz="4" w:space="0" w:color="000000"/>
            </w:tcBorders>
          </w:tcPr>
          <w:p w14:paraId="7F2289AA" w14:textId="77777777" w:rsidR="0055454A" w:rsidRPr="00AB03EB" w:rsidRDefault="003120F8" w:rsidP="00AB03EB">
            <w:pPr>
              <w:spacing w:after="0" w:line="276" w:lineRule="auto"/>
              <w:ind w:left="0" w:right="72" w:firstLine="0"/>
              <w:jc w:val="center"/>
              <w:rPr>
                <w:szCs w:val="20"/>
              </w:rPr>
            </w:pPr>
            <w:r w:rsidRPr="00AB03EB">
              <w:rPr>
                <w:szCs w:val="20"/>
              </w:rPr>
              <w:t>33.</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6B082C13" w14:textId="77777777" w:rsidR="0055454A" w:rsidRPr="00AB03EB" w:rsidRDefault="003120F8" w:rsidP="00AB03EB">
            <w:pPr>
              <w:spacing w:after="0" w:line="276" w:lineRule="auto"/>
              <w:ind w:left="0" w:right="23" w:firstLine="0"/>
              <w:jc w:val="left"/>
              <w:rPr>
                <w:szCs w:val="20"/>
              </w:rPr>
            </w:pPr>
            <w:r w:rsidRPr="00AB03EB">
              <w:rPr>
                <w:szCs w:val="20"/>
              </w:rPr>
              <w:t xml:space="preserve">Określenie miejsca wykonania usługi (wybór gabinetu) dla usług nie podlegających planowaniu i rezerwacji. </w:t>
            </w:r>
          </w:p>
        </w:tc>
      </w:tr>
      <w:tr w:rsidR="0055454A" w:rsidRPr="00AB03EB" w14:paraId="286368A4"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30063D86" w14:textId="77777777" w:rsidR="0055454A" w:rsidRPr="00AB03EB" w:rsidRDefault="003120F8" w:rsidP="00AB03EB">
            <w:pPr>
              <w:spacing w:after="0" w:line="276" w:lineRule="auto"/>
              <w:ind w:left="0" w:right="72" w:firstLine="0"/>
              <w:jc w:val="center"/>
              <w:rPr>
                <w:szCs w:val="20"/>
              </w:rPr>
            </w:pPr>
            <w:r w:rsidRPr="00AB03EB">
              <w:rPr>
                <w:szCs w:val="20"/>
              </w:rPr>
              <w:t>34.</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7A72FD11" w14:textId="77777777" w:rsidR="0055454A" w:rsidRPr="00AB03EB" w:rsidRDefault="003120F8" w:rsidP="00AB03EB">
            <w:pPr>
              <w:spacing w:after="0" w:line="276" w:lineRule="auto"/>
              <w:ind w:left="0" w:right="0" w:firstLine="0"/>
              <w:jc w:val="left"/>
              <w:rPr>
                <w:szCs w:val="20"/>
              </w:rPr>
            </w:pPr>
            <w:r w:rsidRPr="00AB03EB">
              <w:rPr>
                <w:szCs w:val="20"/>
              </w:rPr>
              <w:t xml:space="preserve">Zlecenie wykonania usługi pacjentowi we wskazanym (lub wynikającym z rezerwacji) miejscu wykonania,  </w:t>
            </w:r>
          </w:p>
        </w:tc>
      </w:tr>
      <w:tr w:rsidR="0055454A" w:rsidRPr="00AB03EB" w14:paraId="5C5E75EA" w14:textId="77777777" w:rsidTr="0010694B">
        <w:tblPrEx>
          <w:tblCellMar>
            <w:left w:w="108" w:type="dxa"/>
            <w:right w:w="89" w:type="dxa"/>
          </w:tblCellMar>
        </w:tblPrEx>
        <w:trPr>
          <w:trHeight w:val="276"/>
        </w:trPr>
        <w:tc>
          <w:tcPr>
            <w:tcW w:w="636" w:type="dxa"/>
            <w:tcBorders>
              <w:top w:val="single" w:sz="4" w:space="0" w:color="000000"/>
              <w:left w:val="single" w:sz="4" w:space="0" w:color="000000"/>
              <w:bottom w:val="single" w:sz="4" w:space="0" w:color="000000"/>
              <w:right w:val="single" w:sz="4" w:space="0" w:color="000000"/>
            </w:tcBorders>
          </w:tcPr>
          <w:p w14:paraId="08B231F9" w14:textId="77777777" w:rsidR="0055454A" w:rsidRPr="00AB03EB" w:rsidRDefault="003120F8" w:rsidP="00AB03EB">
            <w:pPr>
              <w:spacing w:after="0" w:line="276" w:lineRule="auto"/>
              <w:ind w:left="0" w:right="72" w:firstLine="0"/>
              <w:jc w:val="center"/>
              <w:rPr>
                <w:szCs w:val="20"/>
              </w:rPr>
            </w:pPr>
            <w:r w:rsidRPr="00AB03EB">
              <w:rPr>
                <w:szCs w:val="20"/>
              </w:rPr>
              <w:t>35.</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3733E17E" w14:textId="77777777" w:rsidR="0055454A" w:rsidRPr="00AB03EB" w:rsidRDefault="003120F8" w:rsidP="00AB03EB">
            <w:pPr>
              <w:spacing w:after="0" w:line="276" w:lineRule="auto"/>
              <w:ind w:left="0" w:right="0" w:firstLine="0"/>
              <w:jc w:val="left"/>
              <w:rPr>
                <w:szCs w:val="20"/>
              </w:rPr>
            </w:pPr>
            <w:r w:rsidRPr="00AB03EB">
              <w:rPr>
                <w:szCs w:val="20"/>
              </w:rPr>
              <w:t xml:space="preserve">Możliwość wykorzystania szablonów zleceń złożonych, </w:t>
            </w:r>
          </w:p>
        </w:tc>
      </w:tr>
      <w:tr w:rsidR="0055454A" w:rsidRPr="00AB03EB" w14:paraId="40EBF75E"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2EDE755D" w14:textId="77777777" w:rsidR="0055454A" w:rsidRPr="00AB03EB" w:rsidRDefault="003120F8" w:rsidP="00AB03EB">
            <w:pPr>
              <w:spacing w:after="0" w:line="276" w:lineRule="auto"/>
              <w:ind w:left="0" w:right="72" w:firstLine="0"/>
              <w:jc w:val="center"/>
              <w:rPr>
                <w:szCs w:val="20"/>
              </w:rPr>
            </w:pPr>
            <w:r w:rsidRPr="00AB03EB">
              <w:rPr>
                <w:szCs w:val="20"/>
              </w:rPr>
              <w:t>36.</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27494515" w14:textId="77777777" w:rsidR="0055454A" w:rsidRPr="00AB03EB" w:rsidRDefault="003120F8" w:rsidP="00AB03EB">
            <w:pPr>
              <w:spacing w:after="0" w:line="276" w:lineRule="auto"/>
              <w:ind w:left="0" w:right="0" w:firstLine="0"/>
              <w:jc w:val="left"/>
              <w:rPr>
                <w:szCs w:val="20"/>
              </w:rPr>
            </w:pPr>
            <w:r w:rsidRPr="00AB03EB">
              <w:rPr>
                <w:szCs w:val="20"/>
              </w:rPr>
              <w:t xml:space="preserve">Prowadzenie kont rozrachunkowych pacjentów z tytułu usług medycznych, </w:t>
            </w:r>
          </w:p>
        </w:tc>
      </w:tr>
      <w:tr w:rsidR="0055454A" w:rsidRPr="00AB03EB" w14:paraId="69B25A04"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377DA897" w14:textId="77777777" w:rsidR="0055454A" w:rsidRPr="00AB03EB" w:rsidRDefault="003120F8" w:rsidP="00AB03EB">
            <w:pPr>
              <w:spacing w:after="0" w:line="276" w:lineRule="auto"/>
              <w:ind w:left="0" w:right="72" w:firstLine="0"/>
              <w:jc w:val="center"/>
              <w:rPr>
                <w:szCs w:val="20"/>
              </w:rPr>
            </w:pPr>
            <w:r w:rsidRPr="00AB03EB">
              <w:rPr>
                <w:szCs w:val="20"/>
              </w:rPr>
              <w:t>37.</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6AB981B8" w14:textId="77777777" w:rsidR="0055454A" w:rsidRPr="00AB03EB" w:rsidRDefault="003120F8" w:rsidP="00AB03EB">
            <w:pPr>
              <w:spacing w:after="0" w:line="276" w:lineRule="auto"/>
              <w:ind w:left="0" w:right="0" w:firstLine="0"/>
              <w:jc w:val="left"/>
              <w:rPr>
                <w:szCs w:val="20"/>
              </w:rPr>
            </w:pPr>
            <w:r w:rsidRPr="00AB03EB">
              <w:rPr>
                <w:szCs w:val="20"/>
              </w:rPr>
              <w:t xml:space="preserve">Wystawienie faktur i faktur korygujących, </w:t>
            </w:r>
          </w:p>
        </w:tc>
      </w:tr>
      <w:tr w:rsidR="0055454A" w:rsidRPr="00AB03EB" w14:paraId="40E225E2" w14:textId="77777777" w:rsidTr="0010694B">
        <w:tblPrEx>
          <w:tblCellMar>
            <w:left w:w="108" w:type="dxa"/>
            <w:right w:w="89" w:type="dxa"/>
          </w:tblCellMar>
        </w:tblPrEx>
        <w:trPr>
          <w:trHeight w:val="540"/>
        </w:trPr>
        <w:tc>
          <w:tcPr>
            <w:tcW w:w="636" w:type="dxa"/>
            <w:tcBorders>
              <w:top w:val="single" w:sz="4" w:space="0" w:color="000000"/>
              <w:left w:val="single" w:sz="4" w:space="0" w:color="000000"/>
              <w:bottom w:val="single" w:sz="4" w:space="0" w:color="000000"/>
              <w:right w:val="single" w:sz="4" w:space="0" w:color="000000"/>
            </w:tcBorders>
          </w:tcPr>
          <w:p w14:paraId="7A34340D" w14:textId="77777777" w:rsidR="0055454A" w:rsidRPr="00AB03EB" w:rsidRDefault="003120F8" w:rsidP="00AB03EB">
            <w:pPr>
              <w:spacing w:after="0" w:line="276" w:lineRule="auto"/>
              <w:ind w:left="0" w:right="72" w:firstLine="0"/>
              <w:jc w:val="center"/>
              <w:rPr>
                <w:szCs w:val="20"/>
              </w:rPr>
            </w:pPr>
            <w:r w:rsidRPr="00AB03EB">
              <w:rPr>
                <w:szCs w:val="20"/>
              </w:rPr>
              <w:t>38.</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3FBDC671" w14:textId="77777777" w:rsidR="0055454A" w:rsidRPr="00AB03EB" w:rsidRDefault="003120F8" w:rsidP="00AB03EB">
            <w:pPr>
              <w:spacing w:after="15" w:line="276" w:lineRule="auto"/>
              <w:ind w:left="0" w:right="0" w:firstLine="0"/>
              <w:jc w:val="left"/>
              <w:rPr>
                <w:szCs w:val="20"/>
              </w:rPr>
            </w:pPr>
            <w:r w:rsidRPr="00AB03EB">
              <w:rPr>
                <w:szCs w:val="20"/>
              </w:rPr>
              <w:t xml:space="preserve">Możliwość skojarzenia faktury ze schematem księgowania w oprogramowaniu Finanse – Księgowość </w:t>
            </w:r>
          </w:p>
          <w:p w14:paraId="6E72B04B" w14:textId="77777777" w:rsidR="0055454A" w:rsidRPr="00AB03EB" w:rsidRDefault="003120F8" w:rsidP="00AB03EB">
            <w:pPr>
              <w:spacing w:after="0" w:line="276" w:lineRule="auto"/>
              <w:ind w:left="0" w:right="0" w:firstLine="0"/>
              <w:jc w:val="left"/>
              <w:rPr>
                <w:szCs w:val="20"/>
              </w:rPr>
            </w:pPr>
            <w:r w:rsidRPr="00AB03EB">
              <w:rPr>
                <w:szCs w:val="20"/>
              </w:rPr>
              <w:t xml:space="preserve">(ERP),  </w:t>
            </w:r>
          </w:p>
        </w:tc>
      </w:tr>
      <w:tr w:rsidR="0055454A" w:rsidRPr="00AB03EB" w14:paraId="37542626"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3ED413A9" w14:textId="77777777" w:rsidR="0055454A" w:rsidRPr="00AB03EB" w:rsidRDefault="003120F8" w:rsidP="00AB03EB">
            <w:pPr>
              <w:spacing w:after="0" w:line="276" w:lineRule="auto"/>
              <w:ind w:left="0" w:right="72" w:firstLine="0"/>
              <w:jc w:val="center"/>
              <w:rPr>
                <w:szCs w:val="20"/>
              </w:rPr>
            </w:pPr>
            <w:r w:rsidRPr="00AB03EB">
              <w:rPr>
                <w:szCs w:val="20"/>
              </w:rPr>
              <w:t>39.</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69031BF3" w14:textId="77777777" w:rsidR="0055454A" w:rsidRPr="00AB03EB" w:rsidRDefault="003120F8" w:rsidP="00AB03EB">
            <w:pPr>
              <w:spacing w:after="0" w:line="276" w:lineRule="auto"/>
              <w:ind w:left="0" w:right="0" w:firstLine="0"/>
              <w:jc w:val="left"/>
              <w:rPr>
                <w:szCs w:val="20"/>
              </w:rPr>
            </w:pPr>
            <w:r w:rsidRPr="00AB03EB">
              <w:rPr>
                <w:szCs w:val="20"/>
              </w:rPr>
              <w:t xml:space="preserve">Eksport faktury do oprogramowania ERP,  </w:t>
            </w:r>
          </w:p>
        </w:tc>
      </w:tr>
      <w:tr w:rsidR="0055454A" w:rsidRPr="00AB03EB" w14:paraId="09329EB1" w14:textId="77777777" w:rsidTr="0010694B">
        <w:tblPrEx>
          <w:tblCellMar>
            <w:left w:w="108" w:type="dxa"/>
            <w:right w:w="89" w:type="dxa"/>
          </w:tblCellMar>
        </w:tblPrEx>
        <w:trPr>
          <w:trHeight w:val="276"/>
        </w:trPr>
        <w:tc>
          <w:tcPr>
            <w:tcW w:w="636" w:type="dxa"/>
            <w:tcBorders>
              <w:top w:val="single" w:sz="4" w:space="0" w:color="000000"/>
              <w:left w:val="single" w:sz="4" w:space="0" w:color="000000"/>
              <w:bottom w:val="single" w:sz="4" w:space="0" w:color="000000"/>
              <w:right w:val="single" w:sz="4" w:space="0" w:color="000000"/>
            </w:tcBorders>
          </w:tcPr>
          <w:p w14:paraId="324856B9" w14:textId="77777777" w:rsidR="0055454A" w:rsidRPr="00AB03EB" w:rsidRDefault="003120F8" w:rsidP="00AB03EB">
            <w:pPr>
              <w:spacing w:after="0" w:line="276" w:lineRule="auto"/>
              <w:ind w:left="0" w:right="72" w:firstLine="0"/>
              <w:jc w:val="center"/>
              <w:rPr>
                <w:szCs w:val="20"/>
              </w:rPr>
            </w:pPr>
            <w:r w:rsidRPr="00AB03EB">
              <w:rPr>
                <w:szCs w:val="20"/>
              </w:rPr>
              <w:t>40.</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1C33C5A9" w14:textId="77777777" w:rsidR="0055454A" w:rsidRPr="00AB03EB" w:rsidRDefault="003120F8" w:rsidP="00AB03EB">
            <w:pPr>
              <w:spacing w:after="0" w:line="276" w:lineRule="auto"/>
              <w:ind w:left="0" w:right="0" w:firstLine="0"/>
              <w:jc w:val="left"/>
              <w:rPr>
                <w:szCs w:val="20"/>
              </w:rPr>
            </w:pPr>
            <w:r w:rsidRPr="00AB03EB">
              <w:rPr>
                <w:szCs w:val="20"/>
              </w:rPr>
              <w:t xml:space="preserve">Przyjęcie płatności (gotówka, karta płatnicza, środki pacjenta na IKP),  </w:t>
            </w:r>
          </w:p>
        </w:tc>
      </w:tr>
      <w:tr w:rsidR="0055454A" w:rsidRPr="00AB03EB" w14:paraId="57BDED68"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75FEABE9" w14:textId="77777777" w:rsidR="0055454A" w:rsidRPr="00AB03EB" w:rsidRDefault="003120F8" w:rsidP="00AB03EB">
            <w:pPr>
              <w:spacing w:after="0" w:line="276" w:lineRule="auto"/>
              <w:ind w:left="0" w:right="72" w:firstLine="0"/>
              <w:jc w:val="center"/>
              <w:rPr>
                <w:szCs w:val="20"/>
              </w:rPr>
            </w:pPr>
            <w:r w:rsidRPr="00AB03EB">
              <w:rPr>
                <w:szCs w:val="20"/>
              </w:rPr>
              <w:t>41.</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46161204" w14:textId="77777777" w:rsidR="0055454A" w:rsidRPr="00AB03EB" w:rsidRDefault="003120F8" w:rsidP="00AB03EB">
            <w:pPr>
              <w:spacing w:after="0" w:line="276" w:lineRule="auto"/>
              <w:ind w:left="0" w:right="0" w:firstLine="0"/>
              <w:jc w:val="left"/>
              <w:rPr>
                <w:szCs w:val="20"/>
              </w:rPr>
            </w:pPr>
            <w:r w:rsidRPr="00AB03EB">
              <w:rPr>
                <w:szCs w:val="20"/>
              </w:rPr>
              <w:t xml:space="preserve">Wypłata gotówki z tytułu nadpłat i korekt. </w:t>
            </w:r>
          </w:p>
        </w:tc>
      </w:tr>
      <w:tr w:rsidR="0055454A" w:rsidRPr="00AB03EB" w14:paraId="08645B15"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2C499356" w14:textId="77777777" w:rsidR="0055454A" w:rsidRPr="00AB03EB" w:rsidRDefault="003120F8" w:rsidP="00AB03EB">
            <w:pPr>
              <w:spacing w:after="0" w:line="276" w:lineRule="auto"/>
              <w:ind w:left="58" w:right="0" w:firstLine="0"/>
              <w:jc w:val="left"/>
              <w:rPr>
                <w:szCs w:val="20"/>
              </w:rPr>
            </w:pPr>
            <w:r w:rsidRPr="00AB03EB">
              <w:rPr>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1DA61AF1" w14:textId="77777777" w:rsidR="0055454A" w:rsidRPr="00AB03EB" w:rsidRDefault="003120F8" w:rsidP="00AB03EB">
            <w:pPr>
              <w:spacing w:after="0" w:line="276" w:lineRule="auto"/>
              <w:ind w:left="0" w:right="0" w:firstLine="0"/>
              <w:jc w:val="left"/>
              <w:rPr>
                <w:szCs w:val="20"/>
              </w:rPr>
            </w:pPr>
            <w:r w:rsidRPr="00AB03EB">
              <w:rPr>
                <w:szCs w:val="20"/>
              </w:rPr>
              <w:t xml:space="preserve">Obsługa stanowiska kasowego: </w:t>
            </w:r>
          </w:p>
        </w:tc>
      </w:tr>
      <w:tr w:rsidR="0055454A" w:rsidRPr="00AB03EB" w14:paraId="09F593D4" w14:textId="77777777" w:rsidTr="0010694B">
        <w:tblPrEx>
          <w:tblCellMar>
            <w:left w:w="108" w:type="dxa"/>
            <w:right w:w="89" w:type="dxa"/>
          </w:tblCellMar>
        </w:tblPrEx>
        <w:trPr>
          <w:trHeight w:val="276"/>
        </w:trPr>
        <w:tc>
          <w:tcPr>
            <w:tcW w:w="636" w:type="dxa"/>
            <w:tcBorders>
              <w:top w:val="single" w:sz="4" w:space="0" w:color="000000"/>
              <w:left w:val="single" w:sz="4" w:space="0" w:color="000000"/>
              <w:bottom w:val="single" w:sz="4" w:space="0" w:color="000000"/>
              <w:right w:val="single" w:sz="4" w:space="0" w:color="000000"/>
            </w:tcBorders>
          </w:tcPr>
          <w:p w14:paraId="0D06EBB4" w14:textId="77777777" w:rsidR="0055454A" w:rsidRPr="00AB03EB" w:rsidRDefault="003120F8" w:rsidP="00AB03EB">
            <w:pPr>
              <w:spacing w:after="0" w:line="276" w:lineRule="auto"/>
              <w:ind w:left="0" w:right="72" w:firstLine="0"/>
              <w:jc w:val="center"/>
              <w:rPr>
                <w:szCs w:val="20"/>
              </w:rPr>
            </w:pPr>
            <w:r w:rsidRPr="00AB03EB">
              <w:rPr>
                <w:szCs w:val="20"/>
              </w:rPr>
              <w:t>42.</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5D8D1F45" w14:textId="77777777" w:rsidR="0055454A" w:rsidRPr="00AB03EB" w:rsidRDefault="003120F8" w:rsidP="00AB03EB">
            <w:pPr>
              <w:spacing w:after="0" w:line="276" w:lineRule="auto"/>
              <w:ind w:left="0" w:right="0" w:firstLine="0"/>
              <w:jc w:val="left"/>
              <w:rPr>
                <w:szCs w:val="20"/>
              </w:rPr>
            </w:pPr>
            <w:r w:rsidRPr="00AB03EB">
              <w:rPr>
                <w:szCs w:val="20"/>
              </w:rPr>
              <w:t xml:space="preserve">- obsługa operacji kasowych dla pacjentów (IKP), </w:t>
            </w:r>
          </w:p>
        </w:tc>
      </w:tr>
      <w:tr w:rsidR="0055454A" w:rsidRPr="00AB03EB" w14:paraId="2FBB3583"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2D34E5DD" w14:textId="77777777" w:rsidR="0055454A" w:rsidRPr="00AB03EB" w:rsidRDefault="003120F8" w:rsidP="00AB03EB">
            <w:pPr>
              <w:spacing w:after="0" w:line="276" w:lineRule="auto"/>
              <w:ind w:left="0" w:right="72" w:firstLine="0"/>
              <w:jc w:val="center"/>
              <w:rPr>
                <w:szCs w:val="20"/>
              </w:rPr>
            </w:pPr>
            <w:r w:rsidRPr="00AB03EB">
              <w:rPr>
                <w:szCs w:val="20"/>
              </w:rPr>
              <w:t>43.</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61630B73" w14:textId="77777777" w:rsidR="0055454A" w:rsidRPr="00AB03EB" w:rsidRDefault="003120F8" w:rsidP="00AB03EB">
            <w:pPr>
              <w:spacing w:after="0" w:line="276" w:lineRule="auto"/>
              <w:ind w:left="0" w:right="0" w:firstLine="0"/>
              <w:jc w:val="left"/>
              <w:rPr>
                <w:szCs w:val="20"/>
              </w:rPr>
            </w:pPr>
            <w:r w:rsidRPr="00AB03EB">
              <w:rPr>
                <w:szCs w:val="20"/>
              </w:rPr>
              <w:t xml:space="preserve">- obsługa operacji kasowych dla kontrahentów (dostęp do kartoteki kontrahentów Finanse - księgowość), </w:t>
            </w:r>
          </w:p>
        </w:tc>
      </w:tr>
      <w:tr w:rsidR="0055454A" w:rsidRPr="00AB03EB" w14:paraId="7B079BB2" w14:textId="77777777" w:rsidTr="0010694B">
        <w:tblPrEx>
          <w:tblCellMar>
            <w:left w:w="108" w:type="dxa"/>
            <w:right w:w="89" w:type="dxa"/>
          </w:tblCellMar>
        </w:tblPrEx>
        <w:trPr>
          <w:trHeight w:val="276"/>
        </w:trPr>
        <w:tc>
          <w:tcPr>
            <w:tcW w:w="636" w:type="dxa"/>
            <w:tcBorders>
              <w:top w:val="single" w:sz="4" w:space="0" w:color="000000"/>
              <w:left w:val="single" w:sz="4" w:space="0" w:color="000000"/>
              <w:bottom w:val="single" w:sz="4" w:space="0" w:color="000000"/>
              <w:right w:val="single" w:sz="4" w:space="0" w:color="000000"/>
            </w:tcBorders>
          </w:tcPr>
          <w:p w14:paraId="3C00AA4C" w14:textId="77777777" w:rsidR="0055454A" w:rsidRPr="00AB03EB" w:rsidRDefault="003120F8" w:rsidP="00AB03EB">
            <w:pPr>
              <w:spacing w:after="0" w:line="276" w:lineRule="auto"/>
              <w:ind w:left="0" w:right="72" w:firstLine="0"/>
              <w:jc w:val="center"/>
              <w:rPr>
                <w:szCs w:val="20"/>
              </w:rPr>
            </w:pPr>
            <w:r w:rsidRPr="00AB03EB">
              <w:rPr>
                <w:szCs w:val="20"/>
              </w:rPr>
              <w:t>44.</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0091F8EF" w14:textId="77777777" w:rsidR="0055454A" w:rsidRPr="00AB03EB" w:rsidRDefault="003120F8" w:rsidP="00AB03EB">
            <w:pPr>
              <w:spacing w:after="0" w:line="276" w:lineRule="auto"/>
              <w:ind w:left="0" w:right="0" w:firstLine="0"/>
              <w:jc w:val="left"/>
              <w:rPr>
                <w:szCs w:val="20"/>
              </w:rPr>
            </w:pPr>
            <w:r w:rsidRPr="00AB03EB">
              <w:rPr>
                <w:szCs w:val="20"/>
              </w:rPr>
              <w:t xml:space="preserve">- obsługa operacji kasowych dla pracowników (dostęp do kartoteki pracowników Finanse – Księgowość), </w:t>
            </w:r>
          </w:p>
        </w:tc>
      </w:tr>
      <w:tr w:rsidR="0055454A" w:rsidRPr="00AB03EB" w14:paraId="063E9BA5"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6DED08AE" w14:textId="77777777" w:rsidR="0055454A" w:rsidRPr="00AB03EB" w:rsidRDefault="003120F8" w:rsidP="00AB03EB">
            <w:pPr>
              <w:spacing w:after="0" w:line="276" w:lineRule="auto"/>
              <w:ind w:left="0" w:right="72" w:firstLine="0"/>
              <w:jc w:val="center"/>
              <w:rPr>
                <w:szCs w:val="20"/>
              </w:rPr>
            </w:pPr>
            <w:r w:rsidRPr="00AB03EB">
              <w:rPr>
                <w:szCs w:val="20"/>
              </w:rPr>
              <w:t>45.</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3972DABF" w14:textId="77777777" w:rsidR="0055454A" w:rsidRPr="00AB03EB" w:rsidRDefault="003120F8" w:rsidP="00AB03EB">
            <w:pPr>
              <w:spacing w:after="0" w:line="276" w:lineRule="auto"/>
              <w:ind w:left="0" w:right="0" w:firstLine="0"/>
              <w:jc w:val="left"/>
              <w:rPr>
                <w:szCs w:val="20"/>
              </w:rPr>
            </w:pPr>
            <w:r w:rsidRPr="00AB03EB">
              <w:rPr>
                <w:szCs w:val="20"/>
              </w:rPr>
              <w:t xml:space="preserve">- prowadzenie raportu kasowego, </w:t>
            </w:r>
          </w:p>
        </w:tc>
      </w:tr>
      <w:tr w:rsidR="0055454A" w:rsidRPr="00AB03EB" w14:paraId="15F8B98F"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2AE5BCA5" w14:textId="77777777" w:rsidR="0055454A" w:rsidRPr="00AB03EB" w:rsidRDefault="003120F8" w:rsidP="00AB03EB">
            <w:pPr>
              <w:spacing w:after="0" w:line="276" w:lineRule="auto"/>
              <w:ind w:left="0" w:right="72" w:firstLine="0"/>
              <w:jc w:val="center"/>
              <w:rPr>
                <w:szCs w:val="20"/>
              </w:rPr>
            </w:pPr>
            <w:r w:rsidRPr="00AB03EB">
              <w:rPr>
                <w:szCs w:val="20"/>
              </w:rPr>
              <w:t>46.</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4A82C628" w14:textId="77777777" w:rsidR="0055454A" w:rsidRPr="00AB03EB" w:rsidRDefault="003120F8" w:rsidP="00AB03EB">
            <w:pPr>
              <w:spacing w:after="0" w:line="276" w:lineRule="auto"/>
              <w:ind w:left="0" w:right="0" w:firstLine="0"/>
              <w:jc w:val="left"/>
              <w:rPr>
                <w:szCs w:val="20"/>
              </w:rPr>
            </w:pPr>
            <w:r w:rsidRPr="00AB03EB">
              <w:rPr>
                <w:szCs w:val="20"/>
              </w:rPr>
              <w:t xml:space="preserve">- możliwość skojarzenia z każdym typem operacji kasowej schematu księgowania w Finanse-Księgowość, </w:t>
            </w:r>
          </w:p>
        </w:tc>
      </w:tr>
      <w:tr w:rsidR="0055454A" w:rsidRPr="00AB03EB" w14:paraId="5F56C0C9" w14:textId="77777777" w:rsidTr="0010694B">
        <w:tblPrEx>
          <w:tblCellMar>
            <w:left w:w="108" w:type="dxa"/>
            <w:right w:w="89" w:type="dxa"/>
          </w:tblCellMar>
        </w:tblPrEx>
        <w:trPr>
          <w:trHeight w:val="276"/>
        </w:trPr>
        <w:tc>
          <w:tcPr>
            <w:tcW w:w="636" w:type="dxa"/>
            <w:tcBorders>
              <w:top w:val="single" w:sz="4" w:space="0" w:color="000000"/>
              <w:left w:val="single" w:sz="4" w:space="0" w:color="000000"/>
              <w:bottom w:val="single" w:sz="4" w:space="0" w:color="000000"/>
              <w:right w:val="single" w:sz="4" w:space="0" w:color="000000"/>
            </w:tcBorders>
          </w:tcPr>
          <w:p w14:paraId="01F3724D" w14:textId="77777777" w:rsidR="0055454A" w:rsidRPr="00AB03EB" w:rsidRDefault="003120F8" w:rsidP="00AB03EB">
            <w:pPr>
              <w:spacing w:after="0" w:line="276" w:lineRule="auto"/>
              <w:ind w:left="0" w:right="72" w:firstLine="0"/>
              <w:jc w:val="center"/>
              <w:rPr>
                <w:szCs w:val="20"/>
              </w:rPr>
            </w:pPr>
            <w:r w:rsidRPr="00AB03EB">
              <w:rPr>
                <w:szCs w:val="20"/>
              </w:rPr>
              <w:t>47.</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7374B528" w14:textId="77777777" w:rsidR="0055454A" w:rsidRPr="00AB03EB" w:rsidRDefault="003120F8" w:rsidP="00AB03EB">
            <w:pPr>
              <w:spacing w:after="0" w:line="276" w:lineRule="auto"/>
              <w:ind w:left="0" w:right="0" w:firstLine="0"/>
              <w:jc w:val="left"/>
              <w:rPr>
                <w:szCs w:val="20"/>
              </w:rPr>
            </w:pPr>
            <w:r w:rsidRPr="00AB03EB">
              <w:rPr>
                <w:szCs w:val="20"/>
              </w:rPr>
              <w:t xml:space="preserve">Wprowadzanie umowy indywidualnej (polisy) na świadczenie usług medycznych wg szablonu. </w:t>
            </w:r>
          </w:p>
        </w:tc>
      </w:tr>
      <w:tr w:rsidR="0055454A" w:rsidRPr="00AB03EB" w14:paraId="3D3B398B"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1E2EB62A" w14:textId="77777777" w:rsidR="0055454A" w:rsidRPr="00AB03EB" w:rsidRDefault="003120F8" w:rsidP="00AB03EB">
            <w:pPr>
              <w:spacing w:after="0" w:line="276" w:lineRule="auto"/>
              <w:ind w:left="0" w:right="72" w:firstLine="0"/>
              <w:jc w:val="center"/>
              <w:rPr>
                <w:szCs w:val="20"/>
              </w:rPr>
            </w:pPr>
            <w:r w:rsidRPr="00AB03EB">
              <w:rPr>
                <w:szCs w:val="20"/>
              </w:rPr>
              <w:t>48.</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010F2641" w14:textId="77777777" w:rsidR="0055454A" w:rsidRPr="00AB03EB" w:rsidRDefault="003120F8" w:rsidP="00AB03EB">
            <w:pPr>
              <w:spacing w:after="0" w:line="276" w:lineRule="auto"/>
              <w:ind w:left="0" w:right="0" w:firstLine="0"/>
              <w:jc w:val="left"/>
              <w:rPr>
                <w:szCs w:val="20"/>
              </w:rPr>
            </w:pPr>
            <w:r w:rsidRPr="00AB03EB">
              <w:rPr>
                <w:szCs w:val="20"/>
              </w:rPr>
              <w:t xml:space="preserve">Raporty i wykazy Rejestracji. </w:t>
            </w:r>
          </w:p>
        </w:tc>
      </w:tr>
      <w:tr w:rsidR="0055454A" w:rsidRPr="00AB03EB" w14:paraId="733D0C41"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241B709A" w14:textId="77777777" w:rsidR="0055454A" w:rsidRPr="00AB03EB" w:rsidRDefault="003120F8" w:rsidP="00AB03EB">
            <w:pPr>
              <w:spacing w:after="0" w:line="276" w:lineRule="auto"/>
              <w:ind w:left="0" w:right="72" w:firstLine="0"/>
              <w:jc w:val="center"/>
              <w:rPr>
                <w:szCs w:val="20"/>
              </w:rPr>
            </w:pPr>
            <w:r w:rsidRPr="00AB03EB">
              <w:rPr>
                <w:szCs w:val="20"/>
              </w:rPr>
              <w:t>49.</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4BBB807D" w14:textId="77777777" w:rsidR="0055454A" w:rsidRPr="00AB03EB" w:rsidRDefault="003120F8" w:rsidP="00AB03EB">
            <w:pPr>
              <w:spacing w:after="0" w:line="276" w:lineRule="auto"/>
              <w:ind w:left="0" w:right="0" w:firstLine="0"/>
              <w:jc w:val="left"/>
              <w:rPr>
                <w:szCs w:val="20"/>
              </w:rPr>
            </w:pPr>
            <w:r w:rsidRPr="00AB03EB">
              <w:rPr>
                <w:szCs w:val="20"/>
              </w:rPr>
              <w:t xml:space="preserve">Dostęp do listy pacjentów zarejestrowanych do gabinetu </w:t>
            </w:r>
          </w:p>
        </w:tc>
      </w:tr>
      <w:tr w:rsidR="0055454A" w:rsidRPr="00AB03EB" w14:paraId="46F8CD42" w14:textId="77777777" w:rsidTr="0010694B">
        <w:tblPrEx>
          <w:tblCellMar>
            <w:left w:w="108" w:type="dxa"/>
            <w:right w:w="89" w:type="dxa"/>
          </w:tblCellMar>
        </w:tblPrEx>
        <w:trPr>
          <w:trHeight w:val="276"/>
        </w:trPr>
        <w:tc>
          <w:tcPr>
            <w:tcW w:w="636" w:type="dxa"/>
            <w:tcBorders>
              <w:top w:val="single" w:sz="4" w:space="0" w:color="000000"/>
              <w:left w:val="single" w:sz="4" w:space="0" w:color="000000"/>
              <w:bottom w:val="single" w:sz="4" w:space="0" w:color="000000"/>
              <w:right w:val="single" w:sz="4" w:space="0" w:color="000000"/>
            </w:tcBorders>
          </w:tcPr>
          <w:p w14:paraId="080C1972" w14:textId="77777777" w:rsidR="0055454A" w:rsidRPr="00AB03EB" w:rsidRDefault="003120F8" w:rsidP="00AB03EB">
            <w:pPr>
              <w:spacing w:after="0" w:line="276" w:lineRule="auto"/>
              <w:ind w:left="0" w:right="72" w:firstLine="0"/>
              <w:jc w:val="center"/>
              <w:rPr>
                <w:szCs w:val="20"/>
              </w:rPr>
            </w:pPr>
            <w:r w:rsidRPr="00AB03EB">
              <w:rPr>
                <w:szCs w:val="20"/>
              </w:rPr>
              <w:lastRenderedPageBreak/>
              <w:t>50.</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5338D965" w14:textId="77777777" w:rsidR="0055454A" w:rsidRPr="00AB03EB" w:rsidRDefault="003120F8" w:rsidP="00AB03EB">
            <w:pPr>
              <w:spacing w:after="0" w:line="276" w:lineRule="auto"/>
              <w:ind w:left="0" w:right="0" w:firstLine="0"/>
              <w:jc w:val="left"/>
              <w:rPr>
                <w:szCs w:val="20"/>
              </w:rPr>
            </w:pPr>
            <w:r w:rsidRPr="00AB03EB">
              <w:rPr>
                <w:szCs w:val="20"/>
              </w:rPr>
              <w:t xml:space="preserve">Rejestracja rozpoczęcia obsługi wizyty pacjenta w gabinecie (przyjęcie) </w:t>
            </w:r>
          </w:p>
        </w:tc>
      </w:tr>
      <w:tr w:rsidR="0055454A" w:rsidRPr="00AB03EB" w14:paraId="73D5B7B2"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51E74773" w14:textId="77777777" w:rsidR="0055454A" w:rsidRPr="00AB03EB" w:rsidRDefault="003120F8" w:rsidP="00AB03EB">
            <w:pPr>
              <w:spacing w:after="0" w:line="276" w:lineRule="auto"/>
              <w:ind w:left="0" w:right="72" w:firstLine="0"/>
              <w:jc w:val="center"/>
              <w:rPr>
                <w:szCs w:val="20"/>
              </w:rPr>
            </w:pPr>
            <w:r w:rsidRPr="00AB03EB">
              <w:rPr>
                <w:szCs w:val="20"/>
              </w:rPr>
              <w:t>51.</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30ACE4E3" w14:textId="77777777" w:rsidR="0055454A" w:rsidRPr="00AB03EB" w:rsidRDefault="003120F8" w:rsidP="00AB03EB">
            <w:pPr>
              <w:spacing w:after="0" w:line="276" w:lineRule="auto"/>
              <w:ind w:left="0" w:right="0" w:firstLine="0"/>
              <w:jc w:val="left"/>
              <w:rPr>
                <w:szCs w:val="20"/>
              </w:rPr>
            </w:pPr>
            <w:r w:rsidRPr="00AB03EB">
              <w:rPr>
                <w:szCs w:val="20"/>
              </w:rPr>
              <w:t xml:space="preserve">Dokumentacja badań profilaktycznych z zakresu Medycyny Pracy </w:t>
            </w:r>
          </w:p>
        </w:tc>
      </w:tr>
      <w:tr w:rsidR="0055454A" w:rsidRPr="00AB03EB" w14:paraId="186CF578"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68F522B2" w14:textId="77777777" w:rsidR="0055454A" w:rsidRPr="00AB03EB" w:rsidRDefault="003120F8" w:rsidP="00AB03EB">
            <w:pPr>
              <w:spacing w:after="0" w:line="276" w:lineRule="auto"/>
              <w:ind w:left="0" w:right="72" w:firstLine="0"/>
              <w:jc w:val="center"/>
              <w:rPr>
                <w:szCs w:val="20"/>
              </w:rPr>
            </w:pPr>
            <w:r w:rsidRPr="00AB03EB">
              <w:rPr>
                <w:szCs w:val="20"/>
              </w:rPr>
              <w:t>52.</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1F40EA65" w14:textId="77777777" w:rsidR="0055454A" w:rsidRPr="00AB03EB" w:rsidRDefault="003120F8" w:rsidP="00AB03EB">
            <w:pPr>
              <w:spacing w:after="0" w:line="276" w:lineRule="auto"/>
              <w:ind w:left="0" w:right="0" w:firstLine="0"/>
              <w:jc w:val="left"/>
              <w:rPr>
                <w:szCs w:val="20"/>
              </w:rPr>
            </w:pPr>
            <w:r w:rsidRPr="00AB03EB">
              <w:rPr>
                <w:szCs w:val="20"/>
              </w:rPr>
              <w:t xml:space="preserve">Orzecznictwo Medycyny Pracy </w:t>
            </w:r>
          </w:p>
        </w:tc>
      </w:tr>
      <w:tr w:rsidR="0055454A" w:rsidRPr="00AB03EB" w14:paraId="122E8BBA" w14:textId="77777777" w:rsidTr="0010694B">
        <w:tblPrEx>
          <w:tblCellMar>
            <w:left w:w="108" w:type="dxa"/>
            <w:right w:w="89" w:type="dxa"/>
          </w:tblCellMar>
        </w:tblPrEx>
        <w:trPr>
          <w:trHeight w:val="276"/>
        </w:trPr>
        <w:tc>
          <w:tcPr>
            <w:tcW w:w="636" w:type="dxa"/>
            <w:tcBorders>
              <w:top w:val="single" w:sz="4" w:space="0" w:color="000000"/>
              <w:left w:val="single" w:sz="4" w:space="0" w:color="000000"/>
              <w:bottom w:val="single" w:sz="4" w:space="0" w:color="000000"/>
              <w:right w:val="single" w:sz="4" w:space="0" w:color="000000"/>
            </w:tcBorders>
          </w:tcPr>
          <w:p w14:paraId="2711A8BA" w14:textId="77777777" w:rsidR="0055454A" w:rsidRPr="00AB03EB" w:rsidRDefault="003120F8" w:rsidP="00AB03EB">
            <w:pPr>
              <w:spacing w:after="0" w:line="276" w:lineRule="auto"/>
              <w:ind w:left="0" w:right="72" w:firstLine="0"/>
              <w:jc w:val="center"/>
              <w:rPr>
                <w:szCs w:val="20"/>
              </w:rPr>
            </w:pPr>
            <w:r w:rsidRPr="00AB03EB">
              <w:rPr>
                <w:szCs w:val="20"/>
              </w:rPr>
              <w:t>53.</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6B82C0E2" w14:textId="77777777" w:rsidR="0055454A" w:rsidRPr="00AB03EB" w:rsidRDefault="003120F8" w:rsidP="00AB03EB">
            <w:pPr>
              <w:spacing w:after="0" w:line="276" w:lineRule="auto"/>
              <w:ind w:left="0" w:right="0" w:firstLine="0"/>
              <w:jc w:val="left"/>
              <w:rPr>
                <w:szCs w:val="20"/>
              </w:rPr>
            </w:pPr>
            <w:r w:rsidRPr="00AB03EB">
              <w:rPr>
                <w:szCs w:val="20"/>
              </w:rPr>
              <w:t xml:space="preserve">Wspomaganie obsługi pacjenta w gabinecie:  </w:t>
            </w:r>
          </w:p>
        </w:tc>
      </w:tr>
      <w:tr w:rsidR="0055454A" w:rsidRPr="00AB03EB" w14:paraId="7B65FABA"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1EB30828" w14:textId="77777777" w:rsidR="0055454A" w:rsidRPr="00AB03EB" w:rsidRDefault="003120F8" w:rsidP="00AB03EB">
            <w:pPr>
              <w:spacing w:after="0" w:line="276" w:lineRule="auto"/>
              <w:ind w:left="58" w:right="0" w:firstLine="0"/>
              <w:jc w:val="left"/>
              <w:rPr>
                <w:szCs w:val="20"/>
              </w:rPr>
            </w:pPr>
            <w:r w:rsidRPr="00AB03EB">
              <w:rPr>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554CB91A" w14:textId="77777777" w:rsidR="0055454A" w:rsidRPr="00AB03EB" w:rsidRDefault="003120F8" w:rsidP="00AB03EB">
            <w:pPr>
              <w:spacing w:after="0" w:line="276" w:lineRule="auto"/>
              <w:ind w:left="0" w:right="0" w:firstLine="0"/>
              <w:jc w:val="left"/>
              <w:rPr>
                <w:szCs w:val="20"/>
              </w:rPr>
            </w:pPr>
            <w:r w:rsidRPr="00AB03EB">
              <w:rPr>
                <w:szCs w:val="20"/>
              </w:rPr>
              <w:t xml:space="preserve">Przegląd danych pacjenta w następujących kategoriach: </w:t>
            </w:r>
          </w:p>
        </w:tc>
      </w:tr>
      <w:tr w:rsidR="0055454A" w:rsidRPr="00AB03EB" w14:paraId="45D1FA77" w14:textId="77777777" w:rsidTr="0010694B">
        <w:tblPrEx>
          <w:tblCellMar>
            <w:left w:w="108" w:type="dxa"/>
            <w:right w:w="89" w:type="dxa"/>
          </w:tblCellMar>
        </w:tblPrEx>
        <w:trPr>
          <w:trHeight w:val="276"/>
        </w:trPr>
        <w:tc>
          <w:tcPr>
            <w:tcW w:w="636" w:type="dxa"/>
            <w:tcBorders>
              <w:top w:val="single" w:sz="4" w:space="0" w:color="000000"/>
              <w:left w:val="single" w:sz="4" w:space="0" w:color="000000"/>
              <w:bottom w:val="single" w:sz="4" w:space="0" w:color="000000"/>
              <w:right w:val="single" w:sz="4" w:space="0" w:color="000000"/>
            </w:tcBorders>
          </w:tcPr>
          <w:p w14:paraId="12509B13" w14:textId="77777777" w:rsidR="0055454A" w:rsidRPr="00AB03EB" w:rsidRDefault="003120F8" w:rsidP="00AB03EB">
            <w:pPr>
              <w:spacing w:after="0" w:line="276" w:lineRule="auto"/>
              <w:ind w:left="0" w:right="72" w:firstLine="0"/>
              <w:jc w:val="center"/>
              <w:rPr>
                <w:szCs w:val="20"/>
              </w:rPr>
            </w:pPr>
            <w:r w:rsidRPr="00AB03EB">
              <w:rPr>
                <w:szCs w:val="20"/>
              </w:rPr>
              <w:t>54.</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3959D1CA" w14:textId="77777777" w:rsidR="0055454A" w:rsidRPr="00AB03EB" w:rsidRDefault="003120F8" w:rsidP="00AB03EB">
            <w:pPr>
              <w:spacing w:after="0" w:line="276" w:lineRule="auto"/>
              <w:ind w:left="0" w:right="0" w:firstLine="0"/>
              <w:jc w:val="left"/>
              <w:rPr>
                <w:szCs w:val="20"/>
              </w:rPr>
            </w:pPr>
            <w:r w:rsidRPr="00AB03EB">
              <w:rPr>
                <w:szCs w:val="20"/>
              </w:rPr>
              <w:t xml:space="preserve"> - dane osobowe, </w:t>
            </w:r>
          </w:p>
        </w:tc>
      </w:tr>
      <w:tr w:rsidR="0055454A" w:rsidRPr="00AB03EB" w14:paraId="7E28C0A8" w14:textId="77777777" w:rsidTr="0010694B">
        <w:tblPrEx>
          <w:tblCellMar>
            <w:left w:w="108" w:type="dxa"/>
            <w:right w:w="89" w:type="dxa"/>
          </w:tblCellMar>
        </w:tblPrEx>
        <w:trPr>
          <w:trHeight w:val="538"/>
        </w:trPr>
        <w:tc>
          <w:tcPr>
            <w:tcW w:w="636" w:type="dxa"/>
            <w:tcBorders>
              <w:top w:val="single" w:sz="4" w:space="0" w:color="000000"/>
              <w:left w:val="single" w:sz="4" w:space="0" w:color="000000"/>
              <w:bottom w:val="single" w:sz="4" w:space="0" w:color="000000"/>
              <w:right w:val="single" w:sz="4" w:space="0" w:color="000000"/>
            </w:tcBorders>
          </w:tcPr>
          <w:p w14:paraId="23827708" w14:textId="77777777" w:rsidR="0055454A" w:rsidRPr="00AB03EB" w:rsidRDefault="003120F8" w:rsidP="00AB03EB">
            <w:pPr>
              <w:spacing w:after="0" w:line="276" w:lineRule="auto"/>
              <w:ind w:left="0" w:right="72" w:firstLine="0"/>
              <w:jc w:val="center"/>
              <w:rPr>
                <w:szCs w:val="20"/>
              </w:rPr>
            </w:pPr>
            <w:r w:rsidRPr="00AB03EB">
              <w:rPr>
                <w:szCs w:val="20"/>
              </w:rPr>
              <w:t>55.</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5F1D328A" w14:textId="77777777" w:rsidR="0055454A" w:rsidRPr="00AB03EB" w:rsidRDefault="003120F8" w:rsidP="00AB03EB">
            <w:pPr>
              <w:spacing w:after="0" w:line="276" w:lineRule="auto"/>
              <w:ind w:left="0" w:right="0" w:firstLine="0"/>
              <w:jc w:val="left"/>
              <w:rPr>
                <w:szCs w:val="20"/>
              </w:rPr>
            </w:pPr>
            <w:r w:rsidRPr="00AB03EB">
              <w:rPr>
                <w:szCs w:val="20"/>
              </w:rPr>
              <w:t xml:space="preserve"> - podstawowe dane medyczne (grupa krwi, uczulenia, stale podawane leki, przebyte choroby, karta szczepień),  </w:t>
            </w:r>
          </w:p>
        </w:tc>
      </w:tr>
      <w:tr w:rsidR="0055454A" w:rsidRPr="00AB03EB" w14:paraId="7AB16505"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7C73D5C7" w14:textId="77777777" w:rsidR="0055454A" w:rsidRPr="00AB03EB" w:rsidRDefault="003120F8" w:rsidP="00AB03EB">
            <w:pPr>
              <w:spacing w:after="0" w:line="276" w:lineRule="auto"/>
              <w:ind w:left="0" w:right="72" w:firstLine="0"/>
              <w:jc w:val="center"/>
              <w:rPr>
                <w:szCs w:val="20"/>
              </w:rPr>
            </w:pPr>
            <w:r w:rsidRPr="00AB03EB">
              <w:rPr>
                <w:szCs w:val="20"/>
              </w:rPr>
              <w:t>56.</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02DD311A" w14:textId="77777777" w:rsidR="0055454A" w:rsidRPr="00AB03EB" w:rsidRDefault="003120F8" w:rsidP="00AB03EB">
            <w:pPr>
              <w:spacing w:after="0" w:line="276" w:lineRule="auto"/>
              <w:ind w:left="0" w:right="0" w:firstLine="0"/>
              <w:jc w:val="left"/>
              <w:rPr>
                <w:szCs w:val="20"/>
              </w:rPr>
            </w:pPr>
            <w:r w:rsidRPr="00AB03EB">
              <w:rPr>
                <w:szCs w:val="20"/>
              </w:rPr>
              <w:t xml:space="preserve"> - uprawnienia z tytułu umów, </w:t>
            </w:r>
          </w:p>
        </w:tc>
      </w:tr>
      <w:tr w:rsidR="0055454A" w:rsidRPr="00AB03EB" w14:paraId="40AA2EF2" w14:textId="77777777" w:rsidTr="0010694B">
        <w:tblPrEx>
          <w:tblCellMar>
            <w:left w:w="108" w:type="dxa"/>
            <w:right w:w="89" w:type="dxa"/>
          </w:tblCellMar>
        </w:tblPrEx>
        <w:trPr>
          <w:trHeight w:val="277"/>
        </w:trPr>
        <w:tc>
          <w:tcPr>
            <w:tcW w:w="636" w:type="dxa"/>
            <w:tcBorders>
              <w:top w:val="single" w:sz="4" w:space="0" w:color="000000"/>
              <w:left w:val="single" w:sz="4" w:space="0" w:color="000000"/>
              <w:bottom w:val="single" w:sz="4" w:space="0" w:color="000000"/>
              <w:right w:val="single" w:sz="4" w:space="0" w:color="000000"/>
            </w:tcBorders>
          </w:tcPr>
          <w:p w14:paraId="027D61F7" w14:textId="77777777" w:rsidR="0055454A" w:rsidRPr="00AB03EB" w:rsidRDefault="003120F8" w:rsidP="00AB03EB">
            <w:pPr>
              <w:spacing w:after="0" w:line="276" w:lineRule="auto"/>
              <w:ind w:left="0" w:right="72" w:firstLine="0"/>
              <w:jc w:val="center"/>
              <w:rPr>
                <w:szCs w:val="20"/>
              </w:rPr>
            </w:pPr>
            <w:r w:rsidRPr="00AB03EB">
              <w:rPr>
                <w:szCs w:val="20"/>
              </w:rPr>
              <w:t>57.</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1F23EF90" w14:textId="77777777" w:rsidR="0055454A" w:rsidRPr="00AB03EB" w:rsidRDefault="003120F8" w:rsidP="00AB03EB">
            <w:pPr>
              <w:spacing w:after="0" w:line="276" w:lineRule="auto"/>
              <w:ind w:left="0" w:right="0" w:firstLine="0"/>
              <w:jc w:val="left"/>
              <w:rPr>
                <w:szCs w:val="20"/>
              </w:rPr>
            </w:pPr>
            <w:r w:rsidRPr="00AB03EB">
              <w:rPr>
                <w:szCs w:val="20"/>
              </w:rPr>
              <w:t xml:space="preserve"> - Historia Choroby (dane ze wszystkich wizyt pacjenta) , </w:t>
            </w:r>
          </w:p>
        </w:tc>
      </w:tr>
      <w:tr w:rsidR="0055454A" w:rsidRPr="00AB03EB" w14:paraId="408CD486"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5BD7DD45" w14:textId="77777777" w:rsidR="0055454A" w:rsidRPr="00AB03EB" w:rsidRDefault="003120F8" w:rsidP="00AB03EB">
            <w:pPr>
              <w:spacing w:after="0" w:line="276" w:lineRule="auto"/>
              <w:ind w:left="0" w:right="72" w:firstLine="0"/>
              <w:jc w:val="center"/>
              <w:rPr>
                <w:szCs w:val="20"/>
              </w:rPr>
            </w:pPr>
            <w:r w:rsidRPr="00AB03EB">
              <w:rPr>
                <w:szCs w:val="20"/>
              </w:rPr>
              <w:t>58.</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0350745D" w14:textId="77777777" w:rsidR="0055454A" w:rsidRPr="00AB03EB" w:rsidRDefault="003120F8" w:rsidP="00AB03EB">
            <w:pPr>
              <w:spacing w:after="0" w:line="276" w:lineRule="auto"/>
              <w:ind w:left="0" w:right="0" w:firstLine="0"/>
              <w:jc w:val="left"/>
              <w:rPr>
                <w:szCs w:val="20"/>
              </w:rPr>
            </w:pPr>
            <w:r w:rsidRPr="00AB03EB">
              <w:rPr>
                <w:szCs w:val="20"/>
              </w:rPr>
              <w:t xml:space="preserve"> - wyniki badań, </w:t>
            </w:r>
          </w:p>
        </w:tc>
      </w:tr>
      <w:tr w:rsidR="0055454A" w:rsidRPr="00AB03EB" w14:paraId="4008642C" w14:textId="77777777" w:rsidTr="0010694B">
        <w:tblPrEx>
          <w:tblCellMar>
            <w:left w:w="108" w:type="dxa"/>
            <w:right w:w="89" w:type="dxa"/>
          </w:tblCellMar>
        </w:tblPrEx>
        <w:trPr>
          <w:trHeight w:val="276"/>
        </w:trPr>
        <w:tc>
          <w:tcPr>
            <w:tcW w:w="636" w:type="dxa"/>
            <w:tcBorders>
              <w:top w:val="single" w:sz="4" w:space="0" w:color="000000"/>
              <w:left w:val="single" w:sz="4" w:space="0" w:color="000000"/>
              <w:bottom w:val="single" w:sz="4" w:space="0" w:color="000000"/>
              <w:right w:val="single" w:sz="4" w:space="0" w:color="000000"/>
            </w:tcBorders>
          </w:tcPr>
          <w:p w14:paraId="75C1F01F" w14:textId="77777777" w:rsidR="0055454A" w:rsidRPr="00AB03EB" w:rsidRDefault="003120F8" w:rsidP="00AB03EB">
            <w:pPr>
              <w:spacing w:after="0" w:line="276" w:lineRule="auto"/>
              <w:ind w:left="0" w:right="72" w:firstLine="0"/>
              <w:jc w:val="center"/>
              <w:rPr>
                <w:szCs w:val="20"/>
              </w:rPr>
            </w:pPr>
            <w:r w:rsidRPr="00AB03EB">
              <w:rPr>
                <w:szCs w:val="20"/>
              </w:rPr>
              <w:t>59.</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2C25C522" w14:textId="77777777" w:rsidR="0055454A" w:rsidRPr="00AB03EB" w:rsidRDefault="003120F8" w:rsidP="00AB03EB">
            <w:pPr>
              <w:spacing w:after="0" w:line="276" w:lineRule="auto"/>
              <w:ind w:left="0" w:right="0" w:firstLine="0"/>
              <w:jc w:val="left"/>
              <w:rPr>
                <w:szCs w:val="20"/>
              </w:rPr>
            </w:pPr>
            <w:r w:rsidRPr="00AB03EB">
              <w:rPr>
                <w:szCs w:val="20"/>
              </w:rPr>
              <w:t xml:space="preserve"> - przegląd rezerwacji.  </w:t>
            </w:r>
          </w:p>
        </w:tc>
      </w:tr>
      <w:tr w:rsidR="0055454A" w:rsidRPr="00AB03EB" w14:paraId="54CF5F9C"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1CF7B604" w14:textId="77777777" w:rsidR="0055454A" w:rsidRPr="00AB03EB" w:rsidRDefault="003120F8" w:rsidP="00AB03EB">
            <w:pPr>
              <w:spacing w:after="0" w:line="276" w:lineRule="auto"/>
              <w:ind w:left="0" w:right="72" w:firstLine="0"/>
              <w:jc w:val="center"/>
              <w:rPr>
                <w:szCs w:val="20"/>
              </w:rPr>
            </w:pPr>
            <w:r w:rsidRPr="00AB03EB">
              <w:rPr>
                <w:szCs w:val="20"/>
              </w:rPr>
              <w:t>60.</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660E7C9C" w14:textId="77777777" w:rsidR="0055454A" w:rsidRPr="00AB03EB" w:rsidRDefault="003120F8" w:rsidP="00AB03EB">
            <w:pPr>
              <w:spacing w:after="0" w:line="276" w:lineRule="auto"/>
              <w:ind w:left="0" w:right="0" w:firstLine="0"/>
              <w:jc w:val="left"/>
              <w:rPr>
                <w:szCs w:val="20"/>
              </w:rPr>
            </w:pPr>
            <w:r w:rsidRPr="00AB03EB">
              <w:rPr>
                <w:szCs w:val="20"/>
              </w:rPr>
              <w:t xml:space="preserve"> - wykluczenia (rozpoznania ograniczające uprawnienia z umowy), </w:t>
            </w:r>
          </w:p>
        </w:tc>
      </w:tr>
      <w:tr w:rsidR="0055454A" w:rsidRPr="00AB03EB" w14:paraId="0025E817" w14:textId="77777777" w:rsidTr="0010694B">
        <w:tblPrEx>
          <w:tblCellMar>
            <w:left w:w="108" w:type="dxa"/>
            <w:right w:w="89" w:type="dxa"/>
          </w:tblCellMar>
        </w:tblPrEx>
        <w:trPr>
          <w:trHeight w:val="540"/>
        </w:trPr>
        <w:tc>
          <w:tcPr>
            <w:tcW w:w="636" w:type="dxa"/>
            <w:tcBorders>
              <w:top w:val="single" w:sz="4" w:space="0" w:color="000000"/>
              <w:left w:val="single" w:sz="4" w:space="0" w:color="000000"/>
              <w:bottom w:val="single" w:sz="4" w:space="0" w:color="000000"/>
              <w:right w:val="single" w:sz="4" w:space="0" w:color="000000"/>
            </w:tcBorders>
          </w:tcPr>
          <w:p w14:paraId="3293D5F0" w14:textId="77777777" w:rsidR="0055454A" w:rsidRPr="00AB03EB" w:rsidRDefault="003120F8" w:rsidP="00AB03EB">
            <w:pPr>
              <w:spacing w:after="0" w:line="276" w:lineRule="auto"/>
              <w:ind w:left="0" w:right="72" w:firstLine="0"/>
              <w:jc w:val="center"/>
              <w:rPr>
                <w:szCs w:val="20"/>
              </w:rPr>
            </w:pPr>
            <w:r w:rsidRPr="00AB03EB">
              <w:rPr>
                <w:szCs w:val="20"/>
              </w:rPr>
              <w:t>61.</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6C833219" w14:textId="77777777" w:rsidR="0055454A" w:rsidRPr="00AB03EB" w:rsidRDefault="003120F8" w:rsidP="00AB03EB">
            <w:pPr>
              <w:spacing w:after="0" w:line="276" w:lineRule="auto"/>
              <w:ind w:left="0" w:right="0" w:firstLine="0"/>
              <w:jc w:val="left"/>
              <w:rPr>
                <w:szCs w:val="20"/>
              </w:rPr>
            </w:pPr>
            <w:r w:rsidRPr="00AB03EB">
              <w:rPr>
                <w:szCs w:val="20"/>
              </w:rPr>
              <w:t xml:space="preserve">- możliwość użytkowania zdefiniowanych wcześniej wzorców dokumentacji dedykowanej do wizyty (w zależności od kategorii medycznej wizyty), </w:t>
            </w:r>
          </w:p>
        </w:tc>
      </w:tr>
      <w:tr w:rsidR="0055454A" w:rsidRPr="00AB03EB" w14:paraId="61D8470F"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49456956" w14:textId="77777777" w:rsidR="0055454A" w:rsidRPr="00AB03EB" w:rsidRDefault="003120F8" w:rsidP="00AB03EB">
            <w:pPr>
              <w:spacing w:after="0" w:line="276" w:lineRule="auto"/>
              <w:ind w:left="0" w:right="72" w:firstLine="0"/>
              <w:jc w:val="center"/>
              <w:rPr>
                <w:szCs w:val="20"/>
              </w:rPr>
            </w:pPr>
            <w:r w:rsidRPr="00AB03EB">
              <w:rPr>
                <w:szCs w:val="20"/>
              </w:rPr>
              <w:t>62.</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06E6DDD1" w14:textId="77777777" w:rsidR="0055454A" w:rsidRPr="00AB03EB" w:rsidRDefault="003120F8" w:rsidP="00AB03EB">
            <w:pPr>
              <w:spacing w:after="0" w:line="276" w:lineRule="auto"/>
              <w:ind w:left="0" w:right="0" w:firstLine="0"/>
              <w:jc w:val="left"/>
              <w:rPr>
                <w:szCs w:val="20"/>
              </w:rPr>
            </w:pPr>
            <w:r w:rsidRPr="00AB03EB">
              <w:rPr>
                <w:szCs w:val="20"/>
              </w:rPr>
              <w:t xml:space="preserve">- przegląd, wprowadzanie i modyfikacja danych wizyty w następujących kategoriach: </w:t>
            </w:r>
          </w:p>
        </w:tc>
      </w:tr>
      <w:tr w:rsidR="0055454A" w:rsidRPr="00AB03EB" w14:paraId="6C5587BD"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412AE3C4" w14:textId="77777777" w:rsidR="0055454A" w:rsidRPr="00AB03EB" w:rsidRDefault="003120F8" w:rsidP="00AB03EB">
            <w:pPr>
              <w:spacing w:after="0" w:line="276" w:lineRule="auto"/>
              <w:ind w:left="0" w:right="72" w:firstLine="0"/>
              <w:jc w:val="center"/>
              <w:rPr>
                <w:szCs w:val="20"/>
              </w:rPr>
            </w:pPr>
            <w:r w:rsidRPr="00AB03EB">
              <w:rPr>
                <w:szCs w:val="20"/>
              </w:rPr>
              <w:t>63.</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25709D76" w14:textId="77777777" w:rsidR="0055454A" w:rsidRPr="00AB03EB" w:rsidRDefault="003120F8" w:rsidP="00AB03EB">
            <w:pPr>
              <w:spacing w:after="0" w:line="276" w:lineRule="auto"/>
              <w:ind w:left="0" w:right="0" w:firstLine="0"/>
              <w:jc w:val="left"/>
              <w:rPr>
                <w:szCs w:val="20"/>
              </w:rPr>
            </w:pPr>
            <w:r w:rsidRPr="00AB03EB">
              <w:rPr>
                <w:szCs w:val="20"/>
              </w:rPr>
              <w:t xml:space="preserve"> - wywiad (na formularzu zdefiniowanym dla wizyty),  </w:t>
            </w:r>
          </w:p>
        </w:tc>
      </w:tr>
      <w:tr w:rsidR="0055454A" w:rsidRPr="00AB03EB" w14:paraId="2B3AB10A" w14:textId="77777777" w:rsidTr="0010694B">
        <w:tblPrEx>
          <w:tblCellMar>
            <w:left w:w="108" w:type="dxa"/>
            <w:right w:w="89" w:type="dxa"/>
          </w:tblCellMar>
        </w:tblPrEx>
        <w:trPr>
          <w:trHeight w:val="276"/>
        </w:trPr>
        <w:tc>
          <w:tcPr>
            <w:tcW w:w="636" w:type="dxa"/>
            <w:tcBorders>
              <w:top w:val="single" w:sz="4" w:space="0" w:color="000000"/>
              <w:left w:val="single" w:sz="4" w:space="0" w:color="000000"/>
              <w:bottom w:val="single" w:sz="4" w:space="0" w:color="000000"/>
              <w:right w:val="single" w:sz="4" w:space="0" w:color="000000"/>
            </w:tcBorders>
          </w:tcPr>
          <w:p w14:paraId="28454FA1" w14:textId="77777777" w:rsidR="0055454A" w:rsidRPr="00AB03EB" w:rsidRDefault="003120F8" w:rsidP="00AB03EB">
            <w:pPr>
              <w:spacing w:after="0" w:line="276" w:lineRule="auto"/>
              <w:ind w:left="0" w:right="72" w:firstLine="0"/>
              <w:jc w:val="center"/>
              <w:rPr>
                <w:szCs w:val="20"/>
              </w:rPr>
            </w:pPr>
            <w:r w:rsidRPr="00AB03EB">
              <w:rPr>
                <w:szCs w:val="20"/>
              </w:rPr>
              <w:t>64.</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060C919C" w14:textId="77777777" w:rsidR="0055454A" w:rsidRPr="00AB03EB" w:rsidRDefault="003120F8" w:rsidP="00AB03EB">
            <w:pPr>
              <w:spacing w:after="0" w:line="276" w:lineRule="auto"/>
              <w:ind w:left="0" w:right="0" w:firstLine="0"/>
              <w:jc w:val="left"/>
              <w:rPr>
                <w:szCs w:val="20"/>
              </w:rPr>
            </w:pPr>
            <w:r w:rsidRPr="00AB03EB">
              <w:rPr>
                <w:szCs w:val="20"/>
              </w:rPr>
              <w:t xml:space="preserve"> - opis badania (na formularzu zdefiniowanym dla wizyty), </w:t>
            </w:r>
          </w:p>
        </w:tc>
      </w:tr>
      <w:tr w:rsidR="0055454A" w:rsidRPr="00AB03EB" w14:paraId="4A7355BF"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05A69C49" w14:textId="77777777" w:rsidR="0055454A" w:rsidRPr="00AB03EB" w:rsidRDefault="003120F8" w:rsidP="00AB03EB">
            <w:pPr>
              <w:spacing w:after="0" w:line="276" w:lineRule="auto"/>
              <w:ind w:left="0" w:right="72" w:firstLine="0"/>
              <w:jc w:val="center"/>
              <w:rPr>
                <w:szCs w:val="20"/>
              </w:rPr>
            </w:pPr>
            <w:r w:rsidRPr="00AB03EB">
              <w:rPr>
                <w:szCs w:val="20"/>
              </w:rPr>
              <w:t>65.</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63C65337" w14:textId="77777777" w:rsidR="0055454A" w:rsidRPr="00AB03EB" w:rsidRDefault="003120F8" w:rsidP="00AB03EB">
            <w:pPr>
              <w:spacing w:after="0" w:line="276" w:lineRule="auto"/>
              <w:ind w:left="0" w:right="0" w:firstLine="0"/>
              <w:jc w:val="left"/>
              <w:rPr>
                <w:szCs w:val="20"/>
              </w:rPr>
            </w:pPr>
            <w:r w:rsidRPr="00AB03EB">
              <w:rPr>
                <w:szCs w:val="20"/>
              </w:rPr>
              <w:t xml:space="preserve"> - informacje ze skierowania, </w:t>
            </w:r>
          </w:p>
        </w:tc>
      </w:tr>
      <w:tr w:rsidR="0055454A" w:rsidRPr="00AB03EB" w14:paraId="63CF63BF"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45AD6863" w14:textId="77777777" w:rsidR="0055454A" w:rsidRPr="00AB03EB" w:rsidRDefault="003120F8" w:rsidP="00AB03EB">
            <w:pPr>
              <w:spacing w:after="0" w:line="276" w:lineRule="auto"/>
              <w:ind w:left="0" w:right="72" w:firstLine="0"/>
              <w:jc w:val="center"/>
              <w:rPr>
                <w:szCs w:val="20"/>
              </w:rPr>
            </w:pPr>
            <w:r w:rsidRPr="00AB03EB">
              <w:rPr>
                <w:szCs w:val="20"/>
              </w:rPr>
              <w:t>66.</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288A7C4D" w14:textId="77777777" w:rsidR="0055454A" w:rsidRPr="00AB03EB" w:rsidRDefault="003120F8" w:rsidP="00AB03EB">
            <w:pPr>
              <w:spacing w:after="0" w:line="276" w:lineRule="auto"/>
              <w:ind w:left="0" w:right="0" w:firstLine="0"/>
              <w:jc w:val="left"/>
              <w:rPr>
                <w:szCs w:val="20"/>
              </w:rPr>
            </w:pPr>
            <w:r w:rsidRPr="00AB03EB">
              <w:rPr>
                <w:szCs w:val="20"/>
              </w:rPr>
              <w:t xml:space="preserve"> - skierowania, zlecenia,  </w:t>
            </w:r>
          </w:p>
        </w:tc>
      </w:tr>
      <w:tr w:rsidR="0055454A" w:rsidRPr="00AB03EB" w14:paraId="2E067A05" w14:textId="77777777" w:rsidTr="0010694B">
        <w:tblPrEx>
          <w:tblCellMar>
            <w:left w:w="108" w:type="dxa"/>
            <w:right w:w="89" w:type="dxa"/>
          </w:tblCellMar>
        </w:tblPrEx>
        <w:trPr>
          <w:trHeight w:val="276"/>
        </w:trPr>
        <w:tc>
          <w:tcPr>
            <w:tcW w:w="636" w:type="dxa"/>
            <w:tcBorders>
              <w:top w:val="single" w:sz="4" w:space="0" w:color="000000"/>
              <w:left w:val="single" w:sz="4" w:space="0" w:color="000000"/>
              <w:bottom w:val="single" w:sz="4" w:space="0" w:color="000000"/>
              <w:right w:val="single" w:sz="4" w:space="0" w:color="000000"/>
            </w:tcBorders>
          </w:tcPr>
          <w:p w14:paraId="2632850F" w14:textId="77777777" w:rsidR="0055454A" w:rsidRPr="00AB03EB" w:rsidRDefault="003120F8" w:rsidP="00AB03EB">
            <w:pPr>
              <w:spacing w:after="0" w:line="276" w:lineRule="auto"/>
              <w:ind w:left="0" w:right="72" w:firstLine="0"/>
              <w:jc w:val="center"/>
              <w:rPr>
                <w:szCs w:val="20"/>
              </w:rPr>
            </w:pPr>
            <w:r w:rsidRPr="00AB03EB">
              <w:rPr>
                <w:szCs w:val="20"/>
              </w:rPr>
              <w:t>67.</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7B274EC9" w14:textId="77777777" w:rsidR="0055454A" w:rsidRPr="00AB03EB" w:rsidRDefault="003120F8" w:rsidP="00AB03EB">
            <w:pPr>
              <w:spacing w:after="0" w:line="276" w:lineRule="auto"/>
              <w:ind w:left="0" w:right="0" w:firstLine="0"/>
              <w:jc w:val="left"/>
              <w:rPr>
                <w:szCs w:val="20"/>
              </w:rPr>
            </w:pPr>
            <w:r w:rsidRPr="00AB03EB">
              <w:rPr>
                <w:szCs w:val="20"/>
              </w:rPr>
              <w:t xml:space="preserve"> - planowanie i rezerwacja zleceń z wizyty, </w:t>
            </w:r>
          </w:p>
        </w:tc>
      </w:tr>
      <w:tr w:rsidR="0055454A" w:rsidRPr="00AB03EB" w14:paraId="53378495"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4983D52D" w14:textId="77777777" w:rsidR="0055454A" w:rsidRPr="00AB03EB" w:rsidRDefault="003120F8" w:rsidP="00AB03EB">
            <w:pPr>
              <w:spacing w:after="0" w:line="276" w:lineRule="auto"/>
              <w:ind w:left="0" w:right="72" w:firstLine="0"/>
              <w:jc w:val="center"/>
              <w:rPr>
                <w:szCs w:val="20"/>
              </w:rPr>
            </w:pPr>
            <w:r w:rsidRPr="00AB03EB">
              <w:rPr>
                <w:szCs w:val="20"/>
              </w:rPr>
              <w:t>68.</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61960480" w14:textId="77777777" w:rsidR="0055454A" w:rsidRPr="00AB03EB" w:rsidRDefault="003120F8" w:rsidP="00AB03EB">
            <w:pPr>
              <w:spacing w:after="0" w:line="276" w:lineRule="auto"/>
              <w:ind w:left="0" w:right="0" w:firstLine="0"/>
              <w:jc w:val="left"/>
              <w:rPr>
                <w:szCs w:val="20"/>
              </w:rPr>
            </w:pPr>
            <w:r w:rsidRPr="00AB03EB">
              <w:rPr>
                <w:szCs w:val="20"/>
              </w:rPr>
              <w:t xml:space="preserve"> - możliwość wykorzystania szablonów zleceń złożonych, </w:t>
            </w:r>
          </w:p>
        </w:tc>
      </w:tr>
      <w:tr w:rsidR="0055454A" w:rsidRPr="00AB03EB" w14:paraId="49E6179A"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13E6190E" w14:textId="77777777" w:rsidR="0055454A" w:rsidRPr="00AB03EB" w:rsidRDefault="003120F8" w:rsidP="00AB03EB">
            <w:pPr>
              <w:spacing w:after="0" w:line="276" w:lineRule="auto"/>
              <w:ind w:left="0" w:right="72" w:firstLine="0"/>
              <w:jc w:val="center"/>
              <w:rPr>
                <w:szCs w:val="20"/>
              </w:rPr>
            </w:pPr>
            <w:r w:rsidRPr="00AB03EB">
              <w:rPr>
                <w:szCs w:val="20"/>
              </w:rPr>
              <w:t>69.</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7D5BE827" w14:textId="77777777" w:rsidR="0055454A" w:rsidRPr="00AB03EB" w:rsidRDefault="003120F8" w:rsidP="00AB03EB">
            <w:pPr>
              <w:spacing w:after="0" w:line="276" w:lineRule="auto"/>
              <w:ind w:left="0" w:right="0" w:firstLine="0"/>
              <w:jc w:val="left"/>
              <w:rPr>
                <w:szCs w:val="20"/>
              </w:rPr>
            </w:pPr>
            <w:r w:rsidRPr="00AB03EB">
              <w:rPr>
                <w:szCs w:val="20"/>
              </w:rPr>
              <w:t xml:space="preserve"> - usługi, świadczenia w ramach wizyty, </w:t>
            </w:r>
          </w:p>
        </w:tc>
      </w:tr>
      <w:tr w:rsidR="0055454A" w:rsidRPr="00AB03EB" w14:paraId="0DEF4184" w14:textId="77777777" w:rsidTr="0010694B">
        <w:tblPrEx>
          <w:tblCellMar>
            <w:left w:w="108" w:type="dxa"/>
            <w:right w:w="89" w:type="dxa"/>
          </w:tblCellMar>
        </w:tblPrEx>
        <w:trPr>
          <w:trHeight w:val="276"/>
        </w:trPr>
        <w:tc>
          <w:tcPr>
            <w:tcW w:w="636" w:type="dxa"/>
            <w:tcBorders>
              <w:top w:val="single" w:sz="4" w:space="0" w:color="000000"/>
              <w:left w:val="single" w:sz="4" w:space="0" w:color="000000"/>
              <w:bottom w:val="single" w:sz="4" w:space="0" w:color="000000"/>
              <w:right w:val="single" w:sz="4" w:space="0" w:color="000000"/>
            </w:tcBorders>
          </w:tcPr>
          <w:p w14:paraId="1B245D78" w14:textId="77777777" w:rsidR="0055454A" w:rsidRPr="00AB03EB" w:rsidRDefault="003120F8" w:rsidP="00AB03EB">
            <w:pPr>
              <w:spacing w:after="0" w:line="276" w:lineRule="auto"/>
              <w:ind w:left="0" w:right="72" w:firstLine="0"/>
              <w:jc w:val="center"/>
              <w:rPr>
                <w:szCs w:val="20"/>
              </w:rPr>
            </w:pPr>
            <w:r w:rsidRPr="00AB03EB">
              <w:rPr>
                <w:szCs w:val="20"/>
              </w:rPr>
              <w:t>70.</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5D2274FF" w14:textId="77777777" w:rsidR="0055454A" w:rsidRPr="00AB03EB" w:rsidRDefault="003120F8" w:rsidP="00AB03EB">
            <w:pPr>
              <w:spacing w:after="0" w:line="276" w:lineRule="auto"/>
              <w:ind w:left="0" w:right="0" w:firstLine="0"/>
              <w:jc w:val="left"/>
              <w:rPr>
                <w:szCs w:val="20"/>
              </w:rPr>
            </w:pPr>
            <w:r w:rsidRPr="00AB03EB">
              <w:rPr>
                <w:szCs w:val="20"/>
              </w:rPr>
              <w:t xml:space="preserve"> - wystawione skierowania, </w:t>
            </w:r>
          </w:p>
        </w:tc>
      </w:tr>
      <w:tr w:rsidR="0055454A" w:rsidRPr="00AB03EB" w14:paraId="33451544"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2EB1277E" w14:textId="77777777" w:rsidR="0055454A" w:rsidRPr="00AB03EB" w:rsidRDefault="003120F8" w:rsidP="00AB03EB">
            <w:pPr>
              <w:spacing w:after="0" w:line="276" w:lineRule="auto"/>
              <w:ind w:left="0" w:right="46" w:firstLine="0"/>
              <w:jc w:val="center"/>
              <w:rPr>
                <w:szCs w:val="20"/>
              </w:rPr>
            </w:pPr>
            <w:r w:rsidRPr="00AB03EB">
              <w:rPr>
                <w:szCs w:val="20"/>
              </w:rPr>
              <w:t>71.</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5D44CBA3" w14:textId="77777777" w:rsidR="0055454A" w:rsidRPr="00AB03EB" w:rsidRDefault="003120F8" w:rsidP="00AB03EB">
            <w:pPr>
              <w:spacing w:after="0" w:line="276" w:lineRule="auto"/>
              <w:ind w:left="0" w:right="0" w:firstLine="0"/>
              <w:jc w:val="left"/>
              <w:rPr>
                <w:szCs w:val="20"/>
              </w:rPr>
            </w:pPr>
            <w:r w:rsidRPr="00AB03EB">
              <w:rPr>
                <w:szCs w:val="20"/>
              </w:rPr>
              <w:t xml:space="preserve"> - zlecenia szczepień: </w:t>
            </w:r>
          </w:p>
        </w:tc>
      </w:tr>
      <w:tr w:rsidR="0055454A" w:rsidRPr="00AB03EB" w14:paraId="064EE30A" w14:textId="77777777" w:rsidTr="0010694B">
        <w:tblPrEx>
          <w:tblCellMar>
            <w:left w:w="108" w:type="dxa"/>
            <w:right w:w="89" w:type="dxa"/>
          </w:tblCellMar>
        </w:tblPrEx>
        <w:trPr>
          <w:trHeight w:val="276"/>
        </w:trPr>
        <w:tc>
          <w:tcPr>
            <w:tcW w:w="636" w:type="dxa"/>
            <w:tcBorders>
              <w:top w:val="single" w:sz="4" w:space="0" w:color="000000"/>
              <w:left w:val="single" w:sz="4" w:space="0" w:color="000000"/>
              <w:bottom w:val="single" w:sz="4" w:space="0" w:color="000000"/>
              <w:right w:val="single" w:sz="4" w:space="0" w:color="000000"/>
            </w:tcBorders>
          </w:tcPr>
          <w:p w14:paraId="7C4D9E80" w14:textId="77777777" w:rsidR="0055454A" w:rsidRPr="00AB03EB" w:rsidRDefault="003120F8" w:rsidP="00AB03EB">
            <w:pPr>
              <w:spacing w:after="0" w:line="276" w:lineRule="auto"/>
              <w:ind w:left="0" w:right="46" w:firstLine="0"/>
              <w:jc w:val="center"/>
              <w:rPr>
                <w:szCs w:val="20"/>
              </w:rPr>
            </w:pPr>
            <w:r w:rsidRPr="00AB03EB">
              <w:rPr>
                <w:szCs w:val="20"/>
              </w:rPr>
              <w:t>72.</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48C69BAC" w14:textId="77777777" w:rsidR="0055454A" w:rsidRPr="00AB03EB" w:rsidRDefault="003120F8" w:rsidP="00AB03EB">
            <w:pPr>
              <w:spacing w:after="0" w:line="276" w:lineRule="auto"/>
              <w:ind w:left="0" w:right="0" w:firstLine="0"/>
              <w:jc w:val="left"/>
              <w:rPr>
                <w:szCs w:val="20"/>
              </w:rPr>
            </w:pPr>
            <w:r w:rsidRPr="00AB03EB">
              <w:rPr>
                <w:szCs w:val="20"/>
              </w:rPr>
              <w:t xml:space="preserve"> - inne dokumenty (zaświadczenia, druki, na formularzach zdefiniowanych dla wizyty). </w:t>
            </w:r>
          </w:p>
        </w:tc>
      </w:tr>
      <w:tr w:rsidR="0055454A" w:rsidRPr="00AB03EB" w14:paraId="29365EF8"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1B68AA09" w14:textId="77777777" w:rsidR="0055454A" w:rsidRPr="00AB03EB" w:rsidRDefault="003120F8" w:rsidP="00AB03EB">
            <w:pPr>
              <w:spacing w:after="0" w:line="276" w:lineRule="auto"/>
              <w:ind w:left="0" w:right="46" w:firstLine="0"/>
              <w:jc w:val="center"/>
              <w:rPr>
                <w:szCs w:val="20"/>
              </w:rPr>
            </w:pPr>
            <w:r w:rsidRPr="00AB03EB">
              <w:rPr>
                <w:szCs w:val="20"/>
              </w:rPr>
              <w:t>73.</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194FE5FA" w14:textId="77777777" w:rsidR="0055454A" w:rsidRPr="00AB03EB" w:rsidRDefault="003120F8" w:rsidP="00AB03EB">
            <w:pPr>
              <w:spacing w:after="0" w:line="276" w:lineRule="auto"/>
              <w:ind w:left="0" w:right="0" w:firstLine="0"/>
              <w:jc w:val="left"/>
              <w:rPr>
                <w:szCs w:val="20"/>
              </w:rPr>
            </w:pPr>
            <w:r w:rsidRPr="00AB03EB">
              <w:rPr>
                <w:szCs w:val="20"/>
              </w:rPr>
              <w:t xml:space="preserve">- możliwość stosowania słownika tekstów standardowych do opis danych wizyt </w:t>
            </w:r>
          </w:p>
        </w:tc>
      </w:tr>
      <w:tr w:rsidR="0055454A" w:rsidRPr="00AB03EB" w14:paraId="0CCFBE06" w14:textId="77777777" w:rsidTr="0010694B">
        <w:tblPrEx>
          <w:tblCellMar>
            <w:left w:w="108" w:type="dxa"/>
            <w:right w:w="89" w:type="dxa"/>
          </w:tblCellMar>
        </w:tblPrEx>
        <w:trPr>
          <w:trHeight w:val="540"/>
        </w:trPr>
        <w:tc>
          <w:tcPr>
            <w:tcW w:w="636" w:type="dxa"/>
            <w:tcBorders>
              <w:top w:val="single" w:sz="4" w:space="0" w:color="000000"/>
              <w:left w:val="single" w:sz="4" w:space="0" w:color="000000"/>
              <w:bottom w:val="single" w:sz="4" w:space="0" w:color="000000"/>
              <w:right w:val="single" w:sz="4" w:space="0" w:color="000000"/>
            </w:tcBorders>
          </w:tcPr>
          <w:p w14:paraId="25E61DF2" w14:textId="77777777" w:rsidR="0055454A" w:rsidRPr="00AB03EB" w:rsidRDefault="003120F8" w:rsidP="00AB03EB">
            <w:pPr>
              <w:spacing w:after="0" w:line="276" w:lineRule="auto"/>
              <w:ind w:left="0" w:right="46" w:firstLine="0"/>
              <w:jc w:val="center"/>
              <w:rPr>
                <w:szCs w:val="20"/>
              </w:rPr>
            </w:pPr>
            <w:r w:rsidRPr="00AB03EB">
              <w:rPr>
                <w:szCs w:val="20"/>
              </w:rPr>
              <w:t>74.</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08179C31" w14:textId="77777777" w:rsidR="0055454A" w:rsidRPr="00AB03EB" w:rsidRDefault="003120F8" w:rsidP="00AB03EB">
            <w:pPr>
              <w:spacing w:after="0" w:line="276" w:lineRule="auto"/>
              <w:ind w:left="0" w:right="0" w:firstLine="0"/>
              <w:jc w:val="left"/>
              <w:rPr>
                <w:szCs w:val="20"/>
              </w:rPr>
            </w:pPr>
            <w:r w:rsidRPr="00AB03EB">
              <w:rPr>
                <w:szCs w:val="20"/>
              </w:rPr>
              <w:t xml:space="preserve">- możliwość stosowania „pozycji preferowanych” dla użytkowników, jednostek organizacyjnych (wyróżnienie najczęściej wykorzystywanych pozycji słowników). </w:t>
            </w:r>
          </w:p>
        </w:tc>
      </w:tr>
      <w:tr w:rsidR="0055454A" w:rsidRPr="00AB03EB" w14:paraId="69C47A3C"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18B9A4D4" w14:textId="77777777" w:rsidR="0055454A" w:rsidRPr="00AB03EB" w:rsidRDefault="003120F8" w:rsidP="00AB03EB">
            <w:pPr>
              <w:spacing w:after="0" w:line="276" w:lineRule="auto"/>
              <w:ind w:left="0" w:right="46" w:firstLine="0"/>
              <w:jc w:val="center"/>
              <w:rPr>
                <w:szCs w:val="20"/>
              </w:rPr>
            </w:pPr>
            <w:r w:rsidRPr="00AB03EB">
              <w:rPr>
                <w:szCs w:val="20"/>
              </w:rPr>
              <w:t>75.</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24F518C8" w14:textId="77777777" w:rsidR="0055454A" w:rsidRPr="00AB03EB" w:rsidRDefault="003120F8" w:rsidP="00AB03EB">
            <w:pPr>
              <w:spacing w:after="0" w:line="276" w:lineRule="auto"/>
              <w:ind w:left="0" w:right="0" w:firstLine="0"/>
              <w:jc w:val="left"/>
              <w:rPr>
                <w:szCs w:val="20"/>
              </w:rPr>
            </w:pPr>
            <w:r w:rsidRPr="00AB03EB">
              <w:rPr>
                <w:szCs w:val="20"/>
              </w:rPr>
              <w:t xml:space="preserve">- możliwość wykonywania usług dodatkowych podczas wizyty: </w:t>
            </w:r>
          </w:p>
        </w:tc>
      </w:tr>
      <w:tr w:rsidR="0055454A" w:rsidRPr="00AB03EB" w14:paraId="42342C15"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319237E0" w14:textId="77777777" w:rsidR="0055454A" w:rsidRPr="00AB03EB" w:rsidRDefault="003120F8" w:rsidP="00AB03EB">
            <w:pPr>
              <w:spacing w:after="0" w:line="276" w:lineRule="auto"/>
              <w:ind w:left="0" w:right="46" w:firstLine="0"/>
              <w:jc w:val="center"/>
              <w:rPr>
                <w:szCs w:val="20"/>
              </w:rPr>
            </w:pPr>
            <w:r w:rsidRPr="00AB03EB">
              <w:rPr>
                <w:szCs w:val="20"/>
              </w:rPr>
              <w:t>76.</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51764B50" w14:textId="77777777" w:rsidR="0055454A" w:rsidRPr="00AB03EB" w:rsidRDefault="003120F8" w:rsidP="00AB03EB">
            <w:pPr>
              <w:spacing w:after="0" w:line="276" w:lineRule="auto"/>
              <w:ind w:left="0" w:right="0" w:firstLine="0"/>
              <w:jc w:val="left"/>
              <w:rPr>
                <w:szCs w:val="20"/>
              </w:rPr>
            </w:pPr>
            <w:r w:rsidRPr="00AB03EB">
              <w:rPr>
                <w:szCs w:val="20"/>
              </w:rPr>
              <w:t xml:space="preserve"> - weryfikacja uprawnień pacjenta, </w:t>
            </w:r>
          </w:p>
        </w:tc>
      </w:tr>
      <w:tr w:rsidR="0055454A" w:rsidRPr="00AB03EB" w14:paraId="03EFDD22" w14:textId="77777777" w:rsidTr="0010694B">
        <w:tblPrEx>
          <w:tblCellMar>
            <w:left w:w="108" w:type="dxa"/>
            <w:right w:w="89" w:type="dxa"/>
          </w:tblCellMar>
        </w:tblPrEx>
        <w:trPr>
          <w:trHeight w:val="276"/>
        </w:trPr>
        <w:tc>
          <w:tcPr>
            <w:tcW w:w="636" w:type="dxa"/>
            <w:tcBorders>
              <w:top w:val="single" w:sz="4" w:space="0" w:color="000000"/>
              <w:left w:val="single" w:sz="4" w:space="0" w:color="000000"/>
              <w:bottom w:val="single" w:sz="4" w:space="0" w:color="000000"/>
              <w:right w:val="single" w:sz="4" w:space="0" w:color="000000"/>
            </w:tcBorders>
          </w:tcPr>
          <w:p w14:paraId="668BEA4F" w14:textId="77777777" w:rsidR="0055454A" w:rsidRPr="00AB03EB" w:rsidRDefault="003120F8" w:rsidP="00AB03EB">
            <w:pPr>
              <w:spacing w:after="0" w:line="276" w:lineRule="auto"/>
              <w:ind w:left="0" w:right="46" w:firstLine="0"/>
              <w:jc w:val="center"/>
              <w:rPr>
                <w:szCs w:val="20"/>
              </w:rPr>
            </w:pPr>
            <w:r w:rsidRPr="00AB03EB">
              <w:rPr>
                <w:szCs w:val="20"/>
              </w:rPr>
              <w:t>77.</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20A8B9E2" w14:textId="77777777" w:rsidR="0055454A" w:rsidRPr="00AB03EB" w:rsidRDefault="003120F8" w:rsidP="00AB03EB">
            <w:pPr>
              <w:spacing w:after="0" w:line="276" w:lineRule="auto"/>
              <w:ind w:left="0" w:right="0" w:firstLine="0"/>
              <w:jc w:val="left"/>
              <w:rPr>
                <w:szCs w:val="20"/>
              </w:rPr>
            </w:pPr>
            <w:r w:rsidRPr="00AB03EB">
              <w:rPr>
                <w:szCs w:val="20"/>
              </w:rPr>
              <w:t xml:space="preserve">- definiowanie własnych formularzy dokumentacji medycznej </w:t>
            </w:r>
          </w:p>
        </w:tc>
      </w:tr>
      <w:tr w:rsidR="0055454A" w:rsidRPr="00AB03EB" w14:paraId="39B60986"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24032683" w14:textId="77777777" w:rsidR="0055454A" w:rsidRPr="00AB03EB" w:rsidRDefault="003120F8" w:rsidP="00AB03EB">
            <w:pPr>
              <w:spacing w:after="0" w:line="276" w:lineRule="auto"/>
              <w:ind w:left="0" w:right="46" w:firstLine="0"/>
              <w:jc w:val="center"/>
              <w:rPr>
                <w:szCs w:val="20"/>
              </w:rPr>
            </w:pPr>
            <w:r w:rsidRPr="00AB03EB">
              <w:rPr>
                <w:szCs w:val="20"/>
              </w:rPr>
              <w:t>78.</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27E93C2B" w14:textId="77777777" w:rsidR="0055454A" w:rsidRPr="00AB03EB" w:rsidRDefault="003120F8" w:rsidP="00AB03EB">
            <w:pPr>
              <w:spacing w:after="0" w:line="276" w:lineRule="auto"/>
              <w:ind w:left="0" w:right="0" w:firstLine="0"/>
              <w:jc w:val="left"/>
              <w:rPr>
                <w:szCs w:val="20"/>
              </w:rPr>
            </w:pPr>
            <w:r w:rsidRPr="00AB03EB">
              <w:rPr>
                <w:szCs w:val="20"/>
              </w:rPr>
              <w:t xml:space="preserve">- obsługa zakończenia wizyty: </w:t>
            </w:r>
          </w:p>
        </w:tc>
      </w:tr>
      <w:tr w:rsidR="0055454A" w:rsidRPr="00AB03EB" w14:paraId="31DF9B31"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17983399" w14:textId="77777777" w:rsidR="0055454A" w:rsidRPr="00AB03EB" w:rsidRDefault="003120F8" w:rsidP="00AB03EB">
            <w:pPr>
              <w:spacing w:after="0" w:line="276" w:lineRule="auto"/>
              <w:ind w:left="0" w:right="46" w:firstLine="0"/>
              <w:jc w:val="center"/>
              <w:rPr>
                <w:szCs w:val="20"/>
              </w:rPr>
            </w:pPr>
            <w:r w:rsidRPr="00AB03EB">
              <w:rPr>
                <w:szCs w:val="20"/>
              </w:rPr>
              <w:t>79.</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450026DC" w14:textId="77777777" w:rsidR="0055454A" w:rsidRPr="00AB03EB" w:rsidRDefault="003120F8" w:rsidP="00AB03EB">
            <w:pPr>
              <w:spacing w:after="0" w:line="276" w:lineRule="auto"/>
              <w:ind w:left="0" w:right="0" w:firstLine="0"/>
              <w:jc w:val="left"/>
              <w:rPr>
                <w:szCs w:val="20"/>
              </w:rPr>
            </w:pPr>
            <w:r w:rsidRPr="00AB03EB">
              <w:rPr>
                <w:szCs w:val="20"/>
              </w:rPr>
              <w:t xml:space="preserve">- autoryzacja medyczna wizyty, </w:t>
            </w:r>
          </w:p>
        </w:tc>
      </w:tr>
      <w:tr w:rsidR="0055454A" w:rsidRPr="00AB03EB" w14:paraId="0CE5960B" w14:textId="77777777" w:rsidTr="0010694B">
        <w:tblPrEx>
          <w:tblCellMar>
            <w:left w:w="108" w:type="dxa"/>
            <w:right w:w="89" w:type="dxa"/>
          </w:tblCellMar>
        </w:tblPrEx>
        <w:trPr>
          <w:trHeight w:val="276"/>
        </w:trPr>
        <w:tc>
          <w:tcPr>
            <w:tcW w:w="636" w:type="dxa"/>
            <w:tcBorders>
              <w:top w:val="single" w:sz="4" w:space="0" w:color="000000"/>
              <w:left w:val="single" w:sz="4" w:space="0" w:color="000000"/>
              <w:bottom w:val="single" w:sz="4" w:space="0" w:color="000000"/>
              <w:right w:val="single" w:sz="4" w:space="0" w:color="000000"/>
            </w:tcBorders>
          </w:tcPr>
          <w:p w14:paraId="6A517566" w14:textId="77777777" w:rsidR="0055454A" w:rsidRPr="00AB03EB" w:rsidRDefault="003120F8" w:rsidP="00AB03EB">
            <w:pPr>
              <w:spacing w:after="0" w:line="276" w:lineRule="auto"/>
              <w:ind w:left="0" w:right="46" w:firstLine="0"/>
              <w:jc w:val="center"/>
              <w:rPr>
                <w:szCs w:val="20"/>
              </w:rPr>
            </w:pPr>
            <w:r w:rsidRPr="00AB03EB">
              <w:rPr>
                <w:szCs w:val="20"/>
              </w:rPr>
              <w:t>80.</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5211B8A6" w14:textId="77777777" w:rsidR="0055454A" w:rsidRPr="00AB03EB" w:rsidRDefault="003120F8" w:rsidP="00AB03EB">
            <w:pPr>
              <w:spacing w:after="0" w:line="276" w:lineRule="auto"/>
              <w:ind w:left="0" w:right="0" w:firstLine="0"/>
              <w:jc w:val="left"/>
              <w:rPr>
                <w:szCs w:val="20"/>
              </w:rPr>
            </w:pPr>
            <w:r w:rsidRPr="00AB03EB">
              <w:rPr>
                <w:szCs w:val="20"/>
              </w:rPr>
              <w:t xml:space="preserve">- automatyczne tworzenie karty wizyty. </w:t>
            </w:r>
          </w:p>
        </w:tc>
      </w:tr>
      <w:tr w:rsidR="0055454A" w:rsidRPr="00AB03EB" w14:paraId="4CD548DE"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5EB9E063" w14:textId="77777777" w:rsidR="0055454A" w:rsidRPr="00AB03EB" w:rsidRDefault="003120F8" w:rsidP="00AB03EB">
            <w:pPr>
              <w:spacing w:after="0" w:line="276" w:lineRule="auto"/>
              <w:ind w:left="0" w:right="46" w:firstLine="0"/>
              <w:jc w:val="center"/>
              <w:rPr>
                <w:szCs w:val="20"/>
              </w:rPr>
            </w:pPr>
            <w:r w:rsidRPr="00AB03EB">
              <w:rPr>
                <w:szCs w:val="20"/>
              </w:rPr>
              <w:t>81.</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1BE21F3E" w14:textId="77777777" w:rsidR="0055454A" w:rsidRPr="00AB03EB" w:rsidRDefault="003120F8" w:rsidP="00AB03EB">
            <w:pPr>
              <w:spacing w:after="0" w:line="276" w:lineRule="auto"/>
              <w:ind w:left="0" w:right="0" w:firstLine="0"/>
              <w:jc w:val="left"/>
              <w:rPr>
                <w:szCs w:val="20"/>
              </w:rPr>
            </w:pPr>
            <w:r w:rsidRPr="00AB03EB">
              <w:rPr>
                <w:szCs w:val="20"/>
              </w:rPr>
              <w:t xml:space="preserve">Kwalifikacja rozliczeniowa usług i świadczeń. </w:t>
            </w:r>
          </w:p>
        </w:tc>
      </w:tr>
      <w:tr w:rsidR="0055454A" w:rsidRPr="00AB03EB" w14:paraId="5E6C65E4" w14:textId="77777777" w:rsidTr="0010694B">
        <w:tblPrEx>
          <w:tblCellMar>
            <w:left w:w="108" w:type="dxa"/>
            <w:right w:w="89" w:type="dxa"/>
          </w:tblCellMar>
        </w:tblPrEx>
        <w:trPr>
          <w:trHeight w:val="277"/>
        </w:trPr>
        <w:tc>
          <w:tcPr>
            <w:tcW w:w="636" w:type="dxa"/>
            <w:tcBorders>
              <w:top w:val="single" w:sz="4" w:space="0" w:color="000000"/>
              <w:left w:val="single" w:sz="4" w:space="0" w:color="000000"/>
              <w:bottom w:val="single" w:sz="4" w:space="0" w:color="000000"/>
              <w:right w:val="single" w:sz="4" w:space="0" w:color="000000"/>
            </w:tcBorders>
          </w:tcPr>
          <w:p w14:paraId="2D594118" w14:textId="77777777" w:rsidR="0055454A" w:rsidRPr="00AB03EB" w:rsidRDefault="003120F8" w:rsidP="00AB03EB">
            <w:pPr>
              <w:spacing w:after="0" w:line="276" w:lineRule="auto"/>
              <w:ind w:left="0" w:right="46" w:firstLine="0"/>
              <w:jc w:val="center"/>
              <w:rPr>
                <w:szCs w:val="20"/>
              </w:rPr>
            </w:pPr>
            <w:r w:rsidRPr="00AB03EB">
              <w:rPr>
                <w:szCs w:val="20"/>
              </w:rPr>
              <w:t>82.</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54230464" w14:textId="77777777" w:rsidR="0055454A" w:rsidRPr="00AB03EB" w:rsidRDefault="003120F8" w:rsidP="00AB03EB">
            <w:pPr>
              <w:spacing w:after="0" w:line="276" w:lineRule="auto"/>
              <w:ind w:left="0" w:right="0" w:firstLine="0"/>
              <w:jc w:val="left"/>
              <w:rPr>
                <w:szCs w:val="20"/>
              </w:rPr>
            </w:pPr>
            <w:r w:rsidRPr="00AB03EB">
              <w:rPr>
                <w:szCs w:val="20"/>
              </w:rPr>
              <w:t xml:space="preserve">Automatyczna generacja i przegląd Księgi Gabinetu </w:t>
            </w:r>
          </w:p>
        </w:tc>
      </w:tr>
      <w:tr w:rsidR="0055454A" w:rsidRPr="00AB03EB" w14:paraId="31F9318A" w14:textId="77777777" w:rsidTr="0010694B">
        <w:tblPrEx>
          <w:tblCellMar>
            <w:left w:w="108" w:type="dxa"/>
            <w:right w:w="89" w:type="dxa"/>
          </w:tblCellMar>
        </w:tblPrEx>
        <w:trPr>
          <w:trHeight w:val="274"/>
        </w:trPr>
        <w:tc>
          <w:tcPr>
            <w:tcW w:w="636" w:type="dxa"/>
            <w:tcBorders>
              <w:top w:val="single" w:sz="4" w:space="0" w:color="000000"/>
              <w:left w:val="single" w:sz="4" w:space="0" w:color="000000"/>
              <w:bottom w:val="single" w:sz="4" w:space="0" w:color="000000"/>
              <w:right w:val="single" w:sz="4" w:space="0" w:color="000000"/>
            </w:tcBorders>
          </w:tcPr>
          <w:p w14:paraId="7F8DB570" w14:textId="77777777" w:rsidR="0055454A" w:rsidRPr="00AB03EB" w:rsidRDefault="003120F8" w:rsidP="00AB03EB">
            <w:pPr>
              <w:spacing w:after="0" w:line="276" w:lineRule="auto"/>
              <w:ind w:left="0" w:right="46" w:firstLine="0"/>
              <w:jc w:val="center"/>
              <w:rPr>
                <w:szCs w:val="20"/>
              </w:rPr>
            </w:pPr>
            <w:r w:rsidRPr="00AB03EB">
              <w:rPr>
                <w:szCs w:val="20"/>
              </w:rPr>
              <w:t>83.</w:t>
            </w:r>
            <w:r w:rsidRPr="00AB03EB">
              <w:rPr>
                <w:rFonts w:eastAsia="Arial"/>
                <w:szCs w:val="20"/>
              </w:rPr>
              <w:t xml:space="preserve"> </w:t>
            </w:r>
          </w:p>
        </w:tc>
        <w:tc>
          <w:tcPr>
            <w:tcW w:w="8937" w:type="dxa"/>
            <w:tcBorders>
              <w:top w:val="single" w:sz="4" w:space="0" w:color="000000"/>
              <w:left w:val="single" w:sz="4" w:space="0" w:color="000000"/>
              <w:bottom w:val="single" w:sz="4" w:space="0" w:color="000000"/>
              <w:right w:val="single" w:sz="4" w:space="0" w:color="000000"/>
            </w:tcBorders>
          </w:tcPr>
          <w:p w14:paraId="7A76932D" w14:textId="77777777" w:rsidR="0055454A" w:rsidRPr="00AB03EB" w:rsidRDefault="003120F8" w:rsidP="00AB03EB">
            <w:pPr>
              <w:spacing w:after="0" w:line="276" w:lineRule="auto"/>
              <w:ind w:left="0" w:right="0" w:firstLine="0"/>
              <w:jc w:val="left"/>
              <w:rPr>
                <w:szCs w:val="20"/>
              </w:rPr>
            </w:pPr>
            <w:r w:rsidRPr="00AB03EB">
              <w:rPr>
                <w:szCs w:val="20"/>
              </w:rPr>
              <w:t xml:space="preserve">Raporty i wykazy Gabinetu </w:t>
            </w:r>
          </w:p>
        </w:tc>
      </w:tr>
    </w:tbl>
    <w:p w14:paraId="3FEE4F47" w14:textId="77777777" w:rsidR="0055454A" w:rsidRPr="00AB03EB" w:rsidRDefault="003120F8" w:rsidP="00AB03EB">
      <w:pPr>
        <w:spacing w:after="0" w:line="276" w:lineRule="auto"/>
        <w:ind w:left="358" w:right="0" w:firstLine="0"/>
        <w:rPr>
          <w:szCs w:val="20"/>
        </w:rPr>
      </w:pPr>
      <w:r w:rsidRPr="00AB03EB">
        <w:rPr>
          <w:szCs w:val="20"/>
        </w:rPr>
        <w:t xml:space="preserve"> </w:t>
      </w:r>
    </w:p>
    <w:tbl>
      <w:tblPr>
        <w:tblStyle w:val="TableGrid"/>
        <w:tblW w:w="9571" w:type="dxa"/>
        <w:tblInd w:w="251" w:type="dxa"/>
        <w:tblCellMar>
          <w:top w:w="9" w:type="dxa"/>
          <w:right w:w="17" w:type="dxa"/>
        </w:tblCellMar>
        <w:tblLook w:val="04A0" w:firstRow="1" w:lastRow="0" w:firstColumn="1" w:lastColumn="0" w:noHBand="0" w:noVBand="1"/>
      </w:tblPr>
      <w:tblGrid>
        <w:gridCol w:w="635"/>
        <w:gridCol w:w="8936"/>
      </w:tblGrid>
      <w:tr w:rsidR="0055454A" w:rsidRPr="00AB03EB" w14:paraId="02CA9D0F" w14:textId="77777777">
        <w:trPr>
          <w:trHeight w:val="274"/>
        </w:trPr>
        <w:tc>
          <w:tcPr>
            <w:tcW w:w="635" w:type="dxa"/>
            <w:tcBorders>
              <w:top w:val="single" w:sz="4" w:space="0" w:color="000000"/>
              <w:left w:val="single" w:sz="4" w:space="0" w:color="000000"/>
              <w:bottom w:val="single" w:sz="4" w:space="0" w:color="000000"/>
              <w:right w:val="single" w:sz="4" w:space="0" w:color="000000"/>
            </w:tcBorders>
            <w:shd w:val="clear" w:color="auto" w:fill="D9D9D9"/>
          </w:tcPr>
          <w:p w14:paraId="34642FF5" w14:textId="77777777" w:rsidR="0055454A" w:rsidRPr="00AB03EB" w:rsidRDefault="003120F8" w:rsidP="00AB03EB">
            <w:pPr>
              <w:spacing w:after="0" w:line="276" w:lineRule="auto"/>
              <w:ind w:left="107" w:right="0" w:firstLine="0"/>
              <w:jc w:val="left"/>
              <w:rPr>
                <w:szCs w:val="20"/>
              </w:rPr>
            </w:pPr>
            <w:r w:rsidRPr="00AB03EB">
              <w:rPr>
                <w:b/>
                <w:szCs w:val="20"/>
              </w:rPr>
              <w:t xml:space="preserve">L.p. </w:t>
            </w:r>
          </w:p>
        </w:tc>
        <w:tc>
          <w:tcPr>
            <w:tcW w:w="8936" w:type="dxa"/>
            <w:tcBorders>
              <w:top w:val="single" w:sz="4" w:space="0" w:color="000000"/>
              <w:left w:val="single" w:sz="4" w:space="0" w:color="000000"/>
              <w:bottom w:val="single" w:sz="4" w:space="0" w:color="000000"/>
              <w:right w:val="single" w:sz="4" w:space="0" w:color="000000"/>
            </w:tcBorders>
            <w:shd w:val="clear" w:color="auto" w:fill="D9D9D9"/>
          </w:tcPr>
          <w:p w14:paraId="0290A9B1" w14:textId="77777777" w:rsidR="0055454A" w:rsidRPr="00AB03EB" w:rsidRDefault="003120F8" w:rsidP="00AB03EB">
            <w:pPr>
              <w:spacing w:after="0" w:line="276" w:lineRule="auto"/>
              <w:ind w:left="108" w:right="0" w:firstLine="0"/>
              <w:jc w:val="left"/>
              <w:rPr>
                <w:szCs w:val="20"/>
              </w:rPr>
            </w:pPr>
            <w:r w:rsidRPr="00AB03EB">
              <w:rPr>
                <w:b/>
                <w:szCs w:val="20"/>
              </w:rPr>
              <w:t xml:space="preserve">Bank krwi </w:t>
            </w:r>
          </w:p>
        </w:tc>
      </w:tr>
      <w:tr w:rsidR="0055454A" w:rsidRPr="00AB03EB" w14:paraId="19C9E31E" w14:textId="77777777">
        <w:trPr>
          <w:trHeight w:val="275"/>
        </w:trPr>
        <w:tc>
          <w:tcPr>
            <w:tcW w:w="635" w:type="dxa"/>
            <w:tcBorders>
              <w:top w:val="single" w:sz="4" w:space="0" w:color="000000"/>
              <w:left w:val="single" w:sz="4" w:space="0" w:color="000000"/>
              <w:bottom w:val="single" w:sz="4" w:space="0" w:color="000000"/>
              <w:right w:val="single" w:sz="4" w:space="0" w:color="000000"/>
            </w:tcBorders>
          </w:tcPr>
          <w:p w14:paraId="31F7ECF1" w14:textId="77777777" w:rsidR="0055454A" w:rsidRPr="00AB03EB" w:rsidRDefault="003120F8" w:rsidP="00AB03EB">
            <w:pPr>
              <w:spacing w:after="0" w:line="276" w:lineRule="auto"/>
              <w:ind w:left="467" w:right="0" w:firstLine="0"/>
              <w:jc w:val="left"/>
              <w:rPr>
                <w:szCs w:val="20"/>
              </w:rPr>
            </w:pPr>
            <w:r w:rsidRPr="00AB03EB">
              <w:rPr>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0F49B5A3" w14:textId="77777777" w:rsidR="0055454A" w:rsidRPr="00AB03EB" w:rsidRDefault="003120F8" w:rsidP="00AB03EB">
            <w:pPr>
              <w:spacing w:after="0" w:line="276" w:lineRule="auto"/>
              <w:ind w:left="108" w:right="0" w:firstLine="0"/>
              <w:jc w:val="left"/>
              <w:rPr>
                <w:szCs w:val="20"/>
              </w:rPr>
            </w:pPr>
            <w:r w:rsidRPr="00AB03EB">
              <w:rPr>
                <w:szCs w:val="20"/>
              </w:rPr>
              <w:t xml:space="preserve">Konfiguracja ustawień: </w:t>
            </w:r>
          </w:p>
        </w:tc>
      </w:tr>
      <w:tr w:rsidR="0055454A" w:rsidRPr="00AB03EB" w14:paraId="1EFDDFE9"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711AB283" w14:textId="77777777" w:rsidR="0055454A" w:rsidRPr="00AB03EB" w:rsidRDefault="003120F8" w:rsidP="00AB03EB">
            <w:pPr>
              <w:spacing w:after="0" w:line="276" w:lineRule="auto"/>
              <w:ind w:left="0" w:right="0" w:firstLine="0"/>
              <w:jc w:val="right"/>
              <w:rPr>
                <w:szCs w:val="20"/>
              </w:rPr>
            </w:pPr>
            <w:r w:rsidRPr="00AB03EB">
              <w:rPr>
                <w:szCs w:val="20"/>
              </w:rPr>
              <w:t>1.</w:t>
            </w:r>
          </w:p>
        </w:tc>
        <w:tc>
          <w:tcPr>
            <w:tcW w:w="8936" w:type="dxa"/>
            <w:tcBorders>
              <w:top w:val="single" w:sz="4" w:space="0" w:color="000000"/>
              <w:left w:val="single" w:sz="4" w:space="0" w:color="000000"/>
              <w:bottom w:val="single" w:sz="4" w:space="0" w:color="000000"/>
              <w:right w:val="single" w:sz="4" w:space="0" w:color="000000"/>
            </w:tcBorders>
          </w:tcPr>
          <w:p w14:paraId="283F49C5" w14:textId="77777777" w:rsidR="0055454A" w:rsidRPr="00AB03EB" w:rsidRDefault="003120F8" w:rsidP="00AB03EB">
            <w:pPr>
              <w:spacing w:after="0" w:line="276" w:lineRule="auto"/>
              <w:ind w:left="-17" w:right="0" w:firstLine="0"/>
              <w:jc w:val="left"/>
              <w:rPr>
                <w:szCs w:val="20"/>
              </w:rPr>
            </w:pPr>
            <w:r w:rsidRPr="00AB03EB">
              <w:rPr>
                <w:rFonts w:eastAsia="Arial"/>
                <w:szCs w:val="20"/>
              </w:rPr>
              <w:t xml:space="preserve"> </w:t>
            </w:r>
            <w:r w:rsidRPr="00AB03EB">
              <w:rPr>
                <w:szCs w:val="20"/>
              </w:rPr>
              <w:t xml:space="preserve"> - możliwość definiowania słownika magazynów </w:t>
            </w:r>
          </w:p>
        </w:tc>
      </w:tr>
      <w:tr w:rsidR="0055454A" w:rsidRPr="00AB03EB" w14:paraId="27692578"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0C83C337" w14:textId="77777777" w:rsidR="0055454A" w:rsidRPr="00AB03EB" w:rsidRDefault="003120F8" w:rsidP="00AB03EB">
            <w:pPr>
              <w:spacing w:after="0" w:line="276" w:lineRule="auto"/>
              <w:ind w:left="164" w:right="0" w:firstLine="0"/>
              <w:jc w:val="left"/>
              <w:rPr>
                <w:szCs w:val="20"/>
              </w:rPr>
            </w:pPr>
            <w:r w:rsidRPr="00AB03EB">
              <w:rPr>
                <w:szCs w:val="20"/>
              </w:rPr>
              <w:t>2.</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35E4D917" w14:textId="77777777" w:rsidR="0055454A" w:rsidRPr="00AB03EB" w:rsidRDefault="003120F8" w:rsidP="00AB03EB">
            <w:pPr>
              <w:spacing w:after="0" w:line="276" w:lineRule="auto"/>
              <w:ind w:left="108" w:right="0" w:firstLine="0"/>
              <w:jc w:val="left"/>
              <w:rPr>
                <w:szCs w:val="20"/>
              </w:rPr>
            </w:pPr>
            <w:r w:rsidRPr="00AB03EB">
              <w:rPr>
                <w:szCs w:val="20"/>
              </w:rPr>
              <w:t xml:space="preserve"> - możliwość przeglądu i edycji słownika odbiorców </w:t>
            </w:r>
          </w:p>
        </w:tc>
      </w:tr>
      <w:tr w:rsidR="0055454A" w:rsidRPr="00AB03EB" w14:paraId="2D5DCD23"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07CF2578" w14:textId="77777777" w:rsidR="0055454A" w:rsidRPr="00AB03EB" w:rsidRDefault="003120F8" w:rsidP="00AB03EB">
            <w:pPr>
              <w:spacing w:after="0" w:line="276" w:lineRule="auto"/>
              <w:ind w:left="164" w:right="0" w:firstLine="0"/>
              <w:jc w:val="left"/>
              <w:rPr>
                <w:szCs w:val="20"/>
              </w:rPr>
            </w:pPr>
            <w:r w:rsidRPr="00AB03EB">
              <w:rPr>
                <w:szCs w:val="20"/>
              </w:rPr>
              <w:t>3.</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30DD1AE7" w14:textId="77777777" w:rsidR="0055454A" w:rsidRPr="00AB03EB" w:rsidRDefault="003120F8" w:rsidP="00AB03EB">
            <w:pPr>
              <w:spacing w:after="0" w:line="276" w:lineRule="auto"/>
              <w:ind w:left="108" w:right="0" w:firstLine="0"/>
              <w:jc w:val="left"/>
              <w:rPr>
                <w:szCs w:val="20"/>
              </w:rPr>
            </w:pPr>
            <w:r w:rsidRPr="00AB03EB">
              <w:rPr>
                <w:szCs w:val="20"/>
              </w:rPr>
              <w:t xml:space="preserve"> - możliwość definiowania słownika preparatów </w:t>
            </w:r>
          </w:p>
        </w:tc>
      </w:tr>
      <w:tr w:rsidR="0055454A" w:rsidRPr="00AB03EB" w14:paraId="6EA8AEEF"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02937A8E" w14:textId="77777777" w:rsidR="0055454A" w:rsidRPr="00AB03EB" w:rsidRDefault="003120F8" w:rsidP="00AB03EB">
            <w:pPr>
              <w:spacing w:after="0" w:line="276" w:lineRule="auto"/>
              <w:ind w:left="164" w:right="0" w:firstLine="0"/>
              <w:jc w:val="left"/>
              <w:rPr>
                <w:szCs w:val="20"/>
              </w:rPr>
            </w:pPr>
            <w:r w:rsidRPr="00AB03EB">
              <w:rPr>
                <w:szCs w:val="20"/>
              </w:rPr>
              <w:t>4.</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6ED14DF5" w14:textId="77777777" w:rsidR="0055454A" w:rsidRPr="00AB03EB" w:rsidRDefault="003120F8" w:rsidP="00AB03EB">
            <w:pPr>
              <w:spacing w:after="0" w:line="276" w:lineRule="auto"/>
              <w:ind w:left="108" w:right="0" w:firstLine="0"/>
              <w:jc w:val="left"/>
              <w:rPr>
                <w:szCs w:val="20"/>
              </w:rPr>
            </w:pPr>
            <w:r w:rsidRPr="00AB03EB">
              <w:rPr>
                <w:szCs w:val="20"/>
              </w:rPr>
              <w:t xml:space="preserve"> - możliwość definiowanie słownika rodzaju preparatu </w:t>
            </w:r>
          </w:p>
        </w:tc>
      </w:tr>
      <w:tr w:rsidR="0055454A" w:rsidRPr="00AB03EB" w14:paraId="757A0761"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584BEC33" w14:textId="77777777" w:rsidR="0055454A" w:rsidRPr="00AB03EB" w:rsidRDefault="003120F8" w:rsidP="00AB03EB">
            <w:pPr>
              <w:spacing w:after="0" w:line="276" w:lineRule="auto"/>
              <w:ind w:left="164" w:right="0" w:firstLine="0"/>
              <w:jc w:val="left"/>
              <w:rPr>
                <w:szCs w:val="20"/>
              </w:rPr>
            </w:pPr>
            <w:r w:rsidRPr="00AB03EB">
              <w:rPr>
                <w:szCs w:val="20"/>
              </w:rPr>
              <w:t>5.</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73B15796" w14:textId="77777777" w:rsidR="0055454A" w:rsidRPr="00AB03EB" w:rsidRDefault="003120F8" w:rsidP="00AB03EB">
            <w:pPr>
              <w:spacing w:after="0" w:line="276" w:lineRule="auto"/>
              <w:ind w:left="108" w:right="0" w:firstLine="0"/>
              <w:jc w:val="left"/>
              <w:rPr>
                <w:szCs w:val="20"/>
              </w:rPr>
            </w:pPr>
            <w:r w:rsidRPr="00AB03EB">
              <w:rPr>
                <w:szCs w:val="20"/>
              </w:rPr>
              <w:t xml:space="preserve"> - możliwość definiowanie słownika jednostek miar </w:t>
            </w:r>
          </w:p>
        </w:tc>
      </w:tr>
      <w:tr w:rsidR="0055454A" w:rsidRPr="00AB03EB" w14:paraId="464BC138"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657A1809" w14:textId="77777777" w:rsidR="0055454A" w:rsidRPr="00AB03EB" w:rsidRDefault="003120F8" w:rsidP="00AB03EB">
            <w:pPr>
              <w:spacing w:after="0" w:line="276" w:lineRule="auto"/>
              <w:ind w:left="164" w:right="0" w:firstLine="0"/>
              <w:jc w:val="left"/>
              <w:rPr>
                <w:szCs w:val="20"/>
              </w:rPr>
            </w:pPr>
            <w:r w:rsidRPr="00AB03EB">
              <w:rPr>
                <w:szCs w:val="20"/>
              </w:rPr>
              <w:t>6.</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17F8FE98" w14:textId="77777777" w:rsidR="0055454A" w:rsidRPr="00AB03EB" w:rsidRDefault="003120F8" w:rsidP="00AB03EB">
            <w:pPr>
              <w:spacing w:after="0" w:line="276" w:lineRule="auto"/>
              <w:ind w:left="108" w:right="0" w:firstLine="0"/>
              <w:jc w:val="left"/>
              <w:rPr>
                <w:szCs w:val="20"/>
              </w:rPr>
            </w:pPr>
            <w:r w:rsidRPr="00AB03EB">
              <w:rPr>
                <w:szCs w:val="20"/>
              </w:rPr>
              <w:t xml:space="preserve"> - możliwość definiowania słownika rodzaju dokumentów </w:t>
            </w:r>
          </w:p>
        </w:tc>
      </w:tr>
      <w:tr w:rsidR="0055454A" w:rsidRPr="00AB03EB" w14:paraId="25FF407F"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63405D6E" w14:textId="77777777" w:rsidR="0055454A" w:rsidRPr="00AB03EB" w:rsidRDefault="003120F8" w:rsidP="00AB03EB">
            <w:pPr>
              <w:spacing w:after="0" w:line="276" w:lineRule="auto"/>
              <w:ind w:left="164" w:right="0" w:firstLine="0"/>
              <w:jc w:val="left"/>
              <w:rPr>
                <w:szCs w:val="20"/>
              </w:rPr>
            </w:pPr>
            <w:r w:rsidRPr="00AB03EB">
              <w:rPr>
                <w:szCs w:val="20"/>
              </w:rPr>
              <w:lastRenderedPageBreak/>
              <w:t>7.</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374D27DE" w14:textId="77777777" w:rsidR="0055454A" w:rsidRPr="00AB03EB" w:rsidRDefault="003120F8" w:rsidP="00AB03EB">
            <w:pPr>
              <w:spacing w:after="0" w:line="276" w:lineRule="auto"/>
              <w:ind w:left="108" w:right="0" w:firstLine="0"/>
              <w:jc w:val="left"/>
              <w:rPr>
                <w:szCs w:val="20"/>
              </w:rPr>
            </w:pPr>
            <w:r w:rsidRPr="00AB03EB">
              <w:rPr>
                <w:szCs w:val="20"/>
              </w:rPr>
              <w:t xml:space="preserve"> - możliwość definiowania słownika kontrahentów </w:t>
            </w:r>
          </w:p>
        </w:tc>
      </w:tr>
      <w:tr w:rsidR="0055454A" w:rsidRPr="00AB03EB" w14:paraId="67D4BAB5"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4C5A219A" w14:textId="77777777" w:rsidR="0055454A" w:rsidRPr="00AB03EB" w:rsidRDefault="003120F8" w:rsidP="00AB03EB">
            <w:pPr>
              <w:spacing w:after="0" w:line="276" w:lineRule="auto"/>
              <w:ind w:left="164" w:right="0" w:firstLine="0"/>
              <w:jc w:val="left"/>
              <w:rPr>
                <w:szCs w:val="20"/>
              </w:rPr>
            </w:pPr>
            <w:r w:rsidRPr="00AB03EB">
              <w:rPr>
                <w:szCs w:val="20"/>
              </w:rPr>
              <w:t>8.</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38C7E624" w14:textId="77777777" w:rsidR="0055454A" w:rsidRPr="00AB03EB" w:rsidRDefault="003120F8" w:rsidP="00AB03EB">
            <w:pPr>
              <w:spacing w:after="0" w:line="276" w:lineRule="auto"/>
              <w:ind w:left="108" w:right="0" w:firstLine="0"/>
              <w:jc w:val="left"/>
              <w:rPr>
                <w:szCs w:val="20"/>
              </w:rPr>
            </w:pPr>
            <w:r w:rsidRPr="00AB03EB">
              <w:rPr>
                <w:szCs w:val="20"/>
              </w:rPr>
              <w:t xml:space="preserve"> - możliwość definiowania cenników </w:t>
            </w:r>
          </w:p>
        </w:tc>
      </w:tr>
      <w:tr w:rsidR="0055454A" w:rsidRPr="00AB03EB" w14:paraId="65ADB2EA"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670BA478" w14:textId="77777777" w:rsidR="0055454A" w:rsidRPr="00AB03EB" w:rsidRDefault="003120F8" w:rsidP="00AB03EB">
            <w:pPr>
              <w:spacing w:after="0" w:line="276" w:lineRule="auto"/>
              <w:ind w:left="164" w:right="0" w:firstLine="0"/>
              <w:jc w:val="left"/>
              <w:rPr>
                <w:szCs w:val="20"/>
              </w:rPr>
            </w:pPr>
            <w:r w:rsidRPr="00AB03EB">
              <w:rPr>
                <w:szCs w:val="20"/>
              </w:rPr>
              <w:t>9.</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44B16CF4" w14:textId="77777777" w:rsidR="0055454A" w:rsidRPr="00AB03EB" w:rsidRDefault="003120F8" w:rsidP="00AB03EB">
            <w:pPr>
              <w:spacing w:after="0" w:line="276" w:lineRule="auto"/>
              <w:ind w:left="108" w:right="0" w:firstLine="0"/>
              <w:jc w:val="left"/>
              <w:rPr>
                <w:szCs w:val="20"/>
              </w:rPr>
            </w:pPr>
            <w:r w:rsidRPr="00AB03EB">
              <w:rPr>
                <w:szCs w:val="20"/>
              </w:rPr>
              <w:t xml:space="preserve">Sporządzanie zamówień do stacji krwiodawstwa. </w:t>
            </w:r>
          </w:p>
        </w:tc>
      </w:tr>
      <w:tr w:rsidR="0055454A" w:rsidRPr="00AB03EB" w14:paraId="1B7E95AA"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53B5B8E3" w14:textId="77777777" w:rsidR="0055454A" w:rsidRPr="00AB03EB" w:rsidRDefault="003120F8" w:rsidP="00AB03EB">
            <w:pPr>
              <w:spacing w:after="0" w:line="276" w:lineRule="auto"/>
              <w:ind w:left="164" w:right="0" w:firstLine="0"/>
              <w:jc w:val="left"/>
              <w:rPr>
                <w:szCs w:val="20"/>
              </w:rPr>
            </w:pPr>
            <w:r w:rsidRPr="00AB03EB">
              <w:rPr>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7D82BC4B" w14:textId="77777777" w:rsidR="0055454A" w:rsidRPr="00AB03EB" w:rsidRDefault="003120F8" w:rsidP="00AB03EB">
            <w:pPr>
              <w:spacing w:after="0" w:line="276" w:lineRule="auto"/>
              <w:ind w:left="108" w:right="0" w:firstLine="0"/>
              <w:jc w:val="left"/>
              <w:rPr>
                <w:szCs w:val="20"/>
              </w:rPr>
            </w:pPr>
            <w:r w:rsidRPr="00AB03EB">
              <w:rPr>
                <w:szCs w:val="20"/>
              </w:rPr>
              <w:t xml:space="preserve">Obsługa dokumentów magazynowych: </w:t>
            </w:r>
          </w:p>
        </w:tc>
      </w:tr>
      <w:tr w:rsidR="0055454A" w:rsidRPr="00AB03EB" w14:paraId="5EF4A7AD"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62405D84" w14:textId="77777777" w:rsidR="0055454A" w:rsidRPr="00AB03EB" w:rsidRDefault="003120F8" w:rsidP="00AB03EB">
            <w:pPr>
              <w:spacing w:after="0" w:line="276" w:lineRule="auto"/>
              <w:ind w:left="0" w:right="37" w:firstLine="0"/>
              <w:jc w:val="center"/>
              <w:rPr>
                <w:szCs w:val="20"/>
              </w:rPr>
            </w:pPr>
            <w:r w:rsidRPr="00AB03EB">
              <w:rPr>
                <w:szCs w:val="20"/>
              </w:rPr>
              <w:t>10.</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5A508B16" w14:textId="77777777" w:rsidR="0055454A" w:rsidRPr="00AB03EB" w:rsidRDefault="003120F8" w:rsidP="00AB03EB">
            <w:pPr>
              <w:spacing w:after="0" w:line="276" w:lineRule="auto"/>
              <w:ind w:left="108" w:right="0" w:firstLine="0"/>
              <w:jc w:val="left"/>
              <w:rPr>
                <w:szCs w:val="20"/>
              </w:rPr>
            </w:pPr>
            <w:r w:rsidRPr="00AB03EB">
              <w:rPr>
                <w:szCs w:val="20"/>
              </w:rPr>
              <w:t xml:space="preserve"> - Bilans otwarcia </w:t>
            </w:r>
          </w:p>
        </w:tc>
      </w:tr>
      <w:tr w:rsidR="0055454A" w:rsidRPr="00AB03EB" w14:paraId="269DC38B"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6AD18C22" w14:textId="77777777" w:rsidR="0055454A" w:rsidRPr="00AB03EB" w:rsidRDefault="003120F8" w:rsidP="00AB03EB">
            <w:pPr>
              <w:spacing w:after="0" w:line="276" w:lineRule="auto"/>
              <w:ind w:left="0" w:right="37" w:firstLine="0"/>
              <w:jc w:val="center"/>
              <w:rPr>
                <w:szCs w:val="20"/>
              </w:rPr>
            </w:pPr>
            <w:r w:rsidRPr="00AB03EB">
              <w:rPr>
                <w:szCs w:val="20"/>
              </w:rPr>
              <w:t>11.</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03F9F0F6" w14:textId="77777777" w:rsidR="0055454A" w:rsidRPr="00AB03EB" w:rsidRDefault="003120F8" w:rsidP="00AB03EB">
            <w:pPr>
              <w:spacing w:after="0" w:line="276" w:lineRule="auto"/>
              <w:ind w:left="108" w:right="0" w:firstLine="0"/>
              <w:jc w:val="left"/>
              <w:rPr>
                <w:szCs w:val="20"/>
              </w:rPr>
            </w:pPr>
            <w:r w:rsidRPr="00AB03EB">
              <w:rPr>
                <w:szCs w:val="20"/>
              </w:rPr>
              <w:t xml:space="preserve"> - Przychód </w:t>
            </w:r>
          </w:p>
        </w:tc>
      </w:tr>
      <w:tr w:rsidR="0055454A" w:rsidRPr="00AB03EB" w14:paraId="5EAE071E"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0D636B7D" w14:textId="77777777" w:rsidR="0055454A" w:rsidRPr="00AB03EB" w:rsidRDefault="003120F8" w:rsidP="00AB03EB">
            <w:pPr>
              <w:spacing w:after="0" w:line="276" w:lineRule="auto"/>
              <w:ind w:left="0" w:right="37" w:firstLine="0"/>
              <w:jc w:val="center"/>
              <w:rPr>
                <w:szCs w:val="20"/>
              </w:rPr>
            </w:pPr>
            <w:r w:rsidRPr="00AB03EB">
              <w:rPr>
                <w:szCs w:val="20"/>
              </w:rPr>
              <w:t>12.</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3A1F5288" w14:textId="77777777" w:rsidR="0055454A" w:rsidRPr="00AB03EB" w:rsidRDefault="003120F8" w:rsidP="00AB03EB">
            <w:pPr>
              <w:spacing w:after="0" w:line="276" w:lineRule="auto"/>
              <w:ind w:left="108" w:right="0" w:firstLine="0"/>
              <w:jc w:val="left"/>
              <w:rPr>
                <w:szCs w:val="20"/>
              </w:rPr>
            </w:pPr>
            <w:r w:rsidRPr="00AB03EB">
              <w:rPr>
                <w:szCs w:val="20"/>
              </w:rPr>
              <w:t xml:space="preserve"> - Rozchód </w:t>
            </w:r>
          </w:p>
        </w:tc>
      </w:tr>
      <w:tr w:rsidR="0055454A" w:rsidRPr="00AB03EB" w14:paraId="3D0D62E6"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5553F053" w14:textId="77777777" w:rsidR="0055454A" w:rsidRPr="00AB03EB" w:rsidRDefault="003120F8" w:rsidP="00AB03EB">
            <w:pPr>
              <w:spacing w:after="0" w:line="276" w:lineRule="auto"/>
              <w:ind w:left="0" w:right="37" w:firstLine="0"/>
              <w:jc w:val="center"/>
              <w:rPr>
                <w:szCs w:val="20"/>
              </w:rPr>
            </w:pPr>
            <w:r w:rsidRPr="00AB03EB">
              <w:rPr>
                <w:szCs w:val="20"/>
              </w:rPr>
              <w:t>13.</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1037859C" w14:textId="77777777" w:rsidR="0055454A" w:rsidRPr="00AB03EB" w:rsidRDefault="003120F8" w:rsidP="00AB03EB">
            <w:pPr>
              <w:spacing w:after="0" w:line="276" w:lineRule="auto"/>
              <w:ind w:left="108" w:right="0" w:firstLine="0"/>
              <w:jc w:val="left"/>
              <w:rPr>
                <w:szCs w:val="20"/>
              </w:rPr>
            </w:pPr>
            <w:r w:rsidRPr="00AB03EB">
              <w:rPr>
                <w:szCs w:val="20"/>
              </w:rPr>
              <w:t xml:space="preserve"> - Kasacja </w:t>
            </w:r>
          </w:p>
        </w:tc>
      </w:tr>
      <w:tr w:rsidR="0055454A" w:rsidRPr="00AB03EB" w14:paraId="41D67F42"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4597F85B" w14:textId="77777777" w:rsidR="0055454A" w:rsidRPr="00AB03EB" w:rsidRDefault="003120F8" w:rsidP="00AB03EB">
            <w:pPr>
              <w:spacing w:after="0" w:line="276" w:lineRule="auto"/>
              <w:ind w:left="0" w:right="37" w:firstLine="0"/>
              <w:jc w:val="center"/>
              <w:rPr>
                <w:szCs w:val="20"/>
              </w:rPr>
            </w:pPr>
            <w:r w:rsidRPr="00AB03EB">
              <w:rPr>
                <w:szCs w:val="20"/>
              </w:rPr>
              <w:t>14.</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721F9CFD" w14:textId="77777777" w:rsidR="0055454A" w:rsidRPr="00AB03EB" w:rsidRDefault="003120F8" w:rsidP="00AB03EB">
            <w:pPr>
              <w:spacing w:after="0" w:line="276" w:lineRule="auto"/>
              <w:ind w:left="108" w:right="0" w:firstLine="0"/>
              <w:jc w:val="left"/>
              <w:rPr>
                <w:szCs w:val="20"/>
              </w:rPr>
            </w:pPr>
            <w:r w:rsidRPr="00AB03EB">
              <w:rPr>
                <w:szCs w:val="20"/>
              </w:rPr>
              <w:t xml:space="preserve"> - Zwrot do dostawcy </w:t>
            </w:r>
          </w:p>
        </w:tc>
      </w:tr>
      <w:tr w:rsidR="0055454A" w:rsidRPr="00AB03EB" w14:paraId="492D181B"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5CDCEFCD" w14:textId="77777777" w:rsidR="0055454A" w:rsidRPr="00AB03EB" w:rsidRDefault="003120F8" w:rsidP="00AB03EB">
            <w:pPr>
              <w:spacing w:after="0" w:line="276" w:lineRule="auto"/>
              <w:ind w:left="0" w:right="37" w:firstLine="0"/>
              <w:jc w:val="center"/>
              <w:rPr>
                <w:szCs w:val="20"/>
              </w:rPr>
            </w:pPr>
            <w:r w:rsidRPr="00AB03EB">
              <w:rPr>
                <w:szCs w:val="20"/>
              </w:rPr>
              <w:t>15.</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22E869BC" w14:textId="77777777" w:rsidR="0055454A" w:rsidRPr="00AB03EB" w:rsidRDefault="003120F8" w:rsidP="00AB03EB">
            <w:pPr>
              <w:spacing w:after="0" w:line="276" w:lineRule="auto"/>
              <w:ind w:left="108" w:right="0" w:firstLine="0"/>
              <w:jc w:val="left"/>
              <w:rPr>
                <w:szCs w:val="20"/>
              </w:rPr>
            </w:pPr>
            <w:r w:rsidRPr="00AB03EB">
              <w:rPr>
                <w:szCs w:val="20"/>
              </w:rPr>
              <w:t xml:space="preserve"> - spis z natury </w:t>
            </w:r>
          </w:p>
        </w:tc>
      </w:tr>
      <w:tr w:rsidR="0055454A" w:rsidRPr="00AB03EB" w14:paraId="79E3D7C7"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6202903C" w14:textId="77777777" w:rsidR="0055454A" w:rsidRPr="00AB03EB" w:rsidRDefault="003120F8" w:rsidP="00AB03EB">
            <w:pPr>
              <w:spacing w:after="0" w:line="276" w:lineRule="auto"/>
              <w:ind w:left="0" w:right="37" w:firstLine="0"/>
              <w:jc w:val="center"/>
              <w:rPr>
                <w:szCs w:val="20"/>
              </w:rPr>
            </w:pPr>
            <w:r w:rsidRPr="00AB03EB">
              <w:rPr>
                <w:szCs w:val="20"/>
              </w:rPr>
              <w:t>16.</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17643221" w14:textId="77777777" w:rsidR="0055454A" w:rsidRPr="00AB03EB" w:rsidRDefault="003120F8" w:rsidP="00AB03EB">
            <w:pPr>
              <w:spacing w:after="0" w:line="276" w:lineRule="auto"/>
              <w:ind w:left="108" w:right="0" w:firstLine="0"/>
              <w:jc w:val="left"/>
              <w:rPr>
                <w:szCs w:val="20"/>
              </w:rPr>
            </w:pPr>
            <w:r w:rsidRPr="00AB03EB">
              <w:rPr>
                <w:szCs w:val="20"/>
              </w:rPr>
              <w:t xml:space="preserve"> - remanent </w:t>
            </w:r>
          </w:p>
        </w:tc>
      </w:tr>
      <w:tr w:rsidR="0055454A" w:rsidRPr="00AB03EB" w14:paraId="32E3E74E"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34D9EB8C" w14:textId="77777777" w:rsidR="0055454A" w:rsidRPr="00AB03EB" w:rsidRDefault="003120F8" w:rsidP="00AB03EB">
            <w:pPr>
              <w:spacing w:after="0" w:line="276" w:lineRule="auto"/>
              <w:ind w:left="0" w:right="37" w:firstLine="0"/>
              <w:jc w:val="center"/>
              <w:rPr>
                <w:szCs w:val="20"/>
              </w:rPr>
            </w:pPr>
            <w:r w:rsidRPr="00AB03EB">
              <w:rPr>
                <w:szCs w:val="20"/>
              </w:rPr>
              <w:t>17.</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272E363F" w14:textId="77777777" w:rsidR="0055454A" w:rsidRPr="00AB03EB" w:rsidRDefault="003120F8" w:rsidP="00AB03EB">
            <w:pPr>
              <w:spacing w:after="0" w:line="276" w:lineRule="auto"/>
              <w:ind w:left="108" w:right="0" w:firstLine="0"/>
              <w:jc w:val="left"/>
              <w:rPr>
                <w:szCs w:val="20"/>
              </w:rPr>
            </w:pPr>
            <w:r w:rsidRPr="00AB03EB">
              <w:rPr>
                <w:szCs w:val="20"/>
              </w:rPr>
              <w:t xml:space="preserve">Przegląd stanów magazynowych  </w:t>
            </w:r>
          </w:p>
        </w:tc>
      </w:tr>
      <w:tr w:rsidR="0055454A" w:rsidRPr="00AB03EB" w14:paraId="2D162388" w14:textId="77777777">
        <w:trPr>
          <w:trHeight w:val="538"/>
        </w:trPr>
        <w:tc>
          <w:tcPr>
            <w:tcW w:w="635" w:type="dxa"/>
            <w:tcBorders>
              <w:top w:val="single" w:sz="4" w:space="0" w:color="000000"/>
              <w:left w:val="single" w:sz="4" w:space="0" w:color="000000"/>
              <w:bottom w:val="single" w:sz="4" w:space="0" w:color="000000"/>
              <w:right w:val="single" w:sz="4" w:space="0" w:color="000000"/>
            </w:tcBorders>
          </w:tcPr>
          <w:p w14:paraId="6C2D5BB2" w14:textId="77777777" w:rsidR="0055454A" w:rsidRPr="00AB03EB" w:rsidRDefault="003120F8" w:rsidP="00AB03EB">
            <w:pPr>
              <w:spacing w:after="0" w:line="276" w:lineRule="auto"/>
              <w:ind w:left="0" w:right="37" w:firstLine="0"/>
              <w:jc w:val="center"/>
              <w:rPr>
                <w:szCs w:val="20"/>
              </w:rPr>
            </w:pPr>
            <w:r w:rsidRPr="00AB03EB">
              <w:rPr>
                <w:szCs w:val="20"/>
              </w:rPr>
              <w:t>18.</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2323BCFE" w14:textId="77777777" w:rsidR="0055454A" w:rsidRPr="00AB03EB" w:rsidRDefault="003120F8" w:rsidP="00AB03EB">
            <w:pPr>
              <w:spacing w:after="0" w:line="276" w:lineRule="auto"/>
              <w:ind w:left="108" w:right="0" w:firstLine="0"/>
              <w:jc w:val="left"/>
              <w:rPr>
                <w:szCs w:val="20"/>
              </w:rPr>
            </w:pPr>
            <w:r w:rsidRPr="00AB03EB">
              <w:rPr>
                <w:szCs w:val="20"/>
              </w:rPr>
              <w:t xml:space="preserve">Możliwość dopisania pozycji do zamówienia do stacji krwiodawstwa w trakcie realizacji zamówienia indywidualnego </w:t>
            </w:r>
          </w:p>
        </w:tc>
      </w:tr>
      <w:tr w:rsidR="0055454A" w:rsidRPr="00AB03EB" w14:paraId="55DC3FE1"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455DE848" w14:textId="77777777" w:rsidR="0055454A" w:rsidRPr="00AB03EB" w:rsidRDefault="003120F8" w:rsidP="00AB03EB">
            <w:pPr>
              <w:spacing w:after="0" w:line="276" w:lineRule="auto"/>
              <w:ind w:left="0" w:right="37" w:firstLine="0"/>
              <w:jc w:val="center"/>
              <w:rPr>
                <w:szCs w:val="20"/>
              </w:rPr>
            </w:pPr>
            <w:r w:rsidRPr="00AB03EB">
              <w:rPr>
                <w:szCs w:val="20"/>
              </w:rPr>
              <w:t>19.</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3EA4DDC2" w14:textId="77777777" w:rsidR="0055454A" w:rsidRPr="00AB03EB" w:rsidRDefault="003120F8" w:rsidP="00AB03EB">
            <w:pPr>
              <w:spacing w:after="0" w:line="276" w:lineRule="auto"/>
              <w:ind w:left="108" w:right="0" w:firstLine="0"/>
              <w:jc w:val="left"/>
              <w:rPr>
                <w:szCs w:val="20"/>
              </w:rPr>
            </w:pPr>
            <w:r w:rsidRPr="00AB03EB">
              <w:rPr>
                <w:szCs w:val="20"/>
              </w:rPr>
              <w:t xml:space="preserve">Możliwość rezerwacji krwi lub preparatu krwiopochodnego dla zamówienia indywidualnego </w:t>
            </w:r>
          </w:p>
        </w:tc>
      </w:tr>
      <w:tr w:rsidR="0055454A" w:rsidRPr="00AB03EB" w14:paraId="63CBCBAB" w14:textId="77777777">
        <w:trPr>
          <w:trHeight w:val="538"/>
        </w:trPr>
        <w:tc>
          <w:tcPr>
            <w:tcW w:w="635" w:type="dxa"/>
            <w:tcBorders>
              <w:top w:val="single" w:sz="4" w:space="0" w:color="000000"/>
              <w:left w:val="single" w:sz="4" w:space="0" w:color="000000"/>
              <w:bottom w:val="single" w:sz="4" w:space="0" w:color="000000"/>
              <w:right w:val="single" w:sz="4" w:space="0" w:color="000000"/>
            </w:tcBorders>
          </w:tcPr>
          <w:p w14:paraId="7D8B83DC" w14:textId="77777777" w:rsidR="0055454A" w:rsidRPr="00AB03EB" w:rsidRDefault="003120F8" w:rsidP="00AB03EB">
            <w:pPr>
              <w:spacing w:after="0" w:line="276" w:lineRule="auto"/>
              <w:ind w:left="0" w:right="37" w:firstLine="0"/>
              <w:jc w:val="center"/>
              <w:rPr>
                <w:szCs w:val="20"/>
              </w:rPr>
            </w:pPr>
            <w:r w:rsidRPr="00AB03EB">
              <w:rPr>
                <w:szCs w:val="20"/>
              </w:rPr>
              <w:t>20.</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6C4E890D" w14:textId="77777777" w:rsidR="0055454A" w:rsidRPr="00AB03EB" w:rsidRDefault="003120F8" w:rsidP="00AB03EB">
            <w:pPr>
              <w:spacing w:after="15" w:line="276" w:lineRule="auto"/>
              <w:ind w:left="108" w:right="0" w:firstLine="0"/>
              <w:jc w:val="left"/>
              <w:rPr>
                <w:szCs w:val="20"/>
              </w:rPr>
            </w:pPr>
            <w:r w:rsidRPr="00AB03EB">
              <w:rPr>
                <w:szCs w:val="20"/>
              </w:rPr>
              <w:t xml:space="preserve">System musi umożliwić określenie zakresu dostępnych danych oraz czynności związanych ze zleceniami do </w:t>
            </w:r>
          </w:p>
          <w:p w14:paraId="1BECBAED" w14:textId="77777777" w:rsidR="0055454A" w:rsidRPr="00AB03EB" w:rsidRDefault="003120F8" w:rsidP="00AB03EB">
            <w:pPr>
              <w:spacing w:after="0" w:line="276" w:lineRule="auto"/>
              <w:ind w:left="108" w:right="0" w:firstLine="0"/>
              <w:jc w:val="left"/>
              <w:rPr>
                <w:szCs w:val="20"/>
              </w:rPr>
            </w:pPr>
            <w:r w:rsidRPr="00AB03EB">
              <w:rPr>
                <w:szCs w:val="20"/>
              </w:rPr>
              <w:t xml:space="preserve">Banku Krwi </w:t>
            </w:r>
          </w:p>
        </w:tc>
      </w:tr>
      <w:tr w:rsidR="0055454A" w:rsidRPr="00AB03EB" w14:paraId="6324C926"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1C515A75" w14:textId="77777777" w:rsidR="0055454A" w:rsidRPr="00AB03EB" w:rsidRDefault="003120F8" w:rsidP="00AB03EB">
            <w:pPr>
              <w:spacing w:after="0" w:line="276" w:lineRule="auto"/>
              <w:ind w:left="164" w:right="0" w:firstLine="0"/>
              <w:jc w:val="left"/>
              <w:rPr>
                <w:szCs w:val="20"/>
              </w:rPr>
            </w:pPr>
            <w:r w:rsidRPr="00AB03EB">
              <w:rPr>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7807ED3A" w14:textId="77777777" w:rsidR="0055454A" w:rsidRPr="00AB03EB" w:rsidRDefault="003120F8" w:rsidP="00AB03EB">
            <w:pPr>
              <w:spacing w:after="0" w:line="276" w:lineRule="auto"/>
              <w:ind w:left="108" w:right="0" w:firstLine="0"/>
              <w:jc w:val="left"/>
              <w:rPr>
                <w:szCs w:val="20"/>
              </w:rPr>
            </w:pPr>
            <w:r w:rsidRPr="00AB03EB">
              <w:rPr>
                <w:szCs w:val="20"/>
              </w:rPr>
              <w:t xml:space="preserve">Raporty i zestawienia: </w:t>
            </w:r>
          </w:p>
        </w:tc>
      </w:tr>
      <w:tr w:rsidR="0055454A" w:rsidRPr="00AB03EB" w14:paraId="52252BED"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1545930B" w14:textId="77777777" w:rsidR="0055454A" w:rsidRPr="00AB03EB" w:rsidRDefault="003120F8" w:rsidP="00AB03EB">
            <w:pPr>
              <w:spacing w:after="0" w:line="276" w:lineRule="auto"/>
              <w:ind w:left="0" w:right="37" w:firstLine="0"/>
              <w:jc w:val="center"/>
              <w:rPr>
                <w:szCs w:val="20"/>
              </w:rPr>
            </w:pPr>
            <w:r w:rsidRPr="00AB03EB">
              <w:rPr>
                <w:szCs w:val="20"/>
              </w:rPr>
              <w:t>21.</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2926D77A" w14:textId="77777777" w:rsidR="0055454A" w:rsidRPr="00AB03EB" w:rsidRDefault="003120F8" w:rsidP="00AB03EB">
            <w:pPr>
              <w:spacing w:after="0" w:line="276" w:lineRule="auto"/>
              <w:ind w:left="108" w:right="0" w:firstLine="0"/>
              <w:jc w:val="left"/>
              <w:rPr>
                <w:szCs w:val="20"/>
              </w:rPr>
            </w:pPr>
            <w:r w:rsidRPr="00AB03EB">
              <w:rPr>
                <w:szCs w:val="20"/>
              </w:rPr>
              <w:t xml:space="preserve"> - dla zużycia preparatów </w:t>
            </w:r>
          </w:p>
        </w:tc>
      </w:tr>
      <w:tr w:rsidR="0055454A" w:rsidRPr="00AB03EB" w14:paraId="66EA66D6"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7712FD4F" w14:textId="77777777" w:rsidR="0055454A" w:rsidRPr="00AB03EB" w:rsidRDefault="003120F8" w:rsidP="00AB03EB">
            <w:pPr>
              <w:spacing w:after="0" w:line="276" w:lineRule="auto"/>
              <w:ind w:left="0" w:right="37" w:firstLine="0"/>
              <w:jc w:val="center"/>
              <w:rPr>
                <w:szCs w:val="20"/>
              </w:rPr>
            </w:pPr>
            <w:r w:rsidRPr="00AB03EB">
              <w:rPr>
                <w:szCs w:val="20"/>
              </w:rPr>
              <w:t>22.</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2E8CB437" w14:textId="77777777" w:rsidR="0055454A" w:rsidRPr="00AB03EB" w:rsidRDefault="003120F8" w:rsidP="00AB03EB">
            <w:pPr>
              <w:spacing w:after="0" w:line="276" w:lineRule="auto"/>
              <w:ind w:left="108" w:right="0" w:firstLine="0"/>
              <w:jc w:val="left"/>
              <w:rPr>
                <w:szCs w:val="20"/>
              </w:rPr>
            </w:pPr>
            <w:r w:rsidRPr="00AB03EB">
              <w:rPr>
                <w:szCs w:val="20"/>
              </w:rPr>
              <w:t xml:space="preserve"> - dla obrotów </w:t>
            </w:r>
          </w:p>
        </w:tc>
      </w:tr>
      <w:tr w:rsidR="0055454A" w:rsidRPr="00AB03EB" w14:paraId="541BFDED"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49781D2C" w14:textId="77777777" w:rsidR="0055454A" w:rsidRPr="00AB03EB" w:rsidRDefault="003120F8" w:rsidP="00AB03EB">
            <w:pPr>
              <w:spacing w:after="0" w:line="276" w:lineRule="auto"/>
              <w:ind w:left="0" w:right="37" w:firstLine="0"/>
              <w:jc w:val="center"/>
              <w:rPr>
                <w:szCs w:val="20"/>
              </w:rPr>
            </w:pPr>
            <w:r w:rsidRPr="00AB03EB">
              <w:rPr>
                <w:szCs w:val="20"/>
              </w:rPr>
              <w:t>23.</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2003FD60" w14:textId="77777777" w:rsidR="0055454A" w:rsidRPr="00AB03EB" w:rsidRDefault="003120F8" w:rsidP="00AB03EB">
            <w:pPr>
              <w:spacing w:after="0" w:line="276" w:lineRule="auto"/>
              <w:ind w:left="108" w:right="0" w:firstLine="0"/>
              <w:jc w:val="left"/>
              <w:rPr>
                <w:szCs w:val="20"/>
              </w:rPr>
            </w:pPr>
            <w:r w:rsidRPr="00AB03EB">
              <w:rPr>
                <w:szCs w:val="20"/>
              </w:rPr>
              <w:t xml:space="preserve"> - dla stanów magazynowych </w:t>
            </w:r>
          </w:p>
        </w:tc>
      </w:tr>
      <w:tr w:rsidR="0055454A" w:rsidRPr="00AB03EB" w14:paraId="4ABB9481"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50E953D3" w14:textId="77777777" w:rsidR="0055454A" w:rsidRPr="00AB03EB" w:rsidRDefault="003120F8" w:rsidP="00AB03EB">
            <w:pPr>
              <w:spacing w:after="0" w:line="276" w:lineRule="auto"/>
              <w:ind w:left="0" w:right="37" w:firstLine="0"/>
              <w:jc w:val="center"/>
              <w:rPr>
                <w:szCs w:val="20"/>
              </w:rPr>
            </w:pPr>
            <w:r w:rsidRPr="00AB03EB">
              <w:rPr>
                <w:szCs w:val="20"/>
              </w:rPr>
              <w:t>24.</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2241A09E" w14:textId="77777777" w:rsidR="0055454A" w:rsidRPr="00AB03EB" w:rsidRDefault="003120F8" w:rsidP="00AB03EB">
            <w:pPr>
              <w:spacing w:after="0" w:line="276" w:lineRule="auto"/>
              <w:ind w:left="108" w:right="0" w:firstLine="0"/>
              <w:jc w:val="left"/>
              <w:rPr>
                <w:szCs w:val="20"/>
              </w:rPr>
            </w:pPr>
            <w:r w:rsidRPr="00AB03EB">
              <w:rPr>
                <w:szCs w:val="20"/>
              </w:rPr>
              <w:t xml:space="preserve">Księga przychodów i rozchodów </w:t>
            </w:r>
          </w:p>
        </w:tc>
      </w:tr>
      <w:tr w:rsidR="0055454A" w:rsidRPr="00AB03EB" w14:paraId="613FD519"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193D012B" w14:textId="77777777" w:rsidR="0055454A" w:rsidRPr="00AB03EB" w:rsidRDefault="003120F8" w:rsidP="00AB03EB">
            <w:pPr>
              <w:spacing w:after="0" w:line="276" w:lineRule="auto"/>
              <w:ind w:left="0" w:right="37" w:firstLine="0"/>
              <w:jc w:val="center"/>
              <w:rPr>
                <w:szCs w:val="20"/>
              </w:rPr>
            </w:pPr>
            <w:r w:rsidRPr="00AB03EB">
              <w:rPr>
                <w:szCs w:val="20"/>
              </w:rPr>
              <w:t>25.</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54627C1A" w14:textId="77777777" w:rsidR="0055454A" w:rsidRPr="00AB03EB" w:rsidRDefault="003120F8" w:rsidP="00AB03EB">
            <w:pPr>
              <w:spacing w:after="0" w:line="276" w:lineRule="auto"/>
              <w:ind w:left="108" w:right="0" w:firstLine="0"/>
              <w:jc w:val="left"/>
              <w:rPr>
                <w:szCs w:val="20"/>
              </w:rPr>
            </w:pPr>
            <w:r w:rsidRPr="00AB03EB">
              <w:rPr>
                <w:szCs w:val="20"/>
              </w:rPr>
              <w:t xml:space="preserve">Przegląd wyników badań serologicznych </w:t>
            </w:r>
          </w:p>
        </w:tc>
      </w:tr>
      <w:tr w:rsidR="0055454A" w:rsidRPr="00AB03EB" w14:paraId="3C754697"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68DF103F" w14:textId="77777777" w:rsidR="0055454A" w:rsidRPr="00AB03EB" w:rsidRDefault="003120F8" w:rsidP="00AB03EB">
            <w:pPr>
              <w:spacing w:after="0" w:line="276" w:lineRule="auto"/>
              <w:ind w:left="164" w:right="0" w:firstLine="0"/>
              <w:jc w:val="left"/>
              <w:rPr>
                <w:szCs w:val="20"/>
              </w:rPr>
            </w:pPr>
            <w:r w:rsidRPr="00AB03EB">
              <w:rPr>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507F3DDE" w14:textId="77777777" w:rsidR="0055454A" w:rsidRPr="00AB03EB" w:rsidRDefault="003120F8" w:rsidP="00AB03EB">
            <w:pPr>
              <w:spacing w:after="0" w:line="276" w:lineRule="auto"/>
              <w:ind w:left="108" w:right="0" w:firstLine="0"/>
              <w:jc w:val="left"/>
              <w:rPr>
                <w:szCs w:val="20"/>
              </w:rPr>
            </w:pPr>
            <w:r w:rsidRPr="00AB03EB">
              <w:rPr>
                <w:szCs w:val="20"/>
              </w:rPr>
              <w:t xml:space="preserve">Współpraca z oddziałem w zakresie: </w:t>
            </w:r>
          </w:p>
        </w:tc>
      </w:tr>
      <w:tr w:rsidR="0055454A" w:rsidRPr="00AB03EB" w14:paraId="44C486AF"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7A21D9A1" w14:textId="77777777" w:rsidR="0055454A" w:rsidRPr="00AB03EB" w:rsidRDefault="003120F8" w:rsidP="00AB03EB">
            <w:pPr>
              <w:spacing w:after="0" w:line="276" w:lineRule="auto"/>
              <w:ind w:left="0" w:right="37" w:firstLine="0"/>
              <w:jc w:val="center"/>
              <w:rPr>
                <w:szCs w:val="20"/>
              </w:rPr>
            </w:pPr>
            <w:r w:rsidRPr="00AB03EB">
              <w:rPr>
                <w:szCs w:val="20"/>
              </w:rPr>
              <w:t>26.</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7FA70054" w14:textId="77777777" w:rsidR="0055454A" w:rsidRPr="00AB03EB" w:rsidRDefault="003120F8" w:rsidP="00AB03EB">
            <w:pPr>
              <w:spacing w:after="0" w:line="276" w:lineRule="auto"/>
              <w:ind w:left="108" w:right="0" w:firstLine="0"/>
              <w:jc w:val="left"/>
              <w:rPr>
                <w:szCs w:val="20"/>
              </w:rPr>
            </w:pPr>
            <w:r w:rsidRPr="00AB03EB">
              <w:rPr>
                <w:szCs w:val="20"/>
              </w:rPr>
              <w:t xml:space="preserve"> - zamówień indywidualnych </w:t>
            </w:r>
          </w:p>
        </w:tc>
      </w:tr>
      <w:tr w:rsidR="0055454A" w:rsidRPr="00AB03EB" w14:paraId="49E74BB1"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426FBE44" w14:textId="77777777" w:rsidR="0055454A" w:rsidRPr="00AB03EB" w:rsidRDefault="003120F8" w:rsidP="00AB03EB">
            <w:pPr>
              <w:spacing w:after="0" w:line="276" w:lineRule="auto"/>
              <w:ind w:left="0" w:right="37" w:firstLine="0"/>
              <w:jc w:val="center"/>
              <w:rPr>
                <w:szCs w:val="20"/>
              </w:rPr>
            </w:pPr>
            <w:r w:rsidRPr="00AB03EB">
              <w:rPr>
                <w:szCs w:val="20"/>
              </w:rPr>
              <w:t>27.</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53E3169C" w14:textId="77777777" w:rsidR="0055454A" w:rsidRPr="00AB03EB" w:rsidRDefault="003120F8" w:rsidP="00AB03EB">
            <w:pPr>
              <w:spacing w:after="0" w:line="276" w:lineRule="auto"/>
              <w:ind w:left="108" w:right="0" w:firstLine="0"/>
              <w:jc w:val="left"/>
              <w:rPr>
                <w:szCs w:val="20"/>
              </w:rPr>
            </w:pPr>
            <w:r w:rsidRPr="00AB03EB">
              <w:rPr>
                <w:szCs w:val="20"/>
              </w:rPr>
              <w:t xml:space="preserve"> - przetoczeń </w:t>
            </w:r>
          </w:p>
        </w:tc>
      </w:tr>
      <w:tr w:rsidR="0055454A" w:rsidRPr="00AB03EB" w14:paraId="7020E210"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494FAA27" w14:textId="77777777" w:rsidR="0055454A" w:rsidRPr="00AB03EB" w:rsidRDefault="003120F8" w:rsidP="00AB03EB">
            <w:pPr>
              <w:spacing w:after="0" w:line="276" w:lineRule="auto"/>
              <w:ind w:left="0" w:right="37" w:firstLine="0"/>
              <w:jc w:val="center"/>
              <w:rPr>
                <w:szCs w:val="20"/>
              </w:rPr>
            </w:pPr>
            <w:r w:rsidRPr="00AB03EB">
              <w:rPr>
                <w:szCs w:val="20"/>
              </w:rPr>
              <w:t>28.</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103F86BE" w14:textId="77777777" w:rsidR="0055454A" w:rsidRPr="00AB03EB" w:rsidRDefault="003120F8" w:rsidP="00AB03EB">
            <w:pPr>
              <w:spacing w:after="0" w:line="276" w:lineRule="auto"/>
              <w:ind w:left="108" w:right="0" w:firstLine="0"/>
              <w:jc w:val="left"/>
              <w:rPr>
                <w:szCs w:val="20"/>
              </w:rPr>
            </w:pPr>
            <w:r w:rsidRPr="00AB03EB">
              <w:rPr>
                <w:szCs w:val="20"/>
              </w:rPr>
              <w:t xml:space="preserve">Przegląd i wydruk księgi transfuzji </w:t>
            </w:r>
          </w:p>
        </w:tc>
      </w:tr>
      <w:tr w:rsidR="0055454A" w:rsidRPr="00AB03EB" w14:paraId="16240474" w14:textId="77777777">
        <w:trPr>
          <w:trHeight w:val="540"/>
        </w:trPr>
        <w:tc>
          <w:tcPr>
            <w:tcW w:w="635" w:type="dxa"/>
            <w:tcBorders>
              <w:top w:val="single" w:sz="4" w:space="0" w:color="000000"/>
              <w:left w:val="single" w:sz="4" w:space="0" w:color="000000"/>
              <w:bottom w:val="single" w:sz="4" w:space="0" w:color="000000"/>
              <w:right w:val="single" w:sz="4" w:space="0" w:color="000000"/>
            </w:tcBorders>
          </w:tcPr>
          <w:p w14:paraId="388D851C" w14:textId="77777777" w:rsidR="0055454A" w:rsidRPr="00AB03EB" w:rsidRDefault="003120F8" w:rsidP="00AB03EB">
            <w:pPr>
              <w:spacing w:after="0" w:line="276" w:lineRule="auto"/>
              <w:ind w:left="0" w:right="46" w:firstLine="0"/>
              <w:jc w:val="center"/>
              <w:rPr>
                <w:szCs w:val="20"/>
              </w:rPr>
            </w:pPr>
            <w:r w:rsidRPr="00AB03EB">
              <w:rPr>
                <w:szCs w:val="20"/>
              </w:rPr>
              <w:t>29.</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28386268" w14:textId="77777777" w:rsidR="0055454A" w:rsidRPr="00AB03EB" w:rsidRDefault="003120F8" w:rsidP="00AB03EB">
            <w:pPr>
              <w:spacing w:after="0" w:line="276" w:lineRule="auto"/>
              <w:ind w:left="0" w:right="0" w:firstLine="0"/>
              <w:jc w:val="left"/>
              <w:rPr>
                <w:szCs w:val="20"/>
              </w:rPr>
            </w:pPr>
            <w:r w:rsidRPr="00AB03EB">
              <w:rPr>
                <w:szCs w:val="20"/>
              </w:rPr>
              <w:t xml:space="preserve">Możliwość przyjęcia krwi lub preparatu krwiopochodnego na magazyn z wykorzystaniem czytnika kodów kreskowych </w:t>
            </w:r>
          </w:p>
        </w:tc>
      </w:tr>
      <w:tr w:rsidR="0055454A" w:rsidRPr="00AB03EB" w14:paraId="6AE105B6"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7ECB935B" w14:textId="77777777" w:rsidR="0055454A" w:rsidRPr="00AB03EB" w:rsidRDefault="003120F8" w:rsidP="00AB03EB">
            <w:pPr>
              <w:spacing w:after="0" w:line="276" w:lineRule="auto"/>
              <w:ind w:left="0" w:right="46" w:firstLine="0"/>
              <w:jc w:val="center"/>
              <w:rPr>
                <w:szCs w:val="20"/>
              </w:rPr>
            </w:pPr>
            <w:r w:rsidRPr="00AB03EB">
              <w:rPr>
                <w:szCs w:val="20"/>
              </w:rPr>
              <w:t>30.</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62E0F342" w14:textId="77777777" w:rsidR="0055454A" w:rsidRPr="00AB03EB" w:rsidRDefault="003120F8" w:rsidP="00AB03EB">
            <w:pPr>
              <w:spacing w:after="0" w:line="276" w:lineRule="auto"/>
              <w:ind w:left="0" w:right="0" w:firstLine="0"/>
              <w:jc w:val="left"/>
              <w:rPr>
                <w:szCs w:val="20"/>
              </w:rPr>
            </w:pPr>
            <w:r w:rsidRPr="00AB03EB">
              <w:rPr>
                <w:szCs w:val="20"/>
              </w:rPr>
              <w:t xml:space="preserve">Obsługa zamówień indywidualnych na krew lub preparat krwiopochodny z jednostek zamawiających </w:t>
            </w:r>
          </w:p>
        </w:tc>
      </w:tr>
      <w:tr w:rsidR="0055454A" w:rsidRPr="00AB03EB" w14:paraId="24321DDC"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55A5160B" w14:textId="77777777" w:rsidR="0055454A" w:rsidRPr="00AB03EB" w:rsidRDefault="003120F8" w:rsidP="00AB03EB">
            <w:pPr>
              <w:spacing w:after="0" w:line="276" w:lineRule="auto"/>
              <w:ind w:left="0" w:right="46" w:firstLine="0"/>
              <w:jc w:val="center"/>
              <w:rPr>
                <w:szCs w:val="20"/>
              </w:rPr>
            </w:pPr>
            <w:r w:rsidRPr="00AB03EB">
              <w:rPr>
                <w:szCs w:val="20"/>
              </w:rPr>
              <w:t>31.</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394B98CF" w14:textId="77777777" w:rsidR="0055454A" w:rsidRPr="00AB03EB" w:rsidRDefault="003120F8" w:rsidP="00AB03EB">
            <w:pPr>
              <w:spacing w:after="0" w:line="276" w:lineRule="auto"/>
              <w:ind w:left="0" w:right="0" w:firstLine="0"/>
              <w:jc w:val="left"/>
              <w:rPr>
                <w:szCs w:val="20"/>
              </w:rPr>
            </w:pPr>
            <w:r w:rsidRPr="00AB03EB">
              <w:rPr>
                <w:szCs w:val="20"/>
              </w:rPr>
              <w:t xml:space="preserve">Obsługa </w:t>
            </w:r>
            <w:proofErr w:type="spellStart"/>
            <w:r w:rsidRPr="00AB03EB">
              <w:rPr>
                <w:szCs w:val="20"/>
              </w:rPr>
              <w:t>citowych</w:t>
            </w:r>
            <w:proofErr w:type="spellEnd"/>
            <w:r w:rsidRPr="00AB03EB">
              <w:rPr>
                <w:szCs w:val="20"/>
              </w:rPr>
              <w:t xml:space="preserve"> zamówień z jednostek zamawiających </w:t>
            </w:r>
          </w:p>
        </w:tc>
      </w:tr>
      <w:tr w:rsidR="0055454A" w:rsidRPr="00AB03EB" w14:paraId="4E86013F" w14:textId="77777777">
        <w:trPr>
          <w:trHeight w:val="540"/>
        </w:trPr>
        <w:tc>
          <w:tcPr>
            <w:tcW w:w="635" w:type="dxa"/>
            <w:tcBorders>
              <w:top w:val="single" w:sz="4" w:space="0" w:color="000000"/>
              <w:left w:val="single" w:sz="4" w:space="0" w:color="000000"/>
              <w:bottom w:val="single" w:sz="4" w:space="0" w:color="000000"/>
              <w:right w:val="single" w:sz="4" w:space="0" w:color="000000"/>
            </w:tcBorders>
          </w:tcPr>
          <w:p w14:paraId="31B0408A" w14:textId="77777777" w:rsidR="0055454A" w:rsidRPr="00AB03EB" w:rsidRDefault="003120F8" w:rsidP="00AB03EB">
            <w:pPr>
              <w:spacing w:after="0" w:line="276" w:lineRule="auto"/>
              <w:ind w:left="0" w:right="46" w:firstLine="0"/>
              <w:jc w:val="center"/>
              <w:rPr>
                <w:szCs w:val="20"/>
              </w:rPr>
            </w:pPr>
            <w:r w:rsidRPr="00AB03EB">
              <w:rPr>
                <w:szCs w:val="20"/>
              </w:rPr>
              <w:t>32.</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51A8A9C6" w14:textId="77777777" w:rsidR="0055454A" w:rsidRPr="00AB03EB" w:rsidRDefault="003120F8" w:rsidP="00AB03EB">
            <w:pPr>
              <w:spacing w:after="0" w:line="276" w:lineRule="auto"/>
              <w:ind w:left="0" w:right="0" w:firstLine="0"/>
              <w:jc w:val="left"/>
              <w:rPr>
                <w:szCs w:val="20"/>
              </w:rPr>
            </w:pPr>
            <w:r w:rsidRPr="00AB03EB">
              <w:rPr>
                <w:szCs w:val="20"/>
              </w:rPr>
              <w:t xml:space="preserve">System musi umożliwić automatyczne anulowanie rezerwacji próbek po upływie 48 godzin (z dokładnością do 30 minut) od przeprowadzenia próby. </w:t>
            </w:r>
          </w:p>
        </w:tc>
      </w:tr>
    </w:tbl>
    <w:p w14:paraId="05EAB272" w14:textId="77777777" w:rsidR="0055454A" w:rsidRPr="00AB03EB" w:rsidRDefault="003120F8" w:rsidP="00AB03EB">
      <w:pPr>
        <w:spacing w:after="0" w:line="276" w:lineRule="auto"/>
        <w:ind w:left="358" w:right="0" w:firstLine="0"/>
        <w:rPr>
          <w:szCs w:val="20"/>
        </w:rPr>
      </w:pPr>
      <w:r w:rsidRPr="00AB03EB">
        <w:rPr>
          <w:szCs w:val="20"/>
        </w:rPr>
        <w:t xml:space="preserve"> </w:t>
      </w:r>
    </w:p>
    <w:tbl>
      <w:tblPr>
        <w:tblStyle w:val="TableGrid"/>
        <w:tblW w:w="9571" w:type="dxa"/>
        <w:tblInd w:w="251" w:type="dxa"/>
        <w:tblCellMar>
          <w:top w:w="9" w:type="dxa"/>
          <w:right w:w="17" w:type="dxa"/>
        </w:tblCellMar>
        <w:tblLook w:val="04A0" w:firstRow="1" w:lastRow="0" w:firstColumn="1" w:lastColumn="0" w:noHBand="0" w:noVBand="1"/>
      </w:tblPr>
      <w:tblGrid>
        <w:gridCol w:w="635"/>
        <w:gridCol w:w="8936"/>
      </w:tblGrid>
      <w:tr w:rsidR="0055454A" w:rsidRPr="00AB03EB" w14:paraId="14BA9F3B" w14:textId="77777777">
        <w:trPr>
          <w:trHeight w:val="271"/>
        </w:trPr>
        <w:tc>
          <w:tcPr>
            <w:tcW w:w="635" w:type="dxa"/>
            <w:tcBorders>
              <w:top w:val="single" w:sz="4" w:space="0" w:color="000000"/>
              <w:left w:val="single" w:sz="4" w:space="0" w:color="000000"/>
              <w:bottom w:val="single" w:sz="4" w:space="0" w:color="000000"/>
              <w:right w:val="single" w:sz="4" w:space="0" w:color="000000"/>
            </w:tcBorders>
            <w:shd w:val="clear" w:color="auto" w:fill="D9D9D9"/>
          </w:tcPr>
          <w:p w14:paraId="17CC69C0" w14:textId="77777777" w:rsidR="0055454A" w:rsidRPr="00AB03EB" w:rsidRDefault="003120F8" w:rsidP="00AB03EB">
            <w:pPr>
              <w:spacing w:after="0" w:line="276" w:lineRule="auto"/>
              <w:ind w:left="107" w:right="0" w:firstLine="0"/>
              <w:jc w:val="left"/>
              <w:rPr>
                <w:szCs w:val="20"/>
              </w:rPr>
            </w:pPr>
            <w:r w:rsidRPr="00AB03EB">
              <w:rPr>
                <w:b/>
                <w:szCs w:val="20"/>
              </w:rPr>
              <w:t xml:space="preserve">L.p. </w:t>
            </w:r>
          </w:p>
        </w:tc>
        <w:tc>
          <w:tcPr>
            <w:tcW w:w="8936" w:type="dxa"/>
            <w:tcBorders>
              <w:top w:val="single" w:sz="4" w:space="0" w:color="000000"/>
              <w:left w:val="single" w:sz="4" w:space="0" w:color="000000"/>
              <w:bottom w:val="single" w:sz="4" w:space="0" w:color="000000"/>
              <w:right w:val="single" w:sz="4" w:space="0" w:color="000000"/>
            </w:tcBorders>
            <w:shd w:val="clear" w:color="auto" w:fill="D9D9D9"/>
          </w:tcPr>
          <w:p w14:paraId="1801B648" w14:textId="77777777" w:rsidR="0055454A" w:rsidRPr="00AB03EB" w:rsidRDefault="003120F8" w:rsidP="00AB03EB">
            <w:pPr>
              <w:spacing w:after="0" w:line="276" w:lineRule="auto"/>
              <w:ind w:left="108" w:right="0" w:firstLine="0"/>
              <w:jc w:val="left"/>
              <w:rPr>
                <w:szCs w:val="20"/>
              </w:rPr>
            </w:pPr>
            <w:r w:rsidRPr="00AB03EB">
              <w:rPr>
                <w:b/>
                <w:szCs w:val="20"/>
              </w:rPr>
              <w:t xml:space="preserve">Zakażenia szpitalne </w:t>
            </w:r>
          </w:p>
        </w:tc>
      </w:tr>
      <w:tr w:rsidR="0055454A" w:rsidRPr="00AB03EB" w14:paraId="043DDF80" w14:textId="77777777">
        <w:trPr>
          <w:trHeight w:val="541"/>
        </w:trPr>
        <w:tc>
          <w:tcPr>
            <w:tcW w:w="635" w:type="dxa"/>
            <w:tcBorders>
              <w:top w:val="single" w:sz="4" w:space="0" w:color="000000"/>
              <w:left w:val="single" w:sz="4" w:space="0" w:color="000000"/>
              <w:bottom w:val="single" w:sz="4" w:space="0" w:color="000000"/>
              <w:right w:val="single" w:sz="4" w:space="0" w:color="000000"/>
            </w:tcBorders>
          </w:tcPr>
          <w:p w14:paraId="567B6151" w14:textId="77777777" w:rsidR="0055454A" w:rsidRPr="00AB03EB" w:rsidRDefault="003120F8" w:rsidP="00AB03EB">
            <w:pPr>
              <w:spacing w:after="0" w:line="276" w:lineRule="auto"/>
              <w:ind w:left="0" w:right="0" w:firstLine="0"/>
              <w:jc w:val="right"/>
              <w:rPr>
                <w:szCs w:val="20"/>
              </w:rPr>
            </w:pPr>
            <w:r w:rsidRPr="00AB03EB">
              <w:rPr>
                <w:szCs w:val="20"/>
              </w:rPr>
              <w:t>1.</w:t>
            </w:r>
          </w:p>
        </w:tc>
        <w:tc>
          <w:tcPr>
            <w:tcW w:w="8936" w:type="dxa"/>
            <w:tcBorders>
              <w:top w:val="single" w:sz="4" w:space="0" w:color="000000"/>
              <w:left w:val="single" w:sz="4" w:space="0" w:color="000000"/>
              <w:bottom w:val="single" w:sz="4" w:space="0" w:color="000000"/>
              <w:right w:val="single" w:sz="4" w:space="0" w:color="000000"/>
            </w:tcBorders>
          </w:tcPr>
          <w:p w14:paraId="565133D2" w14:textId="77777777" w:rsidR="0055454A" w:rsidRPr="00AB03EB" w:rsidRDefault="003120F8" w:rsidP="00AB03EB">
            <w:pPr>
              <w:spacing w:after="0" w:line="276" w:lineRule="auto"/>
              <w:ind w:left="108" w:right="0" w:hanging="125"/>
              <w:jc w:val="left"/>
              <w:rPr>
                <w:szCs w:val="20"/>
              </w:rPr>
            </w:pPr>
            <w:r w:rsidRPr="00AB03EB">
              <w:rPr>
                <w:rFonts w:eastAsia="Arial"/>
                <w:szCs w:val="20"/>
              </w:rPr>
              <w:t xml:space="preserve"> </w:t>
            </w:r>
            <w:r w:rsidRPr="00AB03EB">
              <w:rPr>
                <w:szCs w:val="20"/>
              </w:rPr>
              <w:t xml:space="preserve">Moduł realizuje wspomaganie Zakładu Opieki Zdrowotnej w zakresie kontroli występowania zakażeń zakładowych i zapobiegania tym zakażeniom, zgodnie z odpowiednimi przepisami prawa. W szczególności: </w:t>
            </w:r>
          </w:p>
        </w:tc>
      </w:tr>
      <w:tr w:rsidR="0055454A" w:rsidRPr="00AB03EB" w14:paraId="578DE27B"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54B3EDAB" w14:textId="77777777" w:rsidR="0055454A" w:rsidRPr="00AB03EB" w:rsidRDefault="003120F8" w:rsidP="00AB03EB">
            <w:pPr>
              <w:spacing w:after="0" w:line="276" w:lineRule="auto"/>
              <w:ind w:left="164" w:right="0" w:firstLine="0"/>
              <w:jc w:val="left"/>
              <w:rPr>
                <w:szCs w:val="20"/>
              </w:rPr>
            </w:pPr>
            <w:r w:rsidRPr="00AB03EB">
              <w:rPr>
                <w:szCs w:val="20"/>
              </w:rPr>
              <w:t>2.</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15B18D7E" w14:textId="77777777" w:rsidR="0055454A" w:rsidRPr="00AB03EB" w:rsidRDefault="003120F8" w:rsidP="00AB03EB">
            <w:pPr>
              <w:spacing w:after="0" w:line="276" w:lineRule="auto"/>
              <w:ind w:left="108" w:right="0" w:firstLine="0"/>
              <w:jc w:val="left"/>
              <w:rPr>
                <w:szCs w:val="20"/>
              </w:rPr>
            </w:pPr>
            <w:r w:rsidRPr="00AB03EB">
              <w:rPr>
                <w:szCs w:val="20"/>
              </w:rPr>
              <w:t xml:space="preserve">Prowadzenie Rejestru Kart Rejestracji Zakażenia Zakładowego, </w:t>
            </w:r>
          </w:p>
        </w:tc>
      </w:tr>
      <w:tr w:rsidR="0055454A" w:rsidRPr="00AB03EB" w14:paraId="4E50D9AC"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79365C00" w14:textId="77777777" w:rsidR="0055454A" w:rsidRPr="00AB03EB" w:rsidRDefault="003120F8" w:rsidP="00AB03EB">
            <w:pPr>
              <w:spacing w:after="0" w:line="276" w:lineRule="auto"/>
              <w:ind w:left="164" w:right="0" w:firstLine="0"/>
              <w:jc w:val="left"/>
              <w:rPr>
                <w:szCs w:val="20"/>
              </w:rPr>
            </w:pPr>
            <w:r w:rsidRPr="00AB03EB">
              <w:rPr>
                <w:szCs w:val="20"/>
              </w:rPr>
              <w:t>3.</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35746B9B" w14:textId="77777777" w:rsidR="0055454A" w:rsidRPr="00AB03EB" w:rsidRDefault="003120F8" w:rsidP="00AB03EB">
            <w:pPr>
              <w:spacing w:after="0" w:line="276" w:lineRule="auto"/>
              <w:ind w:left="108" w:right="0" w:firstLine="0"/>
              <w:jc w:val="left"/>
              <w:rPr>
                <w:szCs w:val="20"/>
              </w:rPr>
            </w:pPr>
            <w:r w:rsidRPr="00AB03EB">
              <w:rPr>
                <w:szCs w:val="20"/>
              </w:rPr>
              <w:t xml:space="preserve">Wydruki na podstawie danych Rejestru Kart Rejestracji Zakażenia Zakładowego, </w:t>
            </w:r>
          </w:p>
        </w:tc>
      </w:tr>
      <w:tr w:rsidR="0055454A" w:rsidRPr="00AB03EB" w14:paraId="6AAF2666" w14:textId="77777777">
        <w:trPr>
          <w:trHeight w:val="277"/>
        </w:trPr>
        <w:tc>
          <w:tcPr>
            <w:tcW w:w="635" w:type="dxa"/>
            <w:tcBorders>
              <w:top w:val="single" w:sz="4" w:space="0" w:color="000000"/>
              <w:left w:val="single" w:sz="4" w:space="0" w:color="000000"/>
              <w:bottom w:val="single" w:sz="4" w:space="0" w:color="000000"/>
              <w:right w:val="single" w:sz="4" w:space="0" w:color="000000"/>
            </w:tcBorders>
          </w:tcPr>
          <w:p w14:paraId="0EBB7673" w14:textId="77777777" w:rsidR="0055454A" w:rsidRPr="00AB03EB" w:rsidRDefault="003120F8" w:rsidP="00AB03EB">
            <w:pPr>
              <w:spacing w:after="0" w:line="276" w:lineRule="auto"/>
              <w:ind w:left="164" w:right="0" w:firstLine="0"/>
              <w:jc w:val="left"/>
              <w:rPr>
                <w:szCs w:val="20"/>
              </w:rPr>
            </w:pPr>
            <w:r w:rsidRPr="00AB03EB">
              <w:rPr>
                <w:szCs w:val="20"/>
              </w:rPr>
              <w:t>4.</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48BBE0E2" w14:textId="77777777" w:rsidR="0055454A" w:rsidRPr="00AB03EB" w:rsidRDefault="003120F8" w:rsidP="00AB03EB">
            <w:pPr>
              <w:spacing w:after="0" w:line="276" w:lineRule="auto"/>
              <w:ind w:left="108" w:right="0" w:firstLine="0"/>
              <w:jc w:val="left"/>
              <w:rPr>
                <w:szCs w:val="20"/>
              </w:rPr>
            </w:pPr>
            <w:r w:rsidRPr="00AB03EB">
              <w:rPr>
                <w:szCs w:val="20"/>
              </w:rPr>
              <w:t xml:space="preserve">Prowadzenie Rejestru Kart Rejestracji Drobnoustroju Alarmowego, </w:t>
            </w:r>
          </w:p>
        </w:tc>
      </w:tr>
      <w:tr w:rsidR="0055454A" w:rsidRPr="00AB03EB" w14:paraId="3A787271"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5C611143" w14:textId="77777777" w:rsidR="0055454A" w:rsidRPr="00AB03EB" w:rsidRDefault="003120F8" w:rsidP="00AB03EB">
            <w:pPr>
              <w:spacing w:after="0" w:line="276" w:lineRule="auto"/>
              <w:ind w:left="164" w:right="0" w:firstLine="0"/>
              <w:jc w:val="left"/>
              <w:rPr>
                <w:szCs w:val="20"/>
              </w:rPr>
            </w:pPr>
            <w:r w:rsidRPr="00AB03EB">
              <w:rPr>
                <w:szCs w:val="20"/>
              </w:rPr>
              <w:t>5.</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12E01AFF" w14:textId="77777777" w:rsidR="0055454A" w:rsidRPr="00AB03EB" w:rsidRDefault="003120F8" w:rsidP="00AB03EB">
            <w:pPr>
              <w:spacing w:after="0" w:line="276" w:lineRule="auto"/>
              <w:ind w:left="108" w:right="0" w:firstLine="0"/>
              <w:jc w:val="left"/>
              <w:rPr>
                <w:szCs w:val="20"/>
              </w:rPr>
            </w:pPr>
            <w:r w:rsidRPr="00AB03EB">
              <w:rPr>
                <w:szCs w:val="20"/>
              </w:rPr>
              <w:t xml:space="preserve">Wydruki na podstawie danych Rejestru Kart Rejestracji Drobnoustroju Alarmowego, </w:t>
            </w:r>
          </w:p>
        </w:tc>
      </w:tr>
      <w:tr w:rsidR="0055454A" w:rsidRPr="00AB03EB" w14:paraId="213A0C98"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39CB2FAB" w14:textId="77777777" w:rsidR="0055454A" w:rsidRPr="00AB03EB" w:rsidRDefault="003120F8" w:rsidP="00AB03EB">
            <w:pPr>
              <w:spacing w:after="0" w:line="276" w:lineRule="auto"/>
              <w:ind w:left="164" w:right="0" w:firstLine="0"/>
              <w:jc w:val="left"/>
              <w:rPr>
                <w:szCs w:val="20"/>
              </w:rPr>
            </w:pPr>
            <w:r w:rsidRPr="00AB03EB">
              <w:rPr>
                <w:szCs w:val="20"/>
              </w:rPr>
              <w:t>6.</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42F08C10" w14:textId="77777777" w:rsidR="0055454A" w:rsidRPr="00AB03EB" w:rsidRDefault="003120F8" w:rsidP="00AB03EB">
            <w:pPr>
              <w:spacing w:after="0" w:line="276" w:lineRule="auto"/>
              <w:ind w:left="108" w:right="0" w:firstLine="0"/>
              <w:jc w:val="left"/>
              <w:rPr>
                <w:szCs w:val="20"/>
              </w:rPr>
            </w:pPr>
            <w:r w:rsidRPr="00AB03EB">
              <w:rPr>
                <w:szCs w:val="20"/>
              </w:rPr>
              <w:t xml:space="preserve">Prowadzenie Rejestru zgłoszeń zachorowania na chorobę zakaźną, </w:t>
            </w:r>
          </w:p>
        </w:tc>
      </w:tr>
      <w:tr w:rsidR="0055454A" w:rsidRPr="00AB03EB" w14:paraId="69A4451B"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4B01E155" w14:textId="77777777" w:rsidR="0055454A" w:rsidRPr="00AB03EB" w:rsidRDefault="003120F8" w:rsidP="00AB03EB">
            <w:pPr>
              <w:spacing w:after="0" w:line="276" w:lineRule="auto"/>
              <w:ind w:left="164" w:right="0" w:firstLine="0"/>
              <w:jc w:val="left"/>
              <w:rPr>
                <w:szCs w:val="20"/>
              </w:rPr>
            </w:pPr>
            <w:r w:rsidRPr="00AB03EB">
              <w:rPr>
                <w:szCs w:val="20"/>
              </w:rPr>
              <w:t>7.</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222E69F9" w14:textId="77777777" w:rsidR="0055454A" w:rsidRPr="00AB03EB" w:rsidRDefault="003120F8" w:rsidP="00AB03EB">
            <w:pPr>
              <w:spacing w:after="0" w:line="276" w:lineRule="auto"/>
              <w:ind w:left="108" w:right="0" w:firstLine="0"/>
              <w:jc w:val="left"/>
              <w:rPr>
                <w:szCs w:val="20"/>
              </w:rPr>
            </w:pPr>
            <w:r w:rsidRPr="00AB03EB">
              <w:rPr>
                <w:szCs w:val="20"/>
              </w:rPr>
              <w:t xml:space="preserve">Wydruki na podstawie danych Rejestru zgłoszeń zachorowania na chorobę zakaźną, </w:t>
            </w:r>
          </w:p>
        </w:tc>
      </w:tr>
      <w:tr w:rsidR="0055454A" w:rsidRPr="00AB03EB" w14:paraId="6F6F8C81" w14:textId="77777777">
        <w:trPr>
          <w:trHeight w:val="538"/>
        </w:trPr>
        <w:tc>
          <w:tcPr>
            <w:tcW w:w="635" w:type="dxa"/>
            <w:tcBorders>
              <w:top w:val="single" w:sz="4" w:space="0" w:color="000000"/>
              <w:left w:val="single" w:sz="4" w:space="0" w:color="000000"/>
              <w:bottom w:val="single" w:sz="4" w:space="0" w:color="000000"/>
              <w:right w:val="single" w:sz="4" w:space="0" w:color="000000"/>
            </w:tcBorders>
          </w:tcPr>
          <w:p w14:paraId="5DFBF9DE" w14:textId="77777777" w:rsidR="0055454A" w:rsidRPr="00AB03EB" w:rsidRDefault="003120F8" w:rsidP="00AB03EB">
            <w:pPr>
              <w:spacing w:after="0" w:line="276" w:lineRule="auto"/>
              <w:ind w:left="164" w:right="0" w:firstLine="0"/>
              <w:jc w:val="left"/>
              <w:rPr>
                <w:szCs w:val="20"/>
              </w:rPr>
            </w:pPr>
            <w:r w:rsidRPr="00AB03EB">
              <w:rPr>
                <w:szCs w:val="20"/>
              </w:rPr>
              <w:t>8.</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26ADAA6B" w14:textId="77777777" w:rsidR="0055454A" w:rsidRPr="00AB03EB" w:rsidRDefault="003120F8" w:rsidP="00AB03EB">
            <w:pPr>
              <w:spacing w:after="0" w:line="276" w:lineRule="auto"/>
              <w:ind w:left="108" w:right="93" w:firstLine="0"/>
              <w:jc w:val="left"/>
              <w:rPr>
                <w:szCs w:val="20"/>
              </w:rPr>
            </w:pPr>
            <w:r w:rsidRPr="00AB03EB">
              <w:rPr>
                <w:szCs w:val="20"/>
              </w:rPr>
              <w:t xml:space="preserve">Prowadzenie Rejestru zgłoszeń zachorowania (podejrzenia zachorowania) na AIDS lub zgłoszenia zakażenia (podejrzenia zakażenia) HIV, </w:t>
            </w:r>
          </w:p>
        </w:tc>
      </w:tr>
      <w:tr w:rsidR="0055454A" w:rsidRPr="00AB03EB" w14:paraId="5CC55188" w14:textId="77777777">
        <w:trPr>
          <w:trHeight w:val="540"/>
        </w:trPr>
        <w:tc>
          <w:tcPr>
            <w:tcW w:w="635" w:type="dxa"/>
            <w:tcBorders>
              <w:top w:val="single" w:sz="4" w:space="0" w:color="000000"/>
              <w:left w:val="single" w:sz="4" w:space="0" w:color="000000"/>
              <w:bottom w:val="single" w:sz="4" w:space="0" w:color="000000"/>
              <w:right w:val="single" w:sz="4" w:space="0" w:color="000000"/>
            </w:tcBorders>
          </w:tcPr>
          <w:p w14:paraId="256E3590" w14:textId="77777777" w:rsidR="0055454A" w:rsidRPr="00AB03EB" w:rsidRDefault="003120F8" w:rsidP="00AB03EB">
            <w:pPr>
              <w:spacing w:after="0" w:line="276" w:lineRule="auto"/>
              <w:ind w:left="164" w:right="0" w:firstLine="0"/>
              <w:jc w:val="left"/>
              <w:rPr>
                <w:szCs w:val="20"/>
              </w:rPr>
            </w:pPr>
            <w:r w:rsidRPr="00AB03EB">
              <w:rPr>
                <w:szCs w:val="20"/>
              </w:rPr>
              <w:t>9.</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1009A32B" w14:textId="77777777" w:rsidR="0055454A" w:rsidRPr="00AB03EB" w:rsidRDefault="003120F8" w:rsidP="00AB03EB">
            <w:pPr>
              <w:spacing w:after="0" w:line="276" w:lineRule="auto"/>
              <w:ind w:left="108" w:right="0" w:firstLine="0"/>
              <w:jc w:val="left"/>
              <w:rPr>
                <w:szCs w:val="20"/>
              </w:rPr>
            </w:pPr>
            <w:r w:rsidRPr="00AB03EB">
              <w:rPr>
                <w:szCs w:val="20"/>
              </w:rPr>
              <w:t xml:space="preserve">Wydruki na podstawie danych Rejestru zgłoszeń zachorowania (podejrzenia zachorowania) na AIDS lub zgłoszenia zakażenia (podejrzenia zakażenia) HIV, </w:t>
            </w:r>
          </w:p>
        </w:tc>
      </w:tr>
      <w:tr w:rsidR="0055454A" w:rsidRPr="00AB03EB" w14:paraId="198E6380" w14:textId="77777777">
        <w:trPr>
          <w:trHeight w:val="538"/>
        </w:trPr>
        <w:tc>
          <w:tcPr>
            <w:tcW w:w="635" w:type="dxa"/>
            <w:tcBorders>
              <w:top w:val="single" w:sz="4" w:space="0" w:color="000000"/>
              <w:left w:val="single" w:sz="4" w:space="0" w:color="000000"/>
              <w:bottom w:val="single" w:sz="4" w:space="0" w:color="000000"/>
              <w:right w:val="single" w:sz="4" w:space="0" w:color="000000"/>
            </w:tcBorders>
          </w:tcPr>
          <w:p w14:paraId="18D5AEFE" w14:textId="77777777" w:rsidR="0055454A" w:rsidRPr="00AB03EB" w:rsidRDefault="003120F8" w:rsidP="00AB03EB">
            <w:pPr>
              <w:spacing w:after="0" w:line="276" w:lineRule="auto"/>
              <w:ind w:left="0" w:right="37" w:firstLine="0"/>
              <w:jc w:val="center"/>
              <w:rPr>
                <w:szCs w:val="20"/>
              </w:rPr>
            </w:pPr>
            <w:r w:rsidRPr="00AB03EB">
              <w:rPr>
                <w:szCs w:val="20"/>
              </w:rPr>
              <w:lastRenderedPageBreak/>
              <w:t>10.</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58A6FEEB" w14:textId="77777777" w:rsidR="0055454A" w:rsidRPr="00AB03EB" w:rsidRDefault="003120F8" w:rsidP="00AB03EB">
            <w:pPr>
              <w:spacing w:after="0" w:line="276" w:lineRule="auto"/>
              <w:ind w:left="108" w:right="0" w:firstLine="0"/>
              <w:rPr>
                <w:szCs w:val="20"/>
              </w:rPr>
            </w:pPr>
            <w:r w:rsidRPr="00AB03EB">
              <w:rPr>
                <w:szCs w:val="20"/>
              </w:rPr>
              <w:t xml:space="preserve">Prowadzenie Rejestru zgłoszeń zachorowania (podejrzenia zachorowania) na chorobę przenoszoną drogą płciową, </w:t>
            </w:r>
          </w:p>
        </w:tc>
      </w:tr>
      <w:tr w:rsidR="0055454A" w:rsidRPr="00AB03EB" w14:paraId="107C80E9" w14:textId="77777777">
        <w:trPr>
          <w:trHeight w:val="540"/>
        </w:trPr>
        <w:tc>
          <w:tcPr>
            <w:tcW w:w="635" w:type="dxa"/>
            <w:tcBorders>
              <w:top w:val="single" w:sz="4" w:space="0" w:color="000000"/>
              <w:left w:val="single" w:sz="4" w:space="0" w:color="000000"/>
              <w:bottom w:val="single" w:sz="4" w:space="0" w:color="000000"/>
              <w:right w:val="single" w:sz="4" w:space="0" w:color="000000"/>
            </w:tcBorders>
          </w:tcPr>
          <w:p w14:paraId="068BEF15" w14:textId="77777777" w:rsidR="0055454A" w:rsidRPr="00AB03EB" w:rsidRDefault="003120F8" w:rsidP="00AB03EB">
            <w:pPr>
              <w:spacing w:after="0" w:line="276" w:lineRule="auto"/>
              <w:ind w:left="0" w:right="37" w:firstLine="0"/>
              <w:jc w:val="center"/>
              <w:rPr>
                <w:szCs w:val="20"/>
              </w:rPr>
            </w:pPr>
            <w:r w:rsidRPr="00AB03EB">
              <w:rPr>
                <w:szCs w:val="20"/>
              </w:rPr>
              <w:t>11.</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415FBA57" w14:textId="77777777" w:rsidR="0055454A" w:rsidRPr="00AB03EB" w:rsidRDefault="003120F8" w:rsidP="00AB03EB">
            <w:pPr>
              <w:spacing w:after="0" w:line="276" w:lineRule="auto"/>
              <w:ind w:left="108" w:right="0" w:firstLine="0"/>
              <w:jc w:val="left"/>
              <w:rPr>
                <w:szCs w:val="20"/>
              </w:rPr>
            </w:pPr>
            <w:r w:rsidRPr="00AB03EB">
              <w:rPr>
                <w:szCs w:val="20"/>
              </w:rPr>
              <w:t xml:space="preserve">Wydruki na podstawie danych Rejestru zgłoszeń zachorowania (podejrzenia zachorowania) na chorobę przenoszoną drogą płciową, </w:t>
            </w:r>
          </w:p>
        </w:tc>
      </w:tr>
      <w:tr w:rsidR="0055454A" w:rsidRPr="00AB03EB" w14:paraId="01EE85DB"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136A344D" w14:textId="77777777" w:rsidR="0055454A" w:rsidRPr="00AB03EB" w:rsidRDefault="003120F8" w:rsidP="00AB03EB">
            <w:pPr>
              <w:spacing w:after="0" w:line="276" w:lineRule="auto"/>
              <w:ind w:left="0" w:right="37" w:firstLine="0"/>
              <w:jc w:val="center"/>
              <w:rPr>
                <w:szCs w:val="20"/>
              </w:rPr>
            </w:pPr>
            <w:r w:rsidRPr="00AB03EB">
              <w:rPr>
                <w:szCs w:val="20"/>
              </w:rPr>
              <w:t>12.</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6C6536A7" w14:textId="77777777" w:rsidR="0055454A" w:rsidRPr="00AB03EB" w:rsidRDefault="003120F8" w:rsidP="00AB03EB">
            <w:pPr>
              <w:spacing w:after="0" w:line="276" w:lineRule="auto"/>
              <w:ind w:left="108" w:right="0" w:firstLine="0"/>
              <w:jc w:val="left"/>
              <w:rPr>
                <w:szCs w:val="20"/>
              </w:rPr>
            </w:pPr>
            <w:r w:rsidRPr="00AB03EB">
              <w:rPr>
                <w:szCs w:val="20"/>
              </w:rPr>
              <w:t xml:space="preserve">Prowadzenie Rejestru zgłoszeń zachorowania (podejrzenia zachorowania) na gruźlicę, </w:t>
            </w:r>
          </w:p>
        </w:tc>
      </w:tr>
      <w:tr w:rsidR="0055454A" w:rsidRPr="00AB03EB" w14:paraId="414E78E7"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3691C64D" w14:textId="77777777" w:rsidR="0055454A" w:rsidRPr="00AB03EB" w:rsidRDefault="003120F8" w:rsidP="00AB03EB">
            <w:pPr>
              <w:spacing w:after="0" w:line="276" w:lineRule="auto"/>
              <w:ind w:left="0" w:right="37" w:firstLine="0"/>
              <w:jc w:val="center"/>
              <w:rPr>
                <w:szCs w:val="20"/>
              </w:rPr>
            </w:pPr>
            <w:r w:rsidRPr="00AB03EB">
              <w:rPr>
                <w:szCs w:val="20"/>
              </w:rPr>
              <w:t>13.</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1171441B" w14:textId="77777777" w:rsidR="0055454A" w:rsidRPr="00AB03EB" w:rsidRDefault="003120F8" w:rsidP="00AB03EB">
            <w:pPr>
              <w:spacing w:after="0" w:line="276" w:lineRule="auto"/>
              <w:ind w:left="108" w:right="0" w:firstLine="0"/>
              <w:jc w:val="left"/>
              <w:rPr>
                <w:szCs w:val="20"/>
              </w:rPr>
            </w:pPr>
            <w:r w:rsidRPr="00AB03EB">
              <w:rPr>
                <w:szCs w:val="20"/>
              </w:rPr>
              <w:t xml:space="preserve">Wydruki na podstawie danych Rejestru zgłoszeń zachorowania (podejrzenia zachorowania) na gruźlicę, </w:t>
            </w:r>
          </w:p>
        </w:tc>
      </w:tr>
      <w:tr w:rsidR="0055454A" w:rsidRPr="00AB03EB" w14:paraId="4F4D033C"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7A811F7D" w14:textId="77777777" w:rsidR="0055454A" w:rsidRPr="00AB03EB" w:rsidRDefault="003120F8" w:rsidP="00AB03EB">
            <w:pPr>
              <w:spacing w:after="0" w:line="276" w:lineRule="auto"/>
              <w:ind w:left="0" w:right="37" w:firstLine="0"/>
              <w:jc w:val="center"/>
              <w:rPr>
                <w:szCs w:val="20"/>
              </w:rPr>
            </w:pPr>
            <w:r w:rsidRPr="00AB03EB">
              <w:rPr>
                <w:szCs w:val="20"/>
              </w:rPr>
              <w:t>14.</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46A1FBFD" w14:textId="77777777" w:rsidR="0055454A" w:rsidRPr="00AB03EB" w:rsidRDefault="003120F8" w:rsidP="00AB03EB">
            <w:pPr>
              <w:spacing w:after="0" w:line="276" w:lineRule="auto"/>
              <w:ind w:left="108" w:right="0" w:firstLine="0"/>
              <w:jc w:val="left"/>
              <w:rPr>
                <w:szCs w:val="20"/>
              </w:rPr>
            </w:pPr>
            <w:r w:rsidRPr="00AB03EB">
              <w:rPr>
                <w:szCs w:val="20"/>
              </w:rPr>
              <w:t xml:space="preserve">Prowadzenie Rejestru zgłoszeń zgonu (podejrzenia zgonu) z powodu choroby zakaźnej, </w:t>
            </w:r>
          </w:p>
        </w:tc>
      </w:tr>
      <w:tr w:rsidR="0055454A" w:rsidRPr="00AB03EB" w14:paraId="6A28E5F5"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5881E4F8" w14:textId="77777777" w:rsidR="0055454A" w:rsidRPr="00AB03EB" w:rsidRDefault="003120F8" w:rsidP="00AB03EB">
            <w:pPr>
              <w:spacing w:after="0" w:line="276" w:lineRule="auto"/>
              <w:ind w:left="0" w:right="37" w:firstLine="0"/>
              <w:jc w:val="center"/>
              <w:rPr>
                <w:szCs w:val="20"/>
              </w:rPr>
            </w:pPr>
            <w:r w:rsidRPr="00AB03EB">
              <w:rPr>
                <w:szCs w:val="20"/>
              </w:rPr>
              <w:t>15.</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0A39E593" w14:textId="77777777" w:rsidR="0055454A" w:rsidRPr="00AB03EB" w:rsidRDefault="003120F8" w:rsidP="00AB03EB">
            <w:pPr>
              <w:spacing w:after="0" w:line="276" w:lineRule="auto"/>
              <w:ind w:left="108" w:right="0" w:firstLine="0"/>
              <w:jc w:val="left"/>
              <w:rPr>
                <w:szCs w:val="20"/>
              </w:rPr>
            </w:pPr>
            <w:r w:rsidRPr="00AB03EB">
              <w:rPr>
                <w:szCs w:val="20"/>
              </w:rPr>
              <w:t xml:space="preserve">Wydruki na podstawie danych Rejestru zgłoszeń zgonu (podejrzenia zgonu) z powodu choroby zakaźnej, </w:t>
            </w:r>
          </w:p>
        </w:tc>
      </w:tr>
      <w:tr w:rsidR="0055454A" w:rsidRPr="00AB03EB" w14:paraId="5327DEFA" w14:textId="77777777">
        <w:trPr>
          <w:trHeight w:val="540"/>
        </w:trPr>
        <w:tc>
          <w:tcPr>
            <w:tcW w:w="635" w:type="dxa"/>
            <w:tcBorders>
              <w:top w:val="single" w:sz="4" w:space="0" w:color="000000"/>
              <w:left w:val="single" w:sz="4" w:space="0" w:color="000000"/>
              <w:bottom w:val="single" w:sz="4" w:space="0" w:color="000000"/>
              <w:right w:val="single" w:sz="4" w:space="0" w:color="000000"/>
            </w:tcBorders>
          </w:tcPr>
          <w:p w14:paraId="3E0AD2A1" w14:textId="77777777" w:rsidR="0055454A" w:rsidRPr="00AB03EB" w:rsidRDefault="003120F8" w:rsidP="00AB03EB">
            <w:pPr>
              <w:spacing w:after="0" w:line="276" w:lineRule="auto"/>
              <w:ind w:left="0" w:right="37" w:firstLine="0"/>
              <w:jc w:val="center"/>
              <w:rPr>
                <w:szCs w:val="20"/>
              </w:rPr>
            </w:pPr>
            <w:r w:rsidRPr="00AB03EB">
              <w:rPr>
                <w:szCs w:val="20"/>
              </w:rPr>
              <w:t>16.</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403F302C" w14:textId="77777777" w:rsidR="0055454A" w:rsidRPr="00AB03EB" w:rsidRDefault="003120F8" w:rsidP="00AB03EB">
            <w:pPr>
              <w:spacing w:after="0" w:line="276" w:lineRule="auto"/>
              <w:ind w:left="108" w:right="0" w:firstLine="0"/>
              <w:jc w:val="left"/>
              <w:rPr>
                <w:szCs w:val="20"/>
              </w:rPr>
            </w:pPr>
            <w:r w:rsidRPr="00AB03EB">
              <w:rPr>
                <w:szCs w:val="20"/>
              </w:rPr>
              <w:t xml:space="preserve">Prowadzenie Rejestru obserwacji potencjalnych źródeł zakażenia (wkłucia obwodowe, wkłucia centralne, cewniki, respiratory, operacje, infekcje), </w:t>
            </w:r>
          </w:p>
        </w:tc>
      </w:tr>
      <w:tr w:rsidR="0055454A" w:rsidRPr="00AB03EB" w14:paraId="25F69505"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3BA1F23D" w14:textId="77777777" w:rsidR="0055454A" w:rsidRPr="00AB03EB" w:rsidRDefault="003120F8" w:rsidP="00AB03EB">
            <w:pPr>
              <w:spacing w:after="0" w:line="276" w:lineRule="auto"/>
              <w:ind w:left="0" w:right="37" w:firstLine="0"/>
              <w:jc w:val="center"/>
              <w:rPr>
                <w:szCs w:val="20"/>
              </w:rPr>
            </w:pPr>
            <w:r w:rsidRPr="00AB03EB">
              <w:rPr>
                <w:szCs w:val="20"/>
              </w:rPr>
              <w:t>17.</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4ED6EAB2" w14:textId="77777777" w:rsidR="0055454A" w:rsidRPr="00AB03EB" w:rsidRDefault="003120F8" w:rsidP="00AB03EB">
            <w:pPr>
              <w:spacing w:after="0" w:line="276" w:lineRule="auto"/>
              <w:ind w:left="108" w:right="0" w:firstLine="0"/>
              <w:jc w:val="left"/>
              <w:rPr>
                <w:szCs w:val="20"/>
              </w:rPr>
            </w:pPr>
            <w:r w:rsidRPr="00AB03EB">
              <w:rPr>
                <w:szCs w:val="20"/>
              </w:rPr>
              <w:t xml:space="preserve">Prowadzenie Rejestru podejrzeń ognisk epidemicznych, </w:t>
            </w:r>
          </w:p>
        </w:tc>
      </w:tr>
      <w:tr w:rsidR="0055454A" w:rsidRPr="00AB03EB" w14:paraId="63BDFFFB"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7FBF98EF" w14:textId="77777777" w:rsidR="0055454A" w:rsidRPr="00AB03EB" w:rsidRDefault="003120F8" w:rsidP="00AB03EB">
            <w:pPr>
              <w:spacing w:after="0" w:line="276" w:lineRule="auto"/>
              <w:ind w:left="0" w:right="37" w:firstLine="0"/>
              <w:jc w:val="center"/>
              <w:rPr>
                <w:szCs w:val="20"/>
              </w:rPr>
            </w:pPr>
            <w:r w:rsidRPr="00AB03EB">
              <w:rPr>
                <w:szCs w:val="20"/>
              </w:rPr>
              <w:t>18.</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745B0AE6" w14:textId="77777777" w:rsidR="0055454A" w:rsidRPr="00AB03EB" w:rsidRDefault="003120F8" w:rsidP="00AB03EB">
            <w:pPr>
              <w:spacing w:after="0" w:line="276" w:lineRule="auto"/>
              <w:ind w:left="108" w:right="0" w:firstLine="0"/>
              <w:jc w:val="left"/>
              <w:rPr>
                <w:szCs w:val="20"/>
              </w:rPr>
            </w:pPr>
            <w:r w:rsidRPr="00AB03EB">
              <w:rPr>
                <w:szCs w:val="20"/>
              </w:rPr>
              <w:t xml:space="preserve">Wydruki na podstawie danych Rejestru podejrzeń ognisk epidemicznych, </w:t>
            </w:r>
          </w:p>
        </w:tc>
      </w:tr>
      <w:tr w:rsidR="0055454A" w:rsidRPr="00AB03EB" w14:paraId="1FA3F088"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0B1225B7" w14:textId="77777777" w:rsidR="0055454A" w:rsidRPr="00AB03EB" w:rsidRDefault="003120F8" w:rsidP="00AB03EB">
            <w:pPr>
              <w:spacing w:after="0" w:line="276" w:lineRule="auto"/>
              <w:ind w:left="0" w:right="37" w:firstLine="0"/>
              <w:jc w:val="center"/>
              <w:rPr>
                <w:szCs w:val="20"/>
              </w:rPr>
            </w:pPr>
            <w:r w:rsidRPr="00AB03EB">
              <w:rPr>
                <w:szCs w:val="20"/>
              </w:rPr>
              <w:t>19.</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523D95AD" w14:textId="77777777" w:rsidR="0055454A" w:rsidRPr="00AB03EB" w:rsidRDefault="003120F8" w:rsidP="00AB03EB">
            <w:pPr>
              <w:spacing w:after="0" w:line="276" w:lineRule="auto"/>
              <w:ind w:left="108" w:right="0" w:firstLine="0"/>
              <w:jc w:val="left"/>
              <w:rPr>
                <w:szCs w:val="20"/>
              </w:rPr>
            </w:pPr>
            <w:r w:rsidRPr="00AB03EB">
              <w:rPr>
                <w:szCs w:val="20"/>
              </w:rPr>
              <w:t xml:space="preserve">Prowadzenie Rejestru potwierdzonych ognisk epidemicznych , </w:t>
            </w:r>
          </w:p>
        </w:tc>
      </w:tr>
      <w:tr w:rsidR="0055454A" w:rsidRPr="00AB03EB" w14:paraId="3C9F3A0A"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6F4F4D59" w14:textId="77777777" w:rsidR="0055454A" w:rsidRPr="00AB03EB" w:rsidRDefault="003120F8" w:rsidP="00AB03EB">
            <w:pPr>
              <w:spacing w:after="0" w:line="276" w:lineRule="auto"/>
              <w:ind w:left="0" w:right="37" w:firstLine="0"/>
              <w:jc w:val="center"/>
              <w:rPr>
                <w:szCs w:val="20"/>
              </w:rPr>
            </w:pPr>
            <w:r w:rsidRPr="00AB03EB">
              <w:rPr>
                <w:szCs w:val="20"/>
              </w:rPr>
              <w:t>20.</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50573529" w14:textId="77777777" w:rsidR="0055454A" w:rsidRPr="00AB03EB" w:rsidRDefault="003120F8" w:rsidP="00AB03EB">
            <w:pPr>
              <w:spacing w:after="0" w:line="276" w:lineRule="auto"/>
              <w:ind w:left="108" w:right="0" w:firstLine="0"/>
              <w:jc w:val="left"/>
              <w:rPr>
                <w:szCs w:val="20"/>
              </w:rPr>
            </w:pPr>
            <w:r w:rsidRPr="00AB03EB">
              <w:rPr>
                <w:szCs w:val="20"/>
              </w:rPr>
              <w:t xml:space="preserve">Wydruki na podstawie danych Rejestru potwierdzonych ognisk epidemicznych, </w:t>
            </w:r>
          </w:p>
        </w:tc>
      </w:tr>
      <w:tr w:rsidR="0055454A" w:rsidRPr="00AB03EB" w14:paraId="4C608ADD"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43826ACC" w14:textId="77777777" w:rsidR="0055454A" w:rsidRPr="00AB03EB" w:rsidRDefault="003120F8" w:rsidP="00AB03EB">
            <w:pPr>
              <w:spacing w:after="0" w:line="276" w:lineRule="auto"/>
              <w:ind w:left="0" w:right="37" w:firstLine="0"/>
              <w:jc w:val="center"/>
              <w:rPr>
                <w:szCs w:val="20"/>
              </w:rPr>
            </w:pPr>
            <w:r w:rsidRPr="00AB03EB">
              <w:rPr>
                <w:szCs w:val="20"/>
              </w:rPr>
              <w:t>21.</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7D47F3CA" w14:textId="77777777" w:rsidR="0055454A" w:rsidRPr="00AB03EB" w:rsidRDefault="003120F8" w:rsidP="00AB03EB">
            <w:pPr>
              <w:spacing w:after="0" w:line="276" w:lineRule="auto"/>
              <w:ind w:left="108" w:right="0" w:firstLine="0"/>
              <w:jc w:val="left"/>
              <w:rPr>
                <w:szCs w:val="20"/>
              </w:rPr>
            </w:pPr>
            <w:r w:rsidRPr="00AB03EB">
              <w:rPr>
                <w:szCs w:val="20"/>
              </w:rPr>
              <w:t xml:space="preserve">Raporty zgodne z odpowiednim Rozporządzeniem Ministra Zdrowia, </w:t>
            </w:r>
          </w:p>
        </w:tc>
      </w:tr>
      <w:tr w:rsidR="0055454A" w:rsidRPr="00AB03EB" w14:paraId="5DABF5DD"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2EBC0B24" w14:textId="77777777" w:rsidR="0055454A" w:rsidRPr="00AB03EB" w:rsidRDefault="003120F8" w:rsidP="00AB03EB">
            <w:pPr>
              <w:spacing w:after="0" w:line="276" w:lineRule="auto"/>
              <w:ind w:left="0" w:right="37" w:firstLine="0"/>
              <w:jc w:val="center"/>
              <w:rPr>
                <w:szCs w:val="20"/>
              </w:rPr>
            </w:pPr>
            <w:r w:rsidRPr="00AB03EB">
              <w:rPr>
                <w:szCs w:val="20"/>
              </w:rPr>
              <w:t>22.</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7F042929" w14:textId="77777777" w:rsidR="0055454A" w:rsidRPr="00AB03EB" w:rsidRDefault="003120F8" w:rsidP="00AB03EB">
            <w:pPr>
              <w:spacing w:after="0" w:line="276" w:lineRule="auto"/>
              <w:ind w:left="108" w:right="0" w:firstLine="0"/>
              <w:jc w:val="left"/>
              <w:rPr>
                <w:szCs w:val="20"/>
              </w:rPr>
            </w:pPr>
            <w:r w:rsidRPr="00AB03EB">
              <w:rPr>
                <w:szCs w:val="20"/>
              </w:rPr>
              <w:t xml:space="preserve">Analizy ilościowe zakażeń zakładowych, </w:t>
            </w:r>
          </w:p>
        </w:tc>
      </w:tr>
      <w:tr w:rsidR="0055454A" w:rsidRPr="00AB03EB" w14:paraId="04D1C93C" w14:textId="77777777">
        <w:trPr>
          <w:trHeight w:val="541"/>
        </w:trPr>
        <w:tc>
          <w:tcPr>
            <w:tcW w:w="635" w:type="dxa"/>
            <w:tcBorders>
              <w:top w:val="single" w:sz="4" w:space="0" w:color="000000"/>
              <w:left w:val="single" w:sz="4" w:space="0" w:color="000000"/>
              <w:bottom w:val="single" w:sz="4" w:space="0" w:color="000000"/>
              <w:right w:val="single" w:sz="4" w:space="0" w:color="000000"/>
            </w:tcBorders>
          </w:tcPr>
          <w:p w14:paraId="290415C0" w14:textId="77777777" w:rsidR="0055454A" w:rsidRPr="00AB03EB" w:rsidRDefault="003120F8" w:rsidP="00AB03EB">
            <w:pPr>
              <w:spacing w:after="0" w:line="276" w:lineRule="auto"/>
              <w:ind w:left="0" w:right="37" w:firstLine="0"/>
              <w:jc w:val="center"/>
              <w:rPr>
                <w:szCs w:val="20"/>
              </w:rPr>
            </w:pPr>
            <w:r w:rsidRPr="00AB03EB">
              <w:rPr>
                <w:szCs w:val="20"/>
              </w:rPr>
              <w:t>23.</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1CC320E6" w14:textId="77777777" w:rsidR="0055454A" w:rsidRPr="00AB03EB" w:rsidRDefault="003120F8" w:rsidP="00AB03EB">
            <w:pPr>
              <w:spacing w:after="0" w:line="276" w:lineRule="auto"/>
              <w:ind w:left="108" w:right="46" w:firstLine="0"/>
              <w:rPr>
                <w:szCs w:val="20"/>
              </w:rPr>
            </w:pPr>
            <w:r w:rsidRPr="00AB03EB">
              <w:rPr>
                <w:szCs w:val="20"/>
              </w:rPr>
              <w:t xml:space="preserve">Współpraca z systemem RCH oraz Laboratorium w zakresie podań antybiotyków i zleceń badań do pracowni mikrobiologicznej: </w:t>
            </w:r>
          </w:p>
        </w:tc>
      </w:tr>
      <w:tr w:rsidR="0055454A" w:rsidRPr="00AB03EB" w14:paraId="3D54EDF7" w14:textId="77777777">
        <w:trPr>
          <w:trHeight w:val="538"/>
        </w:trPr>
        <w:tc>
          <w:tcPr>
            <w:tcW w:w="635" w:type="dxa"/>
            <w:tcBorders>
              <w:top w:val="single" w:sz="4" w:space="0" w:color="000000"/>
              <w:left w:val="single" w:sz="4" w:space="0" w:color="000000"/>
              <w:bottom w:val="single" w:sz="4" w:space="0" w:color="000000"/>
              <w:right w:val="single" w:sz="4" w:space="0" w:color="000000"/>
            </w:tcBorders>
          </w:tcPr>
          <w:p w14:paraId="7F21C6AE" w14:textId="77777777" w:rsidR="0055454A" w:rsidRPr="00AB03EB" w:rsidRDefault="003120F8" w:rsidP="00AB03EB">
            <w:pPr>
              <w:spacing w:after="0" w:line="276" w:lineRule="auto"/>
              <w:ind w:left="0" w:right="37" w:firstLine="0"/>
              <w:jc w:val="center"/>
              <w:rPr>
                <w:szCs w:val="20"/>
              </w:rPr>
            </w:pPr>
            <w:r w:rsidRPr="00AB03EB">
              <w:rPr>
                <w:szCs w:val="20"/>
              </w:rPr>
              <w:t>24.</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4DCFF0C7" w14:textId="77777777" w:rsidR="0055454A" w:rsidRPr="00AB03EB" w:rsidRDefault="003120F8" w:rsidP="00AB03EB">
            <w:pPr>
              <w:spacing w:after="0" w:line="276" w:lineRule="auto"/>
              <w:ind w:left="108" w:right="0" w:firstLine="0"/>
              <w:jc w:val="left"/>
              <w:rPr>
                <w:szCs w:val="20"/>
              </w:rPr>
            </w:pPr>
            <w:r w:rsidRPr="00AB03EB">
              <w:rPr>
                <w:szCs w:val="20"/>
              </w:rPr>
              <w:t xml:space="preserve"> - monitorowanie o konieczność założenia Indywidualnej Karty Zakażeń Szpitalnych w przypadku podania antybiotyku powyżej 3 dni </w:t>
            </w:r>
          </w:p>
        </w:tc>
      </w:tr>
      <w:tr w:rsidR="0055454A" w:rsidRPr="00AB03EB" w14:paraId="6DC8A898" w14:textId="77777777">
        <w:trPr>
          <w:trHeight w:val="540"/>
        </w:trPr>
        <w:tc>
          <w:tcPr>
            <w:tcW w:w="635" w:type="dxa"/>
            <w:tcBorders>
              <w:top w:val="single" w:sz="4" w:space="0" w:color="000000"/>
              <w:left w:val="single" w:sz="4" w:space="0" w:color="000000"/>
              <w:bottom w:val="single" w:sz="4" w:space="0" w:color="000000"/>
              <w:right w:val="single" w:sz="4" w:space="0" w:color="000000"/>
            </w:tcBorders>
          </w:tcPr>
          <w:p w14:paraId="7E39F73E" w14:textId="77777777" w:rsidR="0055454A" w:rsidRPr="00AB03EB" w:rsidRDefault="003120F8" w:rsidP="00AB03EB">
            <w:pPr>
              <w:spacing w:after="0" w:line="276" w:lineRule="auto"/>
              <w:ind w:left="0" w:right="37" w:firstLine="0"/>
              <w:jc w:val="center"/>
              <w:rPr>
                <w:szCs w:val="20"/>
              </w:rPr>
            </w:pPr>
            <w:r w:rsidRPr="00AB03EB">
              <w:rPr>
                <w:szCs w:val="20"/>
              </w:rPr>
              <w:t>25.</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10CEEF8D" w14:textId="77777777" w:rsidR="0055454A" w:rsidRPr="00AB03EB" w:rsidRDefault="003120F8" w:rsidP="00AB03EB">
            <w:pPr>
              <w:spacing w:after="0" w:line="276" w:lineRule="auto"/>
              <w:ind w:left="108" w:right="0" w:firstLine="0"/>
              <w:jc w:val="left"/>
              <w:rPr>
                <w:szCs w:val="20"/>
              </w:rPr>
            </w:pPr>
            <w:r w:rsidRPr="00AB03EB">
              <w:rPr>
                <w:szCs w:val="20"/>
              </w:rPr>
              <w:t xml:space="preserve"> - monitorowanie o konieczność założenia Indywidualnej Karty Zakażeń Szpitalnych w przypadku wystąpienia patogenu w badaniu mikrobiologicznym </w:t>
            </w:r>
          </w:p>
        </w:tc>
      </w:tr>
      <w:tr w:rsidR="0055454A" w:rsidRPr="00AB03EB" w14:paraId="023EDC46"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45F8CE26" w14:textId="77777777" w:rsidR="0055454A" w:rsidRPr="00AB03EB" w:rsidRDefault="003120F8" w:rsidP="00AB03EB">
            <w:pPr>
              <w:spacing w:after="0" w:line="276" w:lineRule="auto"/>
              <w:ind w:left="0" w:right="37" w:firstLine="0"/>
              <w:jc w:val="center"/>
              <w:rPr>
                <w:szCs w:val="20"/>
              </w:rPr>
            </w:pPr>
            <w:r w:rsidRPr="00AB03EB">
              <w:rPr>
                <w:szCs w:val="20"/>
              </w:rPr>
              <w:t>26.</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75095640" w14:textId="77777777" w:rsidR="0055454A" w:rsidRPr="00AB03EB" w:rsidRDefault="003120F8" w:rsidP="00AB03EB">
            <w:pPr>
              <w:spacing w:after="0" w:line="276" w:lineRule="auto"/>
              <w:ind w:left="108" w:right="0" w:firstLine="0"/>
              <w:jc w:val="left"/>
              <w:rPr>
                <w:szCs w:val="20"/>
              </w:rPr>
            </w:pPr>
            <w:r w:rsidRPr="00AB03EB">
              <w:rPr>
                <w:szCs w:val="20"/>
              </w:rPr>
              <w:t xml:space="preserve">Prowadzenie Rejestru Kart zakażeń dla pracowników  </w:t>
            </w:r>
          </w:p>
        </w:tc>
      </w:tr>
      <w:tr w:rsidR="0055454A" w:rsidRPr="00AB03EB" w14:paraId="5F73741A"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40952932" w14:textId="77777777" w:rsidR="0055454A" w:rsidRPr="00AB03EB" w:rsidRDefault="003120F8" w:rsidP="00AB03EB">
            <w:pPr>
              <w:spacing w:after="0" w:line="276" w:lineRule="auto"/>
              <w:ind w:left="0" w:right="37" w:firstLine="0"/>
              <w:jc w:val="center"/>
              <w:rPr>
                <w:szCs w:val="20"/>
              </w:rPr>
            </w:pPr>
            <w:r w:rsidRPr="00AB03EB">
              <w:rPr>
                <w:szCs w:val="20"/>
              </w:rPr>
              <w:t>27.</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355A2CBF" w14:textId="77777777" w:rsidR="0055454A" w:rsidRPr="00AB03EB" w:rsidRDefault="003120F8" w:rsidP="00AB03EB">
            <w:pPr>
              <w:spacing w:after="0" w:line="276" w:lineRule="auto"/>
              <w:ind w:left="108" w:right="0" w:firstLine="0"/>
              <w:jc w:val="left"/>
              <w:rPr>
                <w:szCs w:val="20"/>
              </w:rPr>
            </w:pPr>
            <w:r w:rsidRPr="00AB03EB">
              <w:rPr>
                <w:szCs w:val="20"/>
              </w:rPr>
              <w:t xml:space="preserve">Prowadzenie Rejestru szczepień i odmów szczepień pracowników  </w:t>
            </w:r>
          </w:p>
        </w:tc>
      </w:tr>
      <w:tr w:rsidR="0055454A" w:rsidRPr="00AB03EB" w14:paraId="0C5922D8"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6B39E5AE" w14:textId="77777777" w:rsidR="0055454A" w:rsidRPr="00AB03EB" w:rsidRDefault="003120F8" w:rsidP="00AB03EB">
            <w:pPr>
              <w:spacing w:after="0" w:line="276" w:lineRule="auto"/>
              <w:ind w:left="0" w:right="37" w:firstLine="0"/>
              <w:jc w:val="center"/>
              <w:rPr>
                <w:szCs w:val="20"/>
              </w:rPr>
            </w:pPr>
            <w:r w:rsidRPr="00AB03EB">
              <w:rPr>
                <w:szCs w:val="20"/>
              </w:rPr>
              <w:t>28.</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272D350E" w14:textId="77777777" w:rsidR="0055454A" w:rsidRPr="00AB03EB" w:rsidRDefault="003120F8" w:rsidP="00AB03EB">
            <w:pPr>
              <w:spacing w:after="0" w:line="276" w:lineRule="auto"/>
              <w:ind w:left="108" w:right="0" w:firstLine="0"/>
              <w:jc w:val="left"/>
              <w:rPr>
                <w:szCs w:val="20"/>
              </w:rPr>
            </w:pPr>
            <w:r w:rsidRPr="00AB03EB">
              <w:rPr>
                <w:szCs w:val="20"/>
              </w:rPr>
              <w:t xml:space="preserve">Możliwość dostosowania wydruku Kart zakażeń </w:t>
            </w:r>
          </w:p>
        </w:tc>
      </w:tr>
      <w:tr w:rsidR="0055454A" w:rsidRPr="00AB03EB" w14:paraId="3CDBF900"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529A7A41" w14:textId="77777777" w:rsidR="0055454A" w:rsidRPr="00AB03EB" w:rsidRDefault="003120F8" w:rsidP="00AB03EB">
            <w:pPr>
              <w:spacing w:after="0" w:line="276" w:lineRule="auto"/>
              <w:ind w:left="0" w:right="37" w:firstLine="0"/>
              <w:jc w:val="center"/>
              <w:rPr>
                <w:szCs w:val="20"/>
              </w:rPr>
            </w:pPr>
            <w:r w:rsidRPr="00AB03EB">
              <w:rPr>
                <w:szCs w:val="20"/>
              </w:rPr>
              <w:t>29.</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0B50FBE3" w14:textId="77777777" w:rsidR="0055454A" w:rsidRPr="00AB03EB" w:rsidRDefault="003120F8" w:rsidP="00AB03EB">
            <w:pPr>
              <w:spacing w:after="0" w:line="276" w:lineRule="auto"/>
              <w:ind w:left="108" w:right="0" w:firstLine="0"/>
              <w:jc w:val="left"/>
              <w:rPr>
                <w:szCs w:val="20"/>
              </w:rPr>
            </w:pPr>
            <w:r w:rsidRPr="00AB03EB">
              <w:rPr>
                <w:szCs w:val="20"/>
              </w:rPr>
              <w:t xml:space="preserve">Możliwość definicji walidacji pól na Kartach zakażenia oraz Kart drobnoustroju </w:t>
            </w:r>
          </w:p>
        </w:tc>
      </w:tr>
      <w:tr w:rsidR="0055454A" w:rsidRPr="00AB03EB" w14:paraId="125F872D"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5DEC3E0E" w14:textId="77777777" w:rsidR="0055454A" w:rsidRPr="00AB03EB" w:rsidRDefault="003120F8" w:rsidP="00AB03EB">
            <w:pPr>
              <w:spacing w:after="0" w:line="276" w:lineRule="auto"/>
              <w:ind w:left="0" w:right="37" w:firstLine="0"/>
              <w:jc w:val="center"/>
              <w:rPr>
                <w:szCs w:val="20"/>
              </w:rPr>
            </w:pPr>
            <w:r w:rsidRPr="00AB03EB">
              <w:rPr>
                <w:szCs w:val="20"/>
              </w:rPr>
              <w:t>30.</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4B157CBF" w14:textId="77777777" w:rsidR="0055454A" w:rsidRPr="00AB03EB" w:rsidRDefault="003120F8" w:rsidP="00AB03EB">
            <w:pPr>
              <w:spacing w:after="0" w:line="276" w:lineRule="auto"/>
              <w:ind w:left="108" w:right="0" w:firstLine="0"/>
              <w:jc w:val="left"/>
              <w:rPr>
                <w:szCs w:val="20"/>
              </w:rPr>
            </w:pPr>
            <w:r w:rsidRPr="00AB03EB">
              <w:rPr>
                <w:szCs w:val="20"/>
              </w:rPr>
              <w:t xml:space="preserve">Możliwość definicji powiązań zgłoszeń </w:t>
            </w:r>
            <w:proofErr w:type="spellStart"/>
            <w:r w:rsidRPr="00AB03EB">
              <w:rPr>
                <w:szCs w:val="20"/>
              </w:rPr>
              <w:t>zachorowań</w:t>
            </w:r>
            <w:proofErr w:type="spellEnd"/>
            <w:r w:rsidRPr="00AB03EB">
              <w:rPr>
                <w:szCs w:val="20"/>
              </w:rPr>
              <w:t xml:space="preserve"> na choroby zakaźne z patogenem i rozpoznaniem  </w:t>
            </w:r>
          </w:p>
        </w:tc>
      </w:tr>
      <w:tr w:rsidR="0055454A" w:rsidRPr="00AB03EB" w14:paraId="2EAE4B15"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75D19060" w14:textId="77777777" w:rsidR="0055454A" w:rsidRPr="00AB03EB" w:rsidRDefault="003120F8" w:rsidP="00AB03EB">
            <w:pPr>
              <w:spacing w:after="0" w:line="276" w:lineRule="auto"/>
              <w:ind w:left="0" w:right="37" w:firstLine="0"/>
              <w:jc w:val="center"/>
              <w:rPr>
                <w:szCs w:val="20"/>
              </w:rPr>
            </w:pPr>
            <w:r w:rsidRPr="00AB03EB">
              <w:rPr>
                <w:szCs w:val="20"/>
              </w:rPr>
              <w:t>31.</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039CBA93" w14:textId="77777777" w:rsidR="0055454A" w:rsidRPr="00AB03EB" w:rsidRDefault="003120F8" w:rsidP="00AB03EB">
            <w:pPr>
              <w:spacing w:after="0" w:line="276" w:lineRule="auto"/>
              <w:ind w:left="108" w:right="0" w:firstLine="0"/>
              <w:jc w:val="left"/>
              <w:rPr>
                <w:szCs w:val="20"/>
              </w:rPr>
            </w:pPr>
            <w:r w:rsidRPr="00AB03EB">
              <w:rPr>
                <w:szCs w:val="20"/>
              </w:rPr>
              <w:t xml:space="preserve">Możliwość definicji diagnoz pielęgniarskich pod kątem wymagalności zakładania Kart zakażeń  </w:t>
            </w:r>
          </w:p>
        </w:tc>
      </w:tr>
      <w:tr w:rsidR="0055454A" w:rsidRPr="00AB03EB" w14:paraId="05EFFF35"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6F832883" w14:textId="77777777" w:rsidR="0055454A" w:rsidRPr="00AB03EB" w:rsidRDefault="003120F8" w:rsidP="00AB03EB">
            <w:pPr>
              <w:spacing w:after="0" w:line="276" w:lineRule="auto"/>
              <w:ind w:left="0" w:right="37" w:firstLine="0"/>
              <w:jc w:val="center"/>
              <w:rPr>
                <w:szCs w:val="20"/>
              </w:rPr>
            </w:pPr>
            <w:r w:rsidRPr="00AB03EB">
              <w:rPr>
                <w:szCs w:val="20"/>
              </w:rPr>
              <w:t>32.</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15B61929" w14:textId="77777777" w:rsidR="0055454A" w:rsidRPr="00AB03EB" w:rsidRDefault="003120F8" w:rsidP="00AB03EB">
            <w:pPr>
              <w:spacing w:after="0" w:line="276" w:lineRule="auto"/>
              <w:ind w:left="108" w:right="0" w:firstLine="0"/>
              <w:jc w:val="left"/>
              <w:rPr>
                <w:szCs w:val="20"/>
              </w:rPr>
            </w:pPr>
            <w:r w:rsidRPr="00AB03EB">
              <w:rPr>
                <w:szCs w:val="20"/>
              </w:rPr>
              <w:t xml:space="preserve">Możliwość definicji </w:t>
            </w:r>
            <w:proofErr w:type="spellStart"/>
            <w:r w:rsidRPr="00AB03EB">
              <w:rPr>
                <w:szCs w:val="20"/>
              </w:rPr>
              <w:t>rozpoznań</w:t>
            </w:r>
            <w:proofErr w:type="spellEnd"/>
            <w:r w:rsidRPr="00AB03EB">
              <w:rPr>
                <w:szCs w:val="20"/>
              </w:rPr>
              <w:t xml:space="preserve"> dla  których zakładana jest Karta zakażenia  </w:t>
            </w:r>
          </w:p>
        </w:tc>
      </w:tr>
      <w:tr w:rsidR="0055454A" w:rsidRPr="00AB03EB" w14:paraId="0F8EA6B8"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631E4867" w14:textId="77777777" w:rsidR="0055454A" w:rsidRPr="00AB03EB" w:rsidRDefault="003120F8" w:rsidP="00AB03EB">
            <w:pPr>
              <w:spacing w:after="0" w:line="276" w:lineRule="auto"/>
              <w:ind w:left="0" w:right="37" w:firstLine="0"/>
              <w:jc w:val="center"/>
              <w:rPr>
                <w:szCs w:val="20"/>
              </w:rPr>
            </w:pPr>
            <w:r w:rsidRPr="00AB03EB">
              <w:rPr>
                <w:szCs w:val="20"/>
              </w:rPr>
              <w:t>33.</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1BCC8172" w14:textId="77777777" w:rsidR="0055454A" w:rsidRPr="00AB03EB" w:rsidRDefault="003120F8" w:rsidP="00AB03EB">
            <w:pPr>
              <w:spacing w:after="0" w:line="276" w:lineRule="auto"/>
              <w:ind w:left="108" w:right="0" w:firstLine="0"/>
              <w:jc w:val="left"/>
              <w:rPr>
                <w:szCs w:val="20"/>
              </w:rPr>
            </w:pPr>
            <w:r w:rsidRPr="00AB03EB">
              <w:rPr>
                <w:szCs w:val="20"/>
              </w:rPr>
              <w:t xml:space="preserve">Możliwość definicji zakładania Kart zakażeń na podstawie założonych Kart drobnoustroju  </w:t>
            </w:r>
          </w:p>
        </w:tc>
      </w:tr>
      <w:tr w:rsidR="0055454A" w:rsidRPr="00AB03EB" w14:paraId="24C40B49"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6E9E8C13" w14:textId="77777777" w:rsidR="0055454A" w:rsidRPr="00AB03EB" w:rsidRDefault="003120F8" w:rsidP="00AB03EB">
            <w:pPr>
              <w:spacing w:after="0" w:line="276" w:lineRule="auto"/>
              <w:ind w:left="0" w:right="37" w:firstLine="0"/>
              <w:jc w:val="center"/>
              <w:rPr>
                <w:szCs w:val="20"/>
              </w:rPr>
            </w:pPr>
            <w:r w:rsidRPr="00AB03EB">
              <w:rPr>
                <w:szCs w:val="20"/>
              </w:rPr>
              <w:t>34.</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5370ADB0" w14:textId="77777777" w:rsidR="0055454A" w:rsidRPr="00AB03EB" w:rsidRDefault="003120F8" w:rsidP="00AB03EB">
            <w:pPr>
              <w:spacing w:after="0" w:line="276" w:lineRule="auto"/>
              <w:ind w:left="108" w:right="0" w:firstLine="0"/>
              <w:jc w:val="left"/>
              <w:rPr>
                <w:szCs w:val="20"/>
              </w:rPr>
            </w:pPr>
            <w:r w:rsidRPr="00AB03EB">
              <w:rPr>
                <w:szCs w:val="20"/>
              </w:rPr>
              <w:t xml:space="preserve">Zależność Kart zakażeń na podstawie założonych Kart drobnoustroju </w:t>
            </w:r>
          </w:p>
        </w:tc>
      </w:tr>
      <w:tr w:rsidR="0055454A" w:rsidRPr="00AB03EB" w14:paraId="40E2BD36" w14:textId="77777777">
        <w:trPr>
          <w:trHeight w:val="540"/>
        </w:trPr>
        <w:tc>
          <w:tcPr>
            <w:tcW w:w="635" w:type="dxa"/>
            <w:tcBorders>
              <w:top w:val="single" w:sz="4" w:space="0" w:color="000000"/>
              <w:left w:val="single" w:sz="4" w:space="0" w:color="000000"/>
              <w:bottom w:val="single" w:sz="4" w:space="0" w:color="000000"/>
              <w:right w:val="single" w:sz="4" w:space="0" w:color="000000"/>
            </w:tcBorders>
          </w:tcPr>
          <w:p w14:paraId="0FF1BAE7" w14:textId="77777777" w:rsidR="0055454A" w:rsidRPr="00AB03EB" w:rsidRDefault="003120F8" w:rsidP="00AB03EB">
            <w:pPr>
              <w:spacing w:after="0" w:line="276" w:lineRule="auto"/>
              <w:ind w:left="0" w:right="46" w:firstLine="0"/>
              <w:jc w:val="center"/>
              <w:rPr>
                <w:szCs w:val="20"/>
              </w:rPr>
            </w:pPr>
            <w:r w:rsidRPr="00AB03EB">
              <w:rPr>
                <w:szCs w:val="20"/>
              </w:rPr>
              <w:t>35.</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479BD90E" w14:textId="77777777" w:rsidR="0055454A" w:rsidRPr="00AB03EB" w:rsidRDefault="003120F8" w:rsidP="00AB03EB">
            <w:pPr>
              <w:spacing w:after="0" w:line="276" w:lineRule="auto"/>
              <w:ind w:left="0" w:right="0" w:firstLine="0"/>
              <w:jc w:val="left"/>
              <w:rPr>
                <w:szCs w:val="20"/>
              </w:rPr>
            </w:pPr>
            <w:r w:rsidRPr="00AB03EB">
              <w:rPr>
                <w:szCs w:val="20"/>
              </w:rPr>
              <w:t xml:space="preserve">Szybki podgląd listy pacjentów dla nowo założonych: kart obserwacji, kart zakażenia,  kart drobnoustroju, alert-patogenów  </w:t>
            </w:r>
          </w:p>
        </w:tc>
      </w:tr>
    </w:tbl>
    <w:p w14:paraId="55819343" w14:textId="77777777" w:rsidR="0055454A" w:rsidRPr="00AB03EB" w:rsidRDefault="003120F8" w:rsidP="00AB03EB">
      <w:pPr>
        <w:spacing w:after="0" w:line="276" w:lineRule="auto"/>
        <w:ind w:left="358" w:right="0" w:firstLine="0"/>
        <w:rPr>
          <w:szCs w:val="20"/>
        </w:rPr>
      </w:pPr>
      <w:r w:rsidRPr="00AB03EB">
        <w:rPr>
          <w:szCs w:val="20"/>
        </w:rPr>
        <w:t xml:space="preserve"> </w:t>
      </w:r>
    </w:p>
    <w:tbl>
      <w:tblPr>
        <w:tblStyle w:val="TableGrid"/>
        <w:tblW w:w="9571" w:type="dxa"/>
        <w:tblInd w:w="251" w:type="dxa"/>
        <w:tblCellMar>
          <w:top w:w="9" w:type="dxa"/>
          <w:left w:w="107" w:type="dxa"/>
          <w:right w:w="115" w:type="dxa"/>
        </w:tblCellMar>
        <w:tblLook w:val="04A0" w:firstRow="1" w:lastRow="0" w:firstColumn="1" w:lastColumn="0" w:noHBand="0" w:noVBand="1"/>
      </w:tblPr>
      <w:tblGrid>
        <w:gridCol w:w="635"/>
        <w:gridCol w:w="8936"/>
      </w:tblGrid>
      <w:tr w:rsidR="0055454A" w:rsidRPr="00AB03EB" w14:paraId="5031946B" w14:textId="77777777">
        <w:trPr>
          <w:trHeight w:val="271"/>
        </w:trPr>
        <w:tc>
          <w:tcPr>
            <w:tcW w:w="635" w:type="dxa"/>
            <w:tcBorders>
              <w:top w:val="single" w:sz="4" w:space="0" w:color="000000"/>
              <w:left w:val="single" w:sz="4" w:space="0" w:color="000000"/>
              <w:bottom w:val="single" w:sz="4" w:space="0" w:color="000000"/>
              <w:right w:val="single" w:sz="4" w:space="0" w:color="000000"/>
            </w:tcBorders>
            <w:shd w:val="clear" w:color="auto" w:fill="D9D9D9"/>
          </w:tcPr>
          <w:p w14:paraId="66FB5897" w14:textId="77777777" w:rsidR="0055454A" w:rsidRPr="00AB03EB" w:rsidRDefault="003120F8" w:rsidP="00AB03EB">
            <w:pPr>
              <w:spacing w:after="0" w:line="276" w:lineRule="auto"/>
              <w:ind w:left="0" w:right="0" w:firstLine="0"/>
              <w:jc w:val="left"/>
              <w:rPr>
                <w:szCs w:val="20"/>
              </w:rPr>
            </w:pPr>
            <w:r w:rsidRPr="00AB03EB">
              <w:rPr>
                <w:b/>
                <w:szCs w:val="20"/>
              </w:rPr>
              <w:t xml:space="preserve">L.p. </w:t>
            </w:r>
          </w:p>
        </w:tc>
        <w:tc>
          <w:tcPr>
            <w:tcW w:w="8936" w:type="dxa"/>
            <w:tcBorders>
              <w:top w:val="single" w:sz="4" w:space="0" w:color="000000"/>
              <w:left w:val="single" w:sz="4" w:space="0" w:color="000000"/>
              <w:bottom w:val="single" w:sz="4" w:space="0" w:color="000000"/>
              <w:right w:val="single" w:sz="4" w:space="0" w:color="000000"/>
            </w:tcBorders>
            <w:shd w:val="clear" w:color="auto" w:fill="D9D9D9"/>
          </w:tcPr>
          <w:p w14:paraId="53827E3C" w14:textId="77777777" w:rsidR="0055454A" w:rsidRPr="00AB03EB" w:rsidRDefault="003120F8" w:rsidP="00AB03EB">
            <w:pPr>
              <w:spacing w:after="0" w:line="276" w:lineRule="auto"/>
              <w:ind w:left="1" w:right="0" w:firstLine="0"/>
              <w:jc w:val="left"/>
              <w:rPr>
                <w:szCs w:val="20"/>
              </w:rPr>
            </w:pPr>
            <w:r w:rsidRPr="00AB03EB">
              <w:rPr>
                <w:b/>
                <w:szCs w:val="20"/>
              </w:rPr>
              <w:t xml:space="preserve">Kalkulacja Kosztów Leczenia </w:t>
            </w:r>
          </w:p>
        </w:tc>
      </w:tr>
      <w:tr w:rsidR="0055454A" w:rsidRPr="00AB03EB" w14:paraId="25FB1ED8" w14:textId="77777777">
        <w:trPr>
          <w:trHeight w:val="277"/>
        </w:trPr>
        <w:tc>
          <w:tcPr>
            <w:tcW w:w="635" w:type="dxa"/>
            <w:tcBorders>
              <w:top w:val="single" w:sz="4" w:space="0" w:color="000000"/>
              <w:left w:val="single" w:sz="4" w:space="0" w:color="000000"/>
              <w:bottom w:val="single" w:sz="4" w:space="0" w:color="000000"/>
              <w:right w:val="single" w:sz="4" w:space="0" w:color="000000"/>
            </w:tcBorders>
          </w:tcPr>
          <w:p w14:paraId="1917B7CC" w14:textId="77777777" w:rsidR="0055454A" w:rsidRPr="00AB03EB" w:rsidRDefault="003120F8" w:rsidP="00AB03EB">
            <w:pPr>
              <w:spacing w:after="0" w:line="276" w:lineRule="auto"/>
              <w:ind w:left="0" w:right="0" w:firstLine="0"/>
              <w:jc w:val="left"/>
              <w:rPr>
                <w:szCs w:val="20"/>
              </w:rPr>
            </w:pPr>
            <w:r w:rsidRPr="00AB03EB">
              <w:rPr>
                <w:szCs w:val="20"/>
              </w:rPr>
              <w:t>1.</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3DF2C84E" w14:textId="77777777" w:rsidR="0055454A" w:rsidRPr="00AB03EB" w:rsidRDefault="003120F8" w:rsidP="00AB03EB">
            <w:pPr>
              <w:spacing w:after="0" w:line="276" w:lineRule="auto"/>
              <w:ind w:left="1" w:right="0" w:firstLine="0"/>
              <w:jc w:val="left"/>
              <w:rPr>
                <w:szCs w:val="20"/>
              </w:rPr>
            </w:pPr>
            <w:r w:rsidRPr="00AB03EB">
              <w:rPr>
                <w:szCs w:val="20"/>
              </w:rPr>
              <w:t xml:space="preserve">Kalkulacja indywidualnych kosztów leczenia pacjenta. </w:t>
            </w:r>
          </w:p>
        </w:tc>
      </w:tr>
      <w:tr w:rsidR="0055454A" w:rsidRPr="00AB03EB" w14:paraId="77768A2A" w14:textId="77777777">
        <w:trPr>
          <w:trHeight w:val="538"/>
        </w:trPr>
        <w:tc>
          <w:tcPr>
            <w:tcW w:w="635" w:type="dxa"/>
            <w:tcBorders>
              <w:top w:val="single" w:sz="4" w:space="0" w:color="000000"/>
              <w:left w:val="single" w:sz="4" w:space="0" w:color="000000"/>
              <w:bottom w:val="single" w:sz="4" w:space="0" w:color="000000"/>
              <w:right w:val="single" w:sz="4" w:space="0" w:color="000000"/>
            </w:tcBorders>
          </w:tcPr>
          <w:p w14:paraId="2DDB1B63" w14:textId="77777777" w:rsidR="0055454A" w:rsidRPr="00AB03EB" w:rsidRDefault="003120F8" w:rsidP="00AB03EB">
            <w:pPr>
              <w:spacing w:after="0" w:line="276" w:lineRule="auto"/>
              <w:ind w:left="0" w:right="0" w:firstLine="0"/>
              <w:jc w:val="left"/>
              <w:rPr>
                <w:szCs w:val="20"/>
              </w:rPr>
            </w:pPr>
            <w:r w:rsidRPr="00AB03EB">
              <w:rPr>
                <w:szCs w:val="20"/>
              </w:rPr>
              <w:t>2.</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49B6736A"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automatycznego pobierania danych o pacjencie w zakresie zrealizowanych mu świadczeń z aplikacji medycznych (Przychodnia, Ruch Chorych i Apteczka oddziałowa): </w:t>
            </w:r>
          </w:p>
        </w:tc>
      </w:tr>
      <w:tr w:rsidR="0055454A" w:rsidRPr="00AB03EB" w14:paraId="5C99B6A9"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199F533D" w14:textId="77777777" w:rsidR="0055454A" w:rsidRPr="00AB03EB" w:rsidRDefault="003120F8" w:rsidP="00AB03EB">
            <w:pPr>
              <w:spacing w:after="0" w:line="276" w:lineRule="auto"/>
              <w:ind w:left="0" w:right="0" w:firstLine="0"/>
              <w:jc w:val="left"/>
              <w:rPr>
                <w:szCs w:val="20"/>
              </w:rPr>
            </w:pPr>
            <w:r w:rsidRPr="00AB03EB">
              <w:rPr>
                <w:szCs w:val="20"/>
              </w:rPr>
              <w:t>3.</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104906E2" w14:textId="77777777" w:rsidR="0055454A" w:rsidRPr="00AB03EB" w:rsidRDefault="003120F8" w:rsidP="00AB03EB">
            <w:pPr>
              <w:spacing w:after="0" w:line="276" w:lineRule="auto"/>
              <w:ind w:left="1" w:right="0" w:firstLine="0"/>
              <w:jc w:val="left"/>
              <w:rPr>
                <w:szCs w:val="20"/>
              </w:rPr>
            </w:pPr>
            <w:r w:rsidRPr="00AB03EB">
              <w:rPr>
                <w:szCs w:val="20"/>
              </w:rPr>
              <w:t xml:space="preserve">-    osobodni, </w:t>
            </w:r>
          </w:p>
        </w:tc>
      </w:tr>
      <w:tr w:rsidR="0055454A" w:rsidRPr="00AB03EB" w14:paraId="115C515D" w14:textId="77777777">
        <w:trPr>
          <w:trHeight w:val="331"/>
        </w:trPr>
        <w:tc>
          <w:tcPr>
            <w:tcW w:w="635" w:type="dxa"/>
            <w:tcBorders>
              <w:top w:val="single" w:sz="4" w:space="0" w:color="000000"/>
              <w:left w:val="single" w:sz="4" w:space="0" w:color="000000"/>
              <w:bottom w:val="single" w:sz="4" w:space="0" w:color="000000"/>
              <w:right w:val="single" w:sz="4" w:space="0" w:color="000000"/>
            </w:tcBorders>
          </w:tcPr>
          <w:p w14:paraId="100151D5" w14:textId="77777777" w:rsidR="0055454A" w:rsidRPr="00AB03EB" w:rsidRDefault="003120F8" w:rsidP="00AB03EB">
            <w:pPr>
              <w:spacing w:after="0" w:line="276" w:lineRule="auto"/>
              <w:ind w:left="0" w:right="0" w:firstLine="0"/>
              <w:jc w:val="left"/>
              <w:rPr>
                <w:szCs w:val="20"/>
              </w:rPr>
            </w:pPr>
            <w:r w:rsidRPr="00AB03EB">
              <w:rPr>
                <w:szCs w:val="20"/>
              </w:rPr>
              <w:t>4.</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1DAD0317" w14:textId="77777777" w:rsidR="0055454A" w:rsidRPr="00AB03EB" w:rsidRDefault="003120F8" w:rsidP="00AB03EB">
            <w:pPr>
              <w:spacing w:after="0" w:line="276" w:lineRule="auto"/>
              <w:ind w:left="1" w:right="0" w:firstLine="0"/>
              <w:jc w:val="left"/>
              <w:rPr>
                <w:szCs w:val="20"/>
              </w:rPr>
            </w:pPr>
            <w:r w:rsidRPr="00AB03EB">
              <w:rPr>
                <w:szCs w:val="20"/>
              </w:rPr>
              <w:t xml:space="preserve">-    procedury, </w:t>
            </w:r>
          </w:p>
        </w:tc>
      </w:tr>
      <w:tr w:rsidR="0055454A" w:rsidRPr="00AB03EB" w14:paraId="63BDAB51"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1DAA259E" w14:textId="77777777" w:rsidR="0055454A" w:rsidRPr="00AB03EB" w:rsidRDefault="003120F8" w:rsidP="00AB03EB">
            <w:pPr>
              <w:spacing w:after="0" w:line="276" w:lineRule="auto"/>
              <w:ind w:left="0" w:right="0" w:firstLine="0"/>
              <w:jc w:val="left"/>
              <w:rPr>
                <w:szCs w:val="20"/>
              </w:rPr>
            </w:pPr>
            <w:r w:rsidRPr="00AB03EB">
              <w:rPr>
                <w:szCs w:val="20"/>
              </w:rPr>
              <w:t>5.</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2371E728" w14:textId="77777777" w:rsidR="0055454A" w:rsidRPr="00AB03EB" w:rsidRDefault="003120F8" w:rsidP="00AB03EB">
            <w:pPr>
              <w:spacing w:after="0" w:line="276" w:lineRule="auto"/>
              <w:ind w:left="1" w:right="0" w:firstLine="0"/>
              <w:jc w:val="left"/>
              <w:rPr>
                <w:szCs w:val="20"/>
              </w:rPr>
            </w:pPr>
            <w:r w:rsidRPr="00AB03EB">
              <w:rPr>
                <w:szCs w:val="20"/>
              </w:rPr>
              <w:t xml:space="preserve">-    badania, </w:t>
            </w:r>
          </w:p>
        </w:tc>
      </w:tr>
      <w:tr w:rsidR="0055454A" w:rsidRPr="00AB03EB" w14:paraId="6220B35E"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7E622EB2" w14:textId="77777777" w:rsidR="0055454A" w:rsidRPr="00AB03EB" w:rsidRDefault="003120F8" w:rsidP="00AB03EB">
            <w:pPr>
              <w:spacing w:after="0" w:line="276" w:lineRule="auto"/>
              <w:ind w:left="0" w:right="0" w:firstLine="0"/>
              <w:jc w:val="left"/>
              <w:rPr>
                <w:szCs w:val="20"/>
              </w:rPr>
            </w:pPr>
            <w:r w:rsidRPr="00AB03EB">
              <w:rPr>
                <w:szCs w:val="20"/>
              </w:rPr>
              <w:t>6.</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17A64E90" w14:textId="77777777" w:rsidR="0055454A" w:rsidRPr="00AB03EB" w:rsidRDefault="003120F8" w:rsidP="00AB03EB">
            <w:pPr>
              <w:spacing w:after="0" w:line="276" w:lineRule="auto"/>
              <w:ind w:left="1" w:right="0" w:firstLine="0"/>
              <w:jc w:val="left"/>
              <w:rPr>
                <w:szCs w:val="20"/>
              </w:rPr>
            </w:pPr>
            <w:r w:rsidRPr="00AB03EB">
              <w:rPr>
                <w:szCs w:val="20"/>
              </w:rPr>
              <w:t xml:space="preserve">-    leki. </w:t>
            </w:r>
          </w:p>
        </w:tc>
      </w:tr>
      <w:tr w:rsidR="0055454A" w:rsidRPr="00AB03EB" w14:paraId="5FA3B0E2" w14:textId="77777777">
        <w:trPr>
          <w:trHeight w:val="1069"/>
        </w:trPr>
        <w:tc>
          <w:tcPr>
            <w:tcW w:w="635" w:type="dxa"/>
            <w:tcBorders>
              <w:top w:val="single" w:sz="4" w:space="0" w:color="000000"/>
              <w:left w:val="single" w:sz="4" w:space="0" w:color="000000"/>
              <w:bottom w:val="single" w:sz="4" w:space="0" w:color="000000"/>
              <w:right w:val="single" w:sz="4" w:space="0" w:color="000000"/>
            </w:tcBorders>
          </w:tcPr>
          <w:p w14:paraId="1B8DFAD0" w14:textId="77777777" w:rsidR="0055454A" w:rsidRPr="00AB03EB" w:rsidRDefault="003120F8" w:rsidP="00AB03EB">
            <w:pPr>
              <w:spacing w:after="0" w:line="276" w:lineRule="auto"/>
              <w:ind w:left="0" w:right="0" w:firstLine="0"/>
              <w:jc w:val="left"/>
              <w:rPr>
                <w:szCs w:val="20"/>
              </w:rPr>
            </w:pPr>
            <w:r w:rsidRPr="00AB03EB">
              <w:rPr>
                <w:szCs w:val="20"/>
              </w:rPr>
              <w:t>7.</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30DBB2FD"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wydruku kosztowej karty pacjenta dającej możliwość wyceny pobytu pacjenta (wydruk jako załącznik może być podstawą wystawienia faktury za pobyt pacjenta nieubezpieczonego) z </w:t>
            </w:r>
          </w:p>
          <w:p w14:paraId="776E5AF0" w14:textId="77777777" w:rsidR="0055454A" w:rsidRPr="00AB03EB" w:rsidRDefault="003120F8" w:rsidP="00AB03EB">
            <w:pPr>
              <w:spacing w:after="0" w:line="276" w:lineRule="auto"/>
              <w:ind w:left="1" w:right="0" w:firstLine="0"/>
              <w:jc w:val="left"/>
              <w:rPr>
                <w:szCs w:val="20"/>
              </w:rPr>
            </w:pPr>
            <w:r w:rsidRPr="00AB03EB">
              <w:rPr>
                <w:szCs w:val="20"/>
              </w:rPr>
              <w:t xml:space="preserve">wyszczególnieniem kosztów świadczeń i leków istotnych kosztowo oraz włączeniem kosztów pozostałych świadczeń do kosztów ogólnych pobytu: </w:t>
            </w:r>
          </w:p>
        </w:tc>
      </w:tr>
      <w:tr w:rsidR="0055454A" w:rsidRPr="00AB03EB" w14:paraId="163768B9" w14:textId="77777777">
        <w:trPr>
          <w:trHeight w:val="540"/>
        </w:trPr>
        <w:tc>
          <w:tcPr>
            <w:tcW w:w="635" w:type="dxa"/>
            <w:tcBorders>
              <w:top w:val="single" w:sz="4" w:space="0" w:color="000000"/>
              <w:left w:val="single" w:sz="4" w:space="0" w:color="000000"/>
              <w:bottom w:val="single" w:sz="4" w:space="0" w:color="000000"/>
              <w:right w:val="single" w:sz="4" w:space="0" w:color="000000"/>
            </w:tcBorders>
          </w:tcPr>
          <w:p w14:paraId="25C5A625" w14:textId="77777777" w:rsidR="0055454A" w:rsidRPr="00AB03EB" w:rsidRDefault="003120F8" w:rsidP="00AB03EB">
            <w:pPr>
              <w:spacing w:after="0" w:line="276" w:lineRule="auto"/>
              <w:ind w:left="0" w:right="0" w:firstLine="0"/>
              <w:jc w:val="left"/>
              <w:rPr>
                <w:szCs w:val="20"/>
              </w:rPr>
            </w:pPr>
            <w:r w:rsidRPr="00AB03EB">
              <w:rPr>
                <w:szCs w:val="20"/>
              </w:rPr>
              <w:t>8.</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2A839D54" w14:textId="77777777" w:rsidR="0055454A" w:rsidRPr="00AB03EB" w:rsidRDefault="003120F8" w:rsidP="00AB03EB">
            <w:pPr>
              <w:spacing w:after="0" w:line="276" w:lineRule="auto"/>
              <w:ind w:left="1" w:right="0" w:firstLine="0"/>
              <w:jc w:val="left"/>
              <w:rPr>
                <w:szCs w:val="20"/>
              </w:rPr>
            </w:pPr>
            <w:r w:rsidRPr="00AB03EB">
              <w:rPr>
                <w:szCs w:val="20"/>
              </w:rPr>
              <w:t xml:space="preserve">- w zakresie kosztów leków – na poziomie cen leków z konkretnej dostawy, w ramach której zrealizowano podania dla pacjenta (integracja z modułami Apteka, Apteczka oddziałowa),  </w:t>
            </w:r>
          </w:p>
        </w:tc>
      </w:tr>
      <w:tr w:rsidR="0055454A" w:rsidRPr="00AB03EB" w14:paraId="09E5255E" w14:textId="77777777">
        <w:trPr>
          <w:trHeight w:val="538"/>
        </w:trPr>
        <w:tc>
          <w:tcPr>
            <w:tcW w:w="635" w:type="dxa"/>
            <w:tcBorders>
              <w:top w:val="single" w:sz="4" w:space="0" w:color="000000"/>
              <w:left w:val="single" w:sz="4" w:space="0" w:color="000000"/>
              <w:bottom w:val="single" w:sz="4" w:space="0" w:color="000000"/>
              <w:right w:val="single" w:sz="4" w:space="0" w:color="000000"/>
            </w:tcBorders>
          </w:tcPr>
          <w:p w14:paraId="66B94670" w14:textId="77777777" w:rsidR="0055454A" w:rsidRPr="00AB03EB" w:rsidRDefault="003120F8" w:rsidP="00AB03EB">
            <w:pPr>
              <w:spacing w:after="0" w:line="276" w:lineRule="auto"/>
              <w:ind w:left="0" w:right="0" w:firstLine="0"/>
              <w:jc w:val="left"/>
              <w:rPr>
                <w:szCs w:val="20"/>
              </w:rPr>
            </w:pPr>
            <w:r w:rsidRPr="00AB03EB">
              <w:rPr>
                <w:szCs w:val="20"/>
              </w:rPr>
              <w:lastRenderedPageBreak/>
              <w:t>9.</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6CD03098" w14:textId="77777777" w:rsidR="0055454A" w:rsidRPr="00AB03EB" w:rsidRDefault="003120F8" w:rsidP="00AB03EB">
            <w:pPr>
              <w:spacing w:after="0" w:line="276" w:lineRule="auto"/>
              <w:ind w:left="1" w:right="0" w:firstLine="0"/>
              <w:jc w:val="left"/>
              <w:rPr>
                <w:szCs w:val="20"/>
              </w:rPr>
            </w:pPr>
            <w:r w:rsidRPr="00AB03EB">
              <w:rPr>
                <w:szCs w:val="20"/>
              </w:rPr>
              <w:t xml:space="preserve">- w zakresie rzeczywistych kosztów świadczeń (z ostatniego miesiąca, dla którego taka wycena istnieje – integracja z modułem zawierającym koszty z oprogramowania ERP)  </w:t>
            </w:r>
          </w:p>
        </w:tc>
      </w:tr>
      <w:tr w:rsidR="0055454A" w:rsidRPr="00AB03EB" w14:paraId="1AAD03A0" w14:textId="77777777">
        <w:trPr>
          <w:trHeight w:val="540"/>
        </w:trPr>
        <w:tc>
          <w:tcPr>
            <w:tcW w:w="635" w:type="dxa"/>
            <w:tcBorders>
              <w:top w:val="single" w:sz="4" w:space="0" w:color="000000"/>
              <w:left w:val="single" w:sz="4" w:space="0" w:color="000000"/>
              <w:bottom w:val="single" w:sz="4" w:space="0" w:color="000000"/>
              <w:right w:val="single" w:sz="4" w:space="0" w:color="000000"/>
            </w:tcBorders>
          </w:tcPr>
          <w:p w14:paraId="36D73B39" w14:textId="77777777" w:rsidR="0055454A" w:rsidRPr="00AB03EB" w:rsidRDefault="003120F8" w:rsidP="00AB03EB">
            <w:pPr>
              <w:spacing w:after="0" w:line="276" w:lineRule="auto"/>
              <w:ind w:left="0" w:right="0" w:firstLine="0"/>
              <w:jc w:val="left"/>
              <w:rPr>
                <w:szCs w:val="20"/>
              </w:rPr>
            </w:pPr>
            <w:r w:rsidRPr="00AB03EB">
              <w:rPr>
                <w:szCs w:val="20"/>
              </w:rPr>
              <w:t>10.</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7A07DCC2"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grupowania kosztowych kart pacjentów wg zdefiniowanych kryteriów i prowadzenia analiz ekonomicznych (np. wg jednostek chorobowych, produktów rozliczeniowych). </w:t>
            </w:r>
          </w:p>
        </w:tc>
      </w:tr>
      <w:tr w:rsidR="0055454A" w:rsidRPr="00AB03EB" w14:paraId="5BE33C45"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7A70E26B" w14:textId="77777777" w:rsidR="0055454A" w:rsidRPr="00AB03EB" w:rsidRDefault="003120F8" w:rsidP="00AB03EB">
            <w:pPr>
              <w:spacing w:after="0" w:line="276" w:lineRule="auto"/>
              <w:ind w:left="0" w:right="0" w:firstLine="0"/>
              <w:jc w:val="left"/>
              <w:rPr>
                <w:szCs w:val="20"/>
              </w:rPr>
            </w:pPr>
            <w:r w:rsidRPr="00AB03EB">
              <w:rPr>
                <w:szCs w:val="20"/>
              </w:rPr>
              <w:t>11.</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57AB2625" w14:textId="77777777" w:rsidR="0055454A" w:rsidRPr="00AB03EB" w:rsidRDefault="003120F8" w:rsidP="00AB03EB">
            <w:pPr>
              <w:spacing w:after="0" w:line="276" w:lineRule="auto"/>
              <w:ind w:left="1" w:right="0" w:firstLine="0"/>
              <w:jc w:val="left"/>
              <w:rPr>
                <w:szCs w:val="20"/>
              </w:rPr>
            </w:pPr>
            <w:r w:rsidRPr="00AB03EB">
              <w:rPr>
                <w:szCs w:val="20"/>
              </w:rPr>
              <w:t xml:space="preserve"> Możliwość definiowania wskaźników kosztowo-przychodowych w oparciu o predefiniowane funkcje dla: </w:t>
            </w:r>
          </w:p>
        </w:tc>
      </w:tr>
      <w:tr w:rsidR="0055454A" w:rsidRPr="00AB03EB" w14:paraId="51CB1456"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378C134F" w14:textId="77777777" w:rsidR="0055454A" w:rsidRPr="00AB03EB" w:rsidRDefault="003120F8" w:rsidP="00AB03EB">
            <w:pPr>
              <w:spacing w:after="0" w:line="276" w:lineRule="auto"/>
              <w:ind w:left="0" w:right="0" w:firstLine="0"/>
              <w:jc w:val="left"/>
              <w:rPr>
                <w:szCs w:val="20"/>
              </w:rPr>
            </w:pPr>
            <w:r w:rsidRPr="00AB03EB">
              <w:rPr>
                <w:szCs w:val="20"/>
              </w:rPr>
              <w:t>12.</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13CD9B4A" w14:textId="77777777" w:rsidR="0055454A" w:rsidRPr="00AB03EB" w:rsidRDefault="003120F8" w:rsidP="00AB03EB">
            <w:pPr>
              <w:spacing w:after="0" w:line="276" w:lineRule="auto"/>
              <w:ind w:left="1" w:right="0" w:firstLine="0"/>
              <w:jc w:val="left"/>
              <w:rPr>
                <w:szCs w:val="20"/>
              </w:rPr>
            </w:pPr>
            <w:r w:rsidRPr="00AB03EB">
              <w:rPr>
                <w:szCs w:val="20"/>
              </w:rPr>
              <w:t xml:space="preserve">- pacjentów, </w:t>
            </w:r>
          </w:p>
        </w:tc>
      </w:tr>
      <w:tr w:rsidR="0055454A" w:rsidRPr="00AB03EB" w14:paraId="74CF9CF5"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76D818C1" w14:textId="77777777" w:rsidR="0055454A" w:rsidRPr="00AB03EB" w:rsidRDefault="003120F8" w:rsidP="00AB03EB">
            <w:pPr>
              <w:spacing w:after="0" w:line="276" w:lineRule="auto"/>
              <w:ind w:left="0" w:right="0" w:firstLine="0"/>
              <w:jc w:val="left"/>
              <w:rPr>
                <w:szCs w:val="20"/>
              </w:rPr>
            </w:pPr>
            <w:r w:rsidRPr="00AB03EB">
              <w:rPr>
                <w:szCs w:val="20"/>
              </w:rPr>
              <w:t>13.</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5B3AAB6F" w14:textId="77777777" w:rsidR="0055454A" w:rsidRPr="00AB03EB" w:rsidRDefault="003120F8" w:rsidP="00AB03EB">
            <w:pPr>
              <w:spacing w:after="0" w:line="276" w:lineRule="auto"/>
              <w:ind w:left="1" w:right="0" w:firstLine="0"/>
              <w:jc w:val="left"/>
              <w:rPr>
                <w:szCs w:val="20"/>
              </w:rPr>
            </w:pPr>
            <w:r w:rsidRPr="00AB03EB">
              <w:rPr>
                <w:szCs w:val="20"/>
              </w:rPr>
              <w:t xml:space="preserve">- ośrodków powstawania kosztów, </w:t>
            </w:r>
          </w:p>
        </w:tc>
      </w:tr>
      <w:tr w:rsidR="0055454A" w:rsidRPr="00AB03EB" w14:paraId="7A3F5806"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5BC568D3" w14:textId="77777777" w:rsidR="0055454A" w:rsidRPr="00AB03EB" w:rsidRDefault="003120F8" w:rsidP="00AB03EB">
            <w:pPr>
              <w:spacing w:after="0" w:line="276" w:lineRule="auto"/>
              <w:ind w:left="0" w:right="0" w:firstLine="0"/>
              <w:jc w:val="left"/>
              <w:rPr>
                <w:szCs w:val="20"/>
              </w:rPr>
            </w:pPr>
            <w:r w:rsidRPr="00AB03EB">
              <w:rPr>
                <w:szCs w:val="20"/>
              </w:rPr>
              <w:t>14.</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3F535060" w14:textId="77777777" w:rsidR="0055454A" w:rsidRPr="00AB03EB" w:rsidRDefault="003120F8" w:rsidP="00AB03EB">
            <w:pPr>
              <w:spacing w:after="0" w:line="276" w:lineRule="auto"/>
              <w:ind w:left="1" w:right="0" w:firstLine="0"/>
              <w:jc w:val="left"/>
              <w:rPr>
                <w:szCs w:val="20"/>
              </w:rPr>
            </w:pPr>
            <w:r w:rsidRPr="00AB03EB">
              <w:rPr>
                <w:szCs w:val="20"/>
              </w:rPr>
              <w:t xml:space="preserve">- jednostek chorobowych, </w:t>
            </w:r>
          </w:p>
        </w:tc>
      </w:tr>
      <w:tr w:rsidR="0055454A" w:rsidRPr="00AB03EB" w14:paraId="6E33E1BC"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6B20E69F" w14:textId="77777777" w:rsidR="0055454A" w:rsidRPr="00AB03EB" w:rsidRDefault="003120F8" w:rsidP="00AB03EB">
            <w:pPr>
              <w:spacing w:after="0" w:line="276" w:lineRule="auto"/>
              <w:ind w:left="0" w:right="0" w:firstLine="0"/>
              <w:jc w:val="left"/>
              <w:rPr>
                <w:szCs w:val="20"/>
              </w:rPr>
            </w:pPr>
            <w:r w:rsidRPr="00AB03EB">
              <w:rPr>
                <w:szCs w:val="20"/>
              </w:rPr>
              <w:t>15.</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683C591F" w14:textId="77777777" w:rsidR="0055454A" w:rsidRPr="00AB03EB" w:rsidRDefault="003120F8" w:rsidP="00AB03EB">
            <w:pPr>
              <w:spacing w:after="0" w:line="276" w:lineRule="auto"/>
              <w:ind w:left="1" w:right="0" w:firstLine="0"/>
              <w:jc w:val="left"/>
              <w:rPr>
                <w:szCs w:val="20"/>
              </w:rPr>
            </w:pPr>
            <w:r w:rsidRPr="00AB03EB">
              <w:rPr>
                <w:szCs w:val="20"/>
              </w:rPr>
              <w:t xml:space="preserve">- produktów kontraktowych. </w:t>
            </w:r>
          </w:p>
        </w:tc>
      </w:tr>
      <w:tr w:rsidR="0055454A" w:rsidRPr="00AB03EB" w14:paraId="5C93B503"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5767E394" w14:textId="77777777" w:rsidR="0055454A" w:rsidRPr="00AB03EB" w:rsidRDefault="003120F8" w:rsidP="00AB03EB">
            <w:pPr>
              <w:spacing w:after="0" w:line="276" w:lineRule="auto"/>
              <w:ind w:left="0" w:right="0" w:firstLine="0"/>
              <w:jc w:val="left"/>
              <w:rPr>
                <w:szCs w:val="20"/>
              </w:rPr>
            </w:pPr>
            <w:r w:rsidRPr="00AB03EB">
              <w:rPr>
                <w:szCs w:val="20"/>
              </w:rPr>
              <w:t>16.</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47928F63"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zestawienia przychodów i kosztów hospitalizacji na poziomie: </w:t>
            </w:r>
          </w:p>
        </w:tc>
      </w:tr>
      <w:tr w:rsidR="0055454A" w:rsidRPr="00AB03EB" w14:paraId="757A7AE5"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29940B15" w14:textId="77777777" w:rsidR="0055454A" w:rsidRPr="00AB03EB" w:rsidRDefault="003120F8" w:rsidP="00AB03EB">
            <w:pPr>
              <w:spacing w:after="0" w:line="276" w:lineRule="auto"/>
              <w:ind w:left="0" w:right="0" w:firstLine="0"/>
              <w:jc w:val="left"/>
              <w:rPr>
                <w:szCs w:val="20"/>
              </w:rPr>
            </w:pPr>
            <w:r w:rsidRPr="00AB03EB">
              <w:rPr>
                <w:szCs w:val="20"/>
              </w:rPr>
              <w:t>17.</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2F79FA0C" w14:textId="77777777" w:rsidR="0055454A" w:rsidRPr="00AB03EB" w:rsidRDefault="003120F8" w:rsidP="00AB03EB">
            <w:pPr>
              <w:spacing w:after="0" w:line="276" w:lineRule="auto"/>
              <w:ind w:left="1" w:right="0" w:firstLine="0"/>
              <w:jc w:val="left"/>
              <w:rPr>
                <w:szCs w:val="20"/>
              </w:rPr>
            </w:pPr>
            <w:r w:rsidRPr="00AB03EB">
              <w:rPr>
                <w:szCs w:val="20"/>
              </w:rPr>
              <w:t xml:space="preserve">- pojedynczego pacjenta, </w:t>
            </w:r>
          </w:p>
        </w:tc>
      </w:tr>
      <w:tr w:rsidR="0055454A" w:rsidRPr="00AB03EB" w14:paraId="3C4373B6"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76C9898A" w14:textId="77777777" w:rsidR="0055454A" w:rsidRPr="00AB03EB" w:rsidRDefault="003120F8" w:rsidP="00AB03EB">
            <w:pPr>
              <w:spacing w:after="0" w:line="276" w:lineRule="auto"/>
              <w:ind w:left="0" w:right="0" w:firstLine="0"/>
              <w:jc w:val="left"/>
              <w:rPr>
                <w:szCs w:val="20"/>
              </w:rPr>
            </w:pPr>
            <w:r w:rsidRPr="00AB03EB">
              <w:rPr>
                <w:szCs w:val="20"/>
              </w:rPr>
              <w:t>18.</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2CAE7822" w14:textId="77777777" w:rsidR="0055454A" w:rsidRPr="00AB03EB" w:rsidRDefault="003120F8" w:rsidP="00AB03EB">
            <w:pPr>
              <w:spacing w:after="0" w:line="276" w:lineRule="auto"/>
              <w:ind w:left="1" w:right="0" w:firstLine="0"/>
              <w:jc w:val="left"/>
              <w:rPr>
                <w:szCs w:val="20"/>
              </w:rPr>
            </w:pPr>
            <w:r w:rsidRPr="00AB03EB">
              <w:rPr>
                <w:szCs w:val="20"/>
              </w:rPr>
              <w:t xml:space="preserve">- kodu JGP, </w:t>
            </w:r>
          </w:p>
        </w:tc>
      </w:tr>
      <w:tr w:rsidR="0055454A" w:rsidRPr="00AB03EB" w14:paraId="1C6A39BB"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02BAF246" w14:textId="77777777" w:rsidR="0055454A" w:rsidRPr="00AB03EB" w:rsidRDefault="003120F8" w:rsidP="00AB03EB">
            <w:pPr>
              <w:spacing w:after="0" w:line="276" w:lineRule="auto"/>
              <w:ind w:left="0" w:right="0" w:firstLine="0"/>
              <w:jc w:val="left"/>
              <w:rPr>
                <w:szCs w:val="20"/>
              </w:rPr>
            </w:pPr>
            <w:r w:rsidRPr="00AB03EB">
              <w:rPr>
                <w:szCs w:val="20"/>
              </w:rPr>
              <w:t>19.</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58ED2325" w14:textId="77777777" w:rsidR="0055454A" w:rsidRPr="00AB03EB" w:rsidRDefault="003120F8" w:rsidP="00AB03EB">
            <w:pPr>
              <w:spacing w:after="0" w:line="276" w:lineRule="auto"/>
              <w:ind w:left="1" w:right="0" w:firstLine="0"/>
              <w:jc w:val="left"/>
              <w:rPr>
                <w:szCs w:val="20"/>
              </w:rPr>
            </w:pPr>
            <w:r w:rsidRPr="00AB03EB">
              <w:rPr>
                <w:szCs w:val="20"/>
              </w:rPr>
              <w:t xml:space="preserve">- produktu jednostkowego, </w:t>
            </w:r>
          </w:p>
        </w:tc>
      </w:tr>
      <w:tr w:rsidR="0055454A" w:rsidRPr="00AB03EB" w14:paraId="48482521" w14:textId="77777777">
        <w:trPr>
          <w:trHeight w:val="276"/>
        </w:trPr>
        <w:tc>
          <w:tcPr>
            <w:tcW w:w="635" w:type="dxa"/>
            <w:tcBorders>
              <w:top w:val="single" w:sz="4" w:space="0" w:color="000000"/>
              <w:left w:val="single" w:sz="4" w:space="0" w:color="000000"/>
              <w:bottom w:val="single" w:sz="4" w:space="0" w:color="000000"/>
              <w:right w:val="single" w:sz="4" w:space="0" w:color="000000"/>
            </w:tcBorders>
          </w:tcPr>
          <w:p w14:paraId="32358C02" w14:textId="77777777" w:rsidR="0055454A" w:rsidRPr="00AB03EB" w:rsidRDefault="003120F8" w:rsidP="00AB03EB">
            <w:pPr>
              <w:spacing w:after="0" w:line="276" w:lineRule="auto"/>
              <w:ind w:left="0" w:right="0" w:firstLine="0"/>
              <w:jc w:val="left"/>
              <w:rPr>
                <w:szCs w:val="20"/>
              </w:rPr>
            </w:pPr>
            <w:r w:rsidRPr="00AB03EB">
              <w:rPr>
                <w:szCs w:val="20"/>
              </w:rPr>
              <w:t>20.</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4B48F0BB" w14:textId="77777777" w:rsidR="0055454A" w:rsidRPr="00AB03EB" w:rsidRDefault="003120F8" w:rsidP="00AB03EB">
            <w:pPr>
              <w:spacing w:after="0" w:line="276" w:lineRule="auto"/>
              <w:ind w:left="1" w:right="0" w:firstLine="0"/>
              <w:jc w:val="left"/>
              <w:rPr>
                <w:szCs w:val="20"/>
              </w:rPr>
            </w:pPr>
            <w:r w:rsidRPr="00AB03EB">
              <w:rPr>
                <w:szCs w:val="20"/>
              </w:rPr>
              <w:t xml:space="preserve">- produktu kontraktowego, </w:t>
            </w:r>
          </w:p>
        </w:tc>
      </w:tr>
      <w:tr w:rsidR="0055454A" w:rsidRPr="00AB03EB" w14:paraId="000F8443"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12C52BBF" w14:textId="77777777" w:rsidR="0055454A" w:rsidRPr="00AB03EB" w:rsidRDefault="003120F8" w:rsidP="00AB03EB">
            <w:pPr>
              <w:spacing w:after="0" w:line="276" w:lineRule="auto"/>
              <w:ind w:left="0" w:right="0" w:firstLine="0"/>
              <w:jc w:val="left"/>
              <w:rPr>
                <w:szCs w:val="20"/>
              </w:rPr>
            </w:pPr>
            <w:r w:rsidRPr="00AB03EB">
              <w:rPr>
                <w:szCs w:val="20"/>
              </w:rPr>
              <w:t>21.</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312C002D" w14:textId="77777777" w:rsidR="0055454A" w:rsidRPr="00AB03EB" w:rsidRDefault="003120F8" w:rsidP="00AB03EB">
            <w:pPr>
              <w:spacing w:after="0" w:line="276" w:lineRule="auto"/>
              <w:ind w:left="1" w:right="0" w:firstLine="0"/>
              <w:jc w:val="left"/>
              <w:rPr>
                <w:szCs w:val="20"/>
              </w:rPr>
            </w:pPr>
            <w:r w:rsidRPr="00AB03EB">
              <w:rPr>
                <w:szCs w:val="20"/>
              </w:rPr>
              <w:t xml:space="preserve">- rozpoznania głównego. </w:t>
            </w:r>
          </w:p>
        </w:tc>
      </w:tr>
      <w:tr w:rsidR="0055454A" w:rsidRPr="00AB03EB" w14:paraId="47A56C50" w14:textId="77777777">
        <w:trPr>
          <w:trHeight w:val="274"/>
        </w:trPr>
        <w:tc>
          <w:tcPr>
            <w:tcW w:w="635" w:type="dxa"/>
            <w:tcBorders>
              <w:top w:val="single" w:sz="4" w:space="0" w:color="000000"/>
              <w:left w:val="single" w:sz="4" w:space="0" w:color="000000"/>
              <w:bottom w:val="single" w:sz="4" w:space="0" w:color="000000"/>
              <w:right w:val="single" w:sz="4" w:space="0" w:color="000000"/>
            </w:tcBorders>
          </w:tcPr>
          <w:p w14:paraId="6E519D82" w14:textId="77777777" w:rsidR="0055454A" w:rsidRPr="00AB03EB" w:rsidRDefault="003120F8" w:rsidP="00AB03EB">
            <w:pPr>
              <w:spacing w:after="0" w:line="276" w:lineRule="auto"/>
              <w:ind w:left="0" w:right="0" w:firstLine="0"/>
              <w:jc w:val="left"/>
              <w:rPr>
                <w:szCs w:val="20"/>
              </w:rPr>
            </w:pPr>
            <w:r w:rsidRPr="00AB03EB">
              <w:rPr>
                <w:szCs w:val="20"/>
              </w:rPr>
              <w:t>22.</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4C1473A5"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zestawienia statystyk kosztów pobytów z podziałem na lekarzy prowadzących. </w:t>
            </w:r>
          </w:p>
        </w:tc>
      </w:tr>
      <w:tr w:rsidR="0055454A" w:rsidRPr="00AB03EB" w14:paraId="21ED90F5" w14:textId="77777777">
        <w:trPr>
          <w:trHeight w:val="540"/>
        </w:trPr>
        <w:tc>
          <w:tcPr>
            <w:tcW w:w="635" w:type="dxa"/>
            <w:tcBorders>
              <w:top w:val="single" w:sz="4" w:space="0" w:color="000000"/>
              <w:left w:val="single" w:sz="4" w:space="0" w:color="000000"/>
              <w:bottom w:val="single" w:sz="4" w:space="0" w:color="000000"/>
              <w:right w:val="single" w:sz="4" w:space="0" w:color="000000"/>
            </w:tcBorders>
          </w:tcPr>
          <w:p w14:paraId="30391E11" w14:textId="77777777" w:rsidR="0055454A" w:rsidRPr="00AB03EB" w:rsidRDefault="003120F8" w:rsidP="00AB03EB">
            <w:pPr>
              <w:spacing w:after="0" w:line="276" w:lineRule="auto"/>
              <w:ind w:left="0" w:right="0" w:firstLine="0"/>
              <w:jc w:val="left"/>
              <w:rPr>
                <w:szCs w:val="20"/>
              </w:rPr>
            </w:pPr>
            <w:r w:rsidRPr="00AB03EB">
              <w:rPr>
                <w:szCs w:val="20"/>
              </w:rPr>
              <w:t>23.</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1A434653"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szacunkowej kalkulacji dotychczasowych kosztów pacjenta w trakcie trwania hospitalizacji w oparciu o dane historyczne lub zdefiniowane cenniki (w przypadku braku danych historycznych). </w:t>
            </w:r>
          </w:p>
        </w:tc>
      </w:tr>
      <w:tr w:rsidR="0055454A" w:rsidRPr="00AB03EB" w14:paraId="0F9B09EC" w14:textId="77777777">
        <w:trPr>
          <w:trHeight w:val="538"/>
        </w:trPr>
        <w:tc>
          <w:tcPr>
            <w:tcW w:w="635" w:type="dxa"/>
            <w:tcBorders>
              <w:top w:val="single" w:sz="4" w:space="0" w:color="000000"/>
              <w:left w:val="single" w:sz="4" w:space="0" w:color="000000"/>
              <w:bottom w:val="single" w:sz="4" w:space="0" w:color="000000"/>
              <w:right w:val="single" w:sz="4" w:space="0" w:color="000000"/>
            </w:tcBorders>
          </w:tcPr>
          <w:p w14:paraId="31DEC053" w14:textId="77777777" w:rsidR="0055454A" w:rsidRPr="00AB03EB" w:rsidRDefault="003120F8" w:rsidP="00AB03EB">
            <w:pPr>
              <w:spacing w:after="0" w:line="276" w:lineRule="auto"/>
              <w:ind w:left="0" w:right="0" w:firstLine="0"/>
              <w:jc w:val="left"/>
              <w:rPr>
                <w:szCs w:val="20"/>
              </w:rPr>
            </w:pPr>
            <w:r w:rsidRPr="00AB03EB">
              <w:rPr>
                <w:szCs w:val="20"/>
              </w:rPr>
              <w:t>24.</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49850845"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prezentacji kosztów zleceń do jednostek zewnętrznych wg przyjętych cen umownych z daną jednostką </w:t>
            </w:r>
          </w:p>
        </w:tc>
      </w:tr>
      <w:tr w:rsidR="0055454A" w:rsidRPr="00AB03EB" w14:paraId="23434F95" w14:textId="77777777">
        <w:trPr>
          <w:trHeight w:val="540"/>
        </w:trPr>
        <w:tc>
          <w:tcPr>
            <w:tcW w:w="635" w:type="dxa"/>
            <w:tcBorders>
              <w:top w:val="single" w:sz="4" w:space="0" w:color="000000"/>
              <w:left w:val="single" w:sz="4" w:space="0" w:color="000000"/>
              <w:bottom w:val="single" w:sz="4" w:space="0" w:color="000000"/>
              <w:right w:val="single" w:sz="4" w:space="0" w:color="000000"/>
            </w:tcBorders>
          </w:tcPr>
          <w:p w14:paraId="49D867D1" w14:textId="77777777" w:rsidR="0055454A" w:rsidRPr="00AB03EB" w:rsidRDefault="003120F8" w:rsidP="00AB03EB">
            <w:pPr>
              <w:spacing w:after="0" w:line="276" w:lineRule="auto"/>
              <w:ind w:left="0" w:right="0" w:firstLine="0"/>
              <w:jc w:val="left"/>
              <w:rPr>
                <w:szCs w:val="20"/>
              </w:rPr>
            </w:pPr>
            <w:r w:rsidRPr="00AB03EB">
              <w:rPr>
                <w:szCs w:val="20"/>
              </w:rPr>
              <w:t>25.</w:t>
            </w:r>
            <w:r w:rsidRPr="00AB03EB">
              <w:rPr>
                <w:rFonts w:eastAsia="Arial"/>
                <w:szCs w:val="20"/>
              </w:rPr>
              <w:t xml:space="preserve"> </w:t>
            </w:r>
          </w:p>
        </w:tc>
        <w:tc>
          <w:tcPr>
            <w:tcW w:w="8936" w:type="dxa"/>
            <w:tcBorders>
              <w:top w:val="single" w:sz="4" w:space="0" w:color="000000"/>
              <w:left w:val="single" w:sz="4" w:space="0" w:color="000000"/>
              <w:bottom w:val="single" w:sz="4" w:space="0" w:color="000000"/>
              <w:right w:val="single" w:sz="4" w:space="0" w:color="000000"/>
            </w:tcBorders>
          </w:tcPr>
          <w:p w14:paraId="0E13A8E7" w14:textId="77777777" w:rsidR="0055454A" w:rsidRPr="00AB03EB" w:rsidRDefault="003120F8" w:rsidP="00AB03EB">
            <w:pPr>
              <w:spacing w:after="0" w:line="276" w:lineRule="auto"/>
              <w:ind w:left="1" w:right="0" w:firstLine="0"/>
              <w:jc w:val="left"/>
              <w:rPr>
                <w:szCs w:val="20"/>
              </w:rPr>
            </w:pPr>
            <w:r w:rsidRPr="00AB03EB">
              <w:rPr>
                <w:szCs w:val="20"/>
              </w:rPr>
              <w:t xml:space="preserve">Możliwość porównania liczby osobodni wynikającej z danych zaewidencjonowanych w systemie medycznym z liczbą osobni przesłaną do modułu KKL z modułu zawierającego rachunek kosztów z ERP. </w:t>
            </w:r>
          </w:p>
        </w:tc>
      </w:tr>
    </w:tbl>
    <w:p w14:paraId="6850BA4E" w14:textId="77777777" w:rsidR="0055454A" w:rsidRPr="00AB03EB" w:rsidRDefault="003120F8" w:rsidP="00AB03EB">
      <w:pPr>
        <w:spacing w:after="0" w:line="276" w:lineRule="auto"/>
        <w:ind w:left="358" w:right="0" w:firstLine="0"/>
        <w:rPr>
          <w:szCs w:val="20"/>
        </w:rPr>
      </w:pPr>
      <w:r w:rsidRPr="00AB03EB">
        <w:rPr>
          <w:szCs w:val="20"/>
        </w:rPr>
        <w:t xml:space="preserve"> </w:t>
      </w:r>
    </w:p>
    <w:p w14:paraId="59E0A902" w14:textId="77777777" w:rsidR="0055454A" w:rsidRPr="00AB03EB" w:rsidRDefault="003120F8" w:rsidP="00AB03EB">
      <w:pPr>
        <w:spacing w:after="33" w:line="276" w:lineRule="auto"/>
        <w:ind w:left="358" w:right="0" w:firstLine="0"/>
        <w:jc w:val="left"/>
        <w:rPr>
          <w:szCs w:val="20"/>
        </w:rPr>
      </w:pPr>
      <w:r w:rsidRPr="00AB03EB">
        <w:rPr>
          <w:szCs w:val="20"/>
        </w:rPr>
        <w:t xml:space="preserve"> </w:t>
      </w:r>
    </w:p>
    <w:p w14:paraId="09D91386" w14:textId="64D205D9" w:rsidR="0055454A" w:rsidRPr="000618D3" w:rsidRDefault="003120F8" w:rsidP="000618D3">
      <w:pPr>
        <w:numPr>
          <w:ilvl w:val="0"/>
          <w:numId w:val="11"/>
        </w:numPr>
        <w:spacing w:after="0" w:line="276" w:lineRule="auto"/>
        <w:ind w:right="329" w:hanging="631"/>
        <w:jc w:val="left"/>
        <w:rPr>
          <w:szCs w:val="20"/>
        </w:rPr>
      </w:pPr>
      <w:bookmarkStart w:id="0" w:name="_Hlk98697726"/>
      <w:r w:rsidRPr="00AB03EB">
        <w:rPr>
          <w:b/>
          <w:color w:val="1F497D"/>
          <w:szCs w:val="20"/>
        </w:rPr>
        <w:t>Rozbudowa systemu oprogramowania administracyjnego o wymagane funkcjonalności</w:t>
      </w:r>
      <w:bookmarkEnd w:id="0"/>
      <w:r w:rsidRPr="00AB03EB">
        <w:rPr>
          <w:b/>
          <w:color w:val="1F497D"/>
          <w:szCs w:val="20"/>
        </w:rPr>
        <w:t xml:space="preserve">:  </w:t>
      </w:r>
    </w:p>
    <w:p w14:paraId="6D528A76" w14:textId="77777777" w:rsidR="0055454A" w:rsidRPr="00AB03EB" w:rsidRDefault="003120F8" w:rsidP="00AB03EB">
      <w:pPr>
        <w:spacing w:after="15" w:line="276" w:lineRule="auto"/>
        <w:ind w:left="358" w:right="0" w:firstLine="0"/>
        <w:jc w:val="left"/>
        <w:rPr>
          <w:szCs w:val="20"/>
        </w:rPr>
      </w:pPr>
      <w:r w:rsidRPr="00AB03EB">
        <w:rPr>
          <w:szCs w:val="20"/>
        </w:rPr>
        <w:t xml:space="preserve"> </w:t>
      </w:r>
    </w:p>
    <w:p w14:paraId="1296B7D2" w14:textId="77777777" w:rsidR="0055454A" w:rsidRPr="00AB03EB" w:rsidRDefault="003120F8" w:rsidP="00AB03EB">
      <w:pPr>
        <w:spacing w:after="0" w:line="276" w:lineRule="auto"/>
        <w:ind w:left="0" w:right="134" w:firstLine="0"/>
        <w:jc w:val="right"/>
        <w:rPr>
          <w:szCs w:val="20"/>
        </w:rPr>
      </w:pPr>
      <w:r w:rsidRPr="00AB03EB">
        <w:rPr>
          <w:szCs w:val="20"/>
        </w:rPr>
        <w:t xml:space="preserve"> </w:t>
      </w:r>
    </w:p>
    <w:tbl>
      <w:tblPr>
        <w:tblStyle w:val="TableGrid"/>
        <w:tblW w:w="9215" w:type="dxa"/>
        <w:tblInd w:w="348" w:type="dxa"/>
        <w:tblCellMar>
          <w:top w:w="62" w:type="dxa"/>
          <w:left w:w="4" w:type="dxa"/>
          <w:bottom w:w="40" w:type="dxa"/>
          <w:right w:w="49" w:type="dxa"/>
        </w:tblCellMar>
        <w:tblLook w:val="04A0" w:firstRow="1" w:lastRow="0" w:firstColumn="1" w:lastColumn="0" w:noHBand="0" w:noVBand="1"/>
      </w:tblPr>
      <w:tblGrid>
        <w:gridCol w:w="566"/>
        <w:gridCol w:w="8649"/>
      </w:tblGrid>
      <w:tr w:rsidR="0055454A" w:rsidRPr="00AB03EB" w14:paraId="3562A067" w14:textId="77777777" w:rsidTr="00FA46F7">
        <w:trPr>
          <w:trHeight w:val="427"/>
        </w:trPr>
        <w:tc>
          <w:tcPr>
            <w:tcW w:w="565"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3B16BCF2" w14:textId="77777777" w:rsidR="0055454A" w:rsidRPr="00AB03EB" w:rsidRDefault="003120F8" w:rsidP="00AB03EB">
            <w:pPr>
              <w:spacing w:after="0" w:line="276" w:lineRule="auto"/>
              <w:ind w:left="0" w:right="0" w:firstLine="0"/>
              <w:jc w:val="left"/>
              <w:rPr>
                <w:szCs w:val="20"/>
              </w:rPr>
            </w:pPr>
            <w:r w:rsidRPr="00AB03EB">
              <w:rPr>
                <w:b/>
                <w:szCs w:val="20"/>
              </w:rPr>
              <w:t xml:space="preserve">Lp. </w:t>
            </w:r>
          </w:p>
        </w:tc>
        <w:tc>
          <w:tcPr>
            <w:tcW w:w="864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5B5897" w14:textId="77777777" w:rsidR="0055454A" w:rsidRPr="00AB03EB" w:rsidRDefault="003120F8" w:rsidP="00AB03EB">
            <w:pPr>
              <w:spacing w:after="0" w:line="276" w:lineRule="auto"/>
              <w:ind w:left="1" w:right="0" w:firstLine="0"/>
              <w:jc w:val="left"/>
              <w:rPr>
                <w:szCs w:val="20"/>
              </w:rPr>
            </w:pPr>
            <w:r w:rsidRPr="00AB03EB">
              <w:rPr>
                <w:b/>
                <w:szCs w:val="20"/>
              </w:rPr>
              <w:t xml:space="preserve">System Analiz Zarządczych </w:t>
            </w:r>
          </w:p>
        </w:tc>
      </w:tr>
      <w:tr w:rsidR="0055454A" w:rsidRPr="00AB03EB" w14:paraId="75880EA7" w14:textId="77777777" w:rsidTr="00FA46F7">
        <w:trPr>
          <w:trHeight w:val="431"/>
        </w:trPr>
        <w:tc>
          <w:tcPr>
            <w:tcW w:w="565" w:type="dxa"/>
            <w:tcBorders>
              <w:top w:val="single" w:sz="4" w:space="0" w:color="000000"/>
              <w:left w:val="single" w:sz="4" w:space="0" w:color="000000"/>
              <w:bottom w:val="single" w:sz="4" w:space="0" w:color="000000"/>
              <w:right w:val="single" w:sz="4" w:space="0" w:color="000000"/>
            </w:tcBorders>
            <w:vAlign w:val="bottom"/>
          </w:tcPr>
          <w:p w14:paraId="23B05986" w14:textId="77777777" w:rsidR="0055454A" w:rsidRPr="00AB03EB" w:rsidRDefault="003120F8" w:rsidP="00AB03EB">
            <w:pPr>
              <w:spacing w:after="0" w:line="276" w:lineRule="auto"/>
              <w:ind w:left="0" w:right="0" w:firstLine="0"/>
              <w:jc w:val="left"/>
              <w:rPr>
                <w:szCs w:val="20"/>
              </w:rPr>
            </w:pPr>
            <w:r w:rsidRPr="00AB03EB">
              <w:rPr>
                <w:szCs w:val="20"/>
              </w:rPr>
              <w:t>1.</w:t>
            </w:r>
            <w:r w:rsidRPr="00AB03EB">
              <w:rPr>
                <w:rFonts w:eastAsia="Arial"/>
                <w:szCs w:val="20"/>
              </w:rPr>
              <w:t xml:space="preserve"> </w:t>
            </w:r>
            <w:r w:rsidRPr="00AB03EB">
              <w:rPr>
                <w:szCs w:val="20"/>
              </w:rPr>
              <w:t xml:space="preserve"> </w:t>
            </w:r>
          </w:p>
        </w:tc>
        <w:tc>
          <w:tcPr>
            <w:tcW w:w="8648" w:type="dxa"/>
            <w:tcBorders>
              <w:top w:val="single" w:sz="4" w:space="0" w:color="000000"/>
              <w:left w:val="single" w:sz="4" w:space="0" w:color="000000"/>
              <w:bottom w:val="single" w:sz="4" w:space="0" w:color="000000"/>
              <w:right w:val="single" w:sz="4" w:space="0" w:color="000000"/>
            </w:tcBorders>
          </w:tcPr>
          <w:p w14:paraId="3F6735CF" w14:textId="77777777" w:rsidR="0055454A" w:rsidRPr="00AB03EB" w:rsidRDefault="003120F8" w:rsidP="00AB03EB">
            <w:pPr>
              <w:spacing w:after="0" w:line="276" w:lineRule="auto"/>
              <w:ind w:left="1" w:right="0" w:firstLine="0"/>
              <w:rPr>
                <w:szCs w:val="20"/>
              </w:rPr>
            </w:pPr>
            <w:r w:rsidRPr="00AB03EB">
              <w:rPr>
                <w:szCs w:val="20"/>
              </w:rPr>
              <w:t xml:space="preserve">System umożliwia bieżącą analizę danych dotyczących procesów medycznych zawartych w systemie HIS. </w:t>
            </w:r>
          </w:p>
        </w:tc>
      </w:tr>
      <w:tr w:rsidR="0055454A" w:rsidRPr="00AB03EB" w14:paraId="5DF8BC92" w14:textId="77777777" w:rsidTr="00FA46F7">
        <w:trPr>
          <w:trHeight w:val="430"/>
        </w:trPr>
        <w:tc>
          <w:tcPr>
            <w:tcW w:w="565" w:type="dxa"/>
            <w:tcBorders>
              <w:top w:val="single" w:sz="4" w:space="0" w:color="000000"/>
              <w:left w:val="single" w:sz="4" w:space="0" w:color="000000"/>
              <w:bottom w:val="single" w:sz="4" w:space="0" w:color="000000"/>
              <w:right w:val="single" w:sz="4" w:space="0" w:color="000000"/>
            </w:tcBorders>
            <w:vAlign w:val="bottom"/>
          </w:tcPr>
          <w:p w14:paraId="7FA70F4E" w14:textId="77777777" w:rsidR="0055454A" w:rsidRPr="00AB03EB" w:rsidRDefault="003120F8" w:rsidP="00AB03EB">
            <w:pPr>
              <w:spacing w:after="0" w:line="276" w:lineRule="auto"/>
              <w:ind w:left="0" w:right="0" w:firstLine="0"/>
              <w:jc w:val="left"/>
              <w:rPr>
                <w:szCs w:val="20"/>
              </w:rPr>
            </w:pPr>
            <w:r w:rsidRPr="00AB03EB">
              <w:rPr>
                <w:szCs w:val="20"/>
              </w:rPr>
              <w:t>2.</w:t>
            </w:r>
            <w:r w:rsidRPr="00AB03EB">
              <w:rPr>
                <w:rFonts w:eastAsia="Arial"/>
                <w:szCs w:val="20"/>
              </w:rPr>
              <w:t xml:space="preserve"> </w:t>
            </w:r>
            <w:r w:rsidRPr="00AB03EB">
              <w:rPr>
                <w:szCs w:val="20"/>
              </w:rPr>
              <w:t xml:space="preserve"> </w:t>
            </w:r>
          </w:p>
        </w:tc>
        <w:tc>
          <w:tcPr>
            <w:tcW w:w="8648" w:type="dxa"/>
            <w:tcBorders>
              <w:top w:val="single" w:sz="4" w:space="0" w:color="000000"/>
              <w:left w:val="single" w:sz="4" w:space="0" w:color="000000"/>
              <w:bottom w:val="single" w:sz="4" w:space="0" w:color="000000"/>
              <w:right w:val="single" w:sz="4" w:space="0" w:color="000000"/>
            </w:tcBorders>
          </w:tcPr>
          <w:p w14:paraId="4703203E" w14:textId="77777777" w:rsidR="0055454A" w:rsidRPr="00AB03EB" w:rsidRDefault="003120F8" w:rsidP="00AB03EB">
            <w:pPr>
              <w:spacing w:after="0" w:line="276" w:lineRule="auto"/>
              <w:ind w:left="1" w:right="0" w:firstLine="0"/>
              <w:jc w:val="left"/>
              <w:rPr>
                <w:szCs w:val="20"/>
              </w:rPr>
            </w:pPr>
            <w:r w:rsidRPr="00AB03EB">
              <w:rPr>
                <w:szCs w:val="20"/>
              </w:rPr>
              <w:t xml:space="preserve">System ma możliwość analizowania danych jednocześnie z 3 lub więcej systemów źródłowych. </w:t>
            </w:r>
          </w:p>
        </w:tc>
      </w:tr>
      <w:tr w:rsidR="0055454A" w:rsidRPr="00AB03EB" w14:paraId="63182454" w14:textId="77777777" w:rsidTr="00FA46F7">
        <w:trPr>
          <w:trHeight w:val="554"/>
        </w:trPr>
        <w:tc>
          <w:tcPr>
            <w:tcW w:w="565" w:type="dxa"/>
            <w:tcBorders>
              <w:top w:val="single" w:sz="4" w:space="0" w:color="000000"/>
              <w:left w:val="single" w:sz="4" w:space="0" w:color="000000"/>
              <w:bottom w:val="single" w:sz="4" w:space="0" w:color="000000"/>
              <w:right w:val="single" w:sz="4" w:space="0" w:color="000000"/>
            </w:tcBorders>
            <w:vAlign w:val="center"/>
          </w:tcPr>
          <w:p w14:paraId="2A6702E9" w14:textId="77777777" w:rsidR="0055454A" w:rsidRPr="00AB03EB" w:rsidRDefault="003120F8" w:rsidP="00AB03EB">
            <w:pPr>
              <w:spacing w:after="0" w:line="276" w:lineRule="auto"/>
              <w:ind w:left="0" w:right="0" w:firstLine="0"/>
              <w:jc w:val="left"/>
              <w:rPr>
                <w:szCs w:val="20"/>
              </w:rPr>
            </w:pPr>
            <w:r w:rsidRPr="00AB03EB">
              <w:rPr>
                <w:szCs w:val="20"/>
              </w:rPr>
              <w:t>3.</w:t>
            </w:r>
            <w:r w:rsidRPr="00AB03EB">
              <w:rPr>
                <w:rFonts w:eastAsia="Arial"/>
                <w:szCs w:val="20"/>
              </w:rPr>
              <w:t xml:space="preserve"> </w:t>
            </w:r>
            <w:r w:rsidRPr="00AB03EB">
              <w:rPr>
                <w:szCs w:val="20"/>
              </w:rPr>
              <w:t xml:space="preserve"> </w:t>
            </w:r>
          </w:p>
        </w:tc>
        <w:tc>
          <w:tcPr>
            <w:tcW w:w="8648" w:type="dxa"/>
            <w:tcBorders>
              <w:top w:val="single" w:sz="4" w:space="0" w:color="000000"/>
              <w:left w:val="single" w:sz="4" w:space="0" w:color="000000"/>
              <w:bottom w:val="single" w:sz="4" w:space="0" w:color="000000"/>
              <w:right w:val="single" w:sz="4" w:space="0" w:color="000000"/>
            </w:tcBorders>
          </w:tcPr>
          <w:p w14:paraId="4CE75E44" w14:textId="77777777" w:rsidR="0055454A" w:rsidRPr="00AB03EB" w:rsidRDefault="003120F8" w:rsidP="00AB03EB">
            <w:pPr>
              <w:spacing w:after="0" w:line="276" w:lineRule="auto"/>
              <w:ind w:left="1" w:right="0" w:firstLine="0"/>
              <w:rPr>
                <w:szCs w:val="20"/>
              </w:rPr>
            </w:pPr>
            <w:r w:rsidRPr="00AB03EB">
              <w:rPr>
                <w:szCs w:val="20"/>
              </w:rPr>
              <w:t>System wykorzystuje technologię "in-</w:t>
            </w:r>
            <w:proofErr w:type="spellStart"/>
            <w:r w:rsidRPr="00AB03EB">
              <w:rPr>
                <w:szCs w:val="20"/>
              </w:rPr>
              <w:t>memory</w:t>
            </w:r>
            <w:proofErr w:type="spellEnd"/>
            <w:r w:rsidRPr="00AB03EB">
              <w:rPr>
                <w:szCs w:val="20"/>
              </w:rPr>
              <w:t xml:space="preserve">" w celu osiągnięcia jak najlepszego czasu reakcji na zapytania użytkownika. </w:t>
            </w:r>
          </w:p>
        </w:tc>
      </w:tr>
      <w:tr w:rsidR="0055454A" w:rsidRPr="00AB03EB" w14:paraId="188CB544" w14:textId="77777777" w:rsidTr="00FA46F7">
        <w:trPr>
          <w:trHeight w:val="821"/>
        </w:trPr>
        <w:tc>
          <w:tcPr>
            <w:tcW w:w="565" w:type="dxa"/>
            <w:tcBorders>
              <w:top w:val="single" w:sz="4" w:space="0" w:color="000000"/>
              <w:left w:val="single" w:sz="4" w:space="0" w:color="000000"/>
              <w:bottom w:val="single" w:sz="4" w:space="0" w:color="000000"/>
              <w:right w:val="single" w:sz="4" w:space="0" w:color="000000"/>
            </w:tcBorders>
          </w:tcPr>
          <w:p w14:paraId="30368B40" w14:textId="77777777" w:rsidR="0055454A" w:rsidRPr="00AB03EB" w:rsidRDefault="003120F8" w:rsidP="00AB03EB">
            <w:pPr>
              <w:spacing w:after="0" w:line="276" w:lineRule="auto"/>
              <w:ind w:left="0" w:right="0" w:firstLine="0"/>
              <w:jc w:val="left"/>
              <w:rPr>
                <w:szCs w:val="20"/>
              </w:rPr>
            </w:pPr>
            <w:r w:rsidRPr="00AB03EB">
              <w:rPr>
                <w:szCs w:val="20"/>
              </w:rPr>
              <w:t>4.</w:t>
            </w:r>
            <w:r w:rsidRPr="00AB03EB">
              <w:rPr>
                <w:rFonts w:eastAsia="Arial"/>
                <w:szCs w:val="20"/>
              </w:rPr>
              <w:t xml:space="preserve"> </w:t>
            </w:r>
            <w:r w:rsidRPr="00AB03EB">
              <w:rPr>
                <w:szCs w:val="20"/>
              </w:rPr>
              <w:t xml:space="preserve"> </w:t>
            </w:r>
          </w:p>
        </w:tc>
        <w:tc>
          <w:tcPr>
            <w:tcW w:w="8648" w:type="dxa"/>
            <w:tcBorders>
              <w:top w:val="single" w:sz="4" w:space="0" w:color="000000"/>
              <w:left w:val="single" w:sz="4" w:space="0" w:color="000000"/>
              <w:bottom w:val="single" w:sz="4" w:space="0" w:color="000000"/>
              <w:right w:val="single" w:sz="4" w:space="0" w:color="000000"/>
            </w:tcBorders>
          </w:tcPr>
          <w:p w14:paraId="3788DCD5" w14:textId="77777777" w:rsidR="0055454A" w:rsidRPr="00AB03EB" w:rsidRDefault="003120F8" w:rsidP="00AB03EB">
            <w:pPr>
              <w:spacing w:after="0" w:line="276" w:lineRule="auto"/>
              <w:ind w:left="1" w:right="0" w:firstLine="0"/>
              <w:jc w:val="left"/>
              <w:rPr>
                <w:szCs w:val="20"/>
              </w:rPr>
            </w:pPr>
            <w:r w:rsidRPr="00AB03EB">
              <w:rPr>
                <w:szCs w:val="20"/>
              </w:rPr>
              <w:t xml:space="preserve">System umożliwia załadowanie danych pochodzących z różnorodnych źródeł danych do pamięci RAM serwera w taki sposób, że dalsza analiza danych nie będzie wymagała wykonywania dodatkowych zapytań (SQL, MDX lub innych) obciążających źródła danych. </w:t>
            </w:r>
          </w:p>
        </w:tc>
      </w:tr>
      <w:tr w:rsidR="0055454A" w:rsidRPr="00AB03EB" w14:paraId="1EA15CA5" w14:textId="77777777" w:rsidTr="00FA46F7">
        <w:trPr>
          <w:trHeight w:val="557"/>
        </w:trPr>
        <w:tc>
          <w:tcPr>
            <w:tcW w:w="565" w:type="dxa"/>
            <w:tcBorders>
              <w:top w:val="single" w:sz="4" w:space="0" w:color="000000"/>
              <w:left w:val="single" w:sz="4" w:space="0" w:color="000000"/>
              <w:bottom w:val="single" w:sz="4" w:space="0" w:color="000000"/>
              <w:right w:val="single" w:sz="4" w:space="0" w:color="000000"/>
            </w:tcBorders>
            <w:vAlign w:val="center"/>
          </w:tcPr>
          <w:p w14:paraId="6912BC08" w14:textId="77777777" w:rsidR="0055454A" w:rsidRPr="00AB03EB" w:rsidRDefault="003120F8" w:rsidP="00AB03EB">
            <w:pPr>
              <w:spacing w:after="0" w:line="276" w:lineRule="auto"/>
              <w:ind w:left="0" w:right="0" w:firstLine="0"/>
              <w:jc w:val="left"/>
              <w:rPr>
                <w:szCs w:val="20"/>
              </w:rPr>
            </w:pPr>
            <w:r w:rsidRPr="00AB03EB">
              <w:rPr>
                <w:szCs w:val="20"/>
              </w:rPr>
              <w:t>5.</w:t>
            </w:r>
            <w:r w:rsidRPr="00AB03EB">
              <w:rPr>
                <w:rFonts w:eastAsia="Arial"/>
                <w:szCs w:val="20"/>
              </w:rPr>
              <w:t xml:space="preserve"> </w:t>
            </w:r>
            <w:r w:rsidRPr="00AB03EB">
              <w:rPr>
                <w:szCs w:val="20"/>
              </w:rPr>
              <w:t xml:space="preserve"> </w:t>
            </w:r>
          </w:p>
        </w:tc>
        <w:tc>
          <w:tcPr>
            <w:tcW w:w="8648" w:type="dxa"/>
            <w:tcBorders>
              <w:top w:val="single" w:sz="4" w:space="0" w:color="000000"/>
              <w:left w:val="single" w:sz="4" w:space="0" w:color="000000"/>
              <w:bottom w:val="single" w:sz="4" w:space="0" w:color="000000"/>
              <w:right w:val="single" w:sz="4" w:space="0" w:color="000000"/>
            </w:tcBorders>
          </w:tcPr>
          <w:p w14:paraId="0EC45FF1" w14:textId="77777777" w:rsidR="0055454A" w:rsidRPr="00AB03EB" w:rsidRDefault="003120F8" w:rsidP="00AB03EB">
            <w:pPr>
              <w:spacing w:after="0" w:line="276" w:lineRule="auto"/>
              <w:ind w:left="1" w:right="0" w:firstLine="0"/>
              <w:jc w:val="left"/>
              <w:rPr>
                <w:szCs w:val="20"/>
              </w:rPr>
            </w:pPr>
            <w:r w:rsidRPr="00AB03EB">
              <w:rPr>
                <w:szCs w:val="20"/>
              </w:rPr>
              <w:t xml:space="preserve">Do poprawnego działania systemu nie jest wymagane użycie dedykowanej bazy danych ani hurtowni danych. </w:t>
            </w:r>
          </w:p>
        </w:tc>
      </w:tr>
      <w:tr w:rsidR="0055454A" w:rsidRPr="00AB03EB" w14:paraId="0A065F0F" w14:textId="77777777" w:rsidTr="00FA46F7">
        <w:trPr>
          <w:trHeight w:val="821"/>
        </w:trPr>
        <w:tc>
          <w:tcPr>
            <w:tcW w:w="565" w:type="dxa"/>
            <w:tcBorders>
              <w:top w:val="single" w:sz="4" w:space="0" w:color="000000"/>
              <w:left w:val="single" w:sz="4" w:space="0" w:color="000000"/>
              <w:bottom w:val="single" w:sz="4" w:space="0" w:color="000000"/>
              <w:right w:val="single" w:sz="4" w:space="0" w:color="000000"/>
            </w:tcBorders>
          </w:tcPr>
          <w:p w14:paraId="2F6BF358" w14:textId="77777777" w:rsidR="0055454A" w:rsidRPr="00AB03EB" w:rsidRDefault="003120F8" w:rsidP="00AB03EB">
            <w:pPr>
              <w:spacing w:after="0" w:line="276" w:lineRule="auto"/>
              <w:ind w:left="0" w:right="0" w:firstLine="0"/>
              <w:jc w:val="left"/>
              <w:rPr>
                <w:szCs w:val="20"/>
              </w:rPr>
            </w:pPr>
            <w:r w:rsidRPr="00AB03EB">
              <w:rPr>
                <w:szCs w:val="20"/>
              </w:rPr>
              <w:t>6.</w:t>
            </w:r>
            <w:r w:rsidRPr="00AB03EB">
              <w:rPr>
                <w:rFonts w:eastAsia="Arial"/>
                <w:szCs w:val="20"/>
              </w:rPr>
              <w:t xml:space="preserve"> </w:t>
            </w:r>
            <w:r w:rsidRPr="00AB03EB">
              <w:rPr>
                <w:szCs w:val="20"/>
              </w:rPr>
              <w:t xml:space="preserve"> </w:t>
            </w:r>
          </w:p>
        </w:tc>
        <w:tc>
          <w:tcPr>
            <w:tcW w:w="8648" w:type="dxa"/>
            <w:tcBorders>
              <w:top w:val="single" w:sz="4" w:space="0" w:color="000000"/>
              <w:left w:val="single" w:sz="4" w:space="0" w:color="000000"/>
              <w:bottom w:val="single" w:sz="4" w:space="0" w:color="000000"/>
              <w:right w:val="single" w:sz="4" w:space="0" w:color="000000"/>
            </w:tcBorders>
          </w:tcPr>
          <w:p w14:paraId="5B6342CB" w14:textId="77777777" w:rsidR="0055454A" w:rsidRPr="00AB03EB" w:rsidRDefault="003120F8" w:rsidP="00AB03EB">
            <w:pPr>
              <w:spacing w:after="0" w:line="276" w:lineRule="auto"/>
              <w:ind w:left="1" w:right="0" w:firstLine="0"/>
              <w:jc w:val="left"/>
              <w:rPr>
                <w:szCs w:val="20"/>
              </w:rPr>
            </w:pPr>
            <w:r w:rsidRPr="00AB03EB">
              <w:rPr>
                <w:szCs w:val="20"/>
              </w:rPr>
              <w:t xml:space="preserve">System umożliwia użytkownikowi pobranie podzbioru danych na komputer przenośny i wykonywanie analizy danych offline. Funkcjonalność narzędzia analitycznego przy pracy offline jest taka sama jak w przypadku pracy na serwerze. </w:t>
            </w:r>
          </w:p>
        </w:tc>
      </w:tr>
      <w:tr w:rsidR="0055454A" w:rsidRPr="00AB03EB" w14:paraId="39125EC5" w14:textId="77777777" w:rsidTr="00FA46F7">
        <w:trPr>
          <w:trHeight w:val="1085"/>
        </w:trPr>
        <w:tc>
          <w:tcPr>
            <w:tcW w:w="565" w:type="dxa"/>
            <w:tcBorders>
              <w:top w:val="single" w:sz="4" w:space="0" w:color="000000"/>
              <w:left w:val="single" w:sz="4" w:space="0" w:color="000000"/>
              <w:bottom w:val="single" w:sz="4" w:space="0" w:color="000000"/>
              <w:right w:val="single" w:sz="4" w:space="0" w:color="000000"/>
            </w:tcBorders>
          </w:tcPr>
          <w:p w14:paraId="317978D9" w14:textId="77777777" w:rsidR="0055454A" w:rsidRPr="00AB03EB" w:rsidRDefault="003120F8" w:rsidP="00AB03EB">
            <w:pPr>
              <w:spacing w:after="0" w:line="276" w:lineRule="auto"/>
              <w:ind w:left="0" w:right="0" w:firstLine="0"/>
              <w:jc w:val="left"/>
              <w:rPr>
                <w:szCs w:val="20"/>
              </w:rPr>
            </w:pPr>
            <w:r w:rsidRPr="00AB03EB">
              <w:rPr>
                <w:szCs w:val="20"/>
              </w:rPr>
              <w:t>7.</w:t>
            </w:r>
            <w:r w:rsidRPr="00AB03EB">
              <w:rPr>
                <w:rFonts w:eastAsia="Arial"/>
                <w:szCs w:val="20"/>
              </w:rPr>
              <w:t xml:space="preserve"> </w:t>
            </w:r>
            <w:r w:rsidRPr="00AB03EB">
              <w:rPr>
                <w:szCs w:val="20"/>
              </w:rPr>
              <w:t xml:space="preserve"> </w:t>
            </w:r>
          </w:p>
        </w:tc>
        <w:tc>
          <w:tcPr>
            <w:tcW w:w="8648" w:type="dxa"/>
            <w:tcBorders>
              <w:top w:val="single" w:sz="4" w:space="0" w:color="000000"/>
              <w:left w:val="single" w:sz="4" w:space="0" w:color="000000"/>
              <w:bottom w:val="single" w:sz="4" w:space="0" w:color="000000"/>
              <w:right w:val="single" w:sz="4" w:space="0" w:color="000000"/>
            </w:tcBorders>
          </w:tcPr>
          <w:p w14:paraId="1C1DF1BA" w14:textId="77777777" w:rsidR="0055454A" w:rsidRPr="00AB03EB" w:rsidRDefault="003120F8" w:rsidP="00AB03EB">
            <w:pPr>
              <w:spacing w:after="51" w:line="276" w:lineRule="auto"/>
              <w:ind w:left="1" w:right="0" w:firstLine="0"/>
              <w:jc w:val="left"/>
              <w:rPr>
                <w:szCs w:val="20"/>
              </w:rPr>
            </w:pPr>
            <w:r w:rsidRPr="00AB03EB">
              <w:rPr>
                <w:szCs w:val="20"/>
              </w:rPr>
              <w:t xml:space="preserve">System jest przetłumaczony na język polski w zakresie: </w:t>
            </w:r>
          </w:p>
          <w:p w14:paraId="43CF3EB1" w14:textId="77777777" w:rsidR="0055454A" w:rsidRPr="00AB03EB" w:rsidRDefault="003120F8" w:rsidP="00AB03EB">
            <w:pPr>
              <w:numPr>
                <w:ilvl w:val="0"/>
                <w:numId w:val="82"/>
              </w:numPr>
              <w:spacing w:after="50" w:line="276" w:lineRule="auto"/>
              <w:ind w:right="0" w:hanging="115"/>
              <w:jc w:val="left"/>
              <w:rPr>
                <w:szCs w:val="20"/>
              </w:rPr>
            </w:pPr>
            <w:r w:rsidRPr="00AB03EB">
              <w:rPr>
                <w:szCs w:val="20"/>
              </w:rPr>
              <w:t xml:space="preserve">interfejsu użytkownika, </w:t>
            </w:r>
          </w:p>
          <w:p w14:paraId="00A4E924" w14:textId="77777777" w:rsidR="0055454A" w:rsidRPr="00AB03EB" w:rsidRDefault="003120F8" w:rsidP="00AB03EB">
            <w:pPr>
              <w:numPr>
                <w:ilvl w:val="0"/>
                <w:numId w:val="82"/>
              </w:numPr>
              <w:spacing w:after="17" w:line="276" w:lineRule="auto"/>
              <w:ind w:right="0" w:hanging="115"/>
              <w:jc w:val="left"/>
              <w:rPr>
                <w:szCs w:val="20"/>
              </w:rPr>
            </w:pPr>
            <w:r w:rsidRPr="00AB03EB">
              <w:rPr>
                <w:szCs w:val="20"/>
              </w:rPr>
              <w:t xml:space="preserve">pomocy podręcznej, </w:t>
            </w:r>
          </w:p>
          <w:p w14:paraId="5190BF94" w14:textId="77777777" w:rsidR="0055454A" w:rsidRPr="00AB03EB" w:rsidRDefault="003120F8" w:rsidP="00AB03EB">
            <w:pPr>
              <w:numPr>
                <w:ilvl w:val="0"/>
                <w:numId w:val="82"/>
              </w:numPr>
              <w:spacing w:after="0" w:line="276" w:lineRule="auto"/>
              <w:ind w:right="0" w:hanging="115"/>
              <w:jc w:val="left"/>
              <w:rPr>
                <w:szCs w:val="20"/>
              </w:rPr>
            </w:pPr>
            <w:r w:rsidRPr="00AB03EB">
              <w:rPr>
                <w:szCs w:val="20"/>
              </w:rPr>
              <w:t xml:space="preserve">dokumentacji systemu. </w:t>
            </w:r>
          </w:p>
        </w:tc>
      </w:tr>
      <w:tr w:rsidR="0055454A" w:rsidRPr="00AB03EB" w14:paraId="578F31DC" w14:textId="77777777" w:rsidTr="00FA46F7">
        <w:trPr>
          <w:trHeight w:val="1085"/>
        </w:trPr>
        <w:tc>
          <w:tcPr>
            <w:tcW w:w="565" w:type="dxa"/>
            <w:tcBorders>
              <w:top w:val="single" w:sz="4" w:space="0" w:color="000000"/>
              <w:left w:val="single" w:sz="4" w:space="0" w:color="000000"/>
              <w:bottom w:val="single" w:sz="4" w:space="0" w:color="000000"/>
              <w:right w:val="single" w:sz="4" w:space="0" w:color="000000"/>
            </w:tcBorders>
          </w:tcPr>
          <w:p w14:paraId="10CA6DE2" w14:textId="77777777" w:rsidR="0055454A" w:rsidRPr="00AB03EB" w:rsidRDefault="003120F8" w:rsidP="00AB03EB">
            <w:pPr>
              <w:spacing w:after="0" w:line="276" w:lineRule="auto"/>
              <w:ind w:left="0" w:right="0" w:firstLine="0"/>
              <w:jc w:val="left"/>
              <w:rPr>
                <w:szCs w:val="20"/>
              </w:rPr>
            </w:pPr>
            <w:r w:rsidRPr="00AB03EB">
              <w:rPr>
                <w:szCs w:val="20"/>
              </w:rPr>
              <w:lastRenderedPageBreak/>
              <w:t>8.</w:t>
            </w:r>
            <w:r w:rsidRPr="00AB03EB">
              <w:rPr>
                <w:rFonts w:eastAsia="Arial"/>
                <w:szCs w:val="20"/>
              </w:rPr>
              <w:t xml:space="preserve"> </w:t>
            </w:r>
            <w:r w:rsidRPr="00AB03EB">
              <w:rPr>
                <w:szCs w:val="20"/>
              </w:rPr>
              <w:t xml:space="preserve"> </w:t>
            </w:r>
          </w:p>
        </w:tc>
        <w:tc>
          <w:tcPr>
            <w:tcW w:w="8648" w:type="dxa"/>
            <w:tcBorders>
              <w:top w:val="single" w:sz="4" w:space="0" w:color="000000"/>
              <w:left w:val="single" w:sz="4" w:space="0" w:color="000000"/>
              <w:bottom w:val="single" w:sz="4" w:space="0" w:color="000000"/>
              <w:right w:val="single" w:sz="4" w:space="0" w:color="000000"/>
            </w:tcBorders>
          </w:tcPr>
          <w:p w14:paraId="40E62110" w14:textId="77777777" w:rsidR="0055454A" w:rsidRPr="00AB03EB" w:rsidRDefault="003120F8" w:rsidP="00AB03EB">
            <w:pPr>
              <w:spacing w:after="0" w:line="276" w:lineRule="auto"/>
              <w:ind w:left="1" w:right="0" w:firstLine="0"/>
              <w:jc w:val="left"/>
              <w:rPr>
                <w:szCs w:val="20"/>
              </w:rPr>
            </w:pPr>
            <w:r w:rsidRPr="00AB03EB">
              <w:rPr>
                <w:szCs w:val="20"/>
              </w:rPr>
              <w:t>System umożliwia przechodzenie pomiędzy różnymi obszarami analitycznymi (</w:t>
            </w:r>
            <w:proofErr w:type="spellStart"/>
            <w:r w:rsidRPr="00AB03EB">
              <w:rPr>
                <w:szCs w:val="20"/>
              </w:rPr>
              <w:t>drill</w:t>
            </w:r>
            <w:proofErr w:type="spellEnd"/>
            <w:r w:rsidRPr="00AB03EB">
              <w:rPr>
                <w:szCs w:val="20"/>
              </w:rPr>
              <w:t xml:space="preserve"> </w:t>
            </w:r>
            <w:proofErr w:type="spellStart"/>
            <w:r w:rsidRPr="00AB03EB">
              <w:rPr>
                <w:szCs w:val="20"/>
              </w:rPr>
              <w:t>through</w:t>
            </w:r>
            <w:proofErr w:type="spellEnd"/>
            <w:r w:rsidRPr="00AB03EB">
              <w:rPr>
                <w:szCs w:val="20"/>
              </w:rPr>
              <w:t xml:space="preserve">) z zachowaniem nałożonych przez użytkownika filtrów/selekcji. Przykład: użytkownik wybiera grupę analizowanych produktów na kokpicie sprzedaży, i ma możliwość otworzenia zupełnie niezależnego kokpitu analizy produkcji z zachowaniem wyboru produktów. </w:t>
            </w:r>
          </w:p>
        </w:tc>
      </w:tr>
      <w:tr w:rsidR="0055454A" w:rsidRPr="00AB03EB" w14:paraId="6A13C5A9" w14:textId="77777777" w:rsidTr="00FA46F7">
        <w:trPr>
          <w:trHeight w:val="430"/>
        </w:trPr>
        <w:tc>
          <w:tcPr>
            <w:tcW w:w="565" w:type="dxa"/>
            <w:tcBorders>
              <w:top w:val="single" w:sz="4" w:space="0" w:color="000000"/>
              <w:left w:val="single" w:sz="4" w:space="0" w:color="000000"/>
              <w:bottom w:val="single" w:sz="4" w:space="0" w:color="000000"/>
              <w:right w:val="single" w:sz="4" w:space="0" w:color="000000"/>
            </w:tcBorders>
            <w:vAlign w:val="bottom"/>
          </w:tcPr>
          <w:p w14:paraId="2B78B6F7" w14:textId="77777777" w:rsidR="0055454A" w:rsidRPr="00AB03EB" w:rsidRDefault="003120F8" w:rsidP="00AB03EB">
            <w:pPr>
              <w:spacing w:after="0" w:line="276" w:lineRule="auto"/>
              <w:ind w:left="0" w:right="0" w:firstLine="0"/>
              <w:jc w:val="left"/>
              <w:rPr>
                <w:szCs w:val="20"/>
              </w:rPr>
            </w:pPr>
            <w:r w:rsidRPr="00AB03EB">
              <w:rPr>
                <w:szCs w:val="20"/>
              </w:rPr>
              <w:t>9.</w:t>
            </w:r>
            <w:r w:rsidRPr="00AB03EB">
              <w:rPr>
                <w:rFonts w:eastAsia="Arial"/>
                <w:szCs w:val="20"/>
              </w:rPr>
              <w:t xml:space="preserve"> </w:t>
            </w:r>
            <w:r w:rsidRPr="00AB03EB">
              <w:rPr>
                <w:szCs w:val="20"/>
              </w:rPr>
              <w:t xml:space="preserve"> </w:t>
            </w:r>
          </w:p>
        </w:tc>
        <w:tc>
          <w:tcPr>
            <w:tcW w:w="8648" w:type="dxa"/>
            <w:tcBorders>
              <w:top w:val="single" w:sz="4" w:space="0" w:color="000000"/>
              <w:left w:val="single" w:sz="4" w:space="0" w:color="000000"/>
              <w:bottom w:val="single" w:sz="4" w:space="0" w:color="000000"/>
              <w:right w:val="single" w:sz="4" w:space="0" w:color="000000"/>
            </w:tcBorders>
          </w:tcPr>
          <w:p w14:paraId="510FE6BD" w14:textId="77777777" w:rsidR="0055454A" w:rsidRPr="00AB03EB" w:rsidRDefault="003120F8" w:rsidP="00AB03EB">
            <w:pPr>
              <w:spacing w:after="0" w:line="276" w:lineRule="auto"/>
              <w:ind w:left="1" w:right="0" w:firstLine="0"/>
              <w:jc w:val="left"/>
              <w:rPr>
                <w:szCs w:val="20"/>
              </w:rPr>
            </w:pPr>
            <w:r w:rsidRPr="00AB03EB">
              <w:rPr>
                <w:szCs w:val="20"/>
              </w:rPr>
              <w:t xml:space="preserve">Narzędzie pozwala na globalne filtrowanie danych dla wszystkich wykresów i tabeli w analizie. </w:t>
            </w:r>
          </w:p>
        </w:tc>
      </w:tr>
      <w:tr w:rsidR="0055454A" w:rsidRPr="00AB03EB" w14:paraId="752E8E4F" w14:textId="77777777" w:rsidTr="00FA46F7">
        <w:trPr>
          <w:trHeight w:val="557"/>
        </w:trPr>
        <w:tc>
          <w:tcPr>
            <w:tcW w:w="565" w:type="dxa"/>
            <w:tcBorders>
              <w:top w:val="single" w:sz="4" w:space="0" w:color="000000"/>
              <w:left w:val="single" w:sz="4" w:space="0" w:color="000000"/>
              <w:bottom w:val="single" w:sz="4" w:space="0" w:color="000000"/>
              <w:right w:val="single" w:sz="4" w:space="0" w:color="000000"/>
            </w:tcBorders>
            <w:vAlign w:val="center"/>
          </w:tcPr>
          <w:p w14:paraId="1392DEE8" w14:textId="77777777" w:rsidR="0055454A" w:rsidRPr="00AB03EB" w:rsidRDefault="003120F8" w:rsidP="00AB03EB">
            <w:pPr>
              <w:spacing w:after="0" w:line="276" w:lineRule="auto"/>
              <w:ind w:left="0" w:right="0" w:firstLine="0"/>
              <w:jc w:val="left"/>
              <w:rPr>
                <w:szCs w:val="20"/>
              </w:rPr>
            </w:pPr>
            <w:r w:rsidRPr="00AB03EB">
              <w:rPr>
                <w:szCs w:val="20"/>
              </w:rPr>
              <w:t>10.</w:t>
            </w:r>
            <w:r w:rsidRPr="00AB03EB">
              <w:rPr>
                <w:rFonts w:eastAsia="Arial"/>
                <w:szCs w:val="20"/>
              </w:rPr>
              <w:t xml:space="preserve"> </w:t>
            </w:r>
            <w:r w:rsidRPr="00AB03EB">
              <w:rPr>
                <w:szCs w:val="20"/>
              </w:rPr>
              <w:t xml:space="preserve"> </w:t>
            </w:r>
          </w:p>
        </w:tc>
        <w:tc>
          <w:tcPr>
            <w:tcW w:w="8648" w:type="dxa"/>
            <w:tcBorders>
              <w:top w:val="single" w:sz="4" w:space="0" w:color="000000"/>
              <w:left w:val="single" w:sz="4" w:space="0" w:color="000000"/>
              <w:bottom w:val="single" w:sz="4" w:space="0" w:color="000000"/>
              <w:right w:val="single" w:sz="4" w:space="0" w:color="000000"/>
            </w:tcBorders>
          </w:tcPr>
          <w:p w14:paraId="047E1D16" w14:textId="77777777" w:rsidR="0055454A" w:rsidRPr="00AB03EB" w:rsidRDefault="003120F8" w:rsidP="00AB03EB">
            <w:pPr>
              <w:spacing w:after="0" w:line="276" w:lineRule="auto"/>
              <w:ind w:left="1" w:right="0" w:firstLine="0"/>
              <w:jc w:val="left"/>
              <w:rPr>
                <w:szCs w:val="20"/>
              </w:rPr>
            </w:pPr>
            <w:r w:rsidRPr="00AB03EB">
              <w:rPr>
                <w:szCs w:val="20"/>
              </w:rPr>
              <w:t xml:space="preserve">System posiada możliwość konstruowania kokpitów analitycznych z wcześniej utworzonych wizualizacji danych. </w:t>
            </w:r>
          </w:p>
        </w:tc>
      </w:tr>
      <w:tr w:rsidR="0055454A" w:rsidRPr="00AB03EB" w14:paraId="16DC15C3" w14:textId="77777777" w:rsidTr="00FA46F7">
        <w:trPr>
          <w:trHeight w:val="430"/>
        </w:trPr>
        <w:tc>
          <w:tcPr>
            <w:tcW w:w="565" w:type="dxa"/>
            <w:tcBorders>
              <w:top w:val="single" w:sz="4" w:space="0" w:color="000000"/>
              <w:left w:val="single" w:sz="4" w:space="0" w:color="000000"/>
              <w:bottom w:val="single" w:sz="4" w:space="0" w:color="000000"/>
              <w:right w:val="single" w:sz="4" w:space="0" w:color="000000"/>
            </w:tcBorders>
            <w:vAlign w:val="bottom"/>
          </w:tcPr>
          <w:p w14:paraId="16166B2E" w14:textId="77777777" w:rsidR="0055454A" w:rsidRPr="00AB03EB" w:rsidRDefault="003120F8" w:rsidP="00AB03EB">
            <w:pPr>
              <w:spacing w:after="0" w:line="276" w:lineRule="auto"/>
              <w:ind w:left="0" w:right="0" w:firstLine="0"/>
              <w:jc w:val="left"/>
              <w:rPr>
                <w:szCs w:val="20"/>
              </w:rPr>
            </w:pPr>
            <w:r w:rsidRPr="00AB03EB">
              <w:rPr>
                <w:szCs w:val="20"/>
              </w:rPr>
              <w:t>11.</w:t>
            </w:r>
            <w:r w:rsidRPr="00AB03EB">
              <w:rPr>
                <w:rFonts w:eastAsia="Arial"/>
                <w:szCs w:val="20"/>
              </w:rPr>
              <w:t xml:space="preserve"> </w:t>
            </w:r>
            <w:r w:rsidRPr="00AB03EB">
              <w:rPr>
                <w:szCs w:val="20"/>
              </w:rPr>
              <w:t xml:space="preserve"> </w:t>
            </w:r>
          </w:p>
        </w:tc>
        <w:tc>
          <w:tcPr>
            <w:tcW w:w="8648" w:type="dxa"/>
            <w:tcBorders>
              <w:top w:val="single" w:sz="4" w:space="0" w:color="000000"/>
              <w:left w:val="single" w:sz="4" w:space="0" w:color="000000"/>
              <w:bottom w:val="single" w:sz="4" w:space="0" w:color="000000"/>
              <w:right w:val="single" w:sz="4" w:space="0" w:color="000000"/>
            </w:tcBorders>
          </w:tcPr>
          <w:p w14:paraId="751A8E90" w14:textId="77777777" w:rsidR="0055454A" w:rsidRPr="00AB03EB" w:rsidRDefault="003120F8" w:rsidP="00AB03EB">
            <w:pPr>
              <w:spacing w:after="0" w:line="276" w:lineRule="auto"/>
              <w:ind w:left="1" w:right="0" w:firstLine="0"/>
              <w:jc w:val="left"/>
              <w:rPr>
                <w:szCs w:val="20"/>
              </w:rPr>
            </w:pPr>
            <w:r w:rsidRPr="00AB03EB">
              <w:rPr>
                <w:szCs w:val="20"/>
              </w:rPr>
              <w:t xml:space="preserve">System umożliwia globalne przeszukiwanie całego zakresu danych (wszystkie kolumny).  </w:t>
            </w:r>
          </w:p>
        </w:tc>
      </w:tr>
      <w:tr w:rsidR="0055454A" w:rsidRPr="00AB03EB" w14:paraId="2C3DB7A9" w14:textId="77777777" w:rsidTr="00FA46F7">
        <w:tblPrEx>
          <w:tblCellMar>
            <w:top w:w="27" w:type="dxa"/>
            <w:left w:w="5" w:type="dxa"/>
            <w:bottom w:w="0" w:type="dxa"/>
            <w:right w:w="0" w:type="dxa"/>
          </w:tblCellMar>
        </w:tblPrEx>
        <w:trPr>
          <w:trHeight w:val="557"/>
        </w:trPr>
        <w:tc>
          <w:tcPr>
            <w:tcW w:w="566" w:type="dxa"/>
            <w:tcBorders>
              <w:top w:val="single" w:sz="4" w:space="0" w:color="000000"/>
              <w:left w:val="single" w:sz="4" w:space="0" w:color="000000"/>
              <w:bottom w:val="single" w:sz="4" w:space="0" w:color="000000"/>
              <w:right w:val="single" w:sz="4" w:space="0" w:color="000000"/>
            </w:tcBorders>
            <w:vAlign w:val="center"/>
          </w:tcPr>
          <w:p w14:paraId="4E668E8B" w14:textId="77777777" w:rsidR="0055454A" w:rsidRPr="00AB03EB" w:rsidRDefault="003120F8" w:rsidP="00AB03EB">
            <w:pPr>
              <w:spacing w:after="0" w:line="276" w:lineRule="auto"/>
              <w:ind w:left="0" w:right="0" w:firstLine="0"/>
              <w:jc w:val="left"/>
              <w:rPr>
                <w:szCs w:val="20"/>
              </w:rPr>
            </w:pPr>
            <w:r w:rsidRPr="00AB03EB">
              <w:rPr>
                <w:szCs w:val="20"/>
              </w:rPr>
              <w:t>12.</w:t>
            </w:r>
            <w:r w:rsidRPr="00AB03EB">
              <w:rPr>
                <w:rFonts w:eastAsia="Arial"/>
                <w:szCs w:val="20"/>
              </w:rPr>
              <w:t xml:space="preserve"> </w:t>
            </w:r>
            <w:r w:rsidRPr="00AB03EB">
              <w:rPr>
                <w:szCs w:val="20"/>
              </w:rPr>
              <w:t xml:space="preserve"> </w:t>
            </w:r>
          </w:p>
        </w:tc>
        <w:tc>
          <w:tcPr>
            <w:tcW w:w="8649" w:type="dxa"/>
            <w:tcBorders>
              <w:top w:val="single" w:sz="4" w:space="0" w:color="000000"/>
              <w:left w:val="single" w:sz="4" w:space="0" w:color="000000"/>
              <w:bottom w:val="single" w:sz="4" w:space="0" w:color="000000"/>
              <w:right w:val="single" w:sz="4" w:space="0" w:color="000000"/>
            </w:tcBorders>
          </w:tcPr>
          <w:p w14:paraId="4F773BCB" w14:textId="77777777" w:rsidR="0055454A" w:rsidRPr="00AB03EB" w:rsidRDefault="003120F8" w:rsidP="00AB03EB">
            <w:pPr>
              <w:spacing w:after="0" w:line="276" w:lineRule="auto"/>
              <w:ind w:left="0" w:right="0" w:firstLine="0"/>
              <w:jc w:val="left"/>
              <w:rPr>
                <w:szCs w:val="20"/>
              </w:rPr>
            </w:pPr>
            <w:r w:rsidRPr="00AB03EB">
              <w:rPr>
                <w:szCs w:val="20"/>
              </w:rPr>
              <w:t xml:space="preserve">System pozwala na zapisanie konkretnego zestawu filtrów, tak aby użytkownik mógł powrócić w późniejszym czasie do tych wyborów. </w:t>
            </w:r>
          </w:p>
        </w:tc>
      </w:tr>
      <w:tr w:rsidR="0055454A" w:rsidRPr="00AB03EB" w14:paraId="4F51CAD8" w14:textId="77777777" w:rsidTr="00FA46F7">
        <w:tblPrEx>
          <w:tblCellMar>
            <w:top w:w="27" w:type="dxa"/>
            <w:left w:w="5" w:type="dxa"/>
            <w:bottom w:w="0" w:type="dxa"/>
            <w:right w:w="0" w:type="dxa"/>
          </w:tblCellMar>
        </w:tblPrEx>
        <w:trPr>
          <w:trHeight w:val="554"/>
        </w:trPr>
        <w:tc>
          <w:tcPr>
            <w:tcW w:w="566" w:type="dxa"/>
            <w:tcBorders>
              <w:top w:val="single" w:sz="4" w:space="0" w:color="000000"/>
              <w:left w:val="single" w:sz="4" w:space="0" w:color="000000"/>
              <w:bottom w:val="single" w:sz="4" w:space="0" w:color="000000"/>
              <w:right w:val="single" w:sz="4" w:space="0" w:color="000000"/>
            </w:tcBorders>
            <w:vAlign w:val="center"/>
          </w:tcPr>
          <w:p w14:paraId="56BB8ADC" w14:textId="77777777" w:rsidR="0055454A" w:rsidRPr="00AB03EB" w:rsidRDefault="003120F8" w:rsidP="00AB03EB">
            <w:pPr>
              <w:spacing w:after="0" w:line="276" w:lineRule="auto"/>
              <w:ind w:left="0" w:right="0" w:firstLine="0"/>
              <w:jc w:val="left"/>
              <w:rPr>
                <w:szCs w:val="20"/>
              </w:rPr>
            </w:pPr>
            <w:r w:rsidRPr="00AB03EB">
              <w:rPr>
                <w:szCs w:val="20"/>
              </w:rPr>
              <w:t>13.</w:t>
            </w:r>
            <w:r w:rsidRPr="00AB03EB">
              <w:rPr>
                <w:rFonts w:eastAsia="Arial"/>
                <w:szCs w:val="20"/>
              </w:rPr>
              <w:t xml:space="preserve"> </w:t>
            </w:r>
            <w:r w:rsidRPr="00AB03EB">
              <w:rPr>
                <w:szCs w:val="20"/>
              </w:rPr>
              <w:t xml:space="preserve"> </w:t>
            </w:r>
          </w:p>
        </w:tc>
        <w:tc>
          <w:tcPr>
            <w:tcW w:w="8649" w:type="dxa"/>
            <w:tcBorders>
              <w:top w:val="single" w:sz="4" w:space="0" w:color="000000"/>
              <w:left w:val="single" w:sz="4" w:space="0" w:color="000000"/>
              <w:bottom w:val="single" w:sz="4" w:space="0" w:color="000000"/>
              <w:right w:val="single" w:sz="4" w:space="0" w:color="000000"/>
            </w:tcBorders>
          </w:tcPr>
          <w:p w14:paraId="73CB0A29" w14:textId="77777777" w:rsidR="0055454A" w:rsidRPr="00AB03EB" w:rsidRDefault="003120F8" w:rsidP="00AB03EB">
            <w:pPr>
              <w:spacing w:after="0" w:line="276" w:lineRule="auto"/>
              <w:ind w:left="0" w:right="0" w:firstLine="0"/>
              <w:jc w:val="left"/>
              <w:rPr>
                <w:szCs w:val="20"/>
              </w:rPr>
            </w:pPr>
            <w:r w:rsidRPr="00AB03EB">
              <w:rPr>
                <w:szCs w:val="20"/>
              </w:rPr>
              <w:t xml:space="preserve">System pozwala na filtrowanie danych poprzez zaznaczenie wybranych elementów bezpośrednio na wykresach czy tabelach. </w:t>
            </w:r>
          </w:p>
        </w:tc>
      </w:tr>
      <w:tr w:rsidR="0055454A" w:rsidRPr="00AB03EB" w14:paraId="1F1ABB1F" w14:textId="77777777" w:rsidTr="00FA46F7">
        <w:tblPrEx>
          <w:tblCellMar>
            <w:top w:w="27" w:type="dxa"/>
            <w:left w:w="5" w:type="dxa"/>
            <w:bottom w:w="0" w:type="dxa"/>
            <w:right w:w="0" w:type="dxa"/>
          </w:tblCellMar>
        </w:tblPrEx>
        <w:trPr>
          <w:trHeight w:val="557"/>
        </w:trPr>
        <w:tc>
          <w:tcPr>
            <w:tcW w:w="566" w:type="dxa"/>
            <w:tcBorders>
              <w:top w:val="single" w:sz="4" w:space="0" w:color="000000"/>
              <w:left w:val="single" w:sz="4" w:space="0" w:color="000000"/>
              <w:bottom w:val="single" w:sz="4" w:space="0" w:color="000000"/>
              <w:right w:val="single" w:sz="4" w:space="0" w:color="000000"/>
            </w:tcBorders>
            <w:vAlign w:val="center"/>
          </w:tcPr>
          <w:p w14:paraId="0FDF955E" w14:textId="77777777" w:rsidR="0055454A" w:rsidRPr="00AB03EB" w:rsidRDefault="003120F8" w:rsidP="00AB03EB">
            <w:pPr>
              <w:spacing w:after="0" w:line="276" w:lineRule="auto"/>
              <w:ind w:left="0" w:right="0" w:firstLine="0"/>
              <w:jc w:val="left"/>
              <w:rPr>
                <w:szCs w:val="20"/>
              </w:rPr>
            </w:pPr>
            <w:r w:rsidRPr="00AB03EB">
              <w:rPr>
                <w:szCs w:val="20"/>
              </w:rPr>
              <w:t>14.</w:t>
            </w:r>
            <w:r w:rsidRPr="00AB03EB">
              <w:rPr>
                <w:rFonts w:eastAsia="Arial"/>
                <w:szCs w:val="20"/>
              </w:rPr>
              <w:t xml:space="preserve"> </w:t>
            </w:r>
            <w:r w:rsidRPr="00AB03EB">
              <w:rPr>
                <w:szCs w:val="20"/>
              </w:rPr>
              <w:t xml:space="preserve"> </w:t>
            </w:r>
          </w:p>
        </w:tc>
        <w:tc>
          <w:tcPr>
            <w:tcW w:w="8649" w:type="dxa"/>
            <w:tcBorders>
              <w:top w:val="single" w:sz="4" w:space="0" w:color="000000"/>
              <w:left w:val="single" w:sz="4" w:space="0" w:color="000000"/>
              <w:bottom w:val="single" w:sz="4" w:space="0" w:color="000000"/>
              <w:right w:val="single" w:sz="4" w:space="0" w:color="000000"/>
            </w:tcBorders>
          </w:tcPr>
          <w:p w14:paraId="0F71E2E9" w14:textId="77777777" w:rsidR="0055454A" w:rsidRPr="00AB03EB" w:rsidRDefault="003120F8" w:rsidP="00AB03EB">
            <w:pPr>
              <w:spacing w:after="0" w:line="276" w:lineRule="auto"/>
              <w:ind w:left="0" w:right="0" w:firstLine="0"/>
              <w:rPr>
                <w:szCs w:val="20"/>
              </w:rPr>
            </w:pPr>
            <w:r w:rsidRPr="00AB03EB">
              <w:rPr>
                <w:szCs w:val="20"/>
              </w:rPr>
              <w:t xml:space="preserve">System umożliwia poruszanie się do tyłu albo do przodu w ramach historii wykonywanego w trakcie analizy filtrowania. </w:t>
            </w:r>
          </w:p>
        </w:tc>
      </w:tr>
      <w:tr w:rsidR="0055454A" w:rsidRPr="00AB03EB" w14:paraId="0B049452" w14:textId="77777777" w:rsidTr="00FA46F7">
        <w:tblPrEx>
          <w:tblCellMar>
            <w:top w:w="27" w:type="dxa"/>
            <w:left w:w="5" w:type="dxa"/>
            <w:bottom w:w="0" w:type="dxa"/>
            <w:right w:w="0" w:type="dxa"/>
          </w:tblCellMar>
        </w:tblPrEx>
        <w:trPr>
          <w:trHeight w:val="821"/>
        </w:trPr>
        <w:tc>
          <w:tcPr>
            <w:tcW w:w="566" w:type="dxa"/>
            <w:tcBorders>
              <w:top w:val="single" w:sz="4" w:space="0" w:color="000000"/>
              <w:left w:val="single" w:sz="4" w:space="0" w:color="000000"/>
              <w:bottom w:val="single" w:sz="4" w:space="0" w:color="000000"/>
              <w:right w:val="single" w:sz="4" w:space="0" w:color="000000"/>
            </w:tcBorders>
          </w:tcPr>
          <w:p w14:paraId="5F8949C2" w14:textId="77777777" w:rsidR="0055454A" w:rsidRPr="00AB03EB" w:rsidRDefault="003120F8" w:rsidP="00AB03EB">
            <w:pPr>
              <w:spacing w:after="0" w:line="276" w:lineRule="auto"/>
              <w:ind w:left="0" w:right="0" w:firstLine="0"/>
              <w:jc w:val="left"/>
              <w:rPr>
                <w:szCs w:val="20"/>
              </w:rPr>
            </w:pPr>
            <w:r w:rsidRPr="00AB03EB">
              <w:rPr>
                <w:szCs w:val="20"/>
              </w:rPr>
              <w:t>15.</w:t>
            </w:r>
            <w:r w:rsidRPr="00AB03EB">
              <w:rPr>
                <w:rFonts w:eastAsia="Arial"/>
                <w:szCs w:val="20"/>
              </w:rPr>
              <w:t xml:space="preserve"> </w:t>
            </w:r>
            <w:r w:rsidRPr="00AB03EB">
              <w:rPr>
                <w:szCs w:val="20"/>
              </w:rPr>
              <w:t xml:space="preserve"> </w:t>
            </w:r>
          </w:p>
        </w:tc>
        <w:tc>
          <w:tcPr>
            <w:tcW w:w="8649" w:type="dxa"/>
            <w:tcBorders>
              <w:top w:val="single" w:sz="4" w:space="0" w:color="000000"/>
              <w:left w:val="single" w:sz="4" w:space="0" w:color="000000"/>
              <w:bottom w:val="single" w:sz="4" w:space="0" w:color="000000"/>
              <w:right w:val="single" w:sz="4" w:space="0" w:color="000000"/>
            </w:tcBorders>
          </w:tcPr>
          <w:p w14:paraId="30DF8BD7" w14:textId="77777777" w:rsidR="0055454A" w:rsidRPr="00AB03EB" w:rsidRDefault="003120F8" w:rsidP="00AB03EB">
            <w:pPr>
              <w:spacing w:after="0" w:line="276" w:lineRule="auto"/>
              <w:ind w:left="0" w:right="0" w:firstLine="0"/>
              <w:jc w:val="left"/>
              <w:rPr>
                <w:szCs w:val="20"/>
              </w:rPr>
            </w:pPr>
            <w:r w:rsidRPr="00AB03EB">
              <w:rPr>
                <w:szCs w:val="20"/>
              </w:rPr>
              <w:t xml:space="preserve">System umożliwia porównywanie i wyliczenia zmiany wartości danych miar dla dowolnych okresów czasu (rok-do-roku, tydzień-do-tygodnia, dzień-do-dnia, </w:t>
            </w:r>
            <w:proofErr w:type="spellStart"/>
            <w:r w:rsidRPr="00AB03EB">
              <w:rPr>
                <w:szCs w:val="20"/>
              </w:rPr>
              <w:t>od-poczatku-roku-do-wczoraj</w:t>
            </w:r>
            <w:proofErr w:type="spellEnd"/>
            <w:r w:rsidRPr="00AB03EB">
              <w:rPr>
                <w:szCs w:val="20"/>
              </w:rPr>
              <w:t xml:space="preserve"> vs. </w:t>
            </w:r>
            <w:proofErr w:type="spellStart"/>
            <w:r w:rsidRPr="00AB03EB">
              <w:rPr>
                <w:szCs w:val="20"/>
              </w:rPr>
              <w:t>poprzedni-rok-odpoczątku-do-daty</w:t>
            </w:r>
            <w:proofErr w:type="spellEnd"/>
            <w:r w:rsidRPr="00AB03EB">
              <w:rPr>
                <w:szCs w:val="20"/>
              </w:rPr>
              <w:t xml:space="preserve">). </w:t>
            </w:r>
          </w:p>
        </w:tc>
      </w:tr>
      <w:tr w:rsidR="0055454A" w:rsidRPr="00AB03EB" w14:paraId="02613975" w14:textId="77777777" w:rsidTr="00FA46F7">
        <w:tblPrEx>
          <w:tblCellMar>
            <w:top w:w="27" w:type="dxa"/>
            <w:left w:w="5" w:type="dxa"/>
            <w:bottom w:w="0" w:type="dxa"/>
            <w:right w:w="0" w:type="dxa"/>
          </w:tblCellMar>
        </w:tblPrEx>
        <w:trPr>
          <w:trHeight w:val="554"/>
        </w:trPr>
        <w:tc>
          <w:tcPr>
            <w:tcW w:w="566" w:type="dxa"/>
            <w:tcBorders>
              <w:top w:val="single" w:sz="4" w:space="0" w:color="000000"/>
              <w:left w:val="single" w:sz="4" w:space="0" w:color="000000"/>
              <w:bottom w:val="single" w:sz="4" w:space="0" w:color="000000"/>
              <w:right w:val="single" w:sz="4" w:space="0" w:color="000000"/>
            </w:tcBorders>
            <w:vAlign w:val="center"/>
          </w:tcPr>
          <w:p w14:paraId="49BABFC4" w14:textId="77777777" w:rsidR="0055454A" w:rsidRPr="00AB03EB" w:rsidRDefault="003120F8" w:rsidP="00AB03EB">
            <w:pPr>
              <w:spacing w:after="0" w:line="276" w:lineRule="auto"/>
              <w:ind w:left="0" w:right="0" w:firstLine="0"/>
              <w:jc w:val="left"/>
              <w:rPr>
                <w:szCs w:val="20"/>
              </w:rPr>
            </w:pPr>
            <w:r w:rsidRPr="00AB03EB">
              <w:rPr>
                <w:szCs w:val="20"/>
              </w:rPr>
              <w:t>16.</w:t>
            </w:r>
            <w:r w:rsidRPr="00AB03EB">
              <w:rPr>
                <w:rFonts w:eastAsia="Arial"/>
                <w:szCs w:val="20"/>
              </w:rPr>
              <w:t xml:space="preserve"> </w:t>
            </w:r>
            <w:r w:rsidRPr="00AB03EB">
              <w:rPr>
                <w:szCs w:val="20"/>
              </w:rPr>
              <w:t xml:space="preserve"> </w:t>
            </w:r>
          </w:p>
        </w:tc>
        <w:tc>
          <w:tcPr>
            <w:tcW w:w="8649" w:type="dxa"/>
            <w:tcBorders>
              <w:top w:val="single" w:sz="4" w:space="0" w:color="000000"/>
              <w:left w:val="single" w:sz="4" w:space="0" w:color="000000"/>
              <w:bottom w:val="single" w:sz="4" w:space="0" w:color="000000"/>
              <w:right w:val="single" w:sz="4" w:space="0" w:color="000000"/>
            </w:tcBorders>
          </w:tcPr>
          <w:p w14:paraId="1C5BA1F7" w14:textId="77777777" w:rsidR="0055454A" w:rsidRPr="00AB03EB" w:rsidRDefault="003120F8" w:rsidP="00AB03EB">
            <w:pPr>
              <w:spacing w:after="0" w:line="276" w:lineRule="auto"/>
              <w:ind w:left="0" w:right="0" w:firstLine="0"/>
              <w:jc w:val="left"/>
              <w:rPr>
                <w:szCs w:val="20"/>
              </w:rPr>
            </w:pPr>
            <w:r w:rsidRPr="00AB03EB">
              <w:rPr>
                <w:szCs w:val="20"/>
              </w:rPr>
              <w:t>System umożliwia dostosowywanie stylu kokpitów analitycznych (</w:t>
            </w:r>
            <w:proofErr w:type="spellStart"/>
            <w:r w:rsidRPr="00AB03EB">
              <w:rPr>
                <w:szCs w:val="20"/>
              </w:rPr>
              <w:t>loga</w:t>
            </w:r>
            <w:proofErr w:type="spellEnd"/>
            <w:r w:rsidRPr="00AB03EB">
              <w:rPr>
                <w:szCs w:val="20"/>
              </w:rPr>
              <w:t xml:space="preserve">, czcionki, kolorystyka) do własnych wymagań klienta, na poziomie developerskim Wykonawcy. </w:t>
            </w:r>
          </w:p>
        </w:tc>
      </w:tr>
      <w:tr w:rsidR="0055454A" w:rsidRPr="00AB03EB" w14:paraId="3D69ADD5" w14:textId="77777777" w:rsidTr="00FA46F7">
        <w:tblPrEx>
          <w:tblCellMar>
            <w:top w:w="27" w:type="dxa"/>
            <w:left w:w="5" w:type="dxa"/>
            <w:bottom w:w="0" w:type="dxa"/>
            <w:right w:w="0" w:type="dxa"/>
          </w:tblCellMar>
        </w:tblPrEx>
        <w:trPr>
          <w:trHeight w:val="557"/>
        </w:trPr>
        <w:tc>
          <w:tcPr>
            <w:tcW w:w="566" w:type="dxa"/>
            <w:tcBorders>
              <w:top w:val="single" w:sz="4" w:space="0" w:color="000000"/>
              <w:left w:val="single" w:sz="4" w:space="0" w:color="000000"/>
              <w:bottom w:val="single" w:sz="4" w:space="0" w:color="000000"/>
              <w:right w:val="single" w:sz="4" w:space="0" w:color="000000"/>
            </w:tcBorders>
            <w:vAlign w:val="center"/>
          </w:tcPr>
          <w:p w14:paraId="66E5DDDF" w14:textId="77777777" w:rsidR="0055454A" w:rsidRPr="00AB03EB" w:rsidRDefault="003120F8" w:rsidP="00AB03EB">
            <w:pPr>
              <w:spacing w:after="0" w:line="276" w:lineRule="auto"/>
              <w:ind w:left="0" w:right="0" w:firstLine="0"/>
              <w:jc w:val="left"/>
              <w:rPr>
                <w:szCs w:val="20"/>
              </w:rPr>
            </w:pPr>
            <w:r w:rsidRPr="00AB03EB">
              <w:rPr>
                <w:szCs w:val="20"/>
              </w:rPr>
              <w:t>17.</w:t>
            </w:r>
            <w:r w:rsidRPr="00AB03EB">
              <w:rPr>
                <w:rFonts w:eastAsia="Arial"/>
                <w:szCs w:val="20"/>
              </w:rPr>
              <w:t xml:space="preserve"> </w:t>
            </w:r>
            <w:r w:rsidRPr="00AB03EB">
              <w:rPr>
                <w:szCs w:val="20"/>
              </w:rPr>
              <w:t xml:space="preserve"> </w:t>
            </w:r>
          </w:p>
        </w:tc>
        <w:tc>
          <w:tcPr>
            <w:tcW w:w="8649" w:type="dxa"/>
            <w:tcBorders>
              <w:top w:val="single" w:sz="4" w:space="0" w:color="000000"/>
              <w:left w:val="single" w:sz="4" w:space="0" w:color="000000"/>
              <w:bottom w:val="single" w:sz="4" w:space="0" w:color="000000"/>
              <w:right w:val="single" w:sz="4" w:space="0" w:color="000000"/>
            </w:tcBorders>
          </w:tcPr>
          <w:p w14:paraId="1B7D9FD7" w14:textId="77777777" w:rsidR="0055454A" w:rsidRPr="00AB03EB" w:rsidRDefault="003120F8" w:rsidP="00AB03EB">
            <w:pPr>
              <w:spacing w:after="0" w:line="276" w:lineRule="auto"/>
              <w:ind w:left="0" w:right="790" w:firstLine="0"/>
              <w:jc w:val="left"/>
              <w:rPr>
                <w:szCs w:val="20"/>
              </w:rPr>
            </w:pPr>
            <w:r w:rsidRPr="00AB03EB">
              <w:rPr>
                <w:szCs w:val="20"/>
              </w:rPr>
              <w:t xml:space="preserve">System pozwala na tworzenie wymiarów wyliczanych oraz miar nie przewidzianych wcześniej  w modelu danych. </w:t>
            </w:r>
          </w:p>
        </w:tc>
      </w:tr>
      <w:tr w:rsidR="0055454A" w:rsidRPr="00AB03EB" w14:paraId="5975EA7B" w14:textId="77777777" w:rsidTr="00FA46F7">
        <w:tblPrEx>
          <w:tblCellMar>
            <w:top w:w="27" w:type="dxa"/>
            <w:left w:w="5" w:type="dxa"/>
            <w:bottom w:w="0" w:type="dxa"/>
            <w:right w:w="0" w:type="dxa"/>
          </w:tblCellMar>
        </w:tblPrEx>
        <w:trPr>
          <w:trHeight w:val="557"/>
        </w:trPr>
        <w:tc>
          <w:tcPr>
            <w:tcW w:w="566" w:type="dxa"/>
            <w:tcBorders>
              <w:top w:val="single" w:sz="4" w:space="0" w:color="000000"/>
              <w:left w:val="single" w:sz="4" w:space="0" w:color="000000"/>
              <w:bottom w:val="single" w:sz="4" w:space="0" w:color="000000"/>
              <w:right w:val="single" w:sz="4" w:space="0" w:color="000000"/>
            </w:tcBorders>
            <w:vAlign w:val="center"/>
          </w:tcPr>
          <w:p w14:paraId="1A3E9D19" w14:textId="77777777" w:rsidR="0055454A" w:rsidRPr="00AB03EB" w:rsidRDefault="003120F8" w:rsidP="00AB03EB">
            <w:pPr>
              <w:spacing w:after="0" w:line="276" w:lineRule="auto"/>
              <w:ind w:left="0" w:right="0" w:firstLine="0"/>
              <w:jc w:val="left"/>
              <w:rPr>
                <w:szCs w:val="20"/>
              </w:rPr>
            </w:pPr>
            <w:r w:rsidRPr="00AB03EB">
              <w:rPr>
                <w:szCs w:val="20"/>
              </w:rPr>
              <w:t>18.</w:t>
            </w:r>
            <w:r w:rsidRPr="00AB03EB">
              <w:rPr>
                <w:rFonts w:eastAsia="Arial"/>
                <w:szCs w:val="20"/>
              </w:rPr>
              <w:t xml:space="preserve"> </w:t>
            </w:r>
            <w:r w:rsidRPr="00AB03EB">
              <w:rPr>
                <w:szCs w:val="20"/>
              </w:rPr>
              <w:t xml:space="preserve"> </w:t>
            </w:r>
          </w:p>
        </w:tc>
        <w:tc>
          <w:tcPr>
            <w:tcW w:w="8649" w:type="dxa"/>
            <w:tcBorders>
              <w:top w:val="single" w:sz="4" w:space="0" w:color="000000"/>
              <w:left w:val="single" w:sz="4" w:space="0" w:color="000000"/>
              <w:bottom w:val="single" w:sz="4" w:space="0" w:color="000000"/>
              <w:right w:val="single" w:sz="4" w:space="0" w:color="000000"/>
            </w:tcBorders>
          </w:tcPr>
          <w:p w14:paraId="6F1D7DF4" w14:textId="77777777" w:rsidR="0055454A" w:rsidRPr="00AB03EB" w:rsidRDefault="003120F8" w:rsidP="00AB03EB">
            <w:pPr>
              <w:spacing w:after="0" w:line="276" w:lineRule="auto"/>
              <w:ind w:left="0" w:right="0" w:firstLine="0"/>
              <w:jc w:val="left"/>
              <w:rPr>
                <w:szCs w:val="20"/>
              </w:rPr>
            </w:pPr>
            <w:r w:rsidRPr="00AB03EB">
              <w:rPr>
                <w:szCs w:val="20"/>
              </w:rPr>
              <w:t xml:space="preserve">System gwarantuje takie same możliwości wyboru filtrów na urządzeniach mobilnych jak na komputerach PC. Np. możliwość zaznaczania fragmentów mapy czy wyboru kilku wierszy z tabeli. </w:t>
            </w:r>
          </w:p>
        </w:tc>
      </w:tr>
      <w:tr w:rsidR="0055454A" w:rsidRPr="00AB03EB" w14:paraId="06247709" w14:textId="77777777" w:rsidTr="00FA46F7">
        <w:tblPrEx>
          <w:tblCellMar>
            <w:top w:w="27" w:type="dxa"/>
            <w:left w:w="5" w:type="dxa"/>
            <w:bottom w:w="0" w:type="dxa"/>
            <w:right w:w="0" w:type="dxa"/>
          </w:tblCellMar>
        </w:tblPrEx>
        <w:trPr>
          <w:trHeight w:val="430"/>
        </w:trPr>
        <w:tc>
          <w:tcPr>
            <w:tcW w:w="566" w:type="dxa"/>
            <w:tcBorders>
              <w:top w:val="single" w:sz="4" w:space="0" w:color="000000"/>
              <w:left w:val="single" w:sz="4" w:space="0" w:color="000000"/>
              <w:bottom w:val="single" w:sz="4" w:space="0" w:color="000000"/>
              <w:right w:val="single" w:sz="4" w:space="0" w:color="000000"/>
            </w:tcBorders>
            <w:vAlign w:val="bottom"/>
          </w:tcPr>
          <w:p w14:paraId="1BB15FCE" w14:textId="77777777" w:rsidR="0055454A" w:rsidRPr="00AB03EB" w:rsidRDefault="003120F8" w:rsidP="00AB03EB">
            <w:pPr>
              <w:spacing w:after="0" w:line="276" w:lineRule="auto"/>
              <w:ind w:left="0" w:right="0" w:firstLine="0"/>
              <w:jc w:val="left"/>
              <w:rPr>
                <w:szCs w:val="20"/>
              </w:rPr>
            </w:pPr>
            <w:r w:rsidRPr="00AB03EB">
              <w:rPr>
                <w:szCs w:val="20"/>
              </w:rPr>
              <w:t>19.</w:t>
            </w:r>
            <w:r w:rsidRPr="00AB03EB">
              <w:rPr>
                <w:rFonts w:eastAsia="Arial"/>
                <w:szCs w:val="20"/>
              </w:rPr>
              <w:t xml:space="preserve"> </w:t>
            </w:r>
            <w:r w:rsidRPr="00AB03EB">
              <w:rPr>
                <w:szCs w:val="20"/>
              </w:rPr>
              <w:t xml:space="preserve"> </w:t>
            </w:r>
          </w:p>
        </w:tc>
        <w:tc>
          <w:tcPr>
            <w:tcW w:w="8649" w:type="dxa"/>
            <w:tcBorders>
              <w:top w:val="single" w:sz="4" w:space="0" w:color="000000"/>
              <w:left w:val="single" w:sz="4" w:space="0" w:color="000000"/>
              <w:bottom w:val="single" w:sz="4" w:space="0" w:color="000000"/>
              <w:right w:val="single" w:sz="4" w:space="0" w:color="000000"/>
            </w:tcBorders>
          </w:tcPr>
          <w:p w14:paraId="7EB5239F" w14:textId="77777777" w:rsidR="0055454A" w:rsidRPr="00AB03EB" w:rsidRDefault="003120F8" w:rsidP="00AB03EB">
            <w:pPr>
              <w:spacing w:after="0" w:line="276" w:lineRule="auto"/>
              <w:ind w:left="0" w:right="0" w:firstLine="0"/>
              <w:jc w:val="left"/>
              <w:rPr>
                <w:szCs w:val="20"/>
              </w:rPr>
            </w:pPr>
            <w:r w:rsidRPr="00AB03EB">
              <w:rPr>
                <w:szCs w:val="20"/>
              </w:rPr>
              <w:t xml:space="preserve">System ma możliwość rozszerzania o dodatkowe wizualizacje danych nie przewidziane przez producenta. </w:t>
            </w:r>
          </w:p>
        </w:tc>
      </w:tr>
      <w:tr w:rsidR="0055454A" w:rsidRPr="00AB03EB" w14:paraId="2004FE62" w14:textId="77777777" w:rsidTr="00FA46F7">
        <w:tblPrEx>
          <w:tblCellMar>
            <w:top w:w="27" w:type="dxa"/>
            <w:left w:w="5" w:type="dxa"/>
            <w:bottom w:w="0" w:type="dxa"/>
            <w:right w:w="0" w:type="dxa"/>
          </w:tblCellMar>
        </w:tblPrEx>
        <w:trPr>
          <w:trHeight w:val="1085"/>
        </w:trPr>
        <w:tc>
          <w:tcPr>
            <w:tcW w:w="566" w:type="dxa"/>
            <w:tcBorders>
              <w:top w:val="single" w:sz="4" w:space="0" w:color="000000"/>
              <w:left w:val="single" w:sz="4" w:space="0" w:color="000000"/>
              <w:bottom w:val="single" w:sz="4" w:space="0" w:color="000000"/>
              <w:right w:val="single" w:sz="4" w:space="0" w:color="000000"/>
            </w:tcBorders>
          </w:tcPr>
          <w:p w14:paraId="3FF759E1" w14:textId="77777777" w:rsidR="0055454A" w:rsidRPr="00AB03EB" w:rsidRDefault="003120F8" w:rsidP="00AB03EB">
            <w:pPr>
              <w:spacing w:after="0" w:line="276" w:lineRule="auto"/>
              <w:ind w:left="0" w:right="0" w:firstLine="0"/>
              <w:jc w:val="left"/>
              <w:rPr>
                <w:szCs w:val="20"/>
              </w:rPr>
            </w:pPr>
            <w:r w:rsidRPr="00AB03EB">
              <w:rPr>
                <w:szCs w:val="20"/>
              </w:rPr>
              <w:t>20.</w:t>
            </w:r>
            <w:r w:rsidRPr="00AB03EB">
              <w:rPr>
                <w:rFonts w:eastAsia="Arial"/>
                <w:szCs w:val="20"/>
              </w:rPr>
              <w:t xml:space="preserve"> </w:t>
            </w:r>
            <w:r w:rsidRPr="00AB03EB">
              <w:rPr>
                <w:szCs w:val="20"/>
              </w:rPr>
              <w:t xml:space="preserve"> </w:t>
            </w:r>
          </w:p>
        </w:tc>
        <w:tc>
          <w:tcPr>
            <w:tcW w:w="8649" w:type="dxa"/>
            <w:tcBorders>
              <w:top w:val="single" w:sz="4" w:space="0" w:color="000000"/>
              <w:left w:val="single" w:sz="4" w:space="0" w:color="000000"/>
              <w:bottom w:val="single" w:sz="4" w:space="0" w:color="000000"/>
              <w:right w:val="single" w:sz="4" w:space="0" w:color="000000"/>
            </w:tcBorders>
          </w:tcPr>
          <w:p w14:paraId="0F3FDCC4" w14:textId="77777777" w:rsidR="0055454A" w:rsidRPr="00AB03EB" w:rsidRDefault="003120F8" w:rsidP="00AB03EB">
            <w:pPr>
              <w:spacing w:after="0" w:line="276" w:lineRule="auto"/>
              <w:ind w:left="0" w:right="0" w:firstLine="0"/>
              <w:jc w:val="left"/>
              <w:rPr>
                <w:szCs w:val="20"/>
              </w:rPr>
            </w:pPr>
            <w:r w:rsidRPr="00AB03EB">
              <w:rPr>
                <w:szCs w:val="20"/>
              </w:rPr>
              <w:t xml:space="preserve">System zapewnia eksport polików w formacie pakietu MS Office </w:t>
            </w:r>
            <w:proofErr w:type="spellStart"/>
            <w:r w:rsidRPr="00AB03EB">
              <w:rPr>
                <w:szCs w:val="20"/>
              </w:rPr>
              <w:t>tj</w:t>
            </w:r>
            <w:proofErr w:type="spellEnd"/>
            <w:r w:rsidRPr="00AB03EB">
              <w:rPr>
                <w:szCs w:val="20"/>
              </w:rPr>
              <w:t xml:space="preserve"> PP EXEL w ten sposób, aby interaktywne obiekty analityczne takie jak tabele czy wykresu mogły być zagnieżdżane w dokumentach MS Office. Wszystkie wykresy i tabele mogą być kopiowane do programów pakietu MS Office w dwojaki sposób: jako interaktywny obiekt albo jako statyczny obraz </w:t>
            </w:r>
          </w:p>
        </w:tc>
      </w:tr>
      <w:tr w:rsidR="0055454A" w:rsidRPr="00AB03EB" w14:paraId="6176E443" w14:textId="77777777" w:rsidTr="00FA46F7">
        <w:tblPrEx>
          <w:tblCellMar>
            <w:top w:w="27" w:type="dxa"/>
            <w:left w:w="5" w:type="dxa"/>
            <w:bottom w:w="0" w:type="dxa"/>
            <w:right w:w="0" w:type="dxa"/>
          </w:tblCellMar>
        </w:tblPrEx>
        <w:trPr>
          <w:trHeight w:val="554"/>
        </w:trPr>
        <w:tc>
          <w:tcPr>
            <w:tcW w:w="566" w:type="dxa"/>
            <w:tcBorders>
              <w:top w:val="single" w:sz="4" w:space="0" w:color="000000"/>
              <w:left w:val="single" w:sz="4" w:space="0" w:color="000000"/>
              <w:bottom w:val="single" w:sz="4" w:space="0" w:color="000000"/>
              <w:right w:val="single" w:sz="4" w:space="0" w:color="000000"/>
            </w:tcBorders>
            <w:vAlign w:val="center"/>
          </w:tcPr>
          <w:p w14:paraId="7A9FAB66" w14:textId="77777777" w:rsidR="0055454A" w:rsidRPr="00AB03EB" w:rsidRDefault="003120F8" w:rsidP="00AB03EB">
            <w:pPr>
              <w:spacing w:after="0" w:line="276" w:lineRule="auto"/>
              <w:ind w:left="0" w:right="0" w:firstLine="0"/>
              <w:jc w:val="left"/>
              <w:rPr>
                <w:szCs w:val="20"/>
              </w:rPr>
            </w:pPr>
            <w:r w:rsidRPr="00AB03EB">
              <w:rPr>
                <w:szCs w:val="20"/>
              </w:rPr>
              <w:t>21.</w:t>
            </w:r>
            <w:r w:rsidRPr="00AB03EB">
              <w:rPr>
                <w:rFonts w:eastAsia="Arial"/>
                <w:szCs w:val="20"/>
              </w:rPr>
              <w:t xml:space="preserve"> </w:t>
            </w:r>
            <w:r w:rsidRPr="00AB03EB">
              <w:rPr>
                <w:szCs w:val="20"/>
              </w:rPr>
              <w:t xml:space="preserve"> </w:t>
            </w:r>
          </w:p>
        </w:tc>
        <w:tc>
          <w:tcPr>
            <w:tcW w:w="8649" w:type="dxa"/>
            <w:tcBorders>
              <w:top w:val="single" w:sz="4" w:space="0" w:color="000000"/>
              <w:left w:val="single" w:sz="4" w:space="0" w:color="000000"/>
              <w:bottom w:val="single" w:sz="4" w:space="0" w:color="000000"/>
              <w:right w:val="single" w:sz="4" w:space="0" w:color="000000"/>
            </w:tcBorders>
          </w:tcPr>
          <w:p w14:paraId="5A7F51ED" w14:textId="77777777" w:rsidR="0055454A" w:rsidRPr="00AB03EB" w:rsidRDefault="003120F8" w:rsidP="00AB03EB">
            <w:pPr>
              <w:spacing w:after="0" w:line="276" w:lineRule="auto"/>
              <w:ind w:left="0" w:right="0" w:firstLine="0"/>
              <w:jc w:val="left"/>
              <w:rPr>
                <w:szCs w:val="20"/>
              </w:rPr>
            </w:pPr>
            <w:r w:rsidRPr="00AB03EB">
              <w:rPr>
                <w:szCs w:val="20"/>
              </w:rPr>
              <w:t xml:space="preserve">Narzędzie raportujące umożliwia dystrybucję tych samych raportów do różnych odbiorców z nałożeniem filtrów. Odbiorca powinien otrzymywać tylko te dane, do których jest upoważniony. </w:t>
            </w:r>
          </w:p>
        </w:tc>
      </w:tr>
      <w:tr w:rsidR="0055454A" w:rsidRPr="00AB03EB" w14:paraId="6A9C96D2" w14:textId="77777777" w:rsidTr="00FA46F7">
        <w:tblPrEx>
          <w:tblCellMar>
            <w:top w:w="27" w:type="dxa"/>
            <w:left w:w="5" w:type="dxa"/>
            <w:bottom w:w="0" w:type="dxa"/>
            <w:right w:w="0" w:type="dxa"/>
          </w:tblCellMar>
        </w:tblPrEx>
        <w:trPr>
          <w:trHeight w:val="821"/>
        </w:trPr>
        <w:tc>
          <w:tcPr>
            <w:tcW w:w="566" w:type="dxa"/>
            <w:tcBorders>
              <w:top w:val="single" w:sz="4" w:space="0" w:color="000000"/>
              <w:left w:val="single" w:sz="4" w:space="0" w:color="000000"/>
              <w:bottom w:val="single" w:sz="4" w:space="0" w:color="000000"/>
              <w:right w:val="single" w:sz="4" w:space="0" w:color="000000"/>
            </w:tcBorders>
          </w:tcPr>
          <w:p w14:paraId="291FBF26" w14:textId="77777777" w:rsidR="0055454A" w:rsidRPr="00AB03EB" w:rsidRDefault="003120F8" w:rsidP="00AB03EB">
            <w:pPr>
              <w:spacing w:after="0" w:line="276" w:lineRule="auto"/>
              <w:ind w:left="0" w:right="0" w:firstLine="0"/>
              <w:jc w:val="left"/>
              <w:rPr>
                <w:szCs w:val="20"/>
              </w:rPr>
            </w:pPr>
            <w:r w:rsidRPr="00AB03EB">
              <w:rPr>
                <w:szCs w:val="20"/>
              </w:rPr>
              <w:t>22.</w:t>
            </w:r>
            <w:r w:rsidRPr="00AB03EB">
              <w:rPr>
                <w:rFonts w:eastAsia="Arial"/>
                <w:szCs w:val="20"/>
              </w:rPr>
              <w:t xml:space="preserve"> </w:t>
            </w:r>
            <w:r w:rsidRPr="00AB03EB">
              <w:rPr>
                <w:szCs w:val="20"/>
              </w:rPr>
              <w:t xml:space="preserve"> </w:t>
            </w:r>
          </w:p>
        </w:tc>
        <w:tc>
          <w:tcPr>
            <w:tcW w:w="8649" w:type="dxa"/>
            <w:tcBorders>
              <w:top w:val="single" w:sz="4" w:space="0" w:color="000000"/>
              <w:left w:val="single" w:sz="4" w:space="0" w:color="000000"/>
              <w:bottom w:val="single" w:sz="4" w:space="0" w:color="000000"/>
              <w:right w:val="single" w:sz="4" w:space="0" w:color="000000"/>
            </w:tcBorders>
          </w:tcPr>
          <w:p w14:paraId="41F4E25B" w14:textId="77777777" w:rsidR="0055454A" w:rsidRPr="00AB03EB" w:rsidRDefault="003120F8" w:rsidP="00AB03EB">
            <w:pPr>
              <w:spacing w:after="0" w:line="276" w:lineRule="auto"/>
              <w:ind w:left="0" w:right="0" w:firstLine="0"/>
              <w:jc w:val="left"/>
              <w:rPr>
                <w:szCs w:val="20"/>
              </w:rPr>
            </w:pPr>
            <w:r w:rsidRPr="00AB03EB">
              <w:rPr>
                <w:szCs w:val="20"/>
              </w:rPr>
              <w:t xml:space="preserve">Narzędzie raportujące umożliwia tworzenie raportów w narzędziach Microsoft Office: Excel, i PowerPoint oraz pdf. Podczas tworzenia raportów jest możliwe wykorzystywanie standardowych funkcjonalności pakietu MS Office w zakresie formatowania dokumentu. </w:t>
            </w:r>
          </w:p>
        </w:tc>
      </w:tr>
      <w:tr w:rsidR="0055454A" w:rsidRPr="00AB03EB" w14:paraId="65658DE3" w14:textId="77777777" w:rsidTr="00FA46F7">
        <w:tblPrEx>
          <w:tblCellMar>
            <w:top w:w="27" w:type="dxa"/>
            <w:left w:w="5" w:type="dxa"/>
            <w:bottom w:w="0" w:type="dxa"/>
            <w:right w:w="0" w:type="dxa"/>
          </w:tblCellMar>
        </w:tblPrEx>
        <w:trPr>
          <w:trHeight w:val="821"/>
        </w:trPr>
        <w:tc>
          <w:tcPr>
            <w:tcW w:w="566" w:type="dxa"/>
            <w:tcBorders>
              <w:top w:val="single" w:sz="4" w:space="0" w:color="000000"/>
              <w:left w:val="single" w:sz="4" w:space="0" w:color="000000"/>
              <w:bottom w:val="single" w:sz="4" w:space="0" w:color="000000"/>
              <w:right w:val="single" w:sz="4" w:space="0" w:color="000000"/>
            </w:tcBorders>
          </w:tcPr>
          <w:p w14:paraId="1452E75C" w14:textId="77777777" w:rsidR="0055454A" w:rsidRPr="00AB03EB" w:rsidRDefault="003120F8" w:rsidP="00AB03EB">
            <w:pPr>
              <w:spacing w:after="0" w:line="276" w:lineRule="auto"/>
              <w:ind w:left="0" w:right="0" w:firstLine="0"/>
              <w:jc w:val="left"/>
              <w:rPr>
                <w:szCs w:val="20"/>
              </w:rPr>
            </w:pPr>
            <w:r w:rsidRPr="00AB03EB">
              <w:rPr>
                <w:szCs w:val="20"/>
              </w:rPr>
              <w:t>23.</w:t>
            </w:r>
            <w:r w:rsidRPr="00AB03EB">
              <w:rPr>
                <w:rFonts w:eastAsia="Arial"/>
                <w:szCs w:val="20"/>
              </w:rPr>
              <w:t xml:space="preserve"> </w:t>
            </w:r>
            <w:r w:rsidRPr="00AB03EB">
              <w:rPr>
                <w:szCs w:val="20"/>
              </w:rPr>
              <w:t xml:space="preserve"> </w:t>
            </w:r>
          </w:p>
        </w:tc>
        <w:tc>
          <w:tcPr>
            <w:tcW w:w="8649" w:type="dxa"/>
            <w:tcBorders>
              <w:top w:val="single" w:sz="4" w:space="0" w:color="000000"/>
              <w:left w:val="single" w:sz="4" w:space="0" w:color="000000"/>
              <w:bottom w:val="single" w:sz="4" w:space="0" w:color="000000"/>
              <w:right w:val="single" w:sz="4" w:space="0" w:color="000000"/>
            </w:tcBorders>
          </w:tcPr>
          <w:p w14:paraId="4B826B92" w14:textId="77777777" w:rsidR="0055454A" w:rsidRPr="00AB03EB" w:rsidRDefault="003120F8" w:rsidP="00AB03EB">
            <w:pPr>
              <w:spacing w:after="0" w:line="276" w:lineRule="auto"/>
              <w:ind w:left="0" w:right="0" w:firstLine="0"/>
              <w:jc w:val="left"/>
              <w:rPr>
                <w:szCs w:val="20"/>
              </w:rPr>
            </w:pPr>
            <w:r w:rsidRPr="00AB03EB">
              <w:rPr>
                <w:szCs w:val="20"/>
              </w:rPr>
              <w:t xml:space="preserve">Narzędzie umożliwia tworzenie prezentacji PowerPoint, w których jest możliwość kopiowania z poszczególnych </w:t>
            </w:r>
            <w:proofErr w:type="spellStart"/>
            <w:r w:rsidRPr="00AB03EB">
              <w:rPr>
                <w:szCs w:val="20"/>
              </w:rPr>
              <w:t>dashboardów</w:t>
            </w:r>
            <w:proofErr w:type="spellEnd"/>
            <w:r w:rsidRPr="00AB03EB">
              <w:rPr>
                <w:szCs w:val="20"/>
              </w:rPr>
              <w:t xml:space="preserve"> wykresów, symulacji, np. struktura wieku pacjentów prowadzonych przez lekarza x i umieszczenie danego wykresu w prezentacji.  </w:t>
            </w:r>
          </w:p>
        </w:tc>
      </w:tr>
      <w:tr w:rsidR="0055454A" w:rsidRPr="00AB03EB" w14:paraId="0221E48E" w14:textId="77777777" w:rsidTr="00FA46F7">
        <w:tblPrEx>
          <w:tblCellMar>
            <w:top w:w="27" w:type="dxa"/>
            <w:left w:w="5" w:type="dxa"/>
            <w:bottom w:w="0" w:type="dxa"/>
            <w:right w:w="0" w:type="dxa"/>
          </w:tblCellMar>
        </w:tblPrEx>
        <w:trPr>
          <w:trHeight w:val="557"/>
        </w:trPr>
        <w:tc>
          <w:tcPr>
            <w:tcW w:w="566" w:type="dxa"/>
            <w:tcBorders>
              <w:top w:val="single" w:sz="4" w:space="0" w:color="000000"/>
              <w:left w:val="single" w:sz="4" w:space="0" w:color="000000"/>
              <w:bottom w:val="single" w:sz="4" w:space="0" w:color="000000"/>
              <w:right w:val="single" w:sz="4" w:space="0" w:color="000000"/>
            </w:tcBorders>
            <w:vAlign w:val="center"/>
          </w:tcPr>
          <w:p w14:paraId="0401331B" w14:textId="77777777" w:rsidR="0055454A" w:rsidRPr="00AB03EB" w:rsidRDefault="003120F8" w:rsidP="00AB03EB">
            <w:pPr>
              <w:spacing w:after="0" w:line="276" w:lineRule="auto"/>
              <w:ind w:left="0" w:right="0" w:firstLine="0"/>
              <w:jc w:val="left"/>
              <w:rPr>
                <w:szCs w:val="20"/>
              </w:rPr>
            </w:pPr>
            <w:r w:rsidRPr="00AB03EB">
              <w:rPr>
                <w:szCs w:val="20"/>
              </w:rPr>
              <w:t>24.</w:t>
            </w:r>
            <w:r w:rsidRPr="00AB03EB">
              <w:rPr>
                <w:rFonts w:eastAsia="Arial"/>
                <w:szCs w:val="20"/>
              </w:rPr>
              <w:t xml:space="preserve"> </w:t>
            </w:r>
            <w:r w:rsidRPr="00AB03EB">
              <w:rPr>
                <w:szCs w:val="20"/>
              </w:rPr>
              <w:t xml:space="preserve"> </w:t>
            </w:r>
          </w:p>
        </w:tc>
        <w:tc>
          <w:tcPr>
            <w:tcW w:w="8649" w:type="dxa"/>
            <w:tcBorders>
              <w:top w:val="single" w:sz="4" w:space="0" w:color="000000"/>
              <w:left w:val="single" w:sz="4" w:space="0" w:color="000000"/>
              <w:bottom w:val="single" w:sz="4" w:space="0" w:color="000000"/>
              <w:right w:val="single" w:sz="4" w:space="0" w:color="000000"/>
            </w:tcBorders>
          </w:tcPr>
          <w:p w14:paraId="3D124D07" w14:textId="77777777" w:rsidR="0055454A" w:rsidRPr="00AB03EB" w:rsidRDefault="003120F8" w:rsidP="00AB03EB">
            <w:pPr>
              <w:spacing w:after="0" w:line="276" w:lineRule="auto"/>
              <w:ind w:left="0" w:right="0" w:firstLine="0"/>
              <w:jc w:val="left"/>
              <w:rPr>
                <w:szCs w:val="20"/>
              </w:rPr>
            </w:pPr>
            <w:r w:rsidRPr="00AB03EB">
              <w:rPr>
                <w:szCs w:val="20"/>
              </w:rPr>
              <w:t xml:space="preserve">System ma możliwość tworzenia kokpitów porównawczych wartości miar dla dwóch lub więcej interaktywnie wybieranych zestawów wartości jednego lub więcej wymiarów </w:t>
            </w:r>
          </w:p>
        </w:tc>
      </w:tr>
      <w:tr w:rsidR="0055454A" w:rsidRPr="00AB03EB" w14:paraId="2DAA5198" w14:textId="77777777" w:rsidTr="00FA46F7">
        <w:tblPrEx>
          <w:tblCellMar>
            <w:top w:w="27" w:type="dxa"/>
            <w:left w:w="5" w:type="dxa"/>
            <w:bottom w:w="0" w:type="dxa"/>
            <w:right w:w="0" w:type="dxa"/>
          </w:tblCellMar>
        </w:tblPrEx>
        <w:trPr>
          <w:trHeight w:val="2773"/>
        </w:trPr>
        <w:tc>
          <w:tcPr>
            <w:tcW w:w="566" w:type="dxa"/>
            <w:tcBorders>
              <w:top w:val="single" w:sz="4" w:space="0" w:color="000000"/>
              <w:left w:val="single" w:sz="4" w:space="0" w:color="000000"/>
              <w:bottom w:val="single" w:sz="4" w:space="0" w:color="000000"/>
              <w:right w:val="single" w:sz="4" w:space="0" w:color="000000"/>
            </w:tcBorders>
          </w:tcPr>
          <w:p w14:paraId="6949DB59" w14:textId="77777777" w:rsidR="0055454A" w:rsidRPr="00AB03EB" w:rsidRDefault="003120F8" w:rsidP="00AB03EB">
            <w:pPr>
              <w:spacing w:after="0" w:line="276" w:lineRule="auto"/>
              <w:ind w:left="0" w:right="0" w:firstLine="0"/>
              <w:jc w:val="left"/>
              <w:rPr>
                <w:szCs w:val="20"/>
              </w:rPr>
            </w:pPr>
            <w:r w:rsidRPr="00AB03EB">
              <w:rPr>
                <w:szCs w:val="20"/>
              </w:rPr>
              <w:lastRenderedPageBreak/>
              <w:t>25.</w:t>
            </w:r>
            <w:r w:rsidRPr="00AB03EB">
              <w:rPr>
                <w:rFonts w:eastAsia="Arial"/>
                <w:szCs w:val="20"/>
              </w:rPr>
              <w:t xml:space="preserve"> </w:t>
            </w:r>
            <w:r w:rsidRPr="00AB03EB">
              <w:rPr>
                <w:szCs w:val="20"/>
              </w:rPr>
              <w:t xml:space="preserve"> </w:t>
            </w:r>
          </w:p>
        </w:tc>
        <w:tc>
          <w:tcPr>
            <w:tcW w:w="8649" w:type="dxa"/>
            <w:tcBorders>
              <w:top w:val="single" w:sz="4" w:space="0" w:color="000000"/>
              <w:left w:val="single" w:sz="4" w:space="0" w:color="000000"/>
              <w:bottom w:val="single" w:sz="4" w:space="0" w:color="000000"/>
              <w:right w:val="single" w:sz="4" w:space="0" w:color="000000"/>
            </w:tcBorders>
          </w:tcPr>
          <w:p w14:paraId="5170D547" w14:textId="77777777" w:rsidR="0055454A" w:rsidRPr="00AB03EB" w:rsidRDefault="003120F8" w:rsidP="00AB03EB">
            <w:pPr>
              <w:spacing w:after="29" w:line="276" w:lineRule="auto"/>
              <w:ind w:left="0" w:right="431" w:firstLine="0"/>
              <w:jc w:val="left"/>
              <w:rPr>
                <w:szCs w:val="20"/>
              </w:rPr>
            </w:pPr>
            <w:r w:rsidRPr="00AB03EB">
              <w:rPr>
                <w:szCs w:val="20"/>
              </w:rPr>
              <w:t xml:space="preserve">Analiza bloku operacyjnego w zakresie:  pory dnia operatywny, rodzaju znieczulenia, rodzaju operacji, rodzaju procedur, zespołów operatorów, rozliczonych świadczeń, kompleksowości operacji,  </w:t>
            </w:r>
          </w:p>
          <w:p w14:paraId="70B2DD81" w14:textId="77777777" w:rsidR="0055454A" w:rsidRPr="00AB03EB" w:rsidRDefault="003120F8" w:rsidP="00AB03EB">
            <w:pPr>
              <w:spacing w:after="0" w:line="276" w:lineRule="auto"/>
              <w:ind w:left="0" w:right="0" w:firstLine="0"/>
              <w:jc w:val="left"/>
              <w:rPr>
                <w:szCs w:val="20"/>
              </w:rPr>
            </w:pPr>
            <w:r w:rsidRPr="00AB03EB">
              <w:rPr>
                <w:szCs w:val="20"/>
              </w:rPr>
              <w:t xml:space="preserve">monitorowania wskaźników efektywności wykorzystania </w:t>
            </w:r>
            <w:proofErr w:type="spellStart"/>
            <w:r w:rsidRPr="00AB03EB">
              <w:rPr>
                <w:szCs w:val="20"/>
              </w:rPr>
              <w:t>sal</w:t>
            </w:r>
            <w:proofErr w:type="spellEnd"/>
            <w:r w:rsidRPr="00AB03EB">
              <w:rPr>
                <w:szCs w:val="20"/>
              </w:rPr>
              <w:t xml:space="preserve"> operacyjnych, zespołów operatorów, monitorowania czasu operacji </w:t>
            </w:r>
          </w:p>
          <w:p w14:paraId="18E8A077" w14:textId="77777777" w:rsidR="0055454A" w:rsidRPr="00AB03EB" w:rsidRDefault="003120F8" w:rsidP="00AB03EB">
            <w:pPr>
              <w:spacing w:after="69" w:line="276" w:lineRule="auto"/>
              <w:ind w:left="0" w:right="0" w:firstLine="0"/>
              <w:jc w:val="left"/>
              <w:rPr>
                <w:szCs w:val="20"/>
              </w:rPr>
            </w:pPr>
            <w:r w:rsidRPr="00AB03EB">
              <w:rPr>
                <w:szCs w:val="20"/>
              </w:rPr>
              <w:t xml:space="preserve">monitorowania czasu oczekiwania na anestezjologa, operatora, </w:t>
            </w:r>
          </w:p>
          <w:p w14:paraId="2F60BFC9" w14:textId="77777777" w:rsidR="0055454A" w:rsidRPr="00AB03EB" w:rsidRDefault="003120F8" w:rsidP="00AB03EB">
            <w:pPr>
              <w:spacing w:after="0" w:line="276" w:lineRule="auto"/>
              <w:ind w:left="0" w:right="273" w:firstLine="0"/>
              <w:jc w:val="left"/>
              <w:rPr>
                <w:szCs w:val="20"/>
              </w:rPr>
            </w:pPr>
            <w:r w:rsidRPr="00AB03EB">
              <w:rPr>
                <w:szCs w:val="20"/>
              </w:rPr>
              <w:t xml:space="preserve">analizy </w:t>
            </w:r>
            <w:proofErr w:type="spellStart"/>
            <w:r w:rsidRPr="00AB03EB">
              <w:rPr>
                <w:szCs w:val="20"/>
              </w:rPr>
              <w:t>case</w:t>
            </w:r>
            <w:proofErr w:type="spellEnd"/>
            <w:r w:rsidRPr="00AB03EB">
              <w:rPr>
                <w:szCs w:val="20"/>
              </w:rPr>
              <w:t xml:space="preserve"> </w:t>
            </w:r>
            <w:proofErr w:type="spellStart"/>
            <w:r w:rsidRPr="00AB03EB">
              <w:rPr>
                <w:szCs w:val="20"/>
              </w:rPr>
              <w:t>study</w:t>
            </w:r>
            <w:proofErr w:type="spellEnd"/>
            <w:r w:rsidRPr="00AB03EB">
              <w:rPr>
                <w:szCs w:val="20"/>
              </w:rPr>
              <w:t xml:space="preserve"> dla pojedynczych operatorów, pacjentów, rodzajów wykonywanych procedur, analizy kosztów z podziałem na sale, operatorów, rodzajowych z podziałem na stałe i zmienne, analizy udziału kosztów bloku w przychodach wygenerowanych przez rozliczenie świadczeń dla danych pacjentów, jakości gromadzonych danych. </w:t>
            </w:r>
          </w:p>
        </w:tc>
      </w:tr>
      <w:tr w:rsidR="0055454A" w:rsidRPr="00AB03EB" w14:paraId="70CB8FC1" w14:textId="77777777" w:rsidTr="00FA46F7">
        <w:tblPrEx>
          <w:tblCellMar>
            <w:top w:w="27" w:type="dxa"/>
            <w:left w:w="5" w:type="dxa"/>
            <w:bottom w:w="0" w:type="dxa"/>
            <w:right w:w="0" w:type="dxa"/>
          </w:tblCellMar>
        </w:tblPrEx>
        <w:trPr>
          <w:trHeight w:val="2408"/>
        </w:trPr>
        <w:tc>
          <w:tcPr>
            <w:tcW w:w="566" w:type="dxa"/>
            <w:tcBorders>
              <w:top w:val="single" w:sz="4" w:space="0" w:color="000000"/>
              <w:left w:val="single" w:sz="4" w:space="0" w:color="000000"/>
              <w:bottom w:val="single" w:sz="4" w:space="0" w:color="000000"/>
              <w:right w:val="single" w:sz="4" w:space="0" w:color="000000"/>
            </w:tcBorders>
          </w:tcPr>
          <w:p w14:paraId="7A090A4F" w14:textId="77777777" w:rsidR="0055454A" w:rsidRPr="00AB03EB" w:rsidRDefault="003120F8" w:rsidP="00AB03EB">
            <w:pPr>
              <w:spacing w:after="0" w:line="276" w:lineRule="auto"/>
              <w:ind w:left="0" w:right="0" w:firstLine="0"/>
              <w:jc w:val="left"/>
              <w:rPr>
                <w:szCs w:val="20"/>
              </w:rPr>
            </w:pPr>
            <w:r w:rsidRPr="00AB03EB">
              <w:rPr>
                <w:szCs w:val="20"/>
              </w:rPr>
              <w:t>26.</w:t>
            </w:r>
            <w:r w:rsidRPr="00AB03EB">
              <w:rPr>
                <w:rFonts w:eastAsia="Arial"/>
                <w:szCs w:val="20"/>
              </w:rPr>
              <w:t xml:space="preserve"> </w:t>
            </w:r>
            <w:r w:rsidRPr="00AB03EB">
              <w:rPr>
                <w:szCs w:val="20"/>
              </w:rPr>
              <w:t xml:space="preserve"> </w:t>
            </w:r>
          </w:p>
        </w:tc>
        <w:tc>
          <w:tcPr>
            <w:tcW w:w="8649" w:type="dxa"/>
            <w:tcBorders>
              <w:top w:val="single" w:sz="4" w:space="0" w:color="000000"/>
              <w:left w:val="single" w:sz="4" w:space="0" w:color="000000"/>
              <w:bottom w:val="single" w:sz="4" w:space="0" w:color="000000"/>
              <w:right w:val="single" w:sz="4" w:space="0" w:color="000000"/>
            </w:tcBorders>
          </w:tcPr>
          <w:p w14:paraId="47DD6D96" w14:textId="77777777" w:rsidR="0055454A" w:rsidRPr="00AB03EB" w:rsidRDefault="003120F8" w:rsidP="00AB03EB">
            <w:pPr>
              <w:spacing w:after="0" w:line="276" w:lineRule="auto"/>
              <w:ind w:left="0" w:right="100" w:firstLine="0"/>
              <w:rPr>
                <w:szCs w:val="20"/>
              </w:rPr>
            </w:pPr>
            <w:r w:rsidRPr="00AB03EB">
              <w:rPr>
                <w:szCs w:val="20"/>
              </w:rPr>
              <w:t xml:space="preserve">Narzędzie umożliwia przeprowadzenie symulacji ryczałtu w dowolnie zdefiniowanych okresach porównawczych i obliczeniowych z możliwością ręcznego dopisywania wybranych wskaźników. Zakres symulacji : obliczanie wskaźników: </w:t>
            </w:r>
            <w:proofErr w:type="spellStart"/>
            <w:r w:rsidRPr="00AB03EB">
              <w:rPr>
                <w:szCs w:val="20"/>
              </w:rPr>
              <w:t>deltaL</w:t>
            </w:r>
            <w:proofErr w:type="spellEnd"/>
            <w:r w:rsidRPr="00AB03EB">
              <w:rPr>
                <w:szCs w:val="20"/>
              </w:rPr>
              <w:t xml:space="preserve">, wskaźnika I, wskaźników jakościowych Q45( </w:t>
            </w:r>
            <w:proofErr w:type="spellStart"/>
            <w:r w:rsidRPr="00AB03EB">
              <w:rPr>
                <w:szCs w:val="20"/>
              </w:rPr>
              <w:t>dot</w:t>
            </w:r>
            <w:proofErr w:type="spellEnd"/>
            <w:r w:rsidRPr="00AB03EB">
              <w:rPr>
                <w:szCs w:val="20"/>
              </w:rPr>
              <w:t xml:space="preserve"> wzrostu/spadku jednostek rozliczeniowych ryczałtu dotyczących ambulatorium),Q67 ( dot. Wzrost/spadku średniej wartości hospitalizacji), </w:t>
            </w:r>
          </w:p>
          <w:p w14:paraId="14C1FB1F" w14:textId="77777777" w:rsidR="0055454A" w:rsidRPr="00AB03EB" w:rsidRDefault="003120F8" w:rsidP="00AB03EB">
            <w:pPr>
              <w:spacing w:after="0" w:line="276" w:lineRule="auto"/>
              <w:ind w:left="0" w:right="0" w:firstLine="0"/>
              <w:jc w:val="left"/>
              <w:rPr>
                <w:szCs w:val="20"/>
              </w:rPr>
            </w:pPr>
            <w:r w:rsidRPr="00AB03EB">
              <w:rPr>
                <w:szCs w:val="20"/>
              </w:rPr>
              <w:t xml:space="preserve">Symulacji optymalnej wartości wskaźników DeltaL,Q45,Q67 . Narzędzie pozwala na zdefiniowanie procesów diagnostyczno-terapeutycznych,  których optymalizacja może poprawić poprawę </w:t>
            </w:r>
            <w:proofErr w:type="spellStart"/>
            <w:r w:rsidRPr="00AB03EB">
              <w:rPr>
                <w:szCs w:val="20"/>
              </w:rPr>
              <w:t>ww</w:t>
            </w:r>
            <w:proofErr w:type="spellEnd"/>
            <w:r w:rsidRPr="00AB03EB">
              <w:rPr>
                <w:szCs w:val="20"/>
              </w:rPr>
              <w:t xml:space="preserve"> wskaźników. Narzędzie pozwala na zdefiniowanie zadań w okresie obliczeniowym, których wykonanie pozwoli na optymalizacje wartości ryczałtu w okresie planowym </w:t>
            </w:r>
          </w:p>
        </w:tc>
      </w:tr>
      <w:tr w:rsidR="0055454A" w:rsidRPr="00AB03EB" w14:paraId="29E1EFDC" w14:textId="77777777" w:rsidTr="00FA46F7">
        <w:tblPrEx>
          <w:tblCellMar>
            <w:top w:w="27" w:type="dxa"/>
            <w:left w:w="5" w:type="dxa"/>
            <w:bottom w:w="0" w:type="dxa"/>
            <w:right w:w="0" w:type="dxa"/>
          </w:tblCellMar>
        </w:tblPrEx>
        <w:trPr>
          <w:trHeight w:val="1349"/>
        </w:trPr>
        <w:tc>
          <w:tcPr>
            <w:tcW w:w="566" w:type="dxa"/>
            <w:tcBorders>
              <w:top w:val="single" w:sz="4" w:space="0" w:color="000000"/>
              <w:left w:val="single" w:sz="4" w:space="0" w:color="000000"/>
              <w:bottom w:val="single" w:sz="4" w:space="0" w:color="000000"/>
              <w:right w:val="single" w:sz="4" w:space="0" w:color="000000"/>
            </w:tcBorders>
          </w:tcPr>
          <w:p w14:paraId="4C56C17E" w14:textId="77777777" w:rsidR="0055454A" w:rsidRPr="00AB03EB" w:rsidRDefault="003120F8" w:rsidP="00AB03EB">
            <w:pPr>
              <w:spacing w:after="0" w:line="276" w:lineRule="auto"/>
              <w:ind w:left="0" w:right="0" w:firstLine="0"/>
              <w:jc w:val="left"/>
              <w:rPr>
                <w:szCs w:val="20"/>
              </w:rPr>
            </w:pPr>
            <w:r w:rsidRPr="00AB03EB">
              <w:rPr>
                <w:szCs w:val="20"/>
              </w:rPr>
              <w:t>27.</w:t>
            </w:r>
            <w:r w:rsidRPr="00AB03EB">
              <w:rPr>
                <w:rFonts w:eastAsia="Arial"/>
                <w:szCs w:val="20"/>
              </w:rPr>
              <w:t xml:space="preserve"> </w:t>
            </w:r>
            <w:r w:rsidRPr="00AB03EB">
              <w:rPr>
                <w:szCs w:val="20"/>
              </w:rPr>
              <w:t xml:space="preserve"> </w:t>
            </w:r>
          </w:p>
        </w:tc>
        <w:tc>
          <w:tcPr>
            <w:tcW w:w="8649" w:type="dxa"/>
            <w:tcBorders>
              <w:top w:val="single" w:sz="4" w:space="0" w:color="000000"/>
              <w:left w:val="single" w:sz="4" w:space="0" w:color="000000"/>
              <w:bottom w:val="single" w:sz="4" w:space="0" w:color="000000"/>
              <w:right w:val="single" w:sz="4" w:space="0" w:color="000000"/>
            </w:tcBorders>
          </w:tcPr>
          <w:p w14:paraId="3749EBA5" w14:textId="77777777" w:rsidR="0055454A" w:rsidRPr="00AB03EB" w:rsidRDefault="003120F8" w:rsidP="00AB03EB">
            <w:pPr>
              <w:spacing w:after="0" w:line="276" w:lineRule="auto"/>
              <w:ind w:left="0" w:right="0" w:firstLine="0"/>
              <w:jc w:val="left"/>
              <w:rPr>
                <w:szCs w:val="20"/>
              </w:rPr>
            </w:pPr>
            <w:r w:rsidRPr="00AB03EB">
              <w:rPr>
                <w:szCs w:val="20"/>
              </w:rPr>
              <w:t xml:space="preserve">Narzędzie umożliwia analizę porównawczą czasów hospitalizacji pacjentów w danym podmiocie z populacją ogólnopolską pacjentów  rozliczonych tym samym świadczeniem z tym samym rozpoznaniem, z tą sama grupą wiekową. Analiza ta powinna być prowadzona w wymiarach: jednostki organizacyjnej, rozliczonego świadczenia ( grupa JGP) , rozpoznania zasadniczego, tryby przyjęcia, tryby wypisy, miejsca zamieszkania pacjentów. </w:t>
            </w:r>
          </w:p>
        </w:tc>
      </w:tr>
      <w:tr w:rsidR="0055454A" w:rsidRPr="00AB03EB" w14:paraId="277B019A" w14:textId="77777777" w:rsidTr="00FA46F7">
        <w:tblPrEx>
          <w:tblCellMar>
            <w:top w:w="27" w:type="dxa"/>
            <w:left w:w="5" w:type="dxa"/>
            <w:bottom w:w="0" w:type="dxa"/>
            <w:right w:w="0" w:type="dxa"/>
          </w:tblCellMar>
        </w:tblPrEx>
        <w:trPr>
          <w:trHeight w:val="804"/>
        </w:trPr>
        <w:tc>
          <w:tcPr>
            <w:tcW w:w="566" w:type="dxa"/>
            <w:tcBorders>
              <w:top w:val="single" w:sz="4" w:space="0" w:color="000000"/>
              <w:left w:val="single" w:sz="4" w:space="0" w:color="000000"/>
              <w:bottom w:val="single" w:sz="4" w:space="0" w:color="000000"/>
              <w:right w:val="single" w:sz="4" w:space="0" w:color="000000"/>
            </w:tcBorders>
          </w:tcPr>
          <w:p w14:paraId="5BBB995F" w14:textId="77777777" w:rsidR="0055454A" w:rsidRPr="00AB03EB" w:rsidRDefault="003120F8" w:rsidP="00AB03EB">
            <w:pPr>
              <w:spacing w:after="0" w:line="276" w:lineRule="auto"/>
              <w:ind w:left="0" w:right="0" w:firstLine="0"/>
              <w:jc w:val="left"/>
              <w:rPr>
                <w:szCs w:val="20"/>
              </w:rPr>
            </w:pPr>
            <w:r w:rsidRPr="00AB03EB">
              <w:rPr>
                <w:szCs w:val="20"/>
              </w:rPr>
              <w:t>28.</w:t>
            </w:r>
            <w:r w:rsidRPr="00AB03EB">
              <w:rPr>
                <w:rFonts w:eastAsia="Arial"/>
                <w:szCs w:val="20"/>
              </w:rPr>
              <w:t xml:space="preserve"> </w:t>
            </w:r>
            <w:r w:rsidRPr="00AB03EB">
              <w:rPr>
                <w:szCs w:val="20"/>
              </w:rPr>
              <w:t xml:space="preserve"> </w:t>
            </w:r>
          </w:p>
        </w:tc>
        <w:tc>
          <w:tcPr>
            <w:tcW w:w="8649" w:type="dxa"/>
            <w:tcBorders>
              <w:top w:val="single" w:sz="4" w:space="0" w:color="000000"/>
              <w:left w:val="single" w:sz="4" w:space="0" w:color="000000"/>
              <w:bottom w:val="single" w:sz="4" w:space="0" w:color="000000"/>
              <w:right w:val="single" w:sz="4" w:space="0" w:color="000000"/>
            </w:tcBorders>
          </w:tcPr>
          <w:p w14:paraId="46F7B22B" w14:textId="77777777" w:rsidR="0055454A" w:rsidRPr="00AB03EB" w:rsidRDefault="003120F8" w:rsidP="00AB03EB">
            <w:pPr>
              <w:spacing w:after="0" w:line="276" w:lineRule="auto"/>
              <w:ind w:left="0" w:right="0" w:firstLine="0"/>
              <w:jc w:val="left"/>
              <w:rPr>
                <w:szCs w:val="20"/>
              </w:rPr>
            </w:pPr>
            <w:r w:rsidRPr="00AB03EB">
              <w:rPr>
                <w:szCs w:val="20"/>
              </w:rPr>
              <w:t xml:space="preserve">Narzędzie umożliwia analizę porównawczą trybów przyjęcia i wypisu pacjentów w danym podmiocie z populacją ogólnopolską pacjentów  rozliczonych tym samym świadczeniem z tym samym rozpoznaniem, z tą sama grupą wiekową. Pozwoli na  określenie roli danego podmiotu w systemie opieki zdrowotnej.   </w:t>
            </w:r>
          </w:p>
        </w:tc>
      </w:tr>
    </w:tbl>
    <w:p w14:paraId="34F92C97" w14:textId="77777777" w:rsidR="0055454A" w:rsidRPr="00AB03EB" w:rsidRDefault="003120F8" w:rsidP="00AB03EB">
      <w:pPr>
        <w:spacing w:after="77" w:line="276" w:lineRule="auto"/>
        <w:ind w:left="358" w:right="0" w:firstLine="0"/>
        <w:jc w:val="left"/>
        <w:rPr>
          <w:szCs w:val="20"/>
        </w:rPr>
      </w:pPr>
      <w:r w:rsidRPr="00AB03EB">
        <w:rPr>
          <w:szCs w:val="20"/>
        </w:rPr>
        <w:t xml:space="preserve"> </w:t>
      </w:r>
    </w:p>
    <w:p w14:paraId="563066CF" w14:textId="77777777" w:rsidR="0055454A" w:rsidRPr="00AB03EB" w:rsidRDefault="003120F8" w:rsidP="00AB03EB">
      <w:pPr>
        <w:spacing w:after="15" w:line="276" w:lineRule="auto"/>
        <w:ind w:left="0" w:right="134" w:firstLine="0"/>
        <w:jc w:val="right"/>
        <w:rPr>
          <w:szCs w:val="20"/>
        </w:rPr>
      </w:pPr>
      <w:r w:rsidRPr="00AB03EB">
        <w:rPr>
          <w:szCs w:val="20"/>
        </w:rPr>
        <w:t xml:space="preserve"> </w:t>
      </w:r>
    </w:p>
    <w:p w14:paraId="19E4F7C1" w14:textId="77777777" w:rsidR="0055454A" w:rsidRPr="00AB03EB" w:rsidRDefault="003120F8" w:rsidP="00AB03EB">
      <w:pPr>
        <w:spacing w:after="0" w:line="276" w:lineRule="auto"/>
        <w:ind w:left="0" w:right="134" w:firstLine="0"/>
        <w:jc w:val="right"/>
        <w:rPr>
          <w:szCs w:val="20"/>
        </w:rPr>
      </w:pPr>
      <w:r w:rsidRPr="00AB03EB">
        <w:rPr>
          <w:szCs w:val="20"/>
        </w:rPr>
        <w:t xml:space="preserve"> </w:t>
      </w:r>
      <w:r w:rsidRPr="00AB03EB">
        <w:rPr>
          <w:szCs w:val="20"/>
        </w:rPr>
        <w:br w:type="page"/>
      </w:r>
    </w:p>
    <w:p w14:paraId="000177D1" w14:textId="77777777" w:rsidR="0055454A" w:rsidRPr="00AB03EB" w:rsidRDefault="003120F8" w:rsidP="00AB03EB">
      <w:pPr>
        <w:pStyle w:val="Nagwek2"/>
        <w:tabs>
          <w:tab w:val="center" w:pos="541"/>
          <w:tab w:val="center" w:pos="1909"/>
        </w:tabs>
        <w:spacing w:line="276" w:lineRule="auto"/>
        <w:ind w:left="0" w:firstLine="0"/>
        <w:rPr>
          <w:szCs w:val="20"/>
        </w:rPr>
      </w:pPr>
      <w:r w:rsidRPr="00AB03EB">
        <w:rPr>
          <w:rFonts w:eastAsia="Calibri"/>
          <w:b w:val="0"/>
          <w:color w:val="000000"/>
          <w:szCs w:val="20"/>
        </w:rPr>
        <w:lastRenderedPageBreak/>
        <w:tab/>
      </w:r>
      <w:r w:rsidRPr="00AB03EB">
        <w:rPr>
          <w:szCs w:val="20"/>
        </w:rPr>
        <w:t>XII.</w:t>
      </w:r>
      <w:r w:rsidRPr="00AB03EB">
        <w:rPr>
          <w:rFonts w:eastAsia="Arial"/>
          <w:szCs w:val="20"/>
        </w:rPr>
        <w:t xml:space="preserve"> </w:t>
      </w:r>
      <w:r w:rsidRPr="00AB03EB">
        <w:rPr>
          <w:rFonts w:eastAsia="Arial"/>
          <w:szCs w:val="20"/>
        </w:rPr>
        <w:tab/>
      </w:r>
      <w:r w:rsidRPr="00AB03EB">
        <w:rPr>
          <w:szCs w:val="20"/>
        </w:rPr>
        <w:t xml:space="preserve">E-usługi zdrowotne </w:t>
      </w:r>
    </w:p>
    <w:p w14:paraId="535E3217" w14:textId="77777777" w:rsidR="0055454A" w:rsidRPr="00AB03EB" w:rsidRDefault="003120F8" w:rsidP="00AB03EB">
      <w:pPr>
        <w:spacing w:line="276" w:lineRule="auto"/>
        <w:ind w:left="353" w:right="182"/>
        <w:rPr>
          <w:szCs w:val="20"/>
        </w:rPr>
      </w:pPr>
      <w:r w:rsidRPr="00AB03EB">
        <w:rPr>
          <w:szCs w:val="20"/>
        </w:rPr>
        <w:t xml:space="preserve">W ramach zamówienia wymagana jest dostawa, wdrożenie a następnie  udostępnienie nowych  e-usług, które mają za zadanie ułatwić pacjentowi dostęp do swojej dokumentacji medycznej oraz usprawnić prace personelu.  </w:t>
      </w:r>
    </w:p>
    <w:p w14:paraId="5FB479CA" w14:textId="77777777" w:rsidR="0055454A" w:rsidRPr="00AB03EB" w:rsidRDefault="003120F8" w:rsidP="00AB03EB">
      <w:pPr>
        <w:spacing w:after="25" w:line="276" w:lineRule="auto"/>
        <w:ind w:left="358" w:right="0" w:firstLine="0"/>
        <w:jc w:val="left"/>
        <w:rPr>
          <w:szCs w:val="20"/>
        </w:rPr>
      </w:pPr>
      <w:r w:rsidRPr="00AB03EB">
        <w:rPr>
          <w:b/>
          <w:szCs w:val="20"/>
        </w:rPr>
        <w:t xml:space="preserve"> </w:t>
      </w:r>
    </w:p>
    <w:p w14:paraId="29B1357E" w14:textId="77777777" w:rsidR="0055454A" w:rsidRPr="00AB03EB" w:rsidRDefault="003120F8" w:rsidP="00AB03EB">
      <w:pPr>
        <w:spacing w:after="4" w:line="276" w:lineRule="auto"/>
        <w:ind w:left="353" w:right="0" w:hanging="10"/>
        <w:jc w:val="left"/>
        <w:rPr>
          <w:szCs w:val="20"/>
        </w:rPr>
      </w:pPr>
      <w:r w:rsidRPr="00AB03EB">
        <w:rPr>
          <w:b/>
          <w:szCs w:val="20"/>
        </w:rPr>
        <w:t xml:space="preserve">E-usługi wymagany zakres: </w:t>
      </w:r>
    </w:p>
    <w:p w14:paraId="0E5DE6F6" w14:textId="77777777" w:rsidR="0055454A" w:rsidRPr="00AB03EB" w:rsidRDefault="003120F8" w:rsidP="00AB03EB">
      <w:pPr>
        <w:spacing w:after="17" w:line="276" w:lineRule="auto"/>
        <w:ind w:left="358" w:right="0" w:firstLine="0"/>
        <w:jc w:val="left"/>
        <w:rPr>
          <w:szCs w:val="20"/>
        </w:rPr>
      </w:pPr>
      <w:r w:rsidRPr="00AB03EB">
        <w:rPr>
          <w:b/>
          <w:szCs w:val="20"/>
        </w:rPr>
        <w:t xml:space="preserve"> </w:t>
      </w:r>
    </w:p>
    <w:p w14:paraId="43722A15" w14:textId="77777777" w:rsidR="0055454A" w:rsidRPr="00AB03EB" w:rsidRDefault="003120F8" w:rsidP="00AB03EB">
      <w:pPr>
        <w:spacing w:after="4" w:line="276" w:lineRule="auto"/>
        <w:ind w:left="353" w:right="0" w:hanging="10"/>
        <w:jc w:val="left"/>
        <w:rPr>
          <w:szCs w:val="20"/>
        </w:rPr>
      </w:pPr>
      <w:r w:rsidRPr="00AB03EB">
        <w:rPr>
          <w:b/>
          <w:szCs w:val="20"/>
        </w:rPr>
        <w:t>1.</w:t>
      </w:r>
      <w:r w:rsidRPr="00AB03EB">
        <w:rPr>
          <w:rFonts w:eastAsia="Arial"/>
          <w:b/>
          <w:szCs w:val="20"/>
        </w:rPr>
        <w:t xml:space="preserve"> </w:t>
      </w:r>
      <w:r w:rsidRPr="00AB03EB">
        <w:rPr>
          <w:b/>
          <w:szCs w:val="20"/>
        </w:rPr>
        <w:t>e-Kontakt</w:t>
      </w:r>
      <w:r w:rsidRPr="00AB03EB">
        <w:rPr>
          <w:szCs w:val="20"/>
        </w:rPr>
        <w:t xml:space="preserve"> </w:t>
      </w:r>
    </w:p>
    <w:p w14:paraId="0DC542BF" w14:textId="77777777" w:rsidR="0055454A" w:rsidRPr="00AB03EB" w:rsidRDefault="003120F8" w:rsidP="00AB03EB">
      <w:pPr>
        <w:spacing w:after="62" w:line="276" w:lineRule="auto"/>
        <w:ind w:left="353" w:right="182"/>
        <w:rPr>
          <w:szCs w:val="20"/>
        </w:rPr>
      </w:pPr>
      <w:r w:rsidRPr="00AB03EB">
        <w:rPr>
          <w:szCs w:val="20"/>
        </w:rPr>
        <w:t xml:space="preserve">Usługa/moduł związana z procesami elektronicznej komunikacji z pacjentem jak i z tradycyjnymi metodami komunikacji realizowanymi przez kanał telefoniczny. Świadczenie usług wymaga zgody pacjenta na otrzymywanie elektronicznych komunikatów za pośrednictwem SMS, e-mail, telefonii.  Główne procesy wspierane przez moduł to: </w:t>
      </w:r>
    </w:p>
    <w:p w14:paraId="639E4811" w14:textId="77777777" w:rsidR="0055454A" w:rsidRPr="00AB03EB" w:rsidRDefault="003120F8" w:rsidP="00AB03EB">
      <w:pPr>
        <w:numPr>
          <w:ilvl w:val="0"/>
          <w:numId w:val="127"/>
        </w:numPr>
        <w:spacing w:line="276" w:lineRule="auto"/>
        <w:ind w:right="182" w:hanging="360"/>
        <w:rPr>
          <w:szCs w:val="20"/>
        </w:rPr>
      </w:pPr>
      <w:r w:rsidRPr="00AB03EB">
        <w:rPr>
          <w:szCs w:val="20"/>
        </w:rPr>
        <w:t xml:space="preserve">proces automatycznego powiadamiania pacjenta o zbliżających się̨ terminach wizyt i pobytów stacjonarnych niezależnie od tego, czy był zarejestrowany przez Internet, czy przez pracownika Szpitala w tradycyjny sposób (eliminacja tzw. pustych przebiegów), a także dostarczeniu niezbędnego dokumentu ubezpieczenia w przypadku przekroczenia daty ważności dotychczas dostarczonego, czy też oryginału skierowania; </w:t>
      </w:r>
    </w:p>
    <w:p w14:paraId="4A3F943C" w14:textId="77777777" w:rsidR="0055454A" w:rsidRPr="00AB03EB" w:rsidRDefault="003120F8" w:rsidP="00AB03EB">
      <w:pPr>
        <w:numPr>
          <w:ilvl w:val="0"/>
          <w:numId w:val="127"/>
        </w:numPr>
        <w:spacing w:after="88" w:line="276" w:lineRule="auto"/>
        <w:ind w:right="182" w:hanging="360"/>
        <w:rPr>
          <w:szCs w:val="20"/>
        </w:rPr>
      </w:pPr>
      <w:r w:rsidRPr="00AB03EB">
        <w:rPr>
          <w:szCs w:val="20"/>
        </w:rPr>
        <w:t xml:space="preserve">automatyczne wysyłanie informacji do celowych grup pacjentów związanych z promocją zdrowia lub profilaktyką, działalnością̨ statutową Szpitala; </w:t>
      </w:r>
    </w:p>
    <w:p w14:paraId="04269665" w14:textId="77777777" w:rsidR="0055454A" w:rsidRPr="00AB03EB" w:rsidRDefault="003120F8" w:rsidP="00AB03EB">
      <w:pPr>
        <w:numPr>
          <w:ilvl w:val="0"/>
          <w:numId w:val="127"/>
        </w:numPr>
        <w:spacing w:after="21" w:line="276" w:lineRule="auto"/>
        <w:ind w:right="182" w:hanging="360"/>
        <w:rPr>
          <w:szCs w:val="20"/>
        </w:rPr>
      </w:pPr>
      <w:r w:rsidRPr="00AB03EB">
        <w:rPr>
          <w:szCs w:val="20"/>
        </w:rPr>
        <w:t xml:space="preserve">automatyczne informowanie pacjenta o koniecznym przygotowaniu do wizyt, badań lub pobytu w szpitalu przed pobytem niezależnie od tego czy pobyt został zarejestrowany przez Internet czy tradycyjnie przez pracownika Szpitala; </w:t>
      </w:r>
    </w:p>
    <w:p w14:paraId="576456F0" w14:textId="77777777" w:rsidR="0055454A" w:rsidRPr="00AB03EB" w:rsidRDefault="003120F8" w:rsidP="00AB03EB">
      <w:pPr>
        <w:numPr>
          <w:ilvl w:val="0"/>
          <w:numId w:val="127"/>
        </w:numPr>
        <w:spacing w:line="276" w:lineRule="auto"/>
        <w:ind w:right="182" w:hanging="360"/>
        <w:rPr>
          <w:szCs w:val="20"/>
        </w:rPr>
      </w:pPr>
      <w:r w:rsidRPr="00AB03EB">
        <w:rPr>
          <w:szCs w:val="20"/>
        </w:rPr>
        <w:t xml:space="preserve">proces pisemnej elektronicznej korespondencji pacjenta z Szpitala. </w:t>
      </w:r>
    </w:p>
    <w:p w14:paraId="3F682282" w14:textId="77777777" w:rsidR="0055454A" w:rsidRPr="00AB03EB" w:rsidRDefault="003120F8" w:rsidP="00AB03EB">
      <w:pPr>
        <w:numPr>
          <w:ilvl w:val="0"/>
          <w:numId w:val="127"/>
        </w:numPr>
        <w:spacing w:line="276" w:lineRule="auto"/>
        <w:ind w:right="182" w:hanging="360"/>
        <w:rPr>
          <w:szCs w:val="20"/>
        </w:rPr>
      </w:pPr>
      <w:r w:rsidRPr="00AB03EB">
        <w:rPr>
          <w:szCs w:val="20"/>
        </w:rPr>
        <w:t xml:space="preserve">Proces obsługi telefonicznej pacjentów. Możliwość realizacji kampanii informacyjnej, badania jakości obsługi etc. </w:t>
      </w:r>
    </w:p>
    <w:p w14:paraId="1900AF98" w14:textId="77777777" w:rsidR="0055454A" w:rsidRPr="00AB03EB" w:rsidRDefault="003120F8" w:rsidP="00AB03EB">
      <w:pPr>
        <w:spacing w:after="0" w:line="276" w:lineRule="auto"/>
        <w:ind w:left="353" w:right="182"/>
        <w:rPr>
          <w:szCs w:val="20"/>
        </w:rPr>
      </w:pPr>
      <w:r w:rsidRPr="00AB03EB">
        <w:rPr>
          <w:szCs w:val="20"/>
        </w:rPr>
        <w:t xml:space="preserve">Usługa/moduł może wysyłać́ do pacjentów komunikaty za pomocą̨ 4 kanałów komunikacji: SMS, e-mail, telefonia oraz wewnętrzne wiadomości dostępne po zalogowaniu się̨ do portalu e-usług. </w:t>
      </w:r>
    </w:p>
    <w:p w14:paraId="4A5D0FF1" w14:textId="77777777" w:rsidR="0055454A" w:rsidRPr="00AB03EB" w:rsidRDefault="003120F8" w:rsidP="00AB03EB">
      <w:pPr>
        <w:spacing w:after="15" w:line="276" w:lineRule="auto"/>
        <w:ind w:left="358" w:right="0" w:firstLine="0"/>
        <w:jc w:val="left"/>
        <w:rPr>
          <w:szCs w:val="20"/>
        </w:rPr>
      </w:pPr>
      <w:r w:rsidRPr="00AB03EB">
        <w:rPr>
          <w:szCs w:val="20"/>
        </w:rPr>
        <w:t xml:space="preserve"> </w:t>
      </w:r>
    </w:p>
    <w:p w14:paraId="6F397374" w14:textId="77777777" w:rsidR="0055454A" w:rsidRPr="00AB03EB" w:rsidRDefault="003120F8" w:rsidP="00AB03EB">
      <w:pPr>
        <w:spacing w:after="5" w:line="276" w:lineRule="auto"/>
        <w:ind w:left="353" w:right="182"/>
        <w:rPr>
          <w:szCs w:val="20"/>
        </w:rPr>
      </w:pPr>
      <w:r w:rsidRPr="00AB03EB">
        <w:rPr>
          <w:szCs w:val="20"/>
        </w:rPr>
        <w:t xml:space="preserve">Usługa/moduł usprawni komunikację z pacjentami, zwiększy poziom wiedzy o świadczeniach medycznych oraz pomoże ograniczyć́ tzw. puste przebiegi (tj. niepojawienie się pacjenta lub pojawienie się pacjenta bez ubezpieczenia lub skierowania). </w:t>
      </w:r>
    </w:p>
    <w:p w14:paraId="0A0F205B" w14:textId="77777777" w:rsidR="0055454A" w:rsidRPr="00AB03EB" w:rsidRDefault="003120F8" w:rsidP="00AB03EB">
      <w:pPr>
        <w:spacing w:after="22" w:line="276" w:lineRule="auto"/>
        <w:ind w:left="358" w:right="0" w:firstLine="0"/>
        <w:jc w:val="left"/>
        <w:rPr>
          <w:szCs w:val="20"/>
        </w:rPr>
      </w:pPr>
      <w:r w:rsidRPr="00AB03EB">
        <w:rPr>
          <w:szCs w:val="20"/>
        </w:rPr>
        <w:t xml:space="preserve">  </w:t>
      </w:r>
    </w:p>
    <w:p w14:paraId="0158F63D" w14:textId="77777777" w:rsidR="0055454A" w:rsidRPr="00AB03EB" w:rsidRDefault="003120F8" w:rsidP="00AB03EB">
      <w:pPr>
        <w:numPr>
          <w:ilvl w:val="0"/>
          <w:numId w:val="12"/>
        </w:numPr>
        <w:spacing w:after="4" w:line="276" w:lineRule="auto"/>
        <w:ind w:right="0" w:hanging="360"/>
        <w:jc w:val="left"/>
        <w:rPr>
          <w:szCs w:val="20"/>
        </w:rPr>
      </w:pPr>
      <w:r w:rsidRPr="00AB03EB">
        <w:rPr>
          <w:b/>
          <w:szCs w:val="20"/>
        </w:rPr>
        <w:t>e-Wywiad</w:t>
      </w:r>
      <w:r w:rsidRPr="00AB03EB">
        <w:rPr>
          <w:szCs w:val="20"/>
        </w:rPr>
        <w:t xml:space="preserve"> </w:t>
      </w:r>
    </w:p>
    <w:p w14:paraId="4CEB37F5" w14:textId="77777777" w:rsidR="0055454A" w:rsidRPr="00AB03EB" w:rsidRDefault="003120F8" w:rsidP="00AB03EB">
      <w:pPr>
        <w:spacing w:line="276" w:lineRule="auto"/>
        <w:ind w:left="353" w:right="182"/>
        <w:rPr>
          <w:szCs w:val="20"/>
        </w:rPr>
      </w:pPr>
      <w:r w:rsidRPr="00AB03EB">
        <w:rPr>
          <w:szCs w:val="20"/>
        </w:rPr>
        <w:t xml:space="preserve">Usługa/moduł elektroniczna uruchomiona skierowana do pacjentów. Wspiera proces pozyskania od pacjenta informacji dotyczących stanu jego zdrowia i jego rodziny przed wizytą lub pobytem w celu skrócenia czasu wizyty lub przyspieszenia obsługi przyjmowanego pacjenta. </w:t>
      </w:r>
    </w:p>
    <w:p w14:paraId="76CE9BE0" w14:textId="77777777" w:rsidR="0055454A" w:rsidRPr="00AB03EB" w:rsidRDefault="003120F8" w:rsidP="00AB03EB">
      <w:pPr>
        <w:spacing w:line="276" w:lineRule="auto"/>
        <w:ind w:left="353" w:right="182"/>
        <w:rPr>
          <w:szCs w:val="20"/>
        </w:rPr>
      </w:pPr>
      <w:r w:rsidRPr="00AB03EB">
        <w:rPr>
          <w:szCs w:val="20"/>
        </w:rPr>
        <w:t xml:space="preserve">Usługa/moduł w pełni zintegrowany z systemem medycznym placówki. Dane wprowadzone na inteligentnych </w:t>
      </w:r>
      <w:proofErr w:type="spellStart"/>
      <w:r w:rsidRPr="00AB03EB">
        <w:rPr>
          <w:szCs w:val="20"/>
        </w:rPr>
        <w:t>eformularzach</w:t>
      </w:r>
      <w:proofErr w:type="spellEnd"/>
      <w:r w:rsidRPr="00AB03EB">
        <w:rPr>
          <w:szCs w:val="20"/>
        </w:rPr>
        <w:t xml:space="preserve"> będą dostępne w systemie medycznym. Moduł formularzy i ankiet dla pacjentów jest ściśle zintegrowany z formularzami Dokumentacji Medycznej, którymi zarządza się̨ we wspólnym module administracyjnym systemu medycznego i e-usług za pomocą̨ narzędzi WYSWIG. Model e-formularzy przewiduje wielopoziomowy zestaw pytań́ zawartych w procesie wywiadu, co jest dostosowane do wystąpienia sytuacji różnych schorzeń́. Wybranie określonej opcji powodować́ będzie uruchamianie lub blokowanie udostepnienia kolejnych e-formularzy dostępnych dla pacjenta. </w:t>
      </w:r>
    </w:p>
    <w:p w14:paraId="6F3EDEED" w14:textId="77777777" w:rsidR="0055454A" w:rsidRPr="00AB03EB" w:rsidRDefault="003120F8" w:rsidP="00AB03EB">
      <w:pPr>
        <w:spacing w:after="22" w:line="276" w:lineRule="auto"/>
        <w:ind w:left="358" w:right="0" w:firstLine="0"/>
        <w:jc w:val="left"/>
        <w:rPr>
          <w:szCs w:val="20"/>
        </w:rPr>
      </w:pPr>
      <w:r w:rsidRPr="00AB03EB">
        <w:rPr>
          <w:szCs w:val="20"/>
        </w:rPr>
        <w:t xml:space="preserve">  </w:t>
      </w:r>
    </w:p>
    <w:p w14:paraId="59FB225B" w14:textId="77777777" w:rsidR="0055454A" w:rsidRPr="00AB03EB" w:rsidRDefault="003120F8" w:rsidP="00AB03EB">
      <w:pPr>
        <w:numPr>
          <w:ilvl w:val="0"/>
          <w:numId w:val="12"/>
        </w:numPr>
        <w:spacing w:after="31" w:line="276" w:lineRule="auto"/>
        <w:ind w:right="0" w:hanging="360"/>
        <w:jc w:val="left"/>
        <w:rPr>
          <w:szCs w:val="20"/>
        </w:rPr>
      </w:pPr>
      <w:r w:rsidRPr="00AB03EB">
        <w:rPr>
          <w:b/>
          <w:szCs w:val="20"/>
        </w:rPr>
        <w:t>e-Dokumentacja</w:t>
      </w:r>
      <w:r w:rsidRPr="00AB03EB">
        <w:rPr>
          <w:szCs w:val="20"/>
        </w:rPr>
        <w:t xml:space="preserve"> </w:t>
      </w:r>
    </w:p>
    <w:p w14:paraId="1261EB6E" w14:textId="77777777" w:rsidR="0055454A" w:rsidRPr="00AB03EB" w:rsidRDefault="003120F8" w:rsidP="00AB03EB">
      <w:pPr>
        <w:spacing w:line="276" w:lineRule="auto"/>
        <w:ind w:left="353" w:right="182"/>
        <w:rPr>
          <w:szCs w:val="20"/>
        </w:rPr>
      </w:pPr>
      <w:r w:rsidRPr="00AB03EB">
        <w:rPr>
          <w:szCs w:val="20"/>
        </w:rPr>
        <w:t xml:space="preserve">Jest to usługa/moduł skierowana do pacjentów i lekarzy zewnętrznych. Zapewnia procesy: </w:t>
      </w:r>
    </w:p>
    <w:p w14:paraId="5191A3CA" w14:textId="77777777" w:rsidR="0055454A" w:rsidRPr="00AB03EB" w:rsidRDefault="003120F8" w:rsidP="00AB03EB">
      <w:pPr>
        <w:numPr>
          <w:ilvl w:val="0"/>
          <w:numId w:val="128"/>
        </w:numPr>
        <w:spacing w:line="276" w:lineRule="auto"/>
        <w:ind w:right="182"/>
        <w:rPr>
          <w:szCs w:val="20"/>
        </w:rPr>
      </w:pPr>
      <w:r w:rsidRPr="00AB03EB">
        <w:rPr>
          <w:szCs w:val="20"/>
        </w:rPr>
        <w:t xml:space="preserve">udostępniania w postaci elektronicznej dokumentacji medycznej zewnętrznej oraz wewnętrznej i poszczególnych wyników pacjentowi; </w:t>
      </w:r>
    </w:p>
    <w:p w14:paraId="5B456B80" w14:textId="77777777" w:rsidR="0055454A" w:rsidRPr="00AB03EB" w:rsidRDefault="003120F8" w:rsidP="00AB03EB">
      <w:pPr>
        <w:numPr>
          <w:ilvl w:val="0"/>
          <w:numId w:val="128"/>
        </w:numPr>
        <w:spacing w:line="276" w:lineRule="auto"/>
        <w:ind w:right="182"/>
        <w:rPr>
          <w:szCs w:val="20"/>
        </w:rPr>
      </w:pPr>
      <w:r w:rsidRPr="00AB03EB">
        <w:rPr>
          <w:szCs w:val="20"/>
        </w:rPr>
        <w:t xml:space="preserve">udostępniania w postaci elektronicznej dokumentacji medycznej zewnętrznej oraz wyników lekarzom zewnętrznym upoważnionym przez pacjenta; </w:t>
      </w:r>
    </w:p>
    <w:p w14:paraId="1139F5A7" w14:textId="77777777" w:rsidR="0055454A" w:rsidRPr="00AB03EB" w:rsidRDefault="003120F8" w:rsidP="00AB03EB">
      <w:pPr>
        <w:numPr>
          <w:ilvl w:val="0"/>
          <w:numId w:val="128"/>
        </w:numPr>
        <w:spacing w:after="15" w:line="276" w:lineRule="auto"/>
        <w:ind w:right="182"/>
        <w:rPr>
          <w:szCs w:val="20"/>
        </w:rPr>
      </w:pPr>
      <w:r w:rsidRPr="00AB03EB">
        <w:rPr>
          <w:szCs w:val="20"/>
        </w:rPr>
        <w:t xml:space="preserve">udostępniania w postaci elektronicznej dokumentacji medycznej osobom upoważnionym do jej odbioru </w:t>
      </w:r>
    </w:p>
    <w:p w14:paraId="7791CD93" w14:textId="77777777" w:rsidR="0055454A" w:rsidRPr="00AB03EB" w:rsidRDefault="003120F8" w:rsidP="00AB03EB">
      <w:pPr>
        <w:pStyle w:val="Akapitzlist"/>
        <w:numPr>
          <w:ilvl w:val="0"/>
          <w:numId w:val="128"/>
        </w:numPr>
        <w:spacing w:line="276" w:lineRule="auto"/>
        <w:ind w:right="182"/>
        <w:rPr>
          <w:szCs w:val="20"/>
        </w:rPr>
      </w:pPr>
      <w:r w:rsidRPr="00AB03EB">
        <w:rPr>
          <w:szCs w:val="20"/>
        </w:rPr>
        <w:lastRenderedPageBreak/>
        <w:t xml:space="preserve">(wprowadzonych jako upoważnieni w module ruchu chorych Szpitala, którzy korzystając z własnego konta do użytkowania usługi mogą̨ uzyskać́ dostęp do tej dokumentacji); </w:t>
      </w:r>
    </w:p>
    <w:p w14:paraId="2F886C4D" w14:textId="77777777" w:rsidR="0055454A" w:rsidRPr="00AB03EB" w:rsidRDefault="003120F8" w:rsidP="00AB03EB">
      <w:pPr>
        <w:numPr>
          <w:ilvl w:val="0"/>
          <w:numId w:val="128"/>
        </w:numPr>
        <w:spacing w:line="276" w:lineRule="auto"/>
        <w:ind w:right="182"/>
        <w:rPr>
          <w:szCs w:val="20"/>
        </w:rPr>
      </w:pPr>
      <w:r w:rsidRPr="00AB03EB">
        <w:rPr>
          <w:szCs w:val="20"/>
        </w:rPr>
        <w:t xml:space="preserve">możliwość́ załączenia przez pacjenta zewnętrznej dokumentacji medycznej w postaci cyfrowej, które zostaną̨ automatycznie wpisane do rekordów dokumentacji cyfrowej gromadzonej w postaci elektronicznej w systemie medycznym ZSI; </w:t>
      </w:r>
    </w:p>
    <w:p w14:paraId="1FAF8F08" w14:textId="77777777" w:rsidR="0055454A" w:rsidRPr="00AB03EB" w:rsidRDefault="003120F8" w:rsidP="00AB03EB">
      <w:pPr>
        <w:numPr>
          <w:ilvl w:val="0"/>
          <w:numId w:val="128"/>
        </w:numPr>
        <w:spacing w:after="18" w:line="276" w:lineRule="auto"/>
        <w:ind w:right="182"/>
        <w:rPr>
          <w:szCs w:val="20"/>
        </w:rPr>
      </w:pPr>
      <w:r w:rsidRPr="00AB03EB">
        <w:rPr>
          <w:szCs w:val="20"/>
        </w:rPr>
        <w:t xml:space="preserve">możliwość́ elektronicznego uzupełnienia skierowania i załączenia zeskanowanego skierowania, które zostaną̨ automatycznie wpisane do dokumentacji gromadzonej w postaci elektronicznej w systemie medycznym ZSI i nie będzie potrzeba ich manualnego dołączania do rekordu medycznego pacjenta podczas obsługi pacjenta w </w:t>
      </w:r>
    </w:p>
    <w:p w14:paraId="2D0EDD34" w14:textId="77777777" w:rsidR="0055454A" w:rsidRPr="00AB03EB" w:rsidRDefault="003120F8" w:rsidP="00AB03EB">
      <w:pPr>
        <w:pStyle w:val="Akapitzlist"/>
        <w:numPr>
          <w:ilvl w:val="0"/>
          <w:numId w:val="128"/>
        </w:numPr>
        <w:spacing w:line="276" w:lineRule="auto"/>
        <w:ind w:right="182"/>
        <w:rPr>
          <w:szCs w:val="20"/>
        </w:rPr>
      </w:pPr>
      <w:r w:rsidRPr="00AB03EB">
        <w:rPr>
          <w:szCs w:val="20"/>
        </w:rPr>
        <w:t xml:space="preserve">Szpitalu; </w:t>
      </w:r>
    </w:p>
    <w:p w14:paraId="2E48EFAE" w14:textId="77777777" w:rsidR="0055454A" w:rsidRPr="00AB03EB" w:rsidRDefault="003120F8" w:rsidP="00AB03EB">
      <w:pPr>
        <w:numPr>
          <w:ilvl w:val="0"/>
          <w:numId w:val="128"/>
        </w:numPr>
        <w:spacing w:line="276" w:lineRule="auto"/>
        <w:ind w:right="182"/>
        <w:rPr>
          <w:szCs w:val="20"/>
        </w:rPr>
      </w:pPr>
      <w:r w:rsidRPr="00AB03EB">
        <w:rPr>
          <w:szCs w:val="20"/>
        </w:rPr>
        <w:t xml:space="preserve">elektroniczny obieg dokumentów formalnych w komunikacji z pacjentem, w tym pozyskania od pacjenta oświadczeń́ podpisanych bezpiecznym podpisem lub profilem zaufanym. </w:t>
      </w:r>
    </w:p>
    <w:p w14:paraId="3F1FAD3E" w14:textId="77777777" w:rsidR="0055454A" w:rsidRPr="00AB03EB" w:rsidRDefault="003120F8" w:rsidP="00AB03EB">
      <w:pPr>
        <w:spacing w:line="276" w:lineRule="auto"/>
        <w:ind w:left="353" w:right="182"/>
        <w:rPr>
          <w:szCs w:val="20"/>
        </w:rPr>
      </w:pPr>
      <w:r w:rsidRPr="00AB03EB">
        <w:rPr>
          <w:szCs w:val="20"/>
        </w:rPr>
        <w:t xml:space="preserve">Usługa/moduł usprawnia proces przekazywania dokumentacji medycznej pacjentom i osobom upoważnionym oraz pozyskiwania brakujących dokumentów w postaci elektronicznej wchodzących w skład dokumentacji medycznej. Elektroniczne gromadzenie dokumentów wspomoże również̇ proces wdrożenia elektronicznej dokumentacji medycznej w Szpitalu. Moduł współpracuje z </w:t>
      </w:r>
      <w:r w:rsidRPr="00AB03EB">
        <w:rPr>
          <w:b/>
          <w:szCs w:val="20"/>
        </w:rPr>
        <w:t>e-Dokumentacją</w:t>
      </w:r>
      <w:r w:rsidRPr="00AB03EB">
        <w:rPr>
          <w:szCs w:val="20"/>
        </w:rPr>
        <w:t xml:space="preserve">. </w:t>
      </w:r>
    </w:p>
    <w:p w14:paraId="3D4604DB" w14:textId="77777777" w:rsidR="0055454A" w:rsidRPr="00AB03EB" w:rsidRDefault="003120F8" w:rsidP="00AB03EB">
      <w:pPr>
        <w:spacing w:after="17" w:line="276" w:lineRule="auto"/>
        <w:ind w:left="358" w:right="0" w:firstLine="0"/>
        <w:jc w:val="left"/>
        <w:rPr>
          <w:szCs w:val="20"/>
        </w:rPr>
      </w:pPr>
      <w:r w:rsidRPr="00AB03EB">
        <w:rPr>
          <w:b/>
          <w:szCs w:val="20"/>
        </w:rPr>
        <w:t xml:space="preserve"> </w:t>
      </w:r>
      <w:r w:rsidRPr="00AB03EB">
        <w:rPr>
          <w:szCs w:val="20"/>
        </w:rPr>
        <w:t xml:space="preserve"> </w:t>
      </w:r>
    </w:p>
    <w:p w14:paraId="42351D86" w14:textId="77777777" w:rsidR="0055454A" w:rsidRPr="00AB03EB" w:rsidRDefault="003120F8" w:rsidP="00AB03EB">
      <w:pPr>
        <w:numPr>
          <w:ilvl w:val="0"/>
          <w:numId w:val="13"/>
        </w:numPr>
        <w:spacing w:after="4" w:line="276" w:lineRule="auto"/>
        <w:ind w:right="0" w:hanging="360"/>
        <w:jc w:val="left"/>
        <w:rPr>
          <w:szCs w:val="20"/>
        </w:rPr>
      </w:pPr>
      <w:r w:rsidRPr="00AB03EB">
        <w:rPr>
          <w:b/>
          <w:szCs w:val="20"/>
        </w:rPr>
        <w:t>e-Recepta</w:t>
      </w:r>
      <w:r w:rsidRPr="00AB03EB">
        <w:rPr>
          <w:szCs w:val="20"/>
        </w:rPr>
        <w:t xml:space="preserve"> </w:t>
      </w:r>
    </w:p>
    <w:p w14:paraId="0ABA80F7" w14:textId="77777777" w:rsidR="0055454A" w:rsidRPr="00AB03EB" w:rsidRDefault="003120F8" w:rsidP="00AB03EB">
      <w:pPr>
        <w:spacing w:line="276" w:lineRule="auto"/>
        <w:ind w:left="353" w:right="182"/>
        <w:rPr>
          <w:szCs w:val="20"/>
        </w:rPr>
      </w:pPr>
      <w:r w:rsidRPr="00AB03EB">
        <w:rPr>
          <w:szCs w:val="20"/>
        </w:rPr>
        <w:t xml:space="preserve">Jest to usługa/moduł skierowana do pacjentów, umożliwiająca zamawianie recept przez osoby przewlekle chore. Lekarz prowadzący otrzymujący automatycznie przekazane zamówienie, mając dostęp do danych medycznych pacjenta, a także możliwość́ korzystania z e-usług w zakresie </w:t>
      </w:r>
      <w:proofErr w:type="spellStart"/>
      <w:r w:rsidRPr="00AB03EB">
        <w:rPr>
          <w:szCs w:val="20"/>
        </w:rPr>
        <w:t>telemedycyny</w:t>
      </w:r>
      <w:proofErr w:type="spellEnd"/>
      <w:r w:rsidRPr="00AB03EB">
        <w:rPr>
          <w:szCs w:val="20"/>
        </w:rPr>
        <w:t xml:space="preserve"> jest w stanie podjąć́ decyzję, czy recepta może zostać́ wystawiona i wówczas pacjent może zostać́ zakwalifikowany na wizytę̨ „receptową”, czy też jest konieczne wszczęcie procesu diagnostycznego, np. zlecenie dodatkowego badania, wizyty, przekazania dodatkowych zaleceń́ dla pacjenta, dostępnych w rekordzie pacjenta. Usługa umożliwia skrócenie procesu diagnostycznego, usprawnienie działania systemu kolejkowego poprzez przewidzenie konsultacji „receptowych”, które absorbują̨ mniejszą ilość czasu. W przypadku decyzji lekarza o możliwość wystawienia e-recepty, jest ona automatycznie tworzona (po autoryzacji lekarza), a po wizycie „receptowej”, może być́ wysłana do punktu aptecznego w celu przygotowania specyfików – w szczególności w przypadku leków specjalistycznych, czysto niedostępnych. Docelowo usługa/moduł ściśle powiązana z e-receptą wdrażaną w ramach platformy P1. Moduł dostępny poprzez </w:t>
      </w:r>
      <w:r w:rsidRPr="00AB03EB">
        <w:rPr>
          <w:b/>
          <w:szCs w:val="20"/>
        </w:rPr>
        <w:t>e-Dokumentację</w:t>
      </w:r>
      <w:r w:rsidRPr="00AB03EB">
        <w:rPr>
          <w:szCs w:val="20"/>
        </w:rPr>
        <w:t xml:space="preserve">. </w:t>
      </w:r>
    </w:p>
    <w:p w14:paraId="2FF22AB2" w14:textId="77777777" w:rsidR="0055454A" w:rsidRPr="00AB03EB" w:rsidRDefault="003120F8" w:rsidP="00AB03EB">
      <w:pPr>
        <w:spacing w:after="25" w:line="276" w:lineRule="auto"/>
        <w:ind w:left="358" w:right="0" w:firstLine="0"/>
        <w:jc w:val="left"/>
        <w:rPr>
          <w:szCs w:val="20"/>
        </w:rPr>
      </w:pPr>
      <w:r w:rsidRPr="00AB03EB">
        <w:rPr>
          <w:szCs w:val="20"/>
        </w:rPr>
        <w:t xml:space="preserve">  </w:t>
      </w:r>
    </w:p>
    <w:p w14:paraId="785CB385" w14:textId="77777777" w:rsidR="0055454A" w:rsidRPr="00AB03EB" w:rsidRDefault="003120F8" w:rsidP="00AB03EB">
      <w:pPr>
        <w:numPr>
          <w:ilvl w:val="0"/>
          <w:numId w:val="13"/>
        </w:numPr>
        <w:spacing w:after="35" w:line="276" w:lineRule="auto"/>
        <w:ind w:right="0" w:hanging="360"/>
        <w:jc w:val="left"/>
        <w:rPr>
          <w:szCs w:val="20"/>
        </w:rPr>
      </w:pPr>
      <w:r w:rsidRPr="00AB03EB">
        <w:rPr>
          <w:b/>
          <w:szCs w:val="20"/>
        </w:rPr>
        <w:t>e-Kolejka</w:t>
      </w:r>
      <w:r w:rsidRPr="00AB03EB">
        <w:rPr>
          <w:szCs w:val="20"/>
        </w:rPr>
        <w:t xml:space="preserve"> </w:t>
      </w:r>
    </w:p>
    <w:p w14:paraId="175FF2C0" w14:textId="77777777" w:rsidR="0055454A" w:rsidRPr="00AB03EB" w:rsidRDefault="003120F8" w:rsidP="00AB03EB">
      <w:pPr>
        <w:spacing w:after="19" w:line="276" w:lineRule="auto"/>
        <w:ind w:left="353" w:right="182"/>
        <w:rPr>
          <w:szCs w:val="20"/>
        </w:rPr>
      </w:pPr>
      <w:r w:rsidRPr="00AB03EB">
        <w:rPr>
          <w:szCs w:val="20"/>
        </w:rPr>
        <w:t xml:space="preserve">Jest to usługa/moduł skierowana do pacjentów Przychodni przyszpitalnej. Wdrożony ZSI będzie automatycznie sprawdzał, czy nie występują konflikty kolejek, tzn. czy pacjent nie jest już zapisany na taki sam zabieg, bądź wizytę lekarską do placówki. </w:t>
      </w:r>
    </w:p>
    <w:p w14:paraId="56F065EC" w14:textId="77777777" w:rsidR="0055454A" w:rsidRPr="00AB03EB" w:rsidRDefault="003120F8" w:rsidP="00AB03EB">
      <w:pPr>
        <w:spacing w:after="7" w:line="276" w:lineRule="auto"/>
        <w:ind w:left="353" w:right="182"/>
        <w:rPr>
          <w:szCs w:val="20"/>
        </w:rPr>
      </w:pPr>
      <w:r w:rsidRPr="00AB03EB">
        <w:rPr>
          <w:szCs w:val="20"/>
        </w:rPr>
        <w:t xml:space="preserve"> Usługa/moduł będzie wymagał od pacjenta potwierdzenia wizyty lub wyboru terminu dla niego do zaakceptowania. </w:t>
      </w:r>
    </w:p>
    <w:p w14:paraId="5F82F516" w14:textId="77777777" w:rsidR="0055454A" w:rsidRPr="00AB03EB" w:rsidRDefault="003120F8" w:rsidP="00AB03EB">
      <w:pPr>
        <w:spacing w:line="276" w:lineRule="auto"/>
        <w:ind w:left="353" w:right="182"/>
        <w:rPr>
          <w:szCs w:val="20"/>
        </w:rPr>
      </w:pPr>
      <w:r w:rsidRPr="00AB03EB">
        <w:rPr>
          <w:szCs w:val="20"/>
        </w:rPr>
        <w:t xml:space="preserve">W przypadku wizyt oddalonych w czasie system będzie monitorował informacje o terminie wyznaczonej wizyty za pomocą 3 kanałów komunikacji: SMS, e-mail oraz wewnętrznych wiadomości dostępnych po zalogowaniu się̨ do portalu e-usług. W przypadku braku wysyłanych ze strony pacjenta potwierdzeń drogą mailową lub inną, elektroniczny system powiadomi rejestratorkę o konieczności kontaktu telefonicznego i potwierdzenia planowanego przybycia pacjenta do przychodni. </w:t>
      </w:r>
    </w:p>
    <w:p w14:paraId="3E012B7A" w14:textId="77777777" w:rsidR="0055454A" w:rsidRPr="00AB03EB" w:rsidRDefault="003120F8" w:rsidP="00AB03EB">
      <w:pPr>
        <w:spacing w:after="22" w:line="276" w:lineRule="auto"/>
        <w:ind w:left="358" w:right="0" w:firstLine="0"/>
        <w:jc w:val="left"/>
        <w:rPr>
          <w:szCs w:val="20"/>
        </w:rPr>
      </w:pPr>
      <w:r w:rsidRPr="00AB03EB">
        <w:rPr>
          <w:szCs w:val="20"/>
        </w:rPr>
        <w:t xml:space="preserve">  </w:t>
      </w:r>
    </w:p>
    <w:p w14:paraId="4DEDC308" w14:textId="77777777" w:rsidR="0055454A" w:rsidRPr="00AB03EB" w:rsidRDefault="003120F8" w:rsidP="00AB03EB">
      <w:pPr>
        <w:numPr>
          <w:ilvl w:val="0"/>
          <w:numId w:val="14"/>
        </w:numPr>
        <w:spacing w:after="4" w:line="276" w:lineRule="auto"/>
        <w:ind w:right="0" w:hanging="360"/>
        <w:jc w:val="left"/>
        <w:rPr>
          <w:szCs w:val="20"/>
        </w:rPr>
      </w:pPr>
      <w:r w:rsidRPr="00AB03EB">
        <w:rPr>
          <w:b/>
          <w:szCs w:val="20"/>
        </w:rPr>
        <w:t>e-Wizyta domowa</w:t>
      </w:r>
      <w:r w:rsidRPr="00AB03EB">
        <w:rPr>
          <w:szCs w:val="20"/>
        </w:rPr>
        <w:t xml:space="preserve"> </w:t>
      </w:r>
    </w:p>
    <w:p w14:paraId="355FF056" w14:textId="77777777" w:rsidR="0055454A" w:rsidRPr="00AB03EB" w:rsidRDefault="003120F8" w:rsidP="00AB03EB">
      <w:pPr>
        <w:spacing w:after="13" w:line="276" w:lineRule="auto"/>
        <w:ind w:left="353" w:right="182"/>
        <w:rPr>
          <w:szCs w:val="20"/>
        </w:rPr>
      </w:pPr>
      <w:r w:rsidRPr="00AB03EB">
        <w:rPr>
          <w:szCs w:val="20"/>
        </w:rPr>
        <w:t xml:space="preserve">Jest to usługa/moduł skierowana do przewlekle chorych pacjentów Przychodni przyszpitalnej. Stanowi ułatwienie dla pielęgniarki/pielęgniarza w celu  zrealizowania wizyty domowej. Kontakt z centralną bazą danych Przychodni przez Internet. W przypadku kiedy dostęp do Internetu jest utrudniony, pielęgniarka/pielęgniarz przed udaniem się do domu pacjenta  może pobrać wszystkie niezbędne  informacje o stanie zdrowia chorego na urządzenie mobilne. Aplikacja ma wyeliminować konieczność noszenia papierowej dokumentacji medycznej przez personel medyczny podczas wizyt domowych. Odnotowywane informacje o stanie zdrowia chorego podczas wizyty domowej trafiają bezpośrednio do usługi/modułu </w:t>
      </w:r>
      <w:r w:rsidRPr="00AB03EB">
        <w:rPr>
          <w:b/>
          <w:szCs w:val="20"/>
        </w:rPr>
        <w:t>e-Dokumentacja</w:t>
      </w:r>
      <w:r w:rsidRPr="00AB03EB">
        <w:rPr>
          <w:szCs w:val="20"/>
        </w:rPr>
        <w:t xml:space="preserve">– Indywidualne konto zdrowotne pacjenta. </w:t>
      </w:r>
    </w:p>
    <w:p w14:paraId="3C93D255" w14:textId="77777777" w:rsidR="0055454A" w:rsidRPr="00AB03EB" w:rsidRDefault="003120F8" w:rsidP="00AB03EB">
      <w:pPr>
        <w:spacing w:after="17" w:line="276" w:lineRule="auto"/>
        <w:ind w:left="358" w:right="0" w:firstLine="0"/>
        <w:jc w:val="left"/>
        <w:rPr>
          <w:szCs w:val="20"/>
        </w:rPr>
      </w:pPr>
      <w:r w:rsidRPr="00AB03EB">
        <w:rPr>
          <w:b/>
          <w:szCs w:val="20"/>
        </w:rPr>
        <w:t xml:space="preserve"> </w:t>
      </w:r>
      <w:r w:rsidRPr="00AB03EB">
        <w:rPr>
          <w:szCs w:val="20"/>
        </w:rPr>
        <w:t xml:space="preserve"> </w:t>
      </w:r>
    </w:p>
    <w:p w14:paraId="0DF8DE79" w14:textId="77777777" w:rsidR="0055454A" w:rsidRPr="00AB03EB" w:rsidRDefault="003120F8" w:rsidP="00AB03EB">
      <w:pPr>
        <w:numPr>
          <w:ilvl w:val="0"/>
          <w:numId w:val="14"/>
        </w:numPr>
        <w:spacing w:after="4" w:line="276" w:lineRule="auto"/>
        <w:ind w:right="0" w:hanging="360"/>
        <w:jc w:val="left"/>
        <w:rPr>
          <w:szCs w:val="20"/>
        </w:rPr>
      </w:pPr>
      <w:r w:rsidRPr="00AB03EB">
        <w:rPr>
          <w:b/>
          <w:szCs w:val="20"/>
        </w:rPr>
        <w:lastRenderedPageBreak/>
        <w:t>e-Profilaktyka</w:t>
      </w:r>
      <w:r w:rsidRPr="00AB03EB">
        <w:rPr>
          <w:szCs w:val="20"/>
        </w:rPr>
        <w:t xml:space="preserve"> </w:t>
      </w:r>
    </w:p>
    <w:p w14:paraId="1F7B8866" w14:textId="77777777" w:rsidR="0055454A" w:rsidRPr="00AB03EB" w:rsidRDefault="003120F8" w:rsidP="00AB03EB">
      <w:pPr>
        <w:spacing w:after="17" w:line="276" w:lineRule="auto"/>
        <w:ind w:left="353" w:right="182"/>
        <w:rPr>
          <w:szCs w:val="20"/>
        </w:rPr>
      </w:pPr>
      <w:r w:rsidRPr="00AB03EB">
        <w:rPr>
          <w:szCs w:val="20"/>
        </w:rPr>
        <w:t xml:space="preserve">Jest to usługa/moduł interakcji, skierowana do pacjentów. Interaktywne profilaktyczne programy zdrowotne zawierają informacje o rekomendowanych świadczeniach zdrowotnych, jakie należy wykonywać badania, w jakim zalecanym wieku, jakich specjalistów odwiedzać, jaką profilaktykę stosować przy istniejących schorzeniach (połączenie z Indywidualnym kontem zdrowotnym pacjenta). Aplikacja generuje zaproszenia dla pacjenta o konieczności wykonania kolejnych zalecanych badań w ramach profilaktyki. Pacjent ma możliwość ustawienia powiadomień  za pośrednictwem SMS. </w:t>
      </w:r>
    </w:p>
    <w:p w14:paraId="612C6C9F" w14:textId="77777777" w:rsidR="0055454A" w:rsidRPr="00AB03EB" w:rsidRDefault="003120F8" w:rsidP="00AB03EB">
      <w:pPr>
        <w:spacing w:after="25" w:line="276" w:lineRule="auto"/>
        <w:ind w:left="358" w:right="0" w:firstLine="0"/>
        <w:jc w:val="left"/>
        <w:rPr>
          <w:szCs w:val="20"/>
        </w:rPr>
      </w:pPr>
      <w:r w:rsidRPr="00AB03EB">
        <w:rPr>
          <w:szCs w:val="20"/>
        </w:rPr>
        <w:t xml:space="preserve">  </w:t>
      </w:r>
    </w:p>
    <w:p w14:paraId="004FF91D" w14:textId="77777777" w:rsidR="0055454A" w:rsidRPr="00AB03EB" w:rsidRDefault="003120F8" w:rsidP="00AB03EB">
      <w:pPr>
        <w:numPr>
          <w:ilvl w:val="0"/>
          <w:numId w:val="14"/>
        </w:numPr>
        <w:spacing w:after="38" w:line="276" w:lineRule="auto"/>
        <w:ind w:right="0" w:hanging="360"/>
        <w:jc w:val="left"/>
        <w:rPr>
          <w:szCs w:val="20"/>
        </w:rPr>
      </w:pPr>
      <w:r w:rsidRPr="00AB03EB">
        <w:rPr>
          <w:b/>
          <w:szCs w:val="20"/>
        </w:rPr>
        <w:t>e–Komunikacja</w:t>
      </w:r>
      <w:r w:rsidRPr="00AB03EB">
        <w:rPr>
          <w:szCs w:val="20"/>
        </w:rPr>
        <w:t xml:space="preserve"> </w:t>
      </w:r>
    </w:p>
    <w:p w14:paraId="17148FD9" w14:textId="77777777" w:rsidR="0055454A" w:rsidRPr="00AB03EB" w:rsidRDefault="003120F8" w:rsidP="00AB03EB">
      <w:pPr>
        <w:spacing w:line="276" w:lineRule="auto"/>
        <w:ind w:left="353" w:right="182"/>
        <w:rPr>
          <w:szCs w:val="20"/>
        </w:rPr>
      </w:pPr>
      <w:r w:rsidRPr="00AB03EB">
        <w:rPr>
          <w:szCs w:val="20"/>
        </w:rPr>
        <w:t xml:space="preserve">Jest to usługa/moduł z obszaru </w:t>
      </w:r>
      <w:proofErr w:type="spellStart"/>
      <w:r w:rsidRPr="00AB03EB">
        <w:rPr>
          <w:szCs w:val="20"/>
        </w:rPr>
        <w:t>telemedycyny</w:t>
      </w:r>
      <w:proofErr w:type="spellEnd"/>
      <w:r w:rsidRPr="00AB03EB">
        <w:rPr>
          <w:szCs w:val="20"/>
        </w:rPr>
        <w:t xml:space="preserve"> -</w:t>
      </w:r>
      <w:r w:rsidRPr="00AB03EB">
        <w:rPr>
          <w:b/>
          <w:szCs w:val="20"/>
        </w:rPr>
        <w:t xml:space="preserve"> </w:t>
      </w:r>
      <w:r w:rsidRPr="00AB03EB">
        <w:rPr>
          <w:szCs w:val="20"/>
        </w:rPr>
        <w:t xml:space="preserve">skierowana do lekarzy i pacjentów, która ułatwi dostępność́ do specjalistów, którzy są̨ nieobecni w miejscu świadczenia e-usługi. Usługa elektroniczna skierowana również do lekarzy, pacjentów współpracujących podmiotów medycznych, wspomagająca proces leczenia. Wspiera proces komunikacji z innymi placówkami oraz lekarzami za pomocą̨ publicznych systemów teleinformatycznych przez konsultacje wideo on-line i za pomocą </w:t>
      </w:r>
      <w:r w:rsidRPr="00AB03EB">
        <w:rPr>
          <w:b/>
          <w:szCs w:val="20"/>
        </w:rPr>
        <w:t xml:space="preserve">elektronicznego obiegu dokumentów, </w:t>
      </w:r>
      <w:r w:rsidRPr="00AB03EB">
        <w:rPr>
          <w:szCs w:val="20"/>
        </w:rPr>
        <w:t xml:space="preserve">zleceń́ wykonania badań lub konsultacji medycznych z innymi podmiotami lub lekarzami, a także automatycznego odbierania formularzy wyników z zewnętrznych systemów. </w:t>
      </w:r>
    </w:p>
    <w:p w14:paraId="0ADF4829" w14:textId="77777777" w:rsidR="0055454A" w:rsidRPr="00AB03EB" w:rsidRDefault="003120F8" w:rsidP="00AB03EB">
      <w:pPr>
        <w:spacing w:after="0" w:line="276" w:lineRule="auto"/>
        <w:ind w:left="353" w:right="182"/>
        <w:rPr>
          <w:szCs w:val="20"/>
        </w:rPr>
      </w:pPr>
      <w:r w:rsidRPr="00AB03EB">
        <w:rPr>
          <w:szCs w:val="20"/>
        </w:rPr>
        <w:t xml:space="preserve">Usługa umożliwi transmisję on-line obrazu i dźwięku w jakości HD oraz niższej, w zależności od podłączonej stacji nadawczej i możliwości sieci, co powoduje, ze usługa ma charakter wspierający kontakt na linii pacjent - lekarz specjalista i lekarz specjalista - ekspert. </w:t>
      </w:r>
      <w:proofErr w:type="spellStart"/>
      <w:r w:rsidRPr="00AB03EB">
        <w:rPr>
          <w:szCs w:val="20"/>
        </w:rPr>
        <w:t>Wideokonsultacje</w:t>
      </w:r>
      <w:proofErr w:type="spellEnd"/>
      <w:r w:rsidRPr="00AB03EB">
        <w:rPr>
          <w:szCs w:val="20"/>
        </w:rPr>
        <w:t xml:space="preserve"> realizowane są̨ zdalnie, mogą̨ obsługiwać́ do kilkunastu jednoczesnych połączeń́ (np. konsultacja 4-ech lekarzy jednocześnie) i zapewniają̨ jakość́ wideo i audio umożliwiającą prowadzenie zdalnych konsultacji, mogą̨ być́ realizowane z dedykowanych terminali, telefonów, tabletów, komputerów PC, pozwalając na udostepnienie np. obrazu z pola operacyjnego. </w:t>
      </w:r>
    </w:p>
    <w:p w14:paraId="32E003F3" w14:textId="77777777" w:rsidR="0055454A" w:rsidRPr="00AB03EB" w:rsidRDefault="003120F8" w:rsidP="00AB03EB">
      <w:pPr>
        <w:spacing w:after="0" w:line="276" w:lineRule="auto"/>
        <w:ind w:left="353" w:right="182"/>
        <w:rPr>
          <w:szCs w:val="20"/>
        </w:rPr>
      </w:pPr>
      <w:r w:rsidRPr="00AB03EB">
        <w:rPr>
          <w:szCs w:val="20"/>
        </w:rPr>
        <w:t xml:space="preserve">System da dostęp do listy badań i konsultacji możliwych do zlecenia. Elektroniczne zlecenie zamówienia usługi konsultacji za pomocą̨ e-Konsultacji będzie równoznaczne z zamówieniem wykonania usługi i powstaniem zobowiązania po stronie placówki zamawiającej wykonanie badania lub konsultacji. Funkcjonalność umożliwia również̇ konsultacje z zewnętrznymi ośrodkami radiologii (lub dowolnych materiałów). Usługa umożliwia w szczególności zdalne konsultowanie badań, które mogą̨ być́ opisywane dla Szpitala lub przez Szpital. Daje to dostęp do portfolio usług innych jednostek zainteresowanych korzystaniem z usług konsultacji świadczonych drogą elektroniczną oraz centrów opisowych specjalizujących się̨ w radiologii lub innych dziedzinach (elektroniczne przekazywanie badań obrazowych i wyników badań), które świadczą̨ usługi konsultacji lub wykonywania badań.  </w:t>
      </w:r>
    </w:p>
    <w:p w14:paraId="57045002" w14:textId="77777777" w:rsidR="0055454A" w:rsidRPr="00AB03EB" w:rsidRDefault="003120F8" w:rsidP="00AB03EB">
      <w:pPr>
        <w:spacing w:after="17" w:line="276" w:lineRule="auto"/>
        <w:ind w:left="358" w:right="0" w:firstLine="0"/>
        <w:jc w:val="left"/>
        <w:rPr>
          <w:szCs w:val="20"/>
        </w:rPr>
      </w:pPr>
      <w:r w:rsidRPr="00AB03EB">
        <w:rPr>
          <w:b/>
          <w:szCs w:val="20"/>
        </w:rPr>
        <w:t xml:space="preserve"> </w:t>
      </w:r>
      <w:r w:rsidRPr="00AB03EB">
        <w:rPr>
          <w:szCs w:val="20"/>
        </w:rPr>
        <w:t xml:space="preserve"> </w:t>
      </w:r>
    </w:p>
    <w:p w14:paraId="5B7E3AC3" w14:textId="77777777" w:rsidR="0055454A" w:rsidRPr="00AB03EB" w:rsidRDefault="003120F8" w:rsidP="00AB03EB">
      <w:pPr>
        <w:numPr>
          <w:ilvl w:val="0"/>
          <w:numId w:val="14"/>
        </w:numPr>
        <w:spacing w:after="42" w:line="276" w:lineRule="auto"/>
        <w:ind w:right="0" w:hanging="360"/>
        <w:jc w:val="left"/>
        <w:rPr>
          <w:szCs w:val="20"/>
        </w:rPr>
      </w:pPr>
      <w:r w:rsidRPr="00AB03EB">
        <w:rPr>
          <w:b/>
          <w:szCs w:val="20"/>
        </w:rPr>
        <w:t>e-Nauka</w:t>
      </w:r>
      <w:r w:rsidRPr="00AB03EB">
        <w:rPr>
          <w:szCs w:val="20"/>
        </w:rPr>
        <w:t xml:space="preserve"> </w:t>
      </w:r>
    </w:p>
    <w:p w14:paraId="14A1231C" w14:textId="77777777" w:rsidR="0055454A" w:rsidRPr="00AB03EB" w:rsidRDefault="003120F8" w:rsidP="00AB03EB">
      <w:pPr>
        <w:spacing w:line="276" w:lineRule="auto"/>
        <w:ind w:left="353" w:right="182"/>
        <w:rPr>
          <w:szCs w:val="20"/>
        </w:rPr>
      </w:pPr>
      <w:r w:rsidRPr="00AB03EB">
        <w:rPr>
          <w:szCs w:val="20"/>
        </w:rPr>
        <w:t>Usługa/moduł elektroniczna</w:t>
      </w:r>
      <w:r w:rsidRPr="00AB03EB">
        <w:rPr>
          <w:b/>
          <w:szCs w:val="20"/>
        </w:rPr>
        <w:t>,</w:t>
      </w:r>
      <w:r w:rsidRPr="00AB03EB">
        <w:rPr>
          <w:szCs w:val="20"/>
        </w:rPr>
        <w:t xml:space="preserve"> skierowana do kadry Szpitala, głównie medycznej lecz nie tylko, studentów i innych osób kształconych w Szpitalu. Powiązana z modułem e-learningu ZSI. Umożliwia organizację i zarzadzanie procesem kształcenia kadry medycznej, dostarczając usługi wspomagające samodzielne kształcenie się̨ kadry i studentów. W ramach tego modułu planowane są następujące aspekty cyfryzacji i automatyzacji procesów: </w:t>
      </w:r>
    </w:p>
    <w:p w14:paraId="04CC9B9A" w14:textId="77777777" w:rsidR="0055454A" w:rsidRPr="00AB03EB" w:rsidRDefault="003120F8" w:rsidP="00AB03EB">
      <w:pPr>
        <w:numPr>
          <w:ilvl w:val="0"/>
          <w:numId w:val="129"/>
        </w:numPr>
        <w:spacing w:line="276" w:lineRule="auto"/>
        <w:ind w:right="182" w:hanging="360"/>
        <w:rPr>
          <w:szCs w:val="20"/>
        </w:rPr>
      </w:pPr>
      <w:r w:rsidRPr="00AB03EB">
        <w:rPr>
          <w:szCs w:val="20"/>
        </w:rPr>
        <w:t xml:space="preserve">e-Rozwój – stworzony i na bieżąco, automatycznie uzupełniany profil edukacyjny danej osoby, umożliwiający stworzenie strategii rozwoju przez opiekuna naukowego lub dydaktycznego, poprzez komunikaty i zezwalania na dostęp do określonych danych, np. udostepnienie on-line pola operacyjnego – kierowanie procesem rozwoju danej osoby, udostepnienie danych indywidualnie skierowane do danej osoby zostanie poprzedzone przez wcześniejszy komunikat wysłany automatycznie przez system, np. SMS, e-mail. W profilu rejestrowane są wszystkie zdarzenia związane z e-kształceniem w ramach usługi e-Nauka danego użytkownika; </w:t>
      </w:r>
    </w:p>
    <w:p w14:paraId="387A1FCA" w14:textId="77777777" w:rsidR="0055454A" w:rsidRPr="00AB03EB" w:rsidRDefault="003120F8" w:rsidP="00AB03EB">
      <w:pPr>
        <w:numPr>
          <w:ilvl w:val="0"/>
          <w:numId w:val="129"/>
        </w:numPr>
        <w:spacing w:line="276" w:lineRule="auto"/>
        <w:ind w:right="182" w:hanging="360"/>
        <w:rPr>
          <w:szCs w:val="20"/>
        </w:rPr>
      </w:pPr>
      <w:r w:rsidRPr="00AB03EB">
        <w:rPr>
          <w:szCs w:val="20"/>
        </w:rPr>
        <w:t xml:space="preserve">e-Learning – elektroniczne wspomaganie samodzielnego kształcenia się̨ pracowników; </w:t>
      </w:r>
    </w:p>
    <w:p w14:paraId="40224EBE" w14:textId="77777777" w:rsidR="0055454A" w:rsidRPr="00AB03EB" w:rsidRDefault="003120F8" w:rsidP="00AB03EB">
      <w:pPr>
        <w:numPr>
          <w:ilvl w:val="0"/>
          <w:numId w:val="129"/>
        </w:numPr>
        <w:spacing w:line="276" w:lineRule="auto"/>
        <w:ind w:right="182" w:hanging="360"/>
        <w:rPr>
          <w:szCs w:val="20"/>
        </w:rPr>
      </w:pPr>
      <w:r w:rsidRPr="00AB03EB">
        <w:rPr>
          <w:szCs w:val="20"/>
        </w:rPr>
        <w:t xml:space="preserve">Zarzadzanie dokumentami i jakością̨ w ochronie zdrowia – edukacja w zakresie podnoszenia jakości w ochronie zdrowia; </w:t>
      </w:r>
    </w:p>
    <w:p w14:paraId="7F339800" w14:textId="77777777" w:rsidR="0055454A" w:rsidRPr="00AB03EB" w:rsidRDefault="003120F8" w:rsidP="00AB03EB">
      <w:pPr>
        <w:numPr>
          <w:ilvl w:val="0"/>
          <w:numId w:val="129"/>
        </w:numPr>
        <w:spacing w:line="276" w:lineRule="auto"/>
        <w:ind w:right="182" w:hanging="360"/>
        <w:rPr>
          <w:szCs w:val="20"/>
        </w:rPr>
      </w:pPr>
      <w:r w:rsidRPr="00AB03EB">
        <w:rPr>
          <w:szCs w:val="20"/>
        </w:rPr>
        <w:t xml:space="preserve">Stworzenie dostępu do aktualnego słownika bazy wiedzy medycznej, standardy leczenia, aktualne rozporządzenia, itp. </w:t>
      </w:r>
    </w:p>
    <w:p w14:paraId="795B350D" w14:textId="77777777" w:rsidR="0055454A" w:rsidRPr="00AB03EB" w:rsidRDefault="003120F8" w:rsidP="00AB03EB">
      <w:pPr>
        <w:spacing w:after="20" w:line="276" w:lineRule="auto"/>
        <w:ind w:left="358" w:right="0" w:firstLine="0"/>
        <w:jc w:val="left"/>
        <w:rPr>
          <w:szCs w:val="20"/>
        </w:rPr>
      </w:pPr>
      <w:r w:rsidRPr="00AB03EB">
        <w:rPr>
          <w:b/>
          <w:szCs w:val="20"/>
        </w:rPr>
        <w:t xml:space="preserve"> </w:t>
      </w:r>
      <w:r w:rsidRPr="00AB03EB">
        <w:rPr>
          <w:szCs w:val="20"/>
        </w:rPr>
        <w:t xml:space="preserve"> </w:t>
      </w:r>
    </w:p>
    <w:p w14:paraId="3B0F3A12" w14:textId="77777777" w:rsidR="0055454A" w:rsidRPr="00AB03EB" w:rsidRDefault="003120F8" w:rsidP="00AB03EB">
      <w:pPr>
        <w:spacing w:after="40" w:line="276" w:lineRule="auto"/>
        <w:ind w:left="353" w:right="0" w:hanging="10"/>
        <w:jc w:val="left"/>
        <w:rPr>
          <w:szCs w:val="20"/>
        </w:rPr>
      </w:pPr>
      <w:r w:rsidRPr="00AB03EB">
        <w:rPr>
          <w:b/>
          <w:szCs w:val="20"/>
        </w:rPr>
        <w:t>10.</w:t>
      </w:r>
      <w:r w:rsidRPr="00AB03EB">
        <w:rPr>
          <w:rFonts w:eastAsia="Arial"/>
          <w:b/>
          <w:szCs w:val="20"/>
        </w:rPr>
        <w:t xml:space="preserve"> </w:t>
      </w:r>
      <w:r w:rsidRPr="00AB03EB">
        <w:rPr>
          <w:b/>
          <w:szCs w:val="20"/>
        </w:rPr>
        <w:t xml:space="preserve">e-Powiadomienia </w:t>
      </w:r>
    </w:p>
    <w:p w14:paraId="5233923D" w14:textId="77777777" w:rsidR="0055454A" w:rsidRPr="00AB03EB" w:rsidRDefault="003120F8" w:rsidP="00AB03EB">
      <w:pPr>
        <w:spacing w:line="276" w:lineRule="auto"/>
        <w:ind w:left="353" w:right="182"/>
        <w:rPr>
          <w:szCs w:val="20"/>
        </w:rPr>
      </w:pPr>
      <w:r w:rsidRPr="00AB03EB">
        <w:rPr>
          <w:szCs w:val="20"/>
        </w:rPr>
        <w:t xml:space="preserve">Usługa/moduł elektroniczna skierowana do kadry medycznej, umożliwiająca przyspieszenie podjęcia decyzji o leczeniu pacjenta. Jest to usługa uruchomiona on-line skierowana do lekarzy przebywających zarówno na terenie </w:t>
      </w:r>
      <w:r w:rsidRPr="00AB03EB">
        <w:rPr>
          <w:szCs w:val="20"/>
        </w:rPr>
        <w:lastRenderedPageBreak/>
        <w:t xml:space="preserve">Szpitala, jak i poza placówką. Moduł wspiera proces elektronicznego informowania lekarza o zdarzeniach medycznych po ich wystąpieniu (np. wykonanie badania, operacji, zmiana w krytycznych opisach dokumentacji medycznej). W przypadku wystąpienia zdarzenia, tj. w szczególności pojawienia się̨ w systemie informacji o zakończeniu operacji, wyniku badania, opisu, wprowadzenia treści dokumentacji medycznej lub opisu badania radiologicznego wysłanego elektronicznie do konsultacji lekarzowi w innej lokalizacji, za pomoc̨ zdefiniowanych dla danego odbiorcy kanałów komunikacji dostarczy informację o wystąpieniu danego zdarzenia medycznego </w:t>
      </w:r>
    </w:p>
    <w:p w14:paraId="1F7E15DD" w14:textId="77777777" w:rsidR="0055454A" w:rsidRPr="00AB03EB" w:rsidRDefault="003120F8" w:rsidP="00AB03EB">
      <w:pPr>
        <w:spacing w:after="123" w:line="276" w:lineRule="auto"/>
        <w:ind w:left="358" w:right="0" w:firstLine="0"/>
        <w:jc w:val="left"/>
        <w:rPr>
          <w:szCs w:val="20"/>
        </w:rPr>
      </w:pPr>
      <w:r w:rsidRPr="00AB03EB">
        <w:rPr>
          <w:szCs w:val="20"/>
        </w:rPr>
        <w:t xml:space="preserve"> </w:t>
      </w:r>
    </w:p>
    <w:p w14:paraId="431981BF" w14:textId="77777777" w:rsidR="0055454A" w:rsidRPr="00AB03EB" w:rsidRDefault="003120F8" w:rsidP="00AB03EB">
      <w:pPr>
        <w:pStyle w:val="Nagwek2"/>
        <w:tabs>
          <w:tab w:val="center" w:pos="503"/>
          <w:tab w:val="center" w:pos="3744"/>
        </w:tabs>
        <w:spacing w:line="276" w:lineRule="auto"/>
        <w:ind w:left="0" w:firstLine="0"/>
        <w:rPr>
          <w:szCs w:val="20"/>
        </w:rPr>
      </w:pPr>
      <w:r w:rsidRPr="00AB03EB">
        <w:rPr>
          <w:rFonts w:eastAsia="Calibri"/>
          <w:b w:val="0"/>
          <w:color w:val="000000"/>
          <w:szCs w:val="20"/>
        </w:rPr>
        <w:tab/>
      </w:r>
      <w:r w:rsidRPr="00AB03EB">
        <w:rPr>
          <w:szCs w:val="20"/>
        </w:rPr>
        <w:t>XIII.</w:t>
      </w:r>
      <w:r w:rsidRPr="00AB03EB">
        <w:rPr>
          <w:rFonts w:eastAsia="Arial"/>
          <w:szCs w:val="20"/>
        </w:rPr>
        <w:t xml:space="preserve"> </w:t>
      </w:r>
      <w:r w:rsidRPr="00AB03EB">
        <w:rPr>
          <w:rFonts w:eastAsia="Arial"/>
          <w:szCs w:val="20"/>
        </w:rPr>
        <w:tab/>
      </w:r>
      <w:r w:rsidRPr="00AB03EB">
        <w:rPr>
          <w:szCs w:val="20"/>
        </w:rPr>
        <w:t xml:space="preserve">Wymagania ogólne - usługi wdrożeniowe i integracji systemów  </w:t>
      </w:r>
    </w:p>
    <w:p w14:paraId="44935AA6" w14:textId="77777777" w:rsidR="0055454A" w:rsidRPr="00AB03EB" w:rsidRDefault="003120F8" w:rsidP="00AB03EB">
      <w:pPr>
        <w:numPr>
          <w:ilvl w:val="0"/>
          <w:numId w:val="15"/>
        </w:numPr>
        <w:spacing w:after="100" w:line="276" w:lineRule="auto"/>
        <w:ind w:right="182" w:hanging="355"/>
        <w:rPr>
          <w:szCs w:val="20"/>
        </w:rPr>
      </w:pPr>
      <w:r w:rsidRPr="00AB03EB">
        <w:rPr>
          <w:szCs w:val="20"/>
        </w:rPr>
        <w:t xml:space="preserve">Dostawa i instalacja modułów oprogramowania jest zadaniem, mającym na celu dostarczenie licencji, instalację i wdrożenie modułów oprogramowania, które będą uzupełnieniem i rozszerzeniem (modernizacja) posiadanego przez Zamawiającego Szpitalnego Systemu Informatycznego.  </w:t>
      </w:r>
    </w:p>
    <w:p w14:paraId="6409591C" w14:textId="77777777" w:rsidR="0055454A" w:rsidRPr="00AB03EB" w:rsidRDefault="003120F8" w:rsidP="00AB03EB">
      <w:pPr>
        <w:numPr>
          <w:ilvl w:val="0"/>
          <w:numId w:val="15"/>
        </w:numPr>
        <w:spacing w:after="102" w:line="276" w:lineRule="auto"/>
        <w:ind w:right="182" w:hanging="355"/>
        <w:rPr>
          <w:szCs w:val="20"/>
        </w:rPr>
      </w:pPr>
      <w:r w:rsidRPr="00AB03EB">
        <w:rPr>
          <w:szCs w:val="20"/>
        </w:rPr>
        <w:t xml:space="preserve">Zamawiający wymaga pełnej wzajemnej interoperacyjności nowo wdrażanych modułów oraz zachowania pełnej interoperacyjności z modułami oprogramowania już funkcjonującymi u Zamawiającego. </w:t>
      </w:r>
    </w:p>
    <w:p w14:paraId="55AC79F6" w14:textId="77777777" w:rsidR="0055454A" w:rsidRPr="00AB03EB" w:rsidRDefault="003120F8" w:rsidP="00AB03EB">
      <w:pPr>
        <w:numPr>
          <w:ilvl w:val="0"/>
          <w:numId w:val="15"/>
        </w:numPr>
        <w:spacing w:after="101" w:line="276" w:lineRule="auto"/>
        <w:ind w:right="182" w:hanging="355"/>
        <w:rPr>
          <w:szCs w:val="20"/>
        </w:rPr>
      </w:pPr>
      <w:r w:rsidRPr="00AB03EB">
        <w:rPr>
          <w:szCs w:val="20"/>
        </w:rPr>
        <w:t xml:space="preserve">Zamawiający wymaga aby dostarczone moduły pracowały w oparciu o posiadany już przez Zamawiającego motor bazy. </w:t>
      </w:r>
    </w:p>
    <w:p w14:paraId="54CFB6B2" w14:textId="77777777" w:rsidR="0055454A" w:rsidRPr="00AB03EB" w:rsidRDefault="003120F8" w:rsidP="00AB03EB">
      <w:pPr>
        <w:numPr>
          <w:ilvl w:val="0"/>
          <w:numId w:val="15"/>
        </w:numPr>
        <w:spacing w:after="104" w:line="276" w:lineRule="auto"/>
        <w:ind w:right="182" w:hanging="355"/>
        <w:rPr>
          <w:szCs w:val="20"/>
        </w:rPr>
      </w:pPr>
      <w:r w:rsidRPr="00AB03EB">
        <w:rPr>
          <w:szCs w:val="20"/>
        </w:rPr>
        <w:t xml:space="preserve">Wykonawca zobowiązany jest do dostarczenia dokumentacji technicznej dla dostarczanych modułów oprogramowania. </w:t>
      </w:r>
    </w:p>
    <w:p w14:paraId="3FA0ACD2" w14:textId="77777777" w:rsidR="0055454A" w:rsidRPr="00AB03EB" w:rsidRDefault="003120F8" w:rsidP="00AB03EB">
      <w:pPr>
        <w:numPr>
          <w:ilvl w:val="0"/>
          <w:numId w:val="15"/>
        </w:numPr>
        <w:spacing w:after="100" w:line="276" w:lineRule="auto"/>
        <w:ind w:right="182" w:hanging="355"/>
        <w:rPr>
          <w:szCs w:val="20"/>
        </w:rPr>
      </w:pPr>
      <w:r w:rsidRPr="00AB03EB">
        <w:rPr>
          <w:szCs w:val="20"/>
        </w:rPr>
        <w:t xml:space="preserve">Wykonawca zobowiązany jest do dostarczenia dokumentacji dla administratora wraz z opisem procedury instalacji i aktualizacji modułów. </w:t>
      </w:r>
    </w:p>
    <w:p w14:paraId="1212CC2F" w14:textId="77777777" w:rsidR="0055454A" w:rsidRPr="00AB03EB" w:rsidRDefault="003120F8" w:rsidP="00AB03EB">
      <w:pPr>
        <w:numPr>
          <w:ilvl w:val="0"/>
          <w:numId w:val="15"/>
        </w:numPr>
        <w:spacing w:after="106" w:line="276" w:lineRule="auto"/>
        <w:ind w:right="182" w:hanging="355"/>
        <w:rPr>
          <w:szCs w:val="20"/>
        </w:rPr>
      </w:pPr>
      <w:r w:rsidRPr="00AB03EB">
        <w:rPr>
          <w:szCs w:val="20"/>
        </w:rPr>
        <w:t xml:space="preserve">Wykonawca musi zagwarantować dostarczenie dokumentacji użytkowej. </w:t>
      </w:r>
    </w:p>
    <w:p w14:paraId="762FDD05" w14:textId="77777777" w:rsidR="0055454A" w:rsidRPr="00AB03EB" w:rsidRDefault="003120F8" w:rsidP="00AB03EB">
      <w:pPr>
        <w:numPr>
          <w:ilvl w:val="0"/>
          <w:numId w:val="15"/>
        </w:numPr>
        <w:spacing w:after="100" w:line="276" w:lineRule="auto"/>
        <w:ind w:right="182" w:hanging="355"/>
        <w:rPr>
          <w:szCs w:val="20"/>
        </w:rPr>
      </w:pPr>
      <w:r w:rsidRPr="00AB03EB">
        <w:rPr>
          <w:szCs w:val="20"/>
        </w:rPr>
        <w:t xml:space="preserve">Zamawiający wymaga aby wszystkie moduły i elementy oferowanego oprogramowania zostały dostarczone w najnowszych opublikowanych wersjach. </w:t>
      </w:r>
    </w:p>
    <w:p w14:paraId="253F00A1" w14:textId="77777777" w:rsidR="0055454A" w:rsidRPr="00AB03EB" w:rsidRDefault="003120F8" w:rsidP="00AB03EB">
      <w:pPr>
        <w:numPr>
          <w:ilvl w:val="0"/>
          <w:numId w:val="15"/>
        </w:numPr>
        <w:spacing w:after="105" w:line="276" w:lineRule="auto"/>
        <w:ind w:right="182" w:hanging="355"/>
        <w:rPr>
          <w:szCs w:val="20"/>
        </w:rPr>
      </w:pPr>
      <w:r w:rsidRPr="00AB03EB">
        <w:rPr>
          <w:szCs w:val="20"/>
        </w:rPr>
        <w:t xml:space="preserve">Zamawiający wymaga, aby wszystkie moduły oferowanego oprogramowania miały interfejs graficzny. </w:t>
      </w:r>
    </w:p>
    <w:p w14:paraId="7D07E50B" w14:textId="77777777" w:rsidR="0055454A" w:rsidRPr="00AB03EB" w:rsidRDefault="003120F8" w:rsidP="00AB03EB">
      <w:pPr>
        <w:numPr>
          <w:ilvl w:val="0"/>
          <w:numId w:val="15"/>
        </w:numPr>
        <w:spacing w:after="94" w:line="276" w:lineRule="auto"/>
        <w:ind w:right="182" w:hanging="355"/>
        <w:rPr>
          <w:szCs w:val="20"/>
        </w:rPr>
      </w:pPr>
      <w:r w:rsidRPr="00AB03EB">
        <w:rPr>
          <w:szCs w:val="20"/>
        </w:rPr>
        <w:t xml:space="preserve">Zamawiający wymaga, aby wszystkie dostarczane moduły oferowanego oprogramowania pracowały na stanowiskach użytkowników w posiadanym przez Zamawiającego środowisku graficznym. </w:t>
      </w:r>
    </w:p>
    <w:p w14:paraId="32EADEEB" w14:textId="77777777" w:rsidR="0055454A" w:rsidRPr="00AB03EB" w:rsidRDefault="003120F8" w:rsidP="00AB03EB">
      <w:pPr>
        <w:numPr>
          <w:ilvl w:val="0"/>
          <w:numId w:val="15"/>
        </w:numPr>
        <w:spacing w:after="106" w:line="276" w:lineRule="auto"/>
        <w:ind w:right="182" w:hanging="355"/>
        <w:rPr>
          <w:szCs w:val="20"/>
        </w:rPr>
      </w:pPr>
      <w:r w:rsidRPr="00AB03EB">
        <w:rPr>
          <w:szCs w:val="20"/>
        </w:rPr>
        <w:t xml:space="preserve">Wszystkie dostarczone produkty i komponenty podlegają usłudze instalacji, konfiguracji i wdrożenia. </w:t>
      </w:r>
    </w:p>
    <w:p w14:paraId="7776A407" w14:textId="77777777" w:rsidR="0055454A" w:rsidRPr="00AB03EB" w:rsidRDefault="003120F8" w:rsidP="00AB03EB">
      <w:pPr>
        <w:numPr>
          <w:ilvl w:val="0"/>
          <w:numId w:val="15"/>
        </w:numPr>
        <w:spacing w:line="276" w:lineRule="auto"/>
        <w:ind w:right="182" w:hanging="355"/>
        <w:rPr>
          <w:szCs w:val="20"/>
        </w:rPr>
      </w:pPr>
      <w:r w:rsidRPr="00AB03EB">
        <w:rPr>
          <w:szCs w:val="20"/>
        </w:rPr>
        <w:t xml:space="preserve">Usługi instalacji, konfiguracji i wdrożenia Wykonawca przeprowadzi zgodnie z zapisami niniejszego </w:t>
      </w:r>
    </w:p>
    <w:p w14:paraId="1D7F8566" w14:textId="77777777" w:rsidR="0055454A" w:rsidRPr="00AB03EB" w:rsidRDefault="003120F8" w:rsidP="00AB03EB">
      <w:pPr>
        <w:spacing w:after="106" w:line="276" w:lineRule="auto"/>
        <w:ind w:left="1076" w:right="182"/>
        <w:rPr>
          <w:szCs w:val="20"/>
        </w:rPr>
      </w:pPr>
      <w:r w:rsidRPr="00AB03EB">
        <w:rPr>
          <w:szCs w:val="20"/>
        </w:rPr>
        <w:t xml:space="preserve">Opisu Przedmiotu zamówienia w uzgodnieniu z Zamawiającym oraz najlepszymi praktykami w projektach informatycznych. </w:t>
      </w:r>
    </w:p>
    <w:p w14:paraId="402D606A" w14:textId="77777777" w:rsidR="0055454A" w:rsidRPr="00AB03EB" w:rsidRDefault="003120F8" w:rsidP="00AB03EB">
      <w:pPr>
        <w:numPr>
          <w:ilvl w:val="0"/>
          <w:numId w:val="15"/>
        </w:numPr>
        <w:spacing w:after="100" w:line="276" w:lineRule="auto"/>
        <w:ind w:right="182" w:hanging="355"/>
        <w:rPr>
          <w:szCs w:val="20"/>
        </w:rPr>
      </w:pPr>
      <w:r w:rsidRPr="00AB03EB">
        <w:rPr>
          <w:szCs w:val="20"/>
        </w:rPr>
        <w:t xml:space="preserve">Wszystkie nazwy własne oprogramowania i sprzętu użyte w opisie przedmiotu zamówienia należy traktować, jako określenie standardów parametrów technicznych, użytkowych, funkcjonalnych i jakościowych oczekiwanych przez Zamawiającego i należy odczytywać wraz z wyrazami „lub równoważne”. </w:t>
      </w:r>
    </w:p>
    <w:p w14:paraId="27D88B7D" w14:textId="77777777" w:rsidR="0055454A" w:rsidRPr="00AB03EB" w:rsidRDefault="003120F8" w:rsidP="00AB03EB">
      <w:pPr>
        <w:numPr>
          <w:ilvl w:val="0"/>
          <w:numId w:val="15"/>
        </w:numPr>
        <w:spacing w:after="98" w:line="276" w:lineRule="auto"/>
        <w:ind w:right="182" w:hanging="355"/>
        <w:rPr>
          <w:szCs w:val="20"/>
        </w:rPr>
      </w:pPr>
      <w:r w:rsidRPr="00AB03EB">
        <w:rPr>
          <w:szCs w:val="20"/>
        </w:rPr>
        <w:t xml:space="preserve">Zamawiający dopuszcza zastosowanie przez Wykonawcę rozwiązań równoważnych rozwiązaniom wskazanym w opisie przedmiotu zamówienia. </w:t>
      </w:r>
    </w:p>
    <w:p w14:paraId="396C111A" w14:textId="77777777" w:rsidR="0055454A" w:rsidRPr="00AB03EB" w:rsidRDefault="003120F8" w:rsidP="00AB03EB">
      <w:pPr>
        <w:numPr>
          <w:ilvl w:val="0"/>
          <w:numId w:val="15"/>
        </w:numPr>
        <w:spacing w:after="98" w:line="276" w:lineRule="auto"/>
        <w:ind w:right="182" w:hanging="355"/>
        <w:rPr>
          <w:szCs w:val="20"/>
        </w:rPr>
      </w:pPr>
      <w:r w:rsidRPr="00AB03EB">
        <w:rPr>
          <w:szCs w:val="20"/>
        </w:rPr>
        <w:t xml:space="preserve">Wykonawca oferując rozwiązanie równoważne do opisanego w specyfikacji jest zobowiązany wykazać równoważność w zakresie parametrów technicznych, użytkowych, funkcjonalnych i jakościowych, które muszą być spełnione na poziomie nie niższym niż parametry wskazane przez Zamawiającego. </w:t>
      </w:r>
    </w:p>
    <w:p w14:paraId="01D8F25C" w14:textId="77777777" w:rsidR="0055454A" w:rsidRPr="00AB03EB" w:rsidRDefault="003120F8" w:rsidP="00AB03EB">
      <w:pPr>
        <w:numPr>
          <w:ilvl w:val="0"/>
          <w:numId w:val="15"/>
        </w:numPr>
        <w:spacing w:after="93" w:line="276" w:lineRule="auto"/>
        <w:ind w:right="182" w:hanging="355"/>
        <w:rPr>
          <w:szCs w:val="20"/>
        </w:rPr>
      </w:pPr>
      <w:r w:rsidRPr="00AB03EB">
        <w:rPr>
          <w:szCs w:val="20"/>
        </w:rPr>
        <w:t xml:space="preserve">Projekt będzie realizowany w oparciu o zdefiniowany uprzednio przez Wykonawcę Harmonogram wdrożenia, który powinien być uzgodniony i zaakceptowany przez Zamawiającego. Uzgodnienie harmonogramu musi nastąpić w terminie 14 dni roboczych od daty podpisania umowy. </w:t>
      </w:r>
    </w:p>
    <w:p w14:paraId="7AD653B6" w14:textId="77777777" w:rsidR="0055454A" w:rsidRPr="00AB03EB" w:rsidRDefault="003120F8" w:rsidP="00AB03EB">
      <w:pPr>
        <w:numPr>
          <w:ilvl w:val="0"/>
          <w:numId w:val="15"/>
        </w:numPr>
        <w:spacing w:after="99" w:line="276" w:lineRule="auto"/>
        <w:ind w:right="182" w:hanging="355"/>
        <w:rPr>
          <w:szCs w:val="20"/>
        </w:rPr>
      </w:pPr>
      <w:r w:rsidRPr="00AB03EB">
        <w:rPr>
          <w:szCs w:val="20"/>
        </w:rPr>
        <w:t xml:space="preserve">Wykonawca w harmonogramie wdrożenia musi uwzględnić w szczególności podział na zadania takie jak analiza przedwdrożeniowa, dostawy, instalacja, testowanie, wdrożenie, szkolenie i odbiory. </w:t>
      </w:r>
    </w:p>
    <w:p w14:paraId="0B567857" w14:textId="77777777" w:rsidR="0055454A" w:rsidRPr="00AB03EB" w:rsidRDefault="003120F8" w:rsidP="00AB03EB">
      <w:pPr>
        <w:numPr>
          <w:ilvl w:val="0"/>
          <w:numId w:val="15"/>
        </w:numPr>
        <w:spacing w:after="101" w:line="276" w:lineRule="auto"/>
        <w:ind w:right="182" w:hanging="355"/>
        <w:rPr>
          <w:szCs w:val="20"/>
        </w:rPr>
      </w:pPr>
      <w:r w:rsidRPr="00AB03EB">
        <w:rPr>
          <w:szCs w:val="20"/>
        </w:rPr>
        <w:t xml:space="preserve">Wdrożenie należy rozumieć, jako szereg uporządkowanych i zorganizowanych działań mających na celu wprowadzenie do użytkowania przez Zamawiającego opisanych w niniejszym dokumencie modułów oprogramowania. </w:t>
      </w:r>
    </w:p>
    <w:p w14:paraId="0F535888" w14:textId="77777777" w:rsidR="0055454A" w:rsidRPr="00AB03EB" w:rsidRDefault="003120F8" w:rsidP="00AB03EB">
      <w:pPr>
        <w:numPr>
          <w:ilvl w:val="0"/>
          <w:numId w:val="15"/>
        </w:numPr>
        <w:spacing w:after="98" w:line="276" w:lineRule="auto"/>
        <w:ind w:right="182" w:hanging="355"/>
        <w:rPr>
          <w:szCs w:val="20"/>
        </w:rPr>
      </w:pPr>
      <w:r w:rsidRPr="00AB03EB">
        <w:rPr>
          <w:szCs w:val="20"/>
        </w:rPr>
        <w:lastRenderedPageBreak/>
        <w:t xml:space="preserve">Wykonawca umożliwi Zamawiającemu udział we wszystkich pracach realizowanych przez Wykonawcę w ramach realizacji przedmiotu zamówienia (m.in. w czasie instalacji, konfiguracji i wdrożenia). </w:t>
      </w:r>
    </w:p>
    <w:p w14:paraId="0B78125B" w14:textId="77777777" w:rsidR="0055454A" w:rsidRPr="00AB03EB" w:rsidRDefault="003120F8" w:rsidP="00AB03EB">
      <w:pPr>
        <w:numPr>
          <w:ilvl w:val="0"/>
          <w:numId w:val="15"/>
        </w:numPr>
        <w:spacing w:line="276" w:lineRule="auto"/>
        <w:ind w:right="182" w:hanging="355"/>
        <w:rPr>
          <w:szCs w:val="20"/>
        </w:rPr>
      </w:pPr>
      <w:r w:rsidRPr="00AB03EB">
        <w:rPr>
          <w:szCs w:val="20"/>
        </w:rPr>
        <w:t xml:space="preserve">Wykonawca zobowiązany jest do wykonania przedmiotu zamówienia z należytą starannością, efektywnością oraz zgodnie z najlepszą praktyką i wiedzą zawodową. </w:t>
      </w:r>
    </w:p>
    <w:p w14:paraId="1864E256" w14:textId="77777777" w:rsidR="0055454A" w:rsidRPr="00AB03EB" w:rsidRDefault="003120F8" w:rsidP="00AB03EB">
      <w:pPr>
        <w:numPr>
          <w:ilvl w:val="0"/>
          <w:numId w:val="15"/>
        </w:numPr>
        <w:spacing w:after="102" w:line="276" w:lineRule="auto"/>
        <w:ind w:right="182" w:hanging="355"/>
        <w:rPr>
          <w:szCs w:val="20"/>
        </w:rPr>
      </w:pPr>
      <w:r w:rsidRPr="00AB03EB">
        <w:rPr>
          <w:szCs w:val="20"/>
        </w:rPr>
        <w:t xml:space="preserve">Wykonawca zobowiązany jest do wykonania w całości przedmiotu zamówienia w zakresie określonym w opisie przedmiotu zamówienia. </w:t>
      </w:r>
    </w:p>
    <w:p w14:paraId="714BB656" w14:textId="77777777" w:rsidR="0055454A" w:rsidRPr="00AB03EB" w:rsidRDefault="003120F8" w:rsidP="00AB03EB">
      <w:pPr>
        <w:numPr>
          <w:ilvl w:val="0"/>
          <w:numId w:val="15"/>
        </w:numPr>
        <w:spacing w:after="270" w:line="276" w:lineRule="auto"/>
        <w:ind w:right="182" w:hanging="355"/>
        <w:rPr>
          <w:szCs w:val="20"/>
        </w:rPr>
      </w:pPr>
      <w:r w:rsidRPr="00AB03EB">
        <w:rPr>
          <w:szCs w:val="20"/>
        </w:rPr>
        <w:t xml:space="preserve">Wykonawca zobowiązany jest do dokonania z Zamawiającym wszelkich koniecznych ustaleń mogących wpłynąć na przedmiot zamówienia i sposób jego realizacji oraz ciągłą współpracę z Zamawiającym na każdym etapie wykonania przedmiotu zamówienia. </w:t>
      </w:r>
    </w:p>
    <w:p w14:paraId="009EEAD2" w14:textId="77777777" w:rsidR="0055454A" w:rsidRPr="00AB03EB" w:rsidRDefault="003120F8" w:rsidP="00AB03EB">
      <w:pPr>
        <w:pStyle w:val="Nagwek2"/>
        <w:tabs>
          <w:tab w:val="center" w:pos="508"/>
          <w:tab w:val="center" w:pos="2517"/>
        </w:tabs>
        <w:spacing w:after="67" w:line="276" w:lineRule="auto"/>
        <w:ind w:left="0" w:firstLine="0"/>
        <w:rPr>
          <w:szCs w:val="20"/>
        </w:rPr>
      </w:pPr>
      <w:r w:rsidRPr="00AB03EB">
        <w:rPr>
          <w:rFonts w:eastAsia="Calibri"/>
          <w:b w:val="0"/>
          <w:color w:val="000000"/>
          <w:szCs w:val="20"/>
        </w:rPr>
        <w:tab/>
      </w:r>
      <w:r w:rsidRPr="00AB03EB">
        <w:rPr>
          <w:szCs w:val="20"/>
        </w:rPr>
        <w:t>XIV.</w:t>
      </w:r>
      <w:r w:rsidRPr="00AB03EB">
        <w:rPr>
          <w:rFonts w:eastAsia="Arial"/>
          <w:szCs w:val="20"/>
        </w:rPr>
        <w:t xml:space="preserve"> </w:t>
      </w:r>
      <w:r w:rsidRPr="00AB03EB">
        <w:rPr>
          <w:rFonts w:eastAsia="Arial"/>
          <w:szCs w:val="20"/>
        </w:rPr>
        <w:tab/>
      </w:r>
      <w:r w:rsidRPr="00AB03EB">
        <w:rPr>
          <w:szCs w:val="20"/>
        </w:rPr>
        <w:t xml:space="preserve">Usługi wdrożeniowe - zakres prac </w:t>
      </w:r>
    </w:p>
    <w:p w14:paraId="6BA32B37" w14:textId="77777777" w:rsidR="0055454A" w:rsidRPr="00AB03EB" w:rsidRDefault="003120F8" w:rsidP="00AB03EB">
      <w:pPr>
        <w:spacing w:after="96" w:line="276" w:lineRule="auto"/>
        <w:ind w:left="353" w:right="325"/>
        <w:rPr>
          <w:szCs w:val="20"/>
        </w:rPr>
      </w:pPr>
      <w:r w:rsidRPr="00AB03EB">
        <w:rPr>
          <w:szCs w:val="20"/>
        </w:rPr>
        <w:t xml:space="preserve">Usługi wdrożeniowe obejmują wdrożenie oprogramowania aplikacyjnego składającego się z nowych modułów i funkcjonalności w ramach już posiadanych modułów oraz wdrożenie systemu z koniecznymi integracjami z HIS oraz  RIS - Radiologiczny System Informacyjny, LIS (ang. </w:t>
      </w:r>
      <w:proofErr w:type="spellStart"/>
      <w:r w:rsidRPr="00AB03EB">
        <w:rPr>
          <w:szCs w:val="20"/>
        </w:rPr>
        <w:t>Laboratory</w:t>
      </w:r>
      <w:proofErr w:type="spellEnd"/>
      <w:r w:rsidRPr="00AB03EB">
        <w:rPr>
          <w:szCs w:val="20"/>
        </w:rPr>
        <w:t xml:space="preserve"> Information System - Laboratoryjny System Informacyjny), ERP (ang. Enterprise Resource Planning - Planowanie Zasobów Przedsiębiorstwa). </w:t>
      </w:r>
    </w:p>
    <w:p w14:paraId="6DBDCE45" w14:textId="77777777" w:rsidR="0055454A" w:rsidRPr="00AB03EB" w:rsidRDefault="003120F8" w:rsidP="00AB03EB">
      <w:pPr>
        <w:spacing w:after="81" w:line="276" w:lineRule="auto"/>
        <w:ind w:left="353" w:right="182"/>
        <w:rPr>
          <w:szCs w:val="20"/>
        </w:rPr>
      </w:pPr>
      <w:r w:rsidRPr="00AB03EB">
        <w:rPr>
          <w:szCs w:val="20"/>
        </w:rPr>
        <w:t xml:space="preserve">Wykonawca będzie zobowiązany do instalacji i uruchomienia oferowanego rozwiązania informatycznego. Zakres prac: </w:t>
      </w:r>
    </w:p>
    <w:p w14:paraId="259F2B06" w14:textId="77777777" w:rsidR="0055454A" w:rsidRPr="00AB03EB" w:rsidRDefault="003120F8" w:rsidP="00AB03EB">
      <w:pPr>
        <w:numPr>
          <w:ilvl w:val="0"/>
          <w:numId w:val="130"/>
        </w:numPr>
        <w:spacing w:line="276" w:lineRule="auto"/>
        <w:ind w:right="182" w:hanging="360"/>
        <w:rPr>
          <w:szCs w:val="20"/>
        </w:rPr>
      </w:pPr>
      <w:r w:rsidRPr="00AB03EB">
        <w:rPr>
          <w:szCs w:val="20"/>
        </w:rPr>
        <w:t xml:space="preserve">Instalacja zakupionego oprogramowania medycznego. </w:t>
      </w:r>
    </w:p>
    <w:p w14:paraId="664245B1" w14:textId="77777777" w:rsidR="0055454A" w:rsidRPr="00AB03EB" w:rsidRDefault="003120F8" w:rsidP="00AB03EB">
      <w:pPr>
        <w:numPr>
          <w:ilvl w:val="0"/>
          <w:numId w:val="130"/>
        </w:numPr>
        <w:spacing w:after="112" w:line="276" w:lineRule="auto"/>
        <w:ind w:right="182" w:hanging="360"/>
        <w:rPr>
          <w:szCs w:val="20"/>
        </w:rPr>
      </w:pPr>
      <w:r w:rsidRPr="00AB03EB">
        <w:rPr>
          <w:szCs w:val="20"/>
        </w:rPr>
        <w:t xml:space="preserve">Konfiguracja oprogramowania do prowadzenia elektronicznej dokumentacji medycznej zgodnie z wymaganiami dla poszczególnych obszarów funkcjonalnych. </w:t>
      </w:r>
    </w:p>
    <w:p w14:paraId="17788034" w14:textId="77777777" w:rsidR="0055454A" w:rsidRPr="00AB03EB" w:rsidRDefault="003120F8" w:rsidP="00AB03EB">
      <w:pPr>
        <w:numPr>
          <w:ilvl w:val="0"/>
          <w:numId w:val="130"/>
        </w:numPr>
        <w:spacing w:line="276" w:lineRule="auto"/>
        <w:ind w:right="182" w:hanging="360"/>
        <w:rPr>
          <w:szCs w:val="20"/>
        </w:rPr>
      </w:pPr>
      <w:r w:rsidRPr="00AB03EB">
        <w:rPr>
          <w:szCs w:val="20"/>
        </w:rPr>
        <w:t xml:space="preserve">Testy działania systemu. </w:t>
      </w:r>
    </w:p>
    <w:p w14:paraId="04DB09C2" w14:textId="77777777" w:rsidR="0055454A" w:rsidRPr="00AB03EB" w:rsidRDefault="003120F8" w:rsidP="00AB03EB">
      <w:pPr>
        <w:numPr>
          <w:ilvl w:val="0"/>
          <w:numId w:val="130"/>
        </w:numPr>
        <w:spacing w:after="90" w:line="276" w:lineRule="auto"/>
        <w:ind w:right="182" w:hanging="360"/>
        <w:rPr>
          <w:szCs w:val="20"/>
        </w:rPr>
      </w:pPr>
      <w:r w:rsidRPr="00AB03EB">
        <w:rPr>
          <w:szCs w:val="20"/>
        </w:rPr>
        <w:t xml:space="preserve">Opracowanie dokumentacji projektowej i stanowiskowej. </w:t>
      </w:r>
    </w:p>
    <w:p w14:paraId="62121A29" w14:textId="77777777" w:rsidR="0055454A" w:rsidRPr="00AB03EB" w:rsidRDefault="003120F8" w:rsidP="00AB03EB">
      <w:pPr>
        <w:numPr>
          <w:ilvl w:val="0"/>
          <w:numId w:val="130"/>
        </w:numPr>
        <w:spacing w:after="110" w:line="276" w:lineRule="auto"/>
        <w:ind w:right="182" w:hanging="360"/>
        <w:rPr>
          <w:szCs w:val="20"/>
        </w:rPr>
      </w:pPr>
      <w:r w:rsidRPr="00AB03EB">
        <w:rPr>
          <w:szCs w:val="20"/>
        </w:rPr>
        <w:t xml:space="preserve">W projekcie przewidziano jeden koszt, który obejmuje całość prac wdrożeniowych, który rozumiany jest jako etap rozbudowy SSI.  </w:t>
      </w:r>
    </w:p>
    <w:p w14:paraId="6B828A0F" w14:textId="77777777" w:rsidR="0055454A" w:rsidRPr="00AB03EB" w:rsidRDefault="003120F8" w:rsidP="00AB03EB">
      <w:pPr>
        <w:pStyle w:val="Nagwek2"/>
        <w:tabs>
          <w:tab w:val="center" w:pos="549"/>
          <w:tab w:val="center" w:pos="2807"/>
        </w:tabs>
        <w:spacing w:line="276" w:lineRule="auto"/>
        <w:ind w:left="0" w:firstLine="0"/>
        <w:rPr>
          <w:szCs w:val="20"/>
        </w:rPr>
      </w:pPr>
      <w:r w:rsidRPr="00AB03EB">
        <w:rPr>
          <w:rFonts w:eastAsia="Calibri"/>
          <w:b w:val="0"/>
          <w:color w:val="000000"/>
          <w:szCs w:val="20"/>
        </w:rPr>
        <w:tab/>
      </w:r>
      <w:r w:rsidRPr="00AB03EB">
        <w:rPr>
          <w:szCs w:val="20"/>
        </w:rPr>
        <w:t>XV.</w:t>
      </w:r>
      <w:r w:rsidRPr="00AB03EB">
        <w:rPr>
          <w:rFonts w:eastAsia="Arial"/>
          <w:szCs w:val="20"/>
        </w:rPr>
        <w:t xml:space="preserve"> </w:t>
      </w:r>
      <w:r w:rsidRPr="00AB03EB">
        <w:rPr>
          <w:rFonts w:eastAsia="Arial"/>
          <w:szCs w:val="20"/>
        </w:rPr>
        <w:tab/>
      </w:r>
      <w:r w:rsidRPr="00AB03EB">
        <w:rPr>
          <w:szCs w:val="20"/>
        </w:rPr>
        <w:t xml:space="preserve">Wymagania ogólne dotyczące wdrożenia </w:t>
      </w:r>
    </w:p>
    <w:p w14:paraId="09F74243" w14:textId="77777777" w:rsidR="0055454A" w:rsidRPr="00AB03EB" w:rsidRDefault="003120F8" w:rsidP="00AB03EB">
      <w:pPr>
        <w:numPr>
          <w:ilvl w:val="0"/>
          <w:numId w:val="16"/>
        </w:numPr>
        <w:spacing w:line="276" w:lineRule="auto"/>
        <w:ind w:right="182" w:hanging="360"/>
        <w:rPr>
          <w:szCs w:val="20"/>
        </w:rPr>
      </w:pPr>
      <w:r w:rsidRPr="00AB03EB">
        <w:rPr>
          <w:szCs w:val="20"/>
        </w:rPr>
        <w:t xml:space="preserve">Dostawa i instalacja modułów oprogramowania jest zadaniem, mającym na celu dostarczenie licencji, instalację i wdrożenie modułów oprogramowania, które będą wykorzystywane przez użytkowników końcowych zarówno w części białej jak i szarej szpitala.   </w:t>
      </w:r>
    </w:p>
    <w:p w14:paraId="6DB5AB86" w14:textId="77777777" w:rsidR="0055454A" w:rsidRPr="00AB03EB" w:rsidRDefault="003120F8" w:rsidP="00AB03EB">
      <w:pPr>
        <w:numPr>
          <w:ilvl w:val="0"/>
          <w:numId w:val="16"/>
        </w:numPr>
        <w:spacing w:line="276" w:lineRule="auto"/>
        <w:ind w:right="182" w:hanging="360"/>
        <w:rPr>
          <w:szCs w:val="20"/>
        </w:rPr>
      </w:pPr>
      <w:r w:rsidRPr="00AB03EB">
        <w:rPr>
          <w:szCs w:val="20"/>
        </w:rPr>
        <w:t xml:space="preserve">Zamawiający wymaga pełnej wzajemnej interoperacyjności nowo wdrażanych modułów w obrębie całego systemu.  </w:t>
      </w:r>
    </w:p>
    <w:p w14:paraId="6D8233CE" w14:textId="77777777" w:rsidR="0055454A" w:rsidRPr="00AB03EB" w:rsidRDefault="003120F8" w:rsidP="00AB03EB">
      <w:pPr>
        <w:numPr>
          <w:ilvl w:val="0"/>
          <w:numId w:val="16"/>
        </w:numPr>
        <w:spacing w:line="276" w:lineRule="auto"/>
        <w:ind w:right="182" w:hanging="360"/>
        <w:rPr>
          <w:szCs w:val="20"/>
        </w:rPr>
      </w:pPr>
      <w:r w:rsidRPr="00AB03EB">
        <w:rPr>
          <w:szCs w:val="20"/>
        </w:rPr>
        <w:t xml:space="preserve">Wykonawca zobowiązany jest do dostarczenia dokumentacji dla administratora wraz z opisem procedury instalacji i aktualizacji modułów.  </w:t>
      </w:r>
    </w:p>
    <w:p w14:paraId="370A570E" w14:textId="77777777" w:rsidR="0055454A" w:rsidRPr="00AB03EB" w:rsidRDefault="003120F8" w:rsidP="00AB03EB">
      <w:pPr>
        <w:numPr>
          <w:ilvl w:val="0"/>
          <w:numId w:val="16"/>
        </w:numPr>
        <w:spacing w:line="276" w:lineRule="auto"/>
        <w:ind w:right="182" w:hanging="360"/>
        <w:rPr>
          <w:szCs w:val="20"/>
        </w:rPr>
      </w:pPr>
      <w:r w:rsidRPr="00AB03EB">
        <w:rPr>
          <w:szCs w:val="20"/>
        </w:rPr>
        <w:t xml:space="preserve">Zamawiający wymaga aby wszystkie moduły i elementy oferowanego oprogramowania zostały dostarczone w najnowszych opublikowanych wersjach.  </w:t>
      </w:r>
    </w:p>
    <w:p w14:paraId="22BA793F" w14:textId="77777777" w:rsidR="0055454A" w:rsidRPr="00AB03EB" w:rsidRDefault="003120F8" w:rsidP="00AB03EB">
      <w:pPr>
        <w:numPr>
          <w:ilvl w:val="0"/>
          <w:numId w:val="16"/>
        </w:numPr>
        <w:spacing w:line="276" w:lineRule="auto"/>
        <w:ind w:right="182" w:hanging="360"/>
        <w:rPr>
          <w:szCs w:val="20"/>
        </w:rPr>
      </w:pPr>
      <w:r w:rsidRPr="00AB03EB">
        <w:rPr>
          <w:szCs w:val="20"/>
        </w:rPr>
        <w:t xml:space="preserve">Wszystkie dostarczone produkty i komponenty podlegają usłudze instalacji, konfiguracji  i wdrożenia.  </w:t>
      </w:r>
    </w:p>
    <w:p w14:paraId="66CA3276" w14:textId="77777777" w:rsidR="0055454A" w:rsidRPr="00AB03EB" w:rsidRDefault="003120F8" w:rsidP="00AB03EB">
      <w:pPr>
        <w:numPr>
          <w:ilvl w:val="0"/>
          <w:numId w:val="16"/>
        </w:numPr>
        <w:spacing w:line="276" w:lineRule="auto"/>
        <w:ind w:right="182" w:hanging="360"/>
        <w:rPr>
          <w:szCs w:val="20"/>
        </w:rPr>
      </w:pPr>
      <w:r w:rsidRPr="00AB03EB">
        <w:rPr>
          <w:szCs w:val="20"/>
        </w:rPr>
        <w:t>Usługi instalacji, konfiguracji i wdrożenia Wykonawca przeprowadzi zgodnie z zapisami niniejszego Opisu Przedmiotu zamówienia w uzgodnieniu z Zamawiającym oraz najlepszymi praktykami w projektach informatycznych.  7.</w:t>
      </w:r>
      <w:r w:rsidRPr="00AB03EB">
        <w:rPr>
          <w:rFonts w:eastAsia="Arial"/>
          <w:szCs w:val="20"/>
        </w:rPr>
        <w:t xml:space="preserve"> </w:t>
      </w:r>
      <w:r w:rsidRPr="00AB03EB">
        <w:rPr>
          <w:szCs w:val="20"/>
        </w:rPr>
        <w:t xml:space="preserve">Wszystkie nazwy własne oprogramowania i sprzętu użyte w opisie przedmiotu zamówienia należy traktować, jako określenie standardów parametrów technicznych, użytkowych, funkcjonalnych i jakościowych oczekiwanych przez Zamawiającego i należy odczytywać wraz z wyrazami „lub równoważne”.  </w:t>
      </w:r>
    </w:p>
    <w:p w14:paraId="75FECB21" w14:textId="77777777" w:rsidR="0055454A" w:rsidRPr="00AB03EB" w:rsidRDefault="003120F8" w:rsidP="00AB03EB">
      <w:pPr>
        <w:numPr>
          <w:ilvl w:val="0"/>
          <w:numId w:val="17"/>
        </w:numPr>
        <w:spacing w:line="276" w:lineRule="auto"/>
        <w:ind w:right="182" w:hanging="360"/>
        <w:rPr>
          <w:szCs w:val="20"/>
        </w:rPr>
      </w:pPr>
      <w:r w:rsidRPr="00AB03EB">
        <w:rPr>
          <w:szCs w:val="20"/>
        </w:rPr>
        <w:t xml:space="preserve">Zamawiający dopuszcza zastosowanie przez Wykonawcę rozwiązań równoważnych rozwiązaniom wskazanym w opisie przedmiotu zamówienia.  </w:t>
      </w:r>
    </w:p>
    <w:p w14:paraId="4AC3B144" w14:textId="77777777" w:rsidR="0055454A" w:rsidRPr="00AB03EB" w:rsidRDefault="003120F8" w:rsidP="00AB03EB">
      <w:pPr>
        <w:numPr>
          <w:ilvl w:val="0"/>
          <w:numId w:val="17"/>
        </w:numPr>
        <w:spacing w:line="276" w:lineRule="auto"/>
        <w:ind w:right="182" w:hanging="360"/>
        <w:rPr>
          <w:szCs w:val="20"/>
        </w:rPr>
      </w:pPr>
      <w:r w:rsidRPr="00AB03EB">
        <w:rPr>
          <w:szCs w:val="20"/>
        </w:rPr>
        <w:t xml:space="preserve">Wykonawca oferując rozwiązanie równoważne do opisanego w specyfikacji jest zobowiązany wykazać równoważność w zakresie parametrów technicznych zgodnie z postanowieniami SWZ </w:t>
      </w:r>
    </w:p>
    <w:p w14:paraId="50745658" w14:textId="77777777" w:rsidR="0055454A" w:rsidRPr="00AB03EB" w:rsidRDefault="003120F8" w:rsidP="00AB03EB">
      <w:pPr>
        <w:numPr>
          <w:ilvl w:val="0"/>
          <w:numId w:val="17"/>
        </w:numPr>
        <w:spacing w:line="276" w:lineRule="auto"/>
        <w:ind w:right="182" w:hanging="360"/>
        <w:rPr>
          <w:szCs w:val="20"/>
        </w:rPr>
      </w:pPr>
      <w:r w:rsidRPr="00AB03EB">
        <w:rPr>
          <w:szCs w:val="20"/>
        </w:rPr>
        <w:t xml:space="preserve">Projekt będzie realizowany w oparciu o zdefiniowany uprzednio przez Wykonawcę   Harmonogram wdrożenia, który powinien być uzgodniony i zaakceptowany przez Zamawiającego. Uzgodnienie harmonogramu musi nastąpić w terminie 14 dni roboczych od daty podpisania umowy.  </w:t>
      </w:r>
    </w:p>
    <w:p w14:paraId="1A21433D" w14:textId="77777777" w:rsidR="0055454A" w:rsidRPr="00AB03EB" w:rsidRDefault="003120F8" w:rsidP="00AB03EB">
      <w:pPr>
        <w:numPr>
          <w:ilvl w:val="0"/>
          <w:numId w:val="17"/>
        </w:numPr>
        <w:spacing w:line="276" w:lineRule="auto"/>
        <w:ind w:right="182" w:hanging="360"/>
        <w:rPr>
          <w:szCs w:val="20"/>
        </w:rPr>
      </w:pPr>
      <w:r w:rsidRPr="00AB03EB">
        <w:rPr>
          <w:szCs w:val="20"/>
        </w:rPr>
        <w:lastRenderedPageBreak/>
        <w:t xml:space="preserve">Wykonawca w harmonogramie wdrożenia musi uwzględnić w szczególności podział na zadania takie jak analiza przedwdrożeniowa, dostawy, instalacja, testowanie, wdrożenie, instruktaż stanowiskowy  i odbiory. </w:t>
      </w:r>
    </w:p>
    <w:p w14:paraId="091D49C3" w14:textId="77777777" w:rsidR="0055454A" w:rsidRPr="00AB03EB" w:rsidRDefault="003120F8" w:rsidP="00AB03EB">
      <w:pPr>
        <w:numPr>
          <w:ilvl w:val="0"/>
          <w:numId w:val="17"/>
        </w:numPr>
        <w:spacing w:line="276" w:lineRule="auto"/>
        <w:ind w:right="182" w:hanging="360"/>
        <w:rPr>
          <w:szCs w:val="20"/>
        </w:rPr>
      </w:pPr>
      <w:r w:rsidRPr="00AB03EB">
        <w:rPr>
          <w:szCs w:val="20"/>
        </w:rPr>
        <w:t xml:space="preserve">Wdrożenie należy rozumieć, jako szereg uporządkowanych i zorganizowanych działań mających na celu wprowadzenie do użytkowania przez Zamawiającego opisanych w niniejszym dokumencie modułów oprogramowania. </w:t>
      </w:r>
    </w:p>
    <w:p w14:paraId="43A38612" w14:textId="77777777" w:rsidR="0055454A" w:rsidRPr="00AB03EB" w:rsidRDefault="003120F8" w:rsidP="00AB03EB">
      <w:pPr>
        <w:numPr>
          <w:ilvl w:val="0"/>
          <w:numId w:val="17"/>
        </w:numPr>
        <w:spacing w:line="276" w:lineRule="auto"/>
        <w:ind w:right="182" w:hanging="360"/>
        <w:rPr>
          <w:szCs w:val="20"/>
        </w:rPr>
      </w:pPr>
      <w:r w:rsidRPr="00AB03EB">
        <w:rPr>
          <w:szCs w:val="20"/>
        </w:rPr>
        <w:t xml:space="preserve">Wykonawca umożliwi Zamawiającemu udział we wszystkich pracach realizowanych przez Wykonawcę w ramach realizacji przedmiotu zamówienia (m.in. w czasie instalacji, konfiguracji i wdrożenia). </w:t>
      </w:r>
    </w:p>
    <w:p w14:paraId="735B3E46" w14:textId="77777777" w:rsidR="0055454A" w:rsidRPr="00AB03EB" w:rsidRDefault="003120F8" w:rsidP="00AB03EB">
      <w:pPr>
        <w:numPr>
          <w:ilvl w:val="0"/>
          <w:numId w:val="17"/>
        </w:numPr>
        <w:spacing w:line="276" w:lineRule="auto"/>
        <w:ind w:right="182" w:hanging="360"/>
        <w:rPr>
          <w:szCs w:val="20"/>
        </w:rPr>
      </w:pPr>
      <w:r w:rsidRPr="00AB03EB">
        <w:rPr>
          <w:szCs w:val="20"/>
        </w:rPr>
        <w:t xml:space="preserve">Wykonawca zobowiązany jest do wykonania przedmiotu zamówienia z należytą starannością, efektywnością oraz zgodnie z najlepszą praktyką i wiedzą zawodową. </w:t>
      </w:r>
    </w:p>
    <w:p w14:paraId="0E70E630" w14:textId="77777777" w:rsidR="0055454A" w:rsidRPr="00AB03EB" w:rsidRDefault="003120F8" w:rsidP="00AB03EB">
      <w:pPr>
        <w:numPr>
          <w:ilvl w:val="0"/>
          <w:numId w:val="17"/>
        </w:numPr>
        <w:spacing w:line="276" w:lineRule="auto"/>
        <w:ind w:right="182" w:hanging="360"/>
        <w:rPr>
          <w:szCs w:val="20"/>
        </w:rPr>
      </w:pPr>
      <w:r w:rsidRPr="00AB03EB">
        <w:rPr>
          <w:szCs w:val="20"/>
        </w:rPr>
        <w:t xml:space="preserve">Zamawiający dopuszcza realizację prac nie wymagających osobistego uczestnictwa personelu tj. świadczenie usług poprzez połączenie zdalne. </w:t>
      </w:r>
    </w:p>
    <w:p w14:paraId="1C3B8280" w14:textId="77777777" w:rsidR="0055454A" w:rsidRPr="00AB03EB" w:rsidRDefault="003120F8" w:rsidP="00AB03EB">
      <w:pPr>
        <w:numPr>
          <w:ilvl w:val="0"/>
          <w:numId w:val="17"/>
        </w:numPr>
        <w:spacing w:line="276" w:lineRule="auto"/>
        <w:ind w:right="182" w:hanging="360"/>
        <w:rPr>
          <w:szCs w:val="20"/>
        </w:rPr>
      </w:pPr>
      <w:r w:rsidRPr="00AB03EB">
        <w:rPr>
          <w:szCs w:val="20"/>
        </w:rPr>
        <w:t>Zamawiający zobowiązany jest umożliwić Wykonawcy instalację narzędzi umożliwiających szyfrowany Zdalny Dostęp do serwera/ów, na którym/</w:t>
      </w:r>
      <w:proofErr w:type="spellStart"/>
      <w:r w:rsidRPr="00AB03EB">
        <w:rPr>
          <w:szCs w:val="20"/>
        </w:rPr>
        <w:t>ch</w:t>
      </w:r>
      <w:proofErr w:type="spellEnd"/>
      <w:r w:rsidRPr="00AB03EB">
        <w:rPr>
          <w:szCs w:val="20"/>
        </w:rPr>
        <w:t xml:space="preserve"> posadowiony jest System Zarządzania Bazą Danych wraz z Bazą danych jak i uruchomienie sesji Oprogramowania Aplikacyjnego zdalnie, poprzez zapewnienie jednego z czterech rodzajów połączeń: </w:t>
      </w:r>
    </w:p>
    <w:p w14:paraId="320A31C8" w14:textId="77777777" w:rsidR="0055454A" w:rsidRPr="00AB03EB" w:rsidRDefault="003120F8" w:rsidP="00AB03EB">
      <w:pPr>
        <w:numPr>
          <w:ilvl w:val="1"/>
          <w:numId w:val="131"/>
        </w:numPr>
        <w:spacing w:after="36" w:line="276" w:lineRule="auto"/>
        <w:ind w:right="182" w:hanging="360"/>
        <w:rPr>
          <w:szCs w:val="20"/>
        </w:rPr>
      </w:pPr>
      <w:r w:rsidRPr="00AB03EB">
        <w:rPr>
          <w:szCs w:val="20"/>
        </w:rPr>
        <w:t xml:space="preserve">VPN - zapewni bezpieczny sposób komunikacji z siecią poprzez udostępnienie bezpiecznego kanału VPN; </w:t>
      </w:r>
    </w:p>
    <w:p w14:paraId="4C2491DC" w14:textId="77777777" w:rsidR="0055454A" w:rsidRPr="00AB03EB" w:rsidRDefault="003120F8" w:rsidP="00AB03EB">
      <w:pPr>
        <w:numPr>
          <w:ilvl w:val="1"/>
          <w:numId w:val="131"/>
        </w:numPr>
        <w:spacing w:line="276" w:lineRule="auto"/>
        <w:ind w:right="182" w:hanging="360"/>
        <w:rPr>
          <w:szCs w:val="20"/>
        </w:rPr>
      </w:pPr>
      <w:r w:rsidRPr="00AB03EB">
        <w:rPr>
          <w:szCs w:val="20"/>
        </w:rPr>
        <w:t xml:space="preserve">Udostępnienie terminala - zapewni bezpieczny sposób komunikacji z siecią poprzez udostępnienie bezpiecznego terminala; </w:t>
      </w:r>
    </w:p>
    <w:p w14:paraId="31FC7459" w14:textId="77777777" w:rsidR="0055454A" w:rsidRPr="00AB03EB" w:rsidRDefault="003120F8" w:rsidP="00AB03EB">
      <w:pPr>
        <w:numPr>
          <w:ilvl w:val="1"/>
          <w:numId w:val="131"/>
        </w:numPr>
        <w:spacing w:line="276" w:lineRule="auto"/>
        <w:ind w:right="182" w:hanging="360"/>
        <w:rPr>
          <w:szCs w:val="20"/>
        </w:rPr>
      </w:pPr>
      <w:r w:rsidRPr="00AB03EB">
        <w:rPr>
          <w:szCs w:val="20"/>
        </w:rPr>
        <w:t xml:space="preserve">Udostępnienie portu do bazy danych – zapewni bezpieczny sposób komunikacji z siecią poprzez udostępnienie IP i portu pozwalającego na komunikację z bazą danych. </w:t>
      </w:r>
      <w:r w:rsidRPr="00AB03EB">
        <w:rPr>
          <w:rFonts w:eastAsia="Segoe UI Symbol"/>
          <w:szCs w:val="20"/>
        </w:rPr>
        <w:t></w:t>
      </w:r>
      <w:r w:rsidRPr="00AB03EB">
        <w:rPr>
          <w:rFonts w:eastAsia="Arial"/>
          <w:szCs w:val="20"/>
        </w:rPr>
        <w:t xml:space="preserve"> </w:t>
      </w:r>
      <w:r w:rsidRPr="00AB03EB">
        <w:rPr>
          <w:szCs w:val="20"/>
        </w:rPr>
        <w:t xml:space="preserve">Udostępnienie dostępu poprzez aplikację Team Viewer. </w:t>
      </w:r>
    </w:p>
    <w:p w14:paraId="3D08427D" w14:textId="77777777" w:rsidR="0055454A" w:rsidRPr="00AB03EB" w:rsidRDefault="003120F8" w:rsidP="00AB03EB">
      <w:pPr>
        <w:numPr>
          <w:ilvl w:val="0"/>
          <w:numId w:val="17"/>
        </w:numPr>
        <w:spacing w:line="276" w:lineRule="auto"/>
        <w:ind w:right="182" w:hanging="360"/>
        <w:rPr>
          <w:szCs w:val="20"/>
        </w:rPr>
      </w:pPr>
      <w:r w:rsidRPr="00AB03EB">
        <w:rPr>
          <w:szCs w:val="20"/>
        </w:rPr>
        <w:t xml:space="preserve">Wykonawca zobowiązany jest do dokonania z Zamawiającym wszelkich koniecznych ustaleń mogących wpłynąć na przedmiot zamówienia i sposób jego realizacji oraz ciągłą współpracę z Zamawiającym na każdym etapie wykonania przedmiotu zamówienia. </w:t>
      </w:r>
    </w:p>
    <w:p w14:paraId="00EB8C2E" w14:textId="77777777" w:rsidR="0055454A" w:rsidRPr="00AB03EB" w:rsidRDefault="003120F8" w:rsidP="00AB03EB">
      <w:pPr>
        <w:numPr>
          <w:ilvl w:val="0"/>
          <w:numId w:val="17"/>
        </w:numPr>
        <w:spacing w:line="276" w:lineRule="auto"/>
        <w:ind w:right="182" w:hanging="360"/>
        <w:rPr>
          <w:szCs w:val="20"/>
        </w:rPr>
      </w:pPr>
      <w:r w:rsidRPr="00AB03EB">
        <w:rPr>
          <w:szCs w:val="20"/>
        </w:rPr>
        <w:t xml:space="preserve">Wykonawca zobowiązuje się do realizacji przedmiotu zamówienia przy wykorzystaniu komponentów, które są wspierane przez producenta oferowanego systemu, a oferowane rozwiązanie jest zbudowane z bezpiecznych komponentów oraz nie utraci wsparcia przez cały okres obowiązywania umowy </w:t>
      </w:r>
    </w:p>
    <w:p w14:paraId="676D8139" w14:textId="77777777" w:rsidR="0055454A" w:rsidRPr="00AB03EB" w:rsidRDefault="003120F8" w:rsidP="00AB03EB">
      <w:pPr>
        <w:numPr>
          <w:ilvl w:val="0"/>
          <w:numId w:val="17"/>
        </w:numPr>
        <w:spacing w:line="276" w:lineRule="auto"/>
        <w:ind w:right="182" w:hanging="360"/>
        <w:rPr>
          <w:szCs w:val="20"/>
        </w:rPr>
      </w:pPr>
      <w:r w:rsidRPr="00AB03EB">
        <w:rPr>
          <w:szCs w:val="20"/>
        </w:rPr>
        <w:t xml:space="preserve">Wykonawca przez cały okres gwarancji i serwisu będzie dostosowywał system do zmian obowiązującego prawa, wytycznych płatnika usług. </w:t>
      </w:r>
    </w:p>
    <w:p w14:paraId="6F03509B" w14:textId="77777777" w:rsidR="0055454A" w:rsidRPr="00AB03EB" w:rsidRDefault="003120F8" w:rsidP="00AB03EB">
      <w:pPr>
        <w:numPr>
          <w:ilvl w:val="0"/>
          <w:numId w:val="17"/>
        </w:numPr>
        <w:spacing w:line="276" w:lineRule="auto"/>
        <w:ind w:right="182" w:hanging="360"/>
        <w:rPr>
          <w:szCs w:val="20"/>
        </w:rPr>
      </w:pPr>
      <w:r w:rsidRPr="00AB03EB">
        <w:rPr>
          <w:szCs w:val="20"/>
        </w:rPr>
        <w:t xml:space="preserve">Wykonawca zobowiązany jest uwzględnić wytyczne do ochrony danych osobowych zgodnie z Rozporządzeniem Parlamentu Europejskiego i Rady Unii Europejskiej 2016/679 z dnia 27 kwietnia 2016 r. w sprawie ochrony osób fizycznych w związku z przetwarzaniem danych osobowych i w sprawie swobodnego przepływu takich danych. </w:t>
      </w:r>
    </w:p>
    <w:p w14:paraId="6D383B00" w14:textId="77777777" w:rsidR="0055454A" w:rsidRPr="00AB03EB" w:rsidRDefault="003120F8" w:rsidP="00AB03EB">
      <w:pPr>
        <w:numPr>
          <w:ilvl w:val="0"/>
          <w:numId w:val="17"/>
        </w:numPr>
        <w:spacing w:line="276" w:lineRule="auto"/>
        <w:ind w:right="182" w:hanging="360"/>
        <w:rPr>
          <w:szCs w:val="20"/>
        </w:rPr>
      </w:pPr>
      <w:r w:rsidRPr="00AB03EB">
        <w:rPr>
          <w:szCs w:val="20"/>
        </w:rPr>
        <w:t xml:space="preserve">Wykonawca będzie stosował się do wszelkich wytycznych Centrum e-Zdrowia </w:t>
      </w:r>
      <w:proofErr w:type="spellStart"/>
      <w:r w:rsidRPr="00AB03EB">
        <w:rPr>
          <w:szCs w:val="20"/>
        </w:rPr>
        <w:t>CeZ</w:t>
      </w:r>
      <w:proofErr w:type="spellEnd"/>
      <w:r w:rsidRPr="00AB03EB">
        <w:rPr>
          <w:szCs w:val="20"/>
        </w:rPr>
        <w:t xml:space="preserve"> (dawniej CSIOZ) w zakresie m.in. EDM i interoperacyjności systemów. </w:t>
      </w:r>
    </w:p>
    <w:p w14:paraId="213C5009" w14:textId="77777777" w:rsidR="0055454A" w:rsidRPr="00AB03EB" w:rsidRDefault="003120F8" w:rsidP="00AB03EB">
      <w:pPr>
        <w:numPr>
          <w:ilvl w:val="0"/>
          <w:numId w:val="17"/>
        </w:numPr>
        <w:spacing w:line="276" w:lineRule="auto"/>
        <w:ind w:right="182" w:hanging="360"/>
        <w:rPr>
          <w:szCs w:val="20"/>
        </w:rPr>
      </w:pPr>
      <w:r w:rsidRPr="00AB03EB">
        <w:rPr>
          <w:szCs w:val="20"/>
        </w:rPr>
        <w:t xml:space="preserve">Uruchomienie produkcyjne musi zostać poprzedzone przeprowadzeniem przez Wykonawcę szkoleń. </w:t>
      </w:r>
    </w:p>
    <w:p w14:paraId="21D72570" w14:textId="77777777" w:rsidR="0055454A" w:rsidRPr="00AB03EB" w:rsidRDefault="003120F8" w:rsidP="00AB03EB">
      <w:pPr>
        <w:numPr>
          <w:ilvl w:val="0"/>
          <w:numId w:val="17"/>
        </w:numPr>
        <w:spacing w:line="276" w:lineRule="auto"/>
        <w:ind w:right="182" w:hanging="360"/>
        <w:rPr>
          <w:szCs w:val="20"/>
        </w:rPr>
      </w:pPr>
      <w:r w:rsidRPr="00AB03EB">
        <w:rPr>
          <w:szCs w:val="20"/>
        </w:rPr>
        <w:t xml:space="preserve">Przygotowania w grupach muszą odbywać się w podziale na moduły i grupy zawodowe, a tym samym w podziale na poszczególną funkcjonalność oprogramowania aplikacyjnego. </w:t>
      </w:r>
    </w:p>
    <w:p w14:paraId="55C40E0E" w14:textId="77777777" w:rsidR="0055454A" w:rsidRPr="00AB03EB" w:rsidRDefault="003120F8" w:rsidP="00AB03EB">
      <w:pPr>
        <w:numPr>
          <w:ilvl w:val="0"/>
          <w:numId w:val="17"/>
        </w:numPr>
        <w:spacing w:line="276" w:lineRule="auto"/>
        <w:ind w:right="182" w:hanging="360"/>
        <w:rPr>
          <w:szCs w:val="20"/>
        </w:rPr>
      </w:pPr>
      <w:r w:rsidRPr="00AB03EB">
        <w:rPr>
          <w:szCs w:val="20"/>
        </w:rPr>
        <w:t xml:space="preserve">Czas przygotowań dla danego modułu i danej grupy zawodowej musi uwzględniać stopień złożoności oprogramowania aplikacyjnego. </w:t>
      </w:r>
    </w:p>
    <w:p w14:paraId="5D5C1D27" w14:textId="77777777" w:rsidR="0055454A" w:rsidRPr="00AB03EB" w:rsidRDefault="003120F8" w:rsidP="00AB03EB">
      <w:pPr>
        <w:numPr>
          <w:ilvl w:val="0"/>
          <w:numId w:val="17"/>
        </w:numPr>
        <w:spacing w:line="276" w:lineRule="auto"/>
        <w:ind w:right="182" w:hanging="360"/>
        <w:rPr>
          <w:szCs w:val="20"/>
        </w:rPr>
      </w:pPr>
      <w:r w:rsidRPr="00AB03EB">
        <w:rPr>
          <w:szCs w:val="20"/>
        </w:rPr>
        <w:t xml:space="preserve">Dla przeprowadzenia przygotowań Zamawiający nieodpłatnie zapewni stanowiska robocze (stacje komputerowe/laptopy). Zamawiający zapewni odpowiednie pomieszczenie wraz z infrastrukturą transmisji danych umożliwiającą dostęp do oprogramowania aplikacyjnego. Odpowiedzialność za przygotowanie stanowisk do przeprowadzenia przygotowania leży po stronie Wykonawcy. </w:t>
      </w:r>
    </w:p>
    <w:p w14:paraId="31D75ADA" w14:textId="77777777" w:rsidR="0055454A" w:rsidRPr="00AB03EB" w:rsidRDefault="003120F8" w:rsidP="00AB03EB">
      <w:pPr>
        <w:numPr>
          <w:ilvl w:val="0"/>
          <w:numId w:val="17"/>
        </w:numPr>
        <w:spacing w:line="276" w:lineRule="auto"/>
        <w:ind w:right="182" w:hanging="360"/>
        <w:rPr>
          <w:szCs w:val="20"/>
        </w:rPr>
      </w:pPr>
      <w:r w:rsidRPr="00AB03EB">
        <w:rPr>
          <w:szCs w:val="20"/>
        </w:rPr>
        <w:t xml:space="preserve">Każdy cykl przygotowań należy zakończyć ćwiczeniem sprawdzającym wiedzę uzyskaną podczas przygotowania oraz podpisaniem protokołu z realizacji przygotowania, zawierającym: czas trwania przygotowania, jego zakres merytoryczny, wykaz osób objętych tym przygotowaniem. Protokół musi być podpisany przez osoby odpowiedzialne za przygotowanie i osoby objęte tym przygotowaniem. </w:t>
      </w:r>
    </w:p>
    <w:p w14:paraId="51C79EF9" w14:textId="77777777" w:rsidR="00AB029B" w:rsidRPr="00AB03EB" w:rsidRDefault="003120F8" w:rsidP="00AB03EB">
      <w:pPr>
        <w:numPr>
          <w:ilvl w:val="0"/>
          <w:numId w:val="17"/>
        </w:numPr>
        <w:spacing w:after="0" w:line="276" w:lineRule="auto"/>
        <w:ind w:right="182" w:hanging="360"/>
        <w:rPr>
          <w:szCs w:val="20"/>
        </w:rPr>
      </w:pPr>
      <w:r w:rsidRPr="00AB03EB">
        <w:rPr>
          <w:szCs w:val="20"/>
        </w:rPr>
        <w:t xml:space="preserve">Wykonawca po zawarciu umowy dostarczy harmonogram przygotowań administratorów i użytkowników do akceptacji Zamawiającego. </w:t>
      </w:r>
    </w:p>
    <w:p w14:paraId="6727D72F" w14:textId="77777777" w:rsidR="00AB029B" w:rsidRPr="00AB03EB" w:rsidRDefault="003120F8" w:rsidP="00AB03EB">
      <w:pPr>
        <w:spacing w:after="0" w:line="276" w:lineRule="auto"/>
        <w:ind w:left="348" w:right="182" w:firstLine="0"/>
        <w:rPr>
          <w:b/>
          <w:color w:val="1F497D"/>
          <w:szCs w:val="20"/>
        </w:rPr>
      </w:pPr>
      <w:r w:rsidRPr="00AB03EB">
        <w:rPr>
          <w:b/>
          <w:color w:val="1F497D"/>
          <w:szCs w:val="20"/>
        </w:rPr>
        <w:lastRenderedPageBreak/>
        <w:t>XVI.</w:t>
      </w:r>
      <w:r w:rsidRPr="00AB03EB">
        <w:rPr>
          <w:rFonts w:eastAsia="Arial"/>
          <w:b/>
          <w:color w:val="1F497D"/>
          <w:szCs w:val="20"/>
        </w:rPr>
        <w:t xml:space="preserve"> </w:t>
      </w:r>
      <w:r w:rsidRPr="00AB03EB">
        <w:rPr>
          <w:b/>
          <w:color w:val="1F497D"/>
          <w:szCs w:val="20"/>
        </w:rPr>
        <w:t xml:space="preserve">Przebieg wdrożenia </w:t>
      </w:r>
    </w:p>
    <w:p w14:paraId="2DC53670" w14:textId="722A9876" w:rsidR="0055454A" w:rsidRPr="00AB03EB" w:rsidRDefault="003120F8" w:rsidP="00AB03EB">
      <w:pPr>
        <w:spacing w:after="0" w:line="276" w:lineRule="auto"/>
        <w:ind w:left="348" w:right="182" w:firstLine="0"/>
        <w:rPr>
          <w:szCs w:val="20"/>
        </w:rPr>
      </w:pPr>
      <w:r w:rsidRPr="00AB03EB">
        <w:rPr>
          <w:szCs w:val="20"/>
        </w:rPr>
        <w:t xml:space="preserve">Analiza przedwdrożeniowa </w:t>
      </w:r>
    </w:p>
    <w:p w14:paraId="01C626FB" w14:textId="77777777" w:rsidR="0055454A" w:rsidRPr="00AB03EB" w:rsidRDefault="003120F8" w:rsidP="00AB03EB">
      <w:pPr>
        <w:spacing w:line="276" w:lineRule="auto"/>
        <w:ind w:left="353" w:right="182"/>
        <w:rPr>
          <w:szCs w:val="20"/>
        </w:rPr>
      </w:pPr>
      <w:r w:rsidRPr="00AB03EB">
        <w:rPr>
          <w:szCs w:val="20"/>
        </w:rPr>
        <w:t xml:space="preserve">Zamawiający wymaga by wdrożenie zostało poprzedzone analizą przedwdrożeniową obejmującą co najmniej: </w:t>
      </w:r>
    </w:p>
    <w:p w14:paraId="29D218D1" w14:textId="77777777" w:rsidR="0055454A" w:rsidRPr="00AB03EB" w:rsidRDefault="003120F8" w:rsidP="00AB03EB">
      <w:pPr>
        <w:numPr>
          <w:ilvl w:val="1"/>
          <w:numId w:val="19"/>
        </w:numPr>
        <w:spacing w:line="276" w:lineRule="auto"/>
        <w:ind w:right="182" w:hanging="360"/>
        <w:rPr>
          <w:szCs w:val="20"/>
        </w:rPr>
      </w:pPr>
      <w:r w:rsidRPr="00AB03EB">
        <w:rPr>
          <w:szCs w:val="20"/>
        </w:rPr>
        <w:t xml:space="preserve">zapoznanie się z strukturą organizacyjną Zamawiającego i zakresami działania poszczególnych jednostek organizacyjnych w kontekście rozbudowy Szpitalnego Systemu Informatycznego HIS/PACS/RIS/ERP, </w:t>
      </w:r>
    </w:p>
    <w:p w14:paraId="7C0ED527" w14:textId="77777777" w:rsidR="0055454A" w:rsidRPr="00AB03EB" w:rsidRDefault="003120F8" w:rsidP="00AB03EB">
      <w:pPr>
        <w:numPr>
          <w:ilvl w:val="1"/>
          <w:numId w:val="19"/>
        </w:numPr>
        <w:spacing w:after="64" w:line="276" w:lineRule="auto"/>
        <w:ind w:right="182" w:hanging="360"/>
        <w:rPr>
          <w:szCs w:val="20"/>
        </w:rPr>
      </w:pPr>
      <w:r w:rsidRPr="00AB03EB">
        <w:rPr>
          <w:szCs w:val="20"/>
        </w:rPr>
        <w:t xml:space="preserve">konsultacje w zakresie procesów wdrożeniowych w jednostkach organizacyjnych w których wdrażane będzie Oprogramowanie,  </w:t>
      </w:r>
    </w:p>
    <w:p w14:paraId="60143818" w14:textId="77777777" w:rsidR="0055454A" w:rsidRPr="00AB03EB" w:rsidRDefault="003120F8" w:rsidP="00AB03EB">
      <w:pPr>
        <w:numPr>
          <w:ilvl w:val="1"/>
          <w:numId w:val="19"/>
        </w:numPr>
        <w:spacing w:line="276" w:lineRule="auto"/>
        <w:ind w:right="182" w:hanging="360"/>
        <w:rPr>
          <w:szCs w:val="20"/>
        </w:rPr>
      </w:pPr>
      <w:r w:rsidRPr="00AB03EB">
        <w:rPr>
          <w:szCs w:val="20"/>
        </w:rPr>
        <w:t xml:space="preserve">rozpoznanie ewentualnych potrzeb związanych z koniecznością unowocześnienia lub wymiany posiadanego sprzętu komputerowego oraz infrastruktury sieci komputerowej, </w:t>
      </w:r>
    </w:p>
    <w:p w14:paraId="02B8E589" w14:textId="77777777" w:rsidR="0055454A" w:rsidRPr="00AB03EB" w:rsidRDefault="003120F8" w:rsidP="00AB03EB">
      <w:pPr>
        <w:numPr>
          <w:ilvl w:val="1"/>
          <w:numId w:val="19"/>
        </w:numPr>
        <w:spacing w:line="276" w:lineRule="auto"/>
        <w:ind w:right="182" w:hanging="360"/>
        <w:rPr>
          <w:szCs w:val="20"/>
        </w:rPr>
      </w:pPr>
      <w:r w:rsidRPr="00AB03EB">
        <w:rPr>
          <w:szCs w:val="20"/>
        </w:rPr>
        <w:t xml:space="preserve">zapoznanie się z istniejącym obiegiem dokumentów i informacji, oraz ich relacjami z  jednostkami organizacyjnymi Zamawiającego, </w:t>
      </w:r>
    </w:p>
    <w:p w14:paraId="0A4A7311" w14:textId="77777777" w:rsidR="0055454A" w:rsidRPr="00AB03EB" w:rsidRDefault="003120F8" w:rsidP="00AB03EB">
      <w:pPr>
        <w:numPr>
          <w:ilvl w:val="1"/>
          <w:numId w:val="19"/>
        </w:numPr>
        <w:spacing w:line="276" w:lineRule="auto"/>
        <w:ind w:right="182" w:hanging="360"/>
        <w:rPr>
          <w:szCs w:val="20"/>
        </w:rPr>
      </w:pPr>
      <w:r w:rsidRPr="00AB03EB">
        <w:rPr>
          <w:szCs w:val="20"/>
        </w:rPr>
        <w:t xml:space="preserve">zapoznanie się z prowadzoną przez Zamawiającego dokumentacją, treścią i wyglądem zestawień i wydruków wskazanych do odwzorowania w systemie, </w:t>
      </w:r>
    </w:p>
    <w:p w14:paraId="652D12CA" w14:textId="77777777" w:rsidR="0055454A" w:rsidRPr="00AB03EB" w:rsidRDefault="003120F8" w:rsidP="00AB03EB">
      <w:pPr>
        <w:numPr>
          <w:ilvl w:val="1"/>
          <w:numId w:val="19"/>
        </w:numPr>
        <w:spacing w:after="65" w:line="276" w:lineRule="auto"/>
        <w:ind w:right="182" w:hanging="360"/>
        <w:rPr>
          <w:szCs w:val="20"/>
        </w:rPr>
      </w:pPr>
      <w:r w:rsidRPr="00AB03EB">
        <w:rPr>
          <w:szCs w:val="20"/>
        </w:rPr>
        <w:t xml:space="preserve">ustalenie metodologii wymiany danych z systemami stron trzecich,  </w:t>
      </w:r>
    </w:p>
    <w:p w14:paraId="0D36C863" w14:textId="77777777" w:rsidR="0055454A" w:rsidRPr="00AB03EB" w:rsidRDefault="003120F8" w:rsidP="00AB03EB">
      <w:pPr>
        <w:numPr>
          <w:ilvl w:val="1"/>
          <w:numId w:val="19"/>
        </w:numPr>
        <w:spacing w:line="276" w:lineRule="auto"/>
        <w:ind w:right="182" w:hanging="360"/>
        <w:rPr>
          <w:szCs w:val="20"/>
        </w:rPr>
      </w:pPr>
      <w:r w:rsidRPr="00AB03EB">
        <w:rPr>
          <w:szCs w:val="20"/>
        </w:rPr>
        <w:t xml:space="preserve">przedstawienie przez Wykonawcę wszelkich przesłanek organizacyjnych mogących wpłynąć na przebieg wdrożenia, </w:t>
      </w:r>
    </w:p>
    <w:p w14:paraId="09B22F92" w14:textId="77777777" w:rsidR="0055454A" w:rsidRPr="00AB03EB" w:rsidRDefault="003120F8" w:rsidP="00AB03EB">
      <w:pPr>
        <w:numPr>
          <w:ilvl w:val="1"/>
          <w:numId w:val="19"/>
        </w:numPr>
        <w:spacing w:line="276" w:lineRule="auto"/>
        <w:ind w:right="182" w:hanging="360"/>
        <w:rPr>
          <w:szCs w:val="20"/>
        </w:rPr>
      </w:pPr>
      <w:r w:rsidRPr="00AB03EB">
        <w:rPr>
          <w:szCs w:val="20"/>
        </w:rPr>
        <w:t xml:space="preserve">przedstawienie planu wdrożenia (uszczegółowionego harmonogramu wdrożenia i harmonogramu instruktaży stanowiskowych), </w:t>
      </w:r>
    </w:p>
    <w:p w14:paraId="13D7B0F5" w14:textId="77777777" w:rsidR="0055454A" w:rsidRPr="00AB03EB" w:rsidRDefault="003120F8" w:rsidP="00AB03EB">
      <w:pPr>
        <w:numPr>
          <w:ilvl w:val="1"/>
          <w:numId w:val="19"/>
        </w:numPr>
        <w:spacing w:after="62" w:line="276" w:lineRule="auto"/>
        <w:ind w:right="182" w:hanging="360"/>
        <w:rPr>
          <w:szCs w:val="20"/>
        </w:rPr>
      </w:pPr>
      <w:r w:rsidRPr="00AB03EB">
        <w:rPr>
          <w:szCs w:val="20"/>
        </w:rPr>
        <w:t xml:space="preserve">przedstawienie procedur postępowania w wypadku Awarii w tym przywrócenia systemu, </w:t>
      </w:r>
    </w:p>
    <w:p w14:paraId="54AC7454" w14:textId="77777777" w:rsidR="0055454A" w:rsidRPr="00AB03EB" w:rsidRDefault="003120F8" w:rsidP="00AB03EB">
      <w:pPr>
        <w:numPr>
          <w:ilvl w:val="1"/>
          <w:numId w:val="19"/>
        </w:numPr>
        <w:spacing w:line="276" w:lineRule="auto"/>
        <w:ind w:right="182" w:hanging="360"/>
        <w:rPr>
          <w:szCs w:val="20"/>
        </w:rPr>
      </w:pPr>
      <w:r w:rsidRPr="00AB03EB">
        <w:rPr>
          <w:szCs w:val="20"/>
        </w:rPr>
        <w:t xml:space="preserve">identyfikacja </w:t>
      </w:r>
      <w:proofErr w:type="spellStart"/>
      <w:r w:rsidRPr="00AB03EB">
        <w:rPr>
          <w:szCs w:val="20"/>
        </w:rPr>
        <w:t>ryzyk</w:t>
      </w:r>
      <w:proofErr w:type="spellEnd"/>
      <w:r w:rsidRPr="00AB03EB">
        <w:rPr>
          <w:szCs w:val="20"/>
        </w:rPr>
        <w:t xml:space="preserve"> i zagrożeń w projekcie, </w:t>
      </w:r>
    </w:p>
    <w:p w14:paraId="76F7A5BC" w14:textId="77777777" w:rsidR="0055454A" w:rsidRPr="00AB03EB" w:rsidRDefault="003120F8" w:rsidP="00AB03EB">
      <w:pPr>
        <w:numPr>
          <w:ilvl w:val="1"/>
          <w:numId w:val="19"/>
        </w:numPr>
        <w:spacing w:after="65" w:line="276" w:lineRule="auto"/>
        <w:ind w:right="182" w:hanging="360"/>
        <w:rPr>
          <w:szCs w:val="20"/>
        </w:rPr>
      </w:pPr>
      <w:r w:rsidRPr="00AB03EB">
        <w:rPr>
          <w:szCs w:val="20"/>
        </w:rPr>
        <w:t xml:space="preserve">planowana zawartość dokumentacji powykonawczej. </w:t>
      </w:r>
    </w:p>
    <w:p w14:paraId="159E1ABB" w14:textId="77777777" w:rsidR="0055454A" w:rsidRPr="00AB03EB" w:rsidRDefault="003120F8" w:rsidP="00AB03EB">
      <w:pPr>
        <w:spacing w:after="104" w:line="276" w:lineRule="auto"/>
        <w:ind w:left="353" w:right="182"/>
        <w:rPr>
          <w:szCs w:val="20"/>
        </w:rPr>
      </w:pPr>
      <w:r w:rsidRPr="00AB03EB">
        <w:rPr>
          <w:szCs w:val="20"/>
        </w:rPr>
        <w:t xml:space="preserve">Wdrożenie modułów oprogramowania aplikacyjnego </w:t>
      </w:r>
    </w:p>
    <w:p w14:paraId="6D742E1B" w14:textId="77777777" w:rsidR="0055454A" w:rsidRPr="00AB03EB" w:rsidRDefault="003120F8" w:rsidP="00AB03EB">
      <w:pPr>
        <w:spacing w:after="64" w:line="276" w:lineRule="auto"/>
        <w:ind w:left="353" w:right="182"/>
        <w:rPr>
          <w:szCs w:val="20"/>
        </w:rPr>
      </w:pPr>
      <w:r w:rsidRPr="00AB03EB">
        <w:rPr>
          <w:szCs w:val="20"/>
        </w:rPr>
        <w:t xml:space="preserve">Wdrożenie musi obejmować oprogramowanie aplikacyjne wskazane w SWZ. </w:t>
      </w:r>
    </w:p>
    <w:p w14:paraId="1D19A82A" w14:textId="77777777" w:rsidR="0055454A" w:rsidRPr="00AB03EB" w:rsidRDefault="003120F8" w:rsidP="00AB03EB">
      <w:pPr>
        <w:numPr>
          <w:ilvl w:val="1"/>
          <w:numId w:val="17"/>
        </w:numPr>
        <w:spacing w:after="67" w:line="276" w:lineRule="auto"/>
        <w:ind w:right="466" w:hanging="360"/>
        <w:rPr>
          <w:szCs w:val="20"/>
        </w:rPr>
      </w:pPr>
      <w:r w:rsidRPr="00AB03EB">
        <w:rPr>
          <w:szCs w:val="20"/>
        </w:rPr>
        <w:t xml:space="preserve">W zakres usług wdrożeniowych wchodzić będzie w szczególności: </w:t>
      </w:r>
    </w:p>
    <w:p w14:paraId="7C550B87" w14:textId="77777777" w:rsidR="0055454A" w:rsidRPr="00AB03EB" w:rsidRDefault="003120F8" w:rsidP="00AB03EB">
      <w:pPr>
        <w:numPr>
          <w:ilvl w:val="3"/>
          <w:numId w:val="18"/>
        </w:numPr>
        <w:spacing w:line="276" w:lineRule="auto"/>
        <w:ind w:right="182" w:hanging="360"/>
        <w:rPr>
          <w:szCs w:val="20"/>
        </w:rPr>
      </w:pPr>
      <w:r w:rsidRPr="00AB03EB">
        <w:rPr>
          <w:szCs w:val="20"/>
        </w:rPr>
        <w:t xml:space="preserve">przeprowadzenie analizy przedwdrożeniowej, </w:t>
      </w:r>
    </w:p>
    <w:p w14:paraId="65A823B1" w14:textId="77777777" w:rsidR="0055454A" w:rsidRPr="00AB03EB" w:rsidRDefault="003120F8" w:rsidP="00AB03EB">
      <w:pPr>
        <w:numPr>
          <w:ilvl w:val="3"/>
          <w:numId w:val="18"/>
        </w:numPr>
        <w:spacing w:line="276" w:lineRule="auto"/>
        <w:ind w:right="182" w:hanging="360"/>
        <w:rPr>
          <w:szCs w:val="20"/>
        </w:rPr>
      </w:pPr>
      <w:r w:rsidRPr="00AB03EB">
        <w:rPr>
          <w:szCs w:val="20"/>
        </w:rPr>
        <w:t xml:space="preserve">instalacja oprogramowania aplikacyjnego, </w:t>
      </w:r>
    </w:p>
    <w:p w14:paraId="7E6E1BA2" w14:textId="77777777" w:rsidR="0055454A" w:rsidRPr="00AB03EB" w:rsidRDefault="003120F8" w:rsidP="00AB03EB">
      <w:pPr>
        <w:numPr>
          <w:ilvl w:val="3"/>
          <w:numId w:val="18"/>
        </w:numPr>
        <w:spacing w:after="92" w:line="276" w:lineRule="auto"/>
        <w:ind w:right="182" w:hanging="360"/>
        <w:rPr>
          <w:szCs w:val="20"/>
        </w:rPr>
      </w:pPr>
      <w:r w:rsidRPr="00AB03EB">
        <w:rPr>
          <w:szCs w:val="20"/>
        </w:rPr>
        <w:t xml:space="preserve">konfiguracja oraz parametryzacja oprogramowania aplikacyjnego, </w:t>
      </w:r>
    </w:p>
    <w:p w14:paraId="612709FD" w14:textId="77777777" w:rsidR="0055454A" w:rsidRPr="00AB03EB" w:rsidRDefault="003120F8" w:rsidP="00AB03EB">
      <w:pPr>
        <w:numPr>
          <w:ilvl w:val="3"/>
          <w:numId w:val="18"/>
        </w:numPr>
        <w:spacing w:after="87" w:line="276" w:lineRule="auto"/>
        <w:ind w:right="182" w:hanging="360"/>
        <w:rPr>
          <w:szCs w:val="20"/>
        </w:rPr>
      </w:pPr>
      <w:r w:rsidRPr="00AB03EB">
        <w:rPr>
          <w:szCs w:val="20"/>
        </w:rPr>
        <w:t xml:space="preserve">wdrożenie personelu w zakresie administracji i użytkowania oprogramowania aplikacyjnego, </w:t>
      </w:r>
    </w:p>
    <w:p w14:paraId="31B71DBB" w14:textId="77777777" w:rsidR="0055454A" w:rsidRPr="00AB03EB" w:rsidRDefault="003120F8" w:rsidP="00AB03EB">
      <w:pPr>
        <w:numPr>
          <w:ilvl w:val="3"/>
          <w:numId w:val="18"/>
        </w:numPr>
        <w:spacing w:after="79" w:line="276" w:lineRule="auto"/>
        <w:ind w:right="182" w:hanging="360"/>
        <w:rPr>
          <w:szCs w:val="20"/>
        </w:rPr>
      </w:pPr>
      <w:r w:rsidRPr="00AB03EB">
        <w:rPr>
          <w:szCs w:val="20"/>
        </w:rPr>
        <w:t xml:space="preserve">opracowanie planu testów i scenariuszy testów akceptacyjnych oprogramowania aplikacyjnego, </w:t>
      </w:r>
      <w:r w:rsidRPr="00AB03EB">
        <w:rPr>
          <w:rFonts w:eastAsia="Arial"/>
          <w:szCs w:val="20"/>
        </w:rPr>
        <w:t xml:space="preserve">- </w:t>
      </w:r>
      <w:r w:rsidRPr="00AB03EB">
        <w:rPr>
          <w:szCs w:val="20"/>
        </w:rPr>
        <w:t xml:space="preserve">przeprowadzenie testów akceptacyjnych według opracowanego planu i scenariuszy oprogramowania aplikacyjnego. </w:t>
      </w:r>
    </w:p>
    <w:p w14:paraId="58FC5B36" w14:textId="77777777" w:rsidR="0055454A" w:rsidRPr="00AB03EB" w:rsidRDefault="003120F8" w:rsidP="00AB03EB">
      <w:pPr>
        <w:numPr>
          <w:ilvl w:val="1"/>
          <w:numId w:val="17"/>
        </w:numPr>
        <w:spacing w:line="276" w:lineRule="auto"/>
        <w:ind w:right="466" w:hanging="360"/>
        <w:rPr>
          <w:szCs w:val="20"/>
        </w:rPr>
      </w:pPr>
      <w:r w:rsidRPr="00AB03EB">
        <w:rPr>
          <w:szCs w:val="20"/>
        </w:rPr>
        <w:t xml:space="preserve">Zamawiający oczekuje dostarczenia kompletnego oprogramowania aplikacyjnego usług elektronicznych, tj. zawierającego wszystkie składniki wymagane do jego zainstalowania, wdrożenia i eksploatacji – w tym systemy operacyjne i bazodanowe jeśli to konieczne. </w:t>
      </w:r>
    </w:p>
    <w:p w14:paraId="6443FD02" w14:textId="77777777" w:rsidR="0055454A" w:rsidRPr="00AB03EB" w:rsidRDefault="003120F8" w:rsidP="00AB03EB">
      <w:pPr>
        <w:numPr>
          <w:ilvl w:val="1"/>
          <w:numId w:val="17"/>
        </w:numPr>
        <w:spacing w:line="276" w:lineRule="auto"/>
        <w:ind w:right="466" w:hanging="360"/>
        <w:rPr>
          <w:szCs w:val="20"/>
        </w:rPr>
      </w:pPr>
      <w:r w:rsidRPr="00AB03EB">
        <w:rPr>
          <w:szCs w:val="20"/>
        </w:rPr>
        <w:t xml:space="preserve">Zamawiający nie przewiduje pośredniczenia w rozmowach z firmami trzecimi dotyczących integracji z ich systemami. Koszty integracji są częścią kosztu oferty składanej przez Wykonawcę w niniejszym postępowaniu. </w:t>
      </w:r>
    </w:p>
    <w:p w14:paraId="1F4E2021" w14:textId="77777777" w:rsidR="0055454A" w:rsidRPr="00AB03EB" w:rsidRDefault="003120F8" w:rsidP="00AB03EB">
      <w:pPr>
        <w:numPr>
          <w:ilvl w:val="1"/>
          <w:numId w:val="17"/>
        </w:numPr>
        <w:spacing w:line="276" w:lineRule="auto"/>
        <w:ind w:right="466" w:hanging="360"/>
        <w:rPr>
          <w:szCs w:val="20"/>
        </w:rPr>
      </w:pPr>
      <w:r w:rsidRPr="00AB03EB">
        <w:rPr>
          <w:szCs w:val="20"/>
        </w:rPr>
        <w:t xml:space="preserve">Wykonawca musi zapewnić zgodność oprogramowania aplikacyjnego z wymaganiami prawnymi dotyczącymi prowadzenia Elektronicznej Dokumentacji Medycznej. </w:t>
      </w:r>
    </w:p>
    <w:p w14:paraId="133342C5" w14:textId="77777777" w:rsidR="0055454A" w:rsidRPr="00AB03EB" w:rsidRDefault="003120F8" w:rsidP="00AB03EB">
      <w:pPr>
        <w:numPr>
          <w:ilvl w:val="1"/>
          <w:numId w:val="17"/>
        </w:numPr>
        <w:spacing w:after="62" w:line="276" w:lineRule="auto"/>
        <w:ind w:right="466" w:hanging="360"/>
        <w:rPr>
          <w:szCs w:val="20"/>
        </w:rPr>
      </w:pPr>
      <w:r w:rsidRPr="00AB03EB">
        <w:rPr>
          <w:szCs w:val="20"/>
        </w:rPr>
        <w:t>Zamawiający wymaga, aby moduły oprogramowania aplikacyjnego, wdrożone przez Wykonawcę w ramach realizacji przedmiotu zamówienia, były wdrożone w pełnej ich funkcjonalności opisanej w SWZ. 6.</w:t>
      </w:r>
      <w:r w:rsidRPr="00AB03EB">
        <w:rPr>
          <w:rFonts w:eastAsia="Arial"/>
          <w:szCs w:val="20"/>
        </w:rPr>
        <w:t xml:space="preserve"> </w:t>
      </w:r>
      <w:r w:rsidRPr="00AB03EB">
        <w:rPr>
          <w:szCs w:val="20"/>
        </w:rPr>
        <w:t xml:space="preserve">Instalacja i wdrożenie muszą odbywać się w godzinach pracy pracowników Zamawiającego tj. w dni robocze (od poniedziałku do piątku), w godz. 7:30-15:00. Zamawiający dopuszcza wykonywanie prac w innym czasie niż wskazany, po odpowiednim uzgodnieniu i jego akceptacji przez Zamawiającego. </w:t>
      </w:r>
    </w:p>
    <w:p w14:paraId="30953C8F" w14:textId="77777777" w:rsidR="0055454A" w:rsidRPr="00AB03EB" w:rsidRDefault="003120F8" w:rsidP="00AB03EB">
      <w:pPr>
        <w:numPr>
          <w:ilvl w:val="1"/>
          <w:numId w:val="21"/>
        </w:numPr>
        <w:spacing w:line="276" w:lineRule="auto"/>
        <w:ind w:right="324" w:hanging="360"/>
        <w:rPr>
          <w:szCs w:val="20"/>
        </w:rPr>
      </w:pPr>
      <w:r w:rsidRPr="00AB03EB">
        <w:rPr>
          <w:szCs w:val="20"/>
        </w:rPr>
        <w:t xml:space="preserve">Wdrażanie dostarczanego oprogramowania aplikacyjnego musi uwzględniać ciągłość funkcjonowania Zamawiającego i eksploatacji posiadanego przez niego systemu. Wszelkie przerwy w tym zakresie </w:t>
      </w:r>
      <w:r w:rsidRPr="00AB03EB">
        <w:rPr>
          <w:szCs w:val="20"/>
        </w:rPr>
        <w:lastRenderedPageBreak/>
        <w:t xml:space="preserve">wynikające z prowadzonych przez Wykonawcę prac wdrożeniowych muszą zostać uzgodnione i zatwierdzone przez Zamawiającego. </w:t>
      </w:r>
    </w:p>
    <w:p w14:paraId="68410E3E" w14:textId="77777777" w:rsidR="0055454A" w:rsidRPr="00AB03EB" w:rsidRDefault="003120F8" w:rsidP="00AB03EB">
      <w:pPr>
        <w:numPr>
          <w:ilvl w:val="1"/>
          <w:numId w:val="21"/>
        </w:numPr>
        <w:spacing w:after="64" w:line="276" w:lineRule="auto"/>
        <w:ind w:right="324" w:hanging="360"/>
        <w:rPr>
          <w:szCs w:val="20"/>
        </w:rPr>
      </w:pPr>
      <w:r w:rsidRPr="00AB03EB">
        <w:rPr>
          <w:szCs w:val="20"/>
        </w:rPr>
        <w:t xml:space="preserve">Po zainstalowaniu i wdrożeniu oprogramowania aplikacyjnego muszą zostać spełnione: </w:t>
      </w:r>
    </w:p>
    <w:p w14:paraId="22CC47A0" w14:textId="77777777" w:rsidR="0055454A" w:rsidRPr="00AB03EB" w:rsidRDefault="003120F8" w:rsidP="00AB03EB">
      <w:pPr>
        <w:numPr>
          <w:ilvl w:val="3"/>
          <w:numId w:val="22"/>
        </w:numPr>
        <w:spacing w:after="95" w:line="276" w:lineRule="auto"/>
        <w:ind w:right="182" w:hanging="360"/>
        <w:rPr>
          <w:szCs w:val="20"/>
        </w:rPr>
      </w:pPr>
      <w:r w:rsidRPr="00AB03EB">
        <w:rPr>
          <w:szCs w:val="20"/>
        </w:rPr>
        <w:t xml:space="preserve">wymagania określone niniejszą SWZ, </w:t>
      </w:r>
    </w:p>
    <w:p w14:paraId="11E49C92" w14:textId="77777777" w:rsidR="0055454A" w:rsidRPr="00AB03EB" w:rsidRDefault="003120F8" w:rsidP="00AB03EB">
      <w:pPr>
        <w:numPr>
          <w:ilvl w:val="3"/>
          <w:numId w:val="22"/>
        </w:numPr>
        <w:spacing w:after="81" w:line="276" w:lineRule="auto"/>
        <w:ind w:right="182" w:hanging="360"/>
        <w:rPr>
          <w:szCs w:val="20"/>
        </w:rPr>
      </w:pPr>
      <w:r w:rsidRPr="00AB03EB">
        <w:rPr>
          <w:szCs w:val="20"/>
        </w:rPr>
        <w:t xml:space="preserve">uwzględnienie charakteru prowadzonej przez Zamawiającego działalności oraz spełnianie wymagań obowiązujących przepisów prawa, w szczególności ustaw i rozporządzeń dotyczących: </w:t>
      </w:r>
    </w:p>
    <w:p w14:paraId="0A573F8B" w14:textId="77777777" w:rsidR="0055454A" w:rsidRPr="00AB03EB" w:rsidRDefault="003120F8" w:rsidP="00AB03EB">
      <w:pPr>
        <w:numPr>
          <w:ilvl w:val="3"/>
          <w:numId w:val="22"/>
        </w:numPr>
        <w:spacing w:line="276" w:lineRule="auto"/>
        <w:ind w:right="182" w:hanging="360"/>
        <w:rPr>
          <w:szCs w:val="20"/>
        </w:rPr>
      </w:pPr>
      <w:r w:rsidRPr="00AB03EB">
        <w:rPr>
          <w:szCs w:val="20"/>
        </w:rPr>
        <w:t xml:space="preserve">podmiotów objętych ustawą o działalności leczniczej, </w:t>
      </w:r>
    </w:p>
    <w:p w14:paraId="502D7B4E" w14:textId="77777777" w:rsidR="0055454A" w:rsidRPr="00AB03EB" w:rsidRDefault="003120F8" w:rsidP="00AB03EB">
      <w:pPr>
        <w:numPr>
          <w:ilvl w:val="3"/>
          <w:numId w:val="22"/>
        </w:numPr>
        <w:spacing w:line="276" w:lineRule="auto"/>
        <w:ind w:right="182" w:hanging="360"/>
        <w:rPr>
          <w:szCs w:val="20"/>
        </w:rPr>
      </w:pPr>
      <w:r w:rsidRPr="00AB03EB">
        <w:rPr>
          <w:szCs w:val="20"/>
        </w:rPr>
        <w:t xml:space="preserve">rozliczeń i sprawozdawczości do NFZ, </w:t>
      </w:r>
    </w:p>
    <w:p w14:paraId="7BE047EF" w14:textId="77777777" w:rsidR="0055454A" w:rsidRPr="00AB03EB" w:rsidRDefault="003120F8" w:rsidP="00AB03EB">
      <w:pPr>
        <w:numPr>
          <w:ilvl w:val="3"/>
          <w:numId w:val="22"/>
        </w:numPr>
        <w:spacing w:line="276" w:lineRule="auto"/>
        <w:ind w:right="182" w:hanging="360"/>
        <w:rPr>
          <w:szCs w:val="20"/>
        </w:rPr>
      </w:pPr>
      <w:r w:rsidRPr="00AB03EB">
        <w:rPr>
          <w:szCs w:val="20"/>
        </w:rPr>
        <w:t xml:space="preserve">rodzaju i zakresu dokumentacji medycznej oraz sposobu jej przetwarzania, </w:t>
      </w:r>
    </w:p>
    <w:p w14:paraId="66348B8A" w14:textId="77777777" w:rsidR="0055454A" w:rsidRPr="00AB03EB" w:rsidRDefault="003120F8" w:rsidP="00AB03EB">
      <w:pPr>
        <w:numPr>
          <w:ilvl w:val="3"/>
          <w:numId w:val="22"/>
        </w:numPr>
        <w:spacing w:after="82" w:line="276" w:lineRule="auto"/>
        <w:ind w:right="182" w:hanging="360"/>
        <w:rPr>
          <w:szCs w:val="20"/>
        </w:rPr>
      </w:pPr>
      <w:r w:rsidRPr="00AB03EB">
        <w:rPr>
          <w:szCs w:val="20"/>
        </w:rPr>
        <w:t xml:space="preserve">ochrony danych osobowych, </w:t>
      </w:r>
    </w:p>
    <w:p w14:paraId="08DA26BF" w14:textId="77777777" w:rsidR="0055454A" w:rsidRPr="00AB03EB" w:rsidRDefault="003120F8" w:rsidP="00AB03EB">
      <w:pPr>
        <w:numPr>
          <w:ilvl w:val="3"/>
          <w:numId w:val="22"/>
        </w:numPr>
        <w:spacing w:after="92" w:line="276" w:lineRule="auto"/>
        <w:ind w:right="182" w:hanging="360"/>
        <w:rPr>
          <w:szCs w:val="20"/>
        </w:rPr>
      </w:pPr>
      <w:r w:rsidRPr="00AB03EB">
        <w:rPr>
          <w:szCs w:val="20"/>
        </w:rPr>
        <w:t xml:space="preserve">informatyzacji podmiotów realizujących zadania publiczne, </w:t>
      </w:r>
    </w:p>
    <w:p w14:paraId="340D194C" w14:textId="77777777" w:rsidR="0055454A" w:rsidRPr="00AB03EB" w:rsidRDefault="003120F8" w:rsidP="00AB03EB">
      <w:pPr>
        <w:numPr>
          <w:ilvl w:val="3"/>
          <w:numId w:val="22"/>
        </w:numPr>
        <w:spacing w:line="276" w:lineRule="auto"/>
        <w:ind w:right="182" w:hanging="360"/>
        <w:rPr>
          <w:szCs w:val="20"/>
        </w:rPr>
      </w:pPr>
      <w:r w:rsidRPr="00AB03EB">
        <w:rPr>
          <w:szCs w:val="20"/>
        </w:rPr>
        <w:t xml:space="preserve">rachunkowości i sposobu liczenia kosztów u Zamawiającego, </w:t>
      </w:r>
      <w:r w:rsidRPr="00AB03EB">
        <w:rPr>
          <w:rFonts w:eastAsia="Arial"/>
          <w:szCs w:val="20"/>
        </w:rPr>
        <w:t xml:space="preserve">- </w:t>
      </w:r>
      <w:r w:rsidRPr="00AB03EB">
        <w:rPr>
          <w:rFonts w:eastAsia="Arial"/>
          <w:szCs w:val="20"/>
        </w:rPr>
        <w:tab/>
      </w:r>
      <w:r w:rsidRPr="00AB03EB">
        <w:rPr>
          <w:szCs w:val="20"/>
        </w:rPr>
        <w:t xml:space="preserve">systemu informacji w ochronie zdrowia. </w:t>
      </w:r>
    </w:p>
    <w:p w14:paraId="75903D04" w14:textId="77777777" w:rsidR="0055454A" w:rsidRPr="00AB03EB" w:rsidRDefault="003120F8" w:rsidP="00AB03EB">
      <w:pPr>
        <w:numPr>
          <w:ilvl w:val="2"/>
          <w:numId w:val="17"/>
        </w:numPr>
        <w:spacing w:after="63" w:line="276" w:lineRule="auto"/>
        <w:ind w:right="267" w:hanging="360"/>
        <w:rPr>
          <w:szCs w:val="20"/>
        </w:rPr>
      </w:pPr>
      <w:r w:rsidRPr="00AB03EB">
        <w:rPr>
          <w:szCs w:val="20"/>
        </w:rPr>
        <w:t xml:space="preserve">Zamawiający wymaga spełnienia następujących warunków przez wdrożone oprogramowanie aplikacyjne: </w:t>
      </w:r>
    </w:p>
    <w:p w14:paraId="3981BC70" w14:textId="77777777" w:rsidR="0055454A" w:rsidRPr="00AB03EB" w:rsidRDefault="003120F8" w:rsidP="00AB03EB">
      <w:pPr>
        <w:pStyle w:val="Akapitzlist"/>
        <w:numPr>
          <w:ilvl w:val="0"/>
          <w:numId w:val="132"/>
        </w:numPr>
        <w:spacing w:line="276" w:lineRule="auto"/>
        <w:rPr>
          <w:szCs w:val="20"/>
        </w:rPr>
      </w:pPr>
      <w:r w:rsidRPr="00AB03EB">
        <w:rPr>
          <w:szCs w:val="20"/>
        </w:rPr>
        <w:t xml:space="preserve">zachowanie ciągłości obecnie posiadanych danych przez Zamawiającego </w:t>
      </w:r>
    </w:p>
    <w:p w14:paraId="1B2253F9" w14:textId="77777777" w:rsidR="00AB029B" w:rsidRPr="00AB03EB" w:rsidRDefault="003120F8" w:rsidP="00AB03EB">
      <w:pPr>
        <w:pStyle w:val="Akapitzlist"/>
        <w:numPr>
          <w:ilvl w:val="0"/>
          <w:numId w:val="132"/>
        </w:numPr>
        <w:spacing w:line="276" w:lineRule="auto"/>
        <w:rPr>
          <w:szCs w:val="20"/>
        </w:rPr>
      </w:pPr>
      <w:r w:rsidRPr="00AB03EB">
        <w:rPr>
          <w:szCs w:val="20"/>
        </w:rPr>
        <w:t>zapewnienie możliwości wykonywania kopii zapasowych struktur danych w trakcie ich pracy,</w:t>
      </w:r>
    </w:p>
    <w:p w14:paraId="55B661A3" w14:textId="77777777" w:rsidR="00AB029B" w:rsidRPr="00AB03EB" w:rsidRDefault="003120F8" w:rsidP="00AB03EB">
      <w:pPr>
        <w:pStyle w:val="Akapitzlist"/>
        <w:numPr>
          <w:ilvl w:val="0"/>
          <w:numId w:val="132"/>
        </w:numPr>
        <w:spacing w:line="276" w:lineRule="auto"/>
        <w:rPr>
          <w:szCs w:val="20"/>
        </w:rPr>
      </w:pPr>
      <w:r w:rsidRPr="00AB03EB">
        <w:rPr>
          <w:szCs w:val="20"/>
        </w:rPr>
        <w:t xml:space="preserve">posiadanie sprawnego mechanizmu archiwizacji danych i mechanizmów gwarantujących spójność danych. Wymagane jest wzajemne współdziałanie modułów systemu poprzez powiązania logiczne i korzystanie ze wspólnych danych przechowywanych na serwerach, </w:t>
      </w:r>
    </w:p>
    <w:p w14:paraId="19DB0630" w14:textId="77777777" w:rsidR="00AB029B" w:rsidRPr="00AB03EB" w:rsidRDefault="003120F8" w:rsidP="00AB03EB">
      <w:pPr>
        <w:pStyle w:val="Akapitzlist"/>
        <w:numPr>
          <w:ilvl w:val="0"/>
          <w:numId w:val="132"/>
        </w:numPr>
        <w:spacing w:line="276" w:lineRule="auto"/>
        <w:rPr>
          <w:szCs w:val="20"/>
        </w:rPr>
      </w:pPr>
      <w:r w:rsidRPr="00AB03EB">
        <w:rPr>
          <w:szCs w:val="20"/>
        </w:rPr>
        <w:t>komunikaty systemowe i komunikacja z użytkownikiem w języku polskim</w:t>
      </w:r>
    </w:p>
    <w:p w14:paraId="4126E370" w14:textId="52F8477A" w:rsidR="0055454A" w:rsidRPr="00AB03EB" w:rsidRDefault="003120F8" w:rsidP="00AB03EB">
      <w:pPr>
        <w:pStyle w:val="Akapitzlist"/>
        <w:numPr>
          <w:ilvl w:val="0"/>
          <w:numId w:val="132"/>
        </w:numPr>
        <w:spacing w:line="276" w:lineRule="auto"/>
        <w:rPr>
          <w:szCs w:val="20"/>
        </w:rPr>
      </w:pPr>
      <w:r w:rsidRPr="00AB03EB">
        <w:rPr>
          <w:szCs w:val="20"/>
        </w:rPr>
        <w:t xml:space="preserve">możliwość korzystania z rozbudowanych podpowiedzi. </w:t>
      </w:r>
    </w:p>
    <w:p w14:paraId="0BF015DC" w14:textId="77777777" w:rsidR="0055454A" w:rsidRPr="00AB03EB" w:rsidRDefault="003120F8" w:rsidP="00AB03EB">
      <w:pPr>
        <w:numPr>
          <w:ilvl w:val="2"/>
          <w:numId w:val="17"/>
        </w:numPr>
        <w:spacing w:after="63" w:line="276" w:lineRule="auto"/>
        <w:ind w:right="267" w:hanging="360"/>
        <w:rPr>
          <w:szCs w:val="20"/>
        </w:rPr>
      </w:pPr>
      <w:r w:rsidRPr="00AB03EB">
        <w:rPr>
          <w:szCs w:val="20"/>
        </w:rPr>
        <w:t xml:space="preserve">Zamawiający wymaga od Wykonawcy przekazania przed podpisaniem Protokołu Odbioru Końcowego - bezusterkowego: </w:t>
      </w:r>
    </w:p>
    <w:p w14:paraId="1483480E" w14:textId="77777777" w:rsidR="0055454A" w:rsidRPr="00AB03EB" w:rsidRDefault="003120F8" w:rsidP="00AB03EB">
      <w:pPr>
        <w:numPr>
          <w:ilvl w:val="4"/>
          <w:numId w:val="20"/>
        </w:numPr>
        <w:spacing w:after="95" w:line="276" w:lineRule="auto"/>
        <w:ind w:right="182" w:hanging="360"/>
        <w:rPr>
          <w:szCs w:val="20"/>
        </w:rPr>
      </w:pPr>
      <w:r w:rsidRPr="00AB03EB">
        <w:rPr>
          <w:szCs w:val="20"/>
        </w:rPr>
        <w:t xml:space="preserve">2 egzemplarzy aktualnej dokumentacji administratora w języku polskim w formie papierowej, </w:t>
      </w:r>
    </w:p>
    <w:p w14:paraId="62452E8C" w14:textId="13178921" w:rsidR="00AB029B" w:rsidRPr="00AB03EB" w:rsidRDefault="003120F8" w:rsidP="00AB03EB">
      <w:pPr>
        <w:numPr>
          <w:ilvl w:val="4"/>
          <w:numId w:val="20"/>
        </w:numPr>
        <w:spacing w:line="276" w:lineRule="auto"/>
        <w:ind w:right="182" w:hanging="360"/>
        <w:rPr>
          <w:szCs w:val="20"/>
        </w:rPr>
      </w:pPr>
      <w:r w:rsidRPr="00AB03EB">
        <w:rPr>
          <w:szCs w:val="20"/>
        </w:rPr>
        <w:t xml:space="preserve">2 egzemplarzy aktualnej dokumentacji użytkownika w języku polskim w formie papierowej, </w:t>
      </w:r>
      <w:r w:rsidRPr="00AB03EB">
        <w:rPr>
          <w:rFonts w:eastAsia="Arial"/>
          <w:szCs w:val="20"/>
        </w:rPr>
        <w:t xml:space="preserve"> </w:t>
      </w:r>
    </w:p>
    <w:p w14:paraId="0B6FFE3B" w14:textId="02892460" w:rsidR="0055454A" w:rsidRPr="00AB03EB" w:rsidRDefault="003120F8" w:rsidP="00AB03EB">
      <w:pPr>
        <w:numPr>
          <w:ilvl w:val="4"/>
          <w:numId w:val="20"/>
        </w:numPr>
        <w:spacing w:line="276" w:lineRule="auto"/>
        <w:ind w:right="182" w:hanging="360"/>
        <w:rPr>
          <w:szCs w:val="20"/>
        </w:rPr>
      </w:pPr>
      <w:r w:rsidRPr="00AB03EB">
        <w:rPr>
          <w:szCs w:val="20"/>
        </w:rPr>
        <w:t xml:space="preserve">2 zestawów egzemplarzy dokumentacji administratora i użytkownika w formie elektronicznej, na niezależnych nośnikach z aktywną blokadą zapisu na każdym z tych nośników, umożliwiającej Zamawiającemu wprowadzanie do niej korekt, zmian i uzupełnień. </w:t>
      </w:r>
    </w:p>
    <w:p w14:paraId="6278D94D" w14:textId="77777777" w:rsidR="0055454A" w:rsidRPr="00AB03EB" w:rsidRDefault="003120F8" w:rsidP="00AB03EB">
      <w:pPr>
        <w:pStyle w:val="Nagwek2"/>
        <w:tabs>
          <w:tab w:val="center" w:pos="469"/>
          <w:tab w:val="center" w:pos="1957"/>
        </w:tabs>
        <w:spacing w:line="276" w:lineRule="auto"/>
        <w:ind w:left="0" w:firstLine="0"/>
        <w:rPr>
          <w:szCs w:val="20"/>
        </w:rPr>
      </w:pPr>
      <w:r w:rsidRPr="00AB03EB">
        <w:rPr>
          <w:rFonts w:eastAsia="Calibri"/>
          <w:b w:val="0"/>
          <w:color w:val="000000"/>
          <w:szCs w:val="20"/>
        </w:rPr>
        <w:tab/>
      </w:r>
      <w:r w:rsidRPr="00AB03EB">
        <w:rPr>
          <w:szCs w:val="20"/>
        </w:rPr>
        <w:t>XVII.</w:t>
      </w:r>
      <w:r w:rsidRPr="00AB03EB">
        <w:rPr>
          <w:rFonts w:eastAsia="Arial"/>
          <w:szCs w:val="20"/>
        </w:rPr>
        <w:t xml:space="preserve"> </w:t>
      </w:r>
      <w:r w:rsidRPr="00AB03EB">
        <w:rPr>
          <w:rFonts w:eastAsia="Arial"/>
          <w:szCs w:val="20"/>
        </w:rPr>
        <w:tab/>
      </w:r>
      <w:r w:rsidRPr="00AB03EB">
        <w:rPr>
          <w:szCs w:val="20"/>
        </w:rPr>
        <w:t xml:space="preserve">Integracja systemów </w:t>
      </w:r>
    </w:p>
    <w:p w14:paraId="51353DD5" w14:textId="77777777" w:rsidR="0055454A" w:rsidRPr="00AB03EB" w:rsidRDefault="003120F8" w:rsidP="00AB03EB">
      <w:pPr>
        <w:spacing w:line="276" w:lineRule="auto"/>
        <w:ind w:left="353" w:right="325"/>
        <w:rPr>
          <w:szCs w:val="20"/>
        </w:rPr>
      </w:pPr>
      <w:r w:rsidRPr="00AB03EB">
        <w:rPr>
          <w:szCs w:val="20"/>
        </w:rPr>
        <w:t xml:space="preserve">Zamawiający wymaga aby wdrożony System współpracował z systemami informatycznymi już funkcjonującymi u Zamawiającego w zakresie opisanym powyżej w SWZ, następnie uszczegółowionym na etapie analizy przedwdrożeniowej.  </w:t>
      </w:r>
    </w:p>
    <w:p w14:paraId="0291EC93" w14:textId="77777777" w:rsidR="0055454A" w:rsidRPr="00AB03EB" w:rsidRDefault="003120F8" w:rsidP="00AB03EB">
      <w:pPr>
        <w:spacing w:after="70" w:line="276" w:lineRule="auto"/>
        <w:ind w:left="353" w:right="334"/>
        <w:rPr>
          <w:szCs w:val="20"/>
        </w:rPr>
      </w:pPr>
      <w:r w:rsidRPr="00AB03EB">
        <w:rPr>
          <w:szCs w:val="20"/>
        </w:rPr>
        <w:t xml:space="preserve">Zadaniem integracji systemów musi być połączenie systemów informatycznych w taki sposób, aby wspierały one w sposób spójny procesy udokumentowane na mapach procesów wyspecyfikowanych na etapie analizy przedwdrożeniowej.  </w:t>
      </w:r>
    </w:p>
    <w:p w14:paraId="332D6EDD" w14:textId="77777777" w:rsidR="0055454A" w:rsidRPr="00AB03EB" w:rsidRDefault="003120F8" w:rsidP="00AB03EB">
      <w:pPr>
        <w:pStyle w:val="Nagwek2"/>
        <w:tabs>
          <w:tab w:val="center" w:pos="2916"/>
        </w:tabs>
        <w:spacing w:line="276" w:lineRule="auto"/>
        <w:ind w:left="0" w:firstLine="0"/>
        <w:rPr>
          <w:szCs w:val="20"/>
        </w:rPr>
      </w:pPr>
      <w:r w:rsidRPr="00AB03EB">
        <w:rPr>
          <w:szCs w:val="20"/>
        </w:rPr>
        <w:t>XVIII.</w:t>
      </w:r>
      <w:r w:rsidRPr="00AB03EB">
        <w:rPr>
          <w:rFonts w:eastAsia="Arial"/>
          <w:szCs w:val="20"/>
        </w:rPr>
        <w:t xml:space="preserve"> </w:t>
      </w:r>
      <w:r w:rsidRPr="00AB03EB">
        <w:rPr>
          <w:rFonts w:eastAsia="Arial"/>
          <w:szCs w:val="20"/>
        </w:rPr>
        <w:tab/>
      </w:r>
      <w:r w:rsidRPr="00AB03EB">
        <w:rPr>
          <w:szCs w:val="20"/>
        </w:rPr>
        <w:t xml:space="preserve">Migracja danych oraz integracja systemów </w:t>
      </w:r>
    </w:p>
    <w:p w14:paraId="7102D53F" w14:textId="77777777" w:rsidR="0055454A" w:rsidRPr="00AB03EB" w:rsidRDefault="003120F8" w:rsidP="00AB03EB">
      <w:pPr>
        <w:numPr>
          <w:ilvl w:val="0"/>
          <w:numId w:val="23"/>
        </w:numPr>
        <w:spacing w:line="276" w:lineRule="auto"/>
        <w:ind w:right="254" w:hanging="360"/>
        <w:rPr>
          <w:szCs w:val="20"/>
        </w:rPr>
      </w:pPr>
      <w:r w:rsidRPr="00AB03EB">
        <w:rPr>
          <w:szCs w:val="20"/>
        </w:rPr>
        <w:t xml:space="preserve">Zamawiający informuje, że w ramach postepowania nie oczekuje migracji danych tylko pełnej integracji dostarczanych modułów z posiadanymi funkcjonalnościami  użytkowanymi obecnie przez personel szpitala. W ramach takiej integracji ma następować pełna wymiana danych pomiędzy systemami.  </w:t>
      </w:r>
    </w:p>
    <w:p w14:paraId="14BBD53D" w14:textId="77777777" w:rsidR="0055454A" w:rsidRPr="00AB03EB" w:rsidRDefault="003120F8" w:rsidP="00AB03EB">
      <w:pPr>
        <w:spacing w:line="276" w:lineRule="auto"/>
        <w:ind w:left="723" w:right="325"/>
        <w:rPr>
          <w:szCs w:val="20"/>
        </w:rPr>
      </w:pPr>
      <w:r w:rsidRPr="00AB03EB">
        <w:rPr>
          <w:szCs w:val="20"/>
        </w:rPr>
        <w:t xml:space="preserve">UWAGA:  wykonanie integracji musi zapewnić jednorazowe wprowadzenia jakiejkolwiek danej do modułów. Jeżeli jakaś dana czy to związana z pacjentem czy tez personelem zostanie wprowadzona do systemu żaden inny moduł nie może wymagać ponownego jej wprowadzenia. Poprzez wykonana integrację musi pobrać daną z innego systemu.  </w:t>
      </w:r>
    </w:p>
    <w:p w14:paraId="04F048AD" w14:textId="77777777" w:rsidR="0055454A" w:rsidRPr="00AB03EB" w:rsidRDefault="003120F8" w:rsidP="00AB03EB">
      <w:pPr>
        <w:numPr>
          <w:ilvl w:val="0"/>
          <w:numId w:val="23"/>
        </w:numPr>
        <w:spacing w:line="276" w:lineRule="auto"/>
        <w:ind w:right="254" w:hanging="360"/>
        <w:rPr>
          <w:szCs w:val="20"/>
        </w:rPr>
      </w:pPr>
      <w:r w:rsidRPr="00AB03EB">
        <w:rPr>
          <w:szCs w:val="20"/>
        </w:rPr>
        <w:t xml:space="preserve">Wykonawca ponosi odpowiedzialność za ewentualne szkody, wyrządzone przez jego pracowników, powstałe w wyniku działań prowadzonych przez Wykonawcę na bazach danych posiadanych przez Zamawiającego systemów. </w:t>
      </w:r>
    </w:p>
    <w:p w14:paraId="1120BB37" w14:textId="77777777" w:rsidR="0055454A" w:rsidRPr="00AB03EB" w:rsidRDefault="003120F8" w:rsidP="00AB03EB">
      <w:pPr>
        <w:numPr>
          <w:ilvl w:val="0"/>
          <w:numId w:val="23"/>
        </w:numPr>
        <w:spacing w:line="276" w:lineRule="auto"/>
        <w:ind w:right="254" w:hanging="360"/>
        <w:rPr>
          <w:szCs w:val="20"/>
        </w:rPr>
      </w:pPr>
      <w:r w:rsidRPr="00AB03EB">
        <w:rPr>
          <w:szCs w:val="20"/>
        </w:rPr>
        <w:lastRenderedPageBreak/>
        <w:t xml:space="preserve">Informacje uzyskane przez Wykonawcę w toku wykonania czynności, o których mowa w art.75 ust.2 pkt 3 ustawy Prawo autorskie (Dz.U. 2006, nr 90, poz.631) stanowią tajemnicę przedsiębiorstwa, w rozumieniu Ustawy o zwalczaniu nieuczciwej konkurencji z dnia 16 kwietnia 1993 r. (Dz.U. Nr 47, poz. 211 z </w:t>
      </w:r>
      <w:proofErr w:type="spellStart"/>
      <w:r w:rsidRPr="00AB03EB">
        <w:rPr>
          <w:szCs w:val="20"/>
        </w:rPr>
        <w:t>późn</w:t>
      </w:r>
      <w:proofErr w:type="spellEnd"/>
      <w:r w:rsidRPr="00AB03EB">
        <w:rPr>
          <w:szCs w:val="20"/>
        </w:rPr>
        <w:t xml:space="preserve">. </w:t>
      </w:r>
      <w:proofErr w:type="spellStart"/>
      <w:r w:rsidRPr="00AB03EB">
        <w:rPr>
          <w:szCs w:val="20"/>
        </w:rPr>
        <w:t>zm</w:t>
      </w:r>
      <w:proofErr w:type="spellEnd"/>
      <w:r w:rsidRPr="00AB03EB">
        <w:rPr>
          <w:szCs w:val="20"/>
        </w:rPr>
        <w:t xml:space="preserve">) i podlegają ochronie w niej przewidzianej. </w:t>
      </w:r>
    </w:p>
    <w:p w14:paraId="2FBAE075" w14:textId="77777777" w:rsidR="0055454A" w:rsidRPr="00AB03EB" w:rsidRDefault="003120F8" w:rsidP="00AB03EB">
      <w:pPr>
        <w:numPr>
          <w:ilvl w:val="0"/>
          <w:numId w:val="23"/>
        </w:numPr>
        <w:spacing w:after="164" w:line="276" w:lineRule="auto"/>
        <w:ind w:right="254" w:hanging="360"/>
        <w:rPr>
          <w:szCs w:val="20"/>
        </w:rPr>
      </w:pPr>
      <w:r w:rsidRPr="00AB03EB">
        <w:rPr>
          <w:szCs w:val="20"/>
        </w:rPr>
        <w:t xml:space="preserve">Zamawiający wymaga wykonania przez Wykonawcę integrację danych w zakresie, który zapewni bezproblemowe korzystanie z bieżącej i historycznej bazy danych, bez konieczności utrzymywania istniejącej bazy danych. </w:t>
      </w:r>
    </w:p>
    <w:p w14:paraId="2F41BA2D" w14:textId="77777777" w:rsidR="0055454A" w:rsidRPr="00AB03EB" w:rsidRDefault="003120F8" w:rsidP="00AB03EB">
      <w:pPr>
        <w:numPr>
          <w:ilvl w:val="0"/>
          <w:numId w:val="23"/>
        </w:numPr>
        <w:spacing w:line="276" w:lineRule="auto"/>
        <w:ind w:right="254" w:hanging="360"/>
        <w:rPr>
          <w:szCs w:val="20"/>
        </w:rPr>
      </w:pPr>
      <w:r w:rsidRPr="00AB03EB">
        <w:rPr>
          <w:szCs w:val="20"/>
        </w:rPr>
        <w:t xml:space="preserve">Zamawiający zastrzega, że nie jest twórcą dokumentacji posiadanego systemu i nie może odpowiadać za kompletność przekazanej dokumentacji.  </w:t>
      </w:r>
    </w:p>
    <w:p w14:paraId="079029BE" w14:textId="77777777" w:rsidR="0055454A" w:rsidRPr="00AB03EB" w:rsidRDefault="003120F8" w:rsidP="00AB03EB">
      <w:pPr>
        <w:numPr>
          <w:ilvl w:val="0"/>
          <w:numId w:val="23"/>
        </w:numPr>
        <w:spacing w:after="161" w:line="276" w:lineRule="auto"/>
        <w:ind w:right="254" w:hanging="360"/>
        <w:rPr>
          <w:szCs w:val="20"/>
        </w:rPr>
      </w:pPr>
      <w:r w:rsidRPr="00AB03EB">
        <w:rPr>
          <w:szCs w:val="20"/>
        </w:rPr>
        <w:t xml:space="preserve">Wykonawca nie może ingerować w dane ani strukturę danych jak i samych baz danych obecnie użytkowanego systemu w celu przeprowadzenia procesu integracji. </w:t>
      </w:r>
    </w:p>
    <w:p w14:paraId="409E05E3" w14:textId="77777777" w:rsidR="0055454A" w:rsidRPr="00AB03EB" w:rsidRDefault="003120F8" w:rsidP="00AB03EB">
      <w:pPr>
        <w:numPr>
          <w:ilvl w:val="0"/>
          <w:numId w:val="23"/>
        </w:numPr>
        <w:spacing w:after="159" w:line="276" w:lineRule="auto"/>
        <w:ind w:right="254" w:hanging="360"/>
        <w:rPr>
          <w:szCs w:val="20"/>
        </w:rPr>
      </w:pPr>
      <w:r w:rsidRPr="00AB03EB">
        <w:rPr>
          <w:szCs w:val="20"/>
        </w:rPr>
        <w:t xml:space="preserve">Szczegółową konfigurację uwzględniającą również powiązanie z istniejącą infrastrukturą Zamawiającego Wykonawca zaprojektuje i przedstawi do akceptacji Zamawiającego w procesie analizy przedwdrożeniowej..  </w:t>
      </w:r>
    </w:p>
    <w:p w14:paraId="0954A139" w14:textId="77777777" w:rsidR="0055454A" w:rsidRPr="00AB03EB" w:rsidRDefault="003120F8" w:rsidP="00AB03EB">
      <w:pPr>
        <w:numPr>
          <w:ilvl w:val="0"/>
          <w:numId w:val="23"/>
        </w:numPr>
        <w:spacing w:after="129" w:line="276" w:lineRule="auto"/>
        <w:ind w:right="254" w:hanging="360"/>
        <w:rPr>
          <w:szCs w:val="20"/>
        </w:rPr>
      </w:pPr>
      <w:r w:rsidRPr="00AB03EB">
        <w:rPr>
          <w:szCs w:val="20"/>
        </w:rPr>
        <w:t xml:space="preserve">Zamawiający wymaga zachowania ciągłości pracy wszystkich użytkowników. Jeżeli elementy interfejsu graficznego systemu i/lub przebiegu procesu ulegną zmianie w wyniku wdrożenia Wykonawca jest zobowiązany w tych obszarach  przeszkolić wszystkich użytkowników systemu.   </w:t>
      </w:r>
    </w:p>
    <w:p w14:paraId="0EB9AD53" w14:textId="77777777" w:rsidR="0055454A" w:rsidRPr="00AB03EB" w:rsidRDefault="003120F8" w:rsidP="00AB03EB">
      <w:pPr>
        <w:pStyle w:val="Nagwek2"/>
        <w:tabs>
          <w:tab w:val="center" w:pos="508"/>
          <w:tab w:val="center" w:pos="3086"/>
        </w:tabs>
        <w:spacing w:line="276" w:lineRule="auto"/>
        <w:ind w:left="0" w:firstLine="0"/>
        <w:rPr>
          <w:szCs w:val="20"/>
        </w:rPr>
      </w:pPr>
      <w:r w:rsidRPr="00AB03EB">
        <w:rPr>
          <w:rFonts w:eastAsia="Calibri"/>
          <w:b w:val="0"/>
          <w:color w:val="000000"/>
          <w:szCs w:val="20"/>
        </w:rPr>
        <w:tab/>
      </w:r>
      <w:r w:rsidRPr="00AB03EB">
        <w:rPr>
          <w:szCs w:val="20"/>
        </w:rPr>
        <w:t>XIX.</w:t>
      </w:r>
      <w:r w:rsidRPr="00AB03EB">
        <w:rPr>
          <w:rFonts w:eastAsia="Arial"/>
          <w:szCs w:val="20"/>
        </w:rPr>
        <w:t xml:space="preserve"> </w:t>
      </w:r>
      <w:r w:rsidRPr="00AB03EB">
        <w:rPr>
          <w:rFonts w:eastAsia="Arial"/>
          <w:szCs w:val="20"/>
        </w:rPr>
        <w:tab/>
      </w:r>
      <w:r w:rsidRPr="00AB03EB">
        <w:rPr>
          <w:szCs w:val="20"/>
        </w:rPr>
        <w:t xml:space="preserve">Szkolenia personelu –wymaganie obligatoryjne </w:t>
      </w:r>
    </w:p>
    <w:p w14:paraId="043B03AD" w14:textId="77777777" w:rsidR="0055454A" w:rsidRPr="00AB03EB" w:rsidRDefault="003120F8" w:rsidP="00AB03EB">
      <w:pPr>
        <w:spacing w:after="81" w:line="276" w:lineRule="auto"/>
        <w:ind w:left="353" w:right="182"/>
        <w:rPr>
          <w:szCs w:val="20"/>
        </w:rPr>
      </w:pPr>
      <w:r w:rsidRPr="00AB03EB">
        <w:rPr>
          <w:szCs w:val="20"/>
        </w:rPr>
        <w:t xml:space="preserve">Zamawiający określa łącznie liczbę osób do odbycia instruktażu stanowiskowego na 412 osób. Instruktaże stanowiskowe powinny dotyczyć całości personelu Zamawiającego użytkującego system. Instruktaże muszą zakończyć się przed startem produkcyjnym systemu. Poprzez instruktaż stanowiskowy Zamawiający rozumie instruktaż dla użytkowników końcowych z Systemu oraz instruktaż stanowiskowy dla Liderów poszczególnych obszarów funkcjonalnych systemu. </w:t>
      </w:r>
    </w:p>
    <w:p w14:paraId="6708B200" w14:textId="77777777" w:rsidR="0055454A" w:rsidRPr="00AB03EB" w:rsidRDefault="003120F8" w:rsidP="00AB03EB">
      <w:pPr>
        <w:pStyle w:val="Nagwek2"/>
        <w:tabs>
          <w:tab w:val="center" w:pos="549"/>
          <w:tab w:val="center" w:pos="3506"/>
        </w:tabs>
        <w:spacing w:line="276" w:lineRule="auto"/>
        <w:ind w:left="0" w:firstLine="0"/>
        <w:rPr>
          <w:szCs w:val="20"/>
        </w:rPr>
      </w:pPr>
      <w:r w:rsidRPr="00AB03EB">
        <w:rPr>
          <w:rFonts w:eastAsia="Calibri"/>
          <w:b w:val="0"/>
          <w:color w:val="000000"/>
          <w:szCs w:val="20"/>
        </w:rPr>
        <w:tab/>
      </w:r>
      <w:r w:rsidRPr="00AB03EB">
        <w:rPr>
          <w:szCs w:val="20"/>
        </w:rPr>
        <w:t>XX.</w:t>
      </w:r>
      <w:r w:rsidRPr="00AB03EB">
        <w:rPr>
          <w:rFonts w:eastAsia="Arial"/>
          <w:szCs w:val="20"/>
        </w:rPr>
        <w:t xml:space="preserve"> </w:t>
      </w:r>
      <w:r w:rsidRPr="00AB03EB">
        <w:rPr>
          <w:rFonts w:eastAsia="Arial"/>
          <w:szCs w:val="20"/>
        </w:rPr>
        <w:tab/>
      </w:r>
      <w:r w:rsidRPr="00AB03EB">
        <w:rPr>
          <w:szCs w:val="20"/>
        </w:rPr>
        <w:t xml:space="preserve">Ogólne wymagania dotyczące instruktaży podstawowych </w:t>
      </w:r>
    </w:p>
    <w:p w14:paraId="53A1A601" w14:textId="77777777" w:rsidR="0055454A" w:rsidRPr="00AB03EB" w:rsidRDefault="003120F8" w:rsidP="00AB03EB">
      <w:pPr>
        <w:numPr>
          <w:ilvl w:val="0"/>
          <w:numId w:val="24"/>
        </w:numPr>
        <w:spacing w:line="276" w:lineRule="auto"/>
        <w:ind w:right="182" w:hanging="360"/>
        <w:rPr>
          <w:szCs w:val="20"/>
        </w:rPr>
      </w:pPr>
      <w:r w:rsidRPr="00AB03EB">
        <w:rPr>
          <w:szCs w:val="20"/>
        </w:rPr>
        <w:t xml:space="preserve">Wykonawca zaplanuje w uzgodnieniu z Zamawiającym Instruktaże stanowiskowe. Instruktaże stanowiskowe zostaną przeprowadzone w miejscach instalacji Oprogramowania z zakresu obsługi, administracji i utrzymania.   </w:t>
      </w:r>
    </w:p>
    <w:p w14:paraId="7B6A65CD" w14:textId="77777777" w:rsidR="0055454A" w:rsidRPr="00AB03EB" w:rsidRDefault="003120F8" w:rsidP="00AB03EB">
      <w:pPr>
        <w:numPr>
          <w:ilvl w:val="0"/>
          <w:numId w:val="24"/>
        </w:numPr>
        <w:spacing w:line="276" w:lineRule="auto"/>
        <w:ind w:right="182" w:hanging="360"/>
        <w:rPr>
          <w:szCs w:val="20"/>
        </w:rPr>
      </w:pPr>
      <w:r w:rsidRPr="00AB03EB">
        <w:rPr>
          <w:szCs w:val="20"/>
        </w:rPr>
        <w:t xml:space="preserve">Instruktaże stanowiskowe będą prowadzone w języku polskim i obejmą w szczególności: </w:t>
      </w:r>
    </w:p>
    <w:p w14:paraId="3BD069D3" w14:textId="77777777" w:rsidR="0055454A" w:rsidRPr="00AB03EB" w:rsidRDefault="003120F8" w:rsidP="00AB03EB">
      <w:pPr>
        <w:numPr>
          <w:ilvl w:val="1"/>
          <w:numId w:val="133"/>
        </w:numPr>
        <w:spacing w:after="0" w:line="276" w:lineRule="auto"/>
        <w:ind w:right="182" w:hanging="360"/>
        <w:rPr>
          <w:szCs w:val="20"/>
        </w:rPr>
      </w:pPr>
      <w:r w:rsidRPr="00AB03EB">
        <w:rPr>
          <w:szCs w:val="20"/>
        </w:rPr>
        <w:t xml:space="preserve">pomoc użytkownikom w korzystaniu z Oprogramowania w miejscu instalacji,  </w:t>
      </w:r>
    </w:p>
    <w:p w14:paraId="1381C40F" w14:textId="661893CA" w:rsidR="00AB029B" w:rsidRPr="00AB03EB" w:rsidRDefault="003120F8" w:rsidP="00AB03EB">
      <w:pPr>
        <w:numPr>
          <w:ilvl w:val="1"/>
          <w:numId w:val="133"/>
        </w:numPr>
        <w:spacing w:after="1" w:line="276" w:lineRule="auto"/>
        <w:ind w:right="182" w:hanging="360"/>
        <w:rPr>
          <w:szCs w:val="20"/>
        </w:rPr>
      </w:pPr>
      <w:r w:rsidRPr="00AB03EB">
        <w:rPr>
          <w:szCs w:val="20"/>
        </w:rPr>
        <w:t xml:space="preserve">pomoc w administracji i konfiguracji Systemu, </w:t>
      </w:r>
      <w:r w:rsidRPr="00AB03EB">
        <w:rPr>
          <w:rFonts w:eastAsia="Arial"/>
          <w:szCs w:val="20"/>
        </w:rPr>
        <w:tab/>
      </w:r>
    </w:p>
    <w:p w14:paraId="26EF6303" w14:textId="736F64FA" w:rsidR="00AB029B" w:rsidRPr="00AB03EB" w:rsidRDefault="003120F8" w:rsidP="00AB03EB">
      <w:pPr>
        <w:numPr>
          <w:ilvl w:val="1"/>
          <w:numId w:val="133"/>
        </w:numPr>
        <w:spacing w:after="1" w:line="276" w:lineRule="auto"/>
        <w:ind w:right="182" w:hanging="360"/>
        <w:rPr>
          <w:szCs w:val="20"/>
        </w:rPr>
      </w:pPr>
      <w:r w:rsidRPr="00AB03EB">
        <w:rPr>
          <w:szCs w:val="20"/>
        </w:rPr>
        <w:t xml:space="preserve">wykonywanie dodatkowych prac konfiguracyjnych,  </w:t>
      </w:r>
    </w:p>
    <w:p w14:paraId="4578A356" w14:textId="51B04C63" w:rsidR="0055454A" w:rsidRPr="00AB03EB" w:rsidRDefault="003120F8" w:rsidP="00AB03EB">
      <w:pPr>
        <w:numPr>
          <w:ilvl w:val="1"/>
          <w:numId w:val="133"/>
        </w:numPr>
        <w:spacing w:after="1" w:line="276" w:lineRule="auto"/>
        <w:ind w:right="182" w:hanging="360"/>
        <w:rPr>
          <w:szCs w:val="20"/>
        </w:rPr>
      </w:pPr>
      <w:r w:rsidRPr="00AB03EB">
        <w:rPr>
          <w:szCs w:val="20"/>
        </w:rPr>
        <w:t xml:space="preserve">konsultacje. </w:t>
      </w:r>
    </w:p>
    <w:p w14:paraId="401EF25C" w14:textId="77777777" w:rsidR="0055454A" w:rsidRPr="00AB03EB" w:rsidRDefault="003120F8" w:rsidP="00AB03EB">
      <w:pPr>
        <w:numPr>
          <w:ilvl w:val="0"/>
          <w:numId w:val="24"/>
        </w:numPr>
        <w:spacing w:line="276" w:lineRule="auto"/>
        <w:ind w:right="182" w:hanging="360"/>
        <w:rPr>
          <w:szCs w:val="20"/>
        </w:rPr>
      </w:pPr>
      <w:r w:rsidRPr="00AB03EB">
        <w:rPr>
          <w:szCs w:val="20"/>
        </w:rPr>
        <w:t xml:space="preserve">Instruktaże stanowiskowe będą prowadzone w dwóch kategoriach:  </w:t>
      </w:r>
    </w:p>
    <w:p w14:paraId="7E447E46" w14:textId="77777777" w:rsidR="0055454A" w:rsidRPr="00AB03EB" w:rsidRDefault="003120F8" w:rsidP="00AB03EB">
      <w:pPr>
        <w:numPr>
          <w:ilvl w:val="1"/>
          <w:numId w:val="134"/>
        </w:numPr>
        <w:spacing w:line="276" w:lineRule="auto"/>
        <w:ind w:right="182" w:hanging="360"/>
        <w:rPr>
          <w:szCs w:val="20"/>
        </w:rPr>
      </w:pPr>
      <w:r w:rsidRPr="00AB03EB">
        <w:rPr>
          <w:szCs w:val="20"/>
        </w:rPr>
        <w:t xml:space="preserve">dla użytkowników Oprogramowania aplikacyjnego,  </w:t>
      </w:r>
    </w:p>
    <w:p w14:paraId="24AD2EE1" w14:textId="77777777" w:rsidR="0055454A" w:rsidRPr="00AB03EB" w:rsidRDefault="003120F8" w:rsidP="00AB03EB">
      <w:pPr>
        <w:numPr>
          <w:ilvl w:val="1"/>
          <w:numId w:val="134"/>
        </w:numPr>
        <w:spacing w:line="276" w:lineRule="auto"/>
        <w:ind w:right="182" w:hanging="360"/>
        <w:rPr>
          <w:szCs w:val="20"/>
        </w:rPr>
      </w:pPr>
      <w:r w:rsidRPr="00AB03EB">
        <w:rPr>
          <w:szCs w:val="20"/>
        </w:rPr>
        <w:t xml:space="preserve">dla administratorów technicznych - wyznaczonych spośród pracowników Zamawiających, obejmujących zakres konfiguracji i użytkowania: </w:t>
      </w:r>
    </w:p>
    <w:p w14:paraId="22EC3380" w14:textId="77777777" w:rsidR="0055454A" w:rsidRPr="00AB03EB" w:rsidRDefault="003120F8" w:rsidP="00AB03EB">
      <w:pPr>
        <w:numPr>
          <w:ilvl w:val="2"/>
          <w:numId w:val="24"/>
        </w:numPr>
        <w:spacing w:line="276" w:lineRule="auto"/>
        <w:ind w:right="182" w:hanging="360"/>
        <w:rPr>
          <w:szCs w:val="20"/>
        </w:rPr>
      </w:pPr>
      <w:r w:rsidRPr="00AB03EB">
        <w:rPr>
          <w:szCs w:val="20"/>
        </w:rPr>
        <w:t xml:space="preserve">ZSI, </w:t>
      </w:r>
    </w:p>
    <w:p w14:paraId="5A806D18" w14:textId="77777777" w:rsidR="0055454A" w:rsidRPr="00AB03EB" w:rsidRDefault="003120F8" w:rsidP="00AB03EB">
      <w:pPr>
        <w:numPr>
          <w:ilvl w:val="2"/>
          <w:numId w:val="24"/>
        </w:numPr>
        <w:spacing w:after="10" w:line="276" w:lineRule="auto"/>
        <w:ind w:right="182" w:hanging="360"/>
        <w:rPr>
          <w:szCs w:val="20"/>
        </w:rPr>
      </w:pPr>
      <w:r w:rsidRPr="00AB03EB">
        <w:rPr>
          <w:szCs w:val="20"/>
        </w:rPr>
        <w:t xml:space="preserve">Nadzoru nad  użytkownikami oraz  wydawania uprawnień (poświadczeń/certyfikatów), </w:t>
      </w:r>
    </w:p>
    <w:p w14:paraId="0BE62962" w14:textId="77777777" w:rsidR="0055454A" w:rsidRPr="00AB03EB" w:rsidRDefault="003120F8" w:rsidP="00AB03EB">
      <w:pPr>
        <w:numPr>
          <w:ilvl w:val="0"/>
          <w:numId w:val="24"/>
        </w:numPr>
        <w:spacing w:after="12" w:line="276" w:lineRule="auto"/>
        <w:ind w:right="182" w:hanging="360"/>
        <w:rPr>
          <w:szCs w:val="20"/>
        </w:rPr>
      </w:pPr>
      <w:r w:rsidRPr="00AB03EB">
        <w:rPr>
          <w:szCs w:val="20"/>
        </w:rPr>
        <w:t xml:space="preserve">Szacowana liczba pracowników Zamawiającego planowanych do instruktaży stanowiskowych - zatrudnienie personelu na dzień r. kształtowało się następująco: </w:t>
      </w:r>
      <w:r w:rsidRPr="00AB03EB">
        <w:rPr>
          <w:rFonts w:eastAsia="Segoe UI Symbol"/>
          <w:szCs w:val="20"/>
        </w:rPr>
        <w:t></w:t>
      </w:r>
      <w:r w:rsidRPr="00AB03EB">
        <w:rPr>
          <w:rFonts w:eastAsia="Arial"/>
          <w:szCs w:val="20"/>
        </w:rPr>
        <w:t xml:space="preserve"> </w:t>
      </w:r>
      <w:r w:rsidRPr="00AB03EB">
        <w:rPr>
          <w:szCs w:val="20"/>
        </w:rPr>
        <w:t xml:space="preserve">Lekarze -  164 osoby,  </w:t>
      </w:r>
    </w:p>
    <w:p w14:paraId="17CE4B27" w14:textId="77777777" w:rsidR="0055454A" w:rsidRPr="00AB03EB" w:rsidRDefault="003120F8" w:rsidP="00AB03EB">
      <w:pPr>
        <w:numPr>
          <w:ilvl w:val="1"/>
          <w:numId w:val="135"/>
        </w:numPr>
        <w:spacing w:after="4" w:line="276" w:lineRule="auto"/>
        <w:ind w:right="182" w:hanging="360"/>
        <w:rPr>
          <w:szCs w:val="20"/>
        </w:rPr>
      </w:pPr>
      <w:r w:rsidRPr="00AB03EB">
        <w:rPr>
          <w:szCs w:val="20"/>
        </w:rPr>
        <w:t xml:space="preserve">Pielęgniarki -  226 osób,  </w:t>
      </w:r>
    </w:p>
    <w:p w14:paraId="6025D3A2" w14:textId="77777777" w:rsidR="0055454A" w:rsidRPr="00AB03EB" w:rsidRDefault="003120F8" w:rsidP="00AB03EB">
      <w:pPr>
        <w:numPr>
          <w:ilvl w:val="1"/>
          <w:numId w:val="135"/>
        </w:numPr>
        <w:spacing w:after="0" w:line="276" w:lineRule="auto"/>
        <w:ind w:right="182" w:hanging="360"/>
        <w:rPr>
          <w:szCs w:val="20"/>
        </w:rPr>
      </w:pPr>
      <w:r w:rsidRPr="00AB03EB">
        <w:rPr>
          <w:szCs w:val="20"/>
        </w:rPr>
        <w:t xml:space="preserve">Fizjoterapeuci – 16 osób, </w:t>
      </w:r>
    </w:p>
    <w:p w14:paraId="2634DE19" w14:textId="77777777" w:rsidR="0055454A" w:rsidRPr="00AB03EB" w:rsidRDefault="003120F8" w:rsidP="00AB03EB">
      <w:pPr>
        <w:numPr>
          <w:ilvl w:val="1"/>
          <w:numId w:val="135"/>
        </w:numPr>
        <w:spacing w:line="276" w:lineRule="auto"/>
        <w:ind w:right="182" w:hanging="360"/>
        <w:rPr>
          <w:szCs w:val="20"/>
        </w:rPr>
      </w:pPr>
      <w:r w:rsidRPr="00AB03EB">
        <w:rPr>
          <w:szCs w:val="20"/>
        </w:rPr>
        <w:t xml:space="preserve">Opiekuni Medyczni – 1 osoba, </w:t>
      </w:r>
    </w:p>
    <w:p w14:paraId="3DF548B2" w14:textId="77777777" w:rsidR="00AB029B" w:rsidRPr="00AB03EB" w:rsidRDefault="003120F8" w:rsidP="00AB03EB">
      <w:pPr>
        <w:numPr>
          <w:ilvl w:val="1"/>
          <w:numId w:val="135"/>
        </w:numPr>
        <w:spacing w:after="9" w:line="276" w:lineRule="auto"/>
        <w:ind w:right="182" w:hanging="360"/>
        <w:rPr>
          <w:szCs w:val="20"/>
        </w:rPr>
      </w:pPr>
      <w:r w:rsidRPr="00AB03EB">
        <w:rPr>
          <w:szCs w:val="20"/>
        </w:rPr>
        <w:t xml:space="preserve">Pozostały personel medyczny (sekretarka medyczna, dietetyk, farmaceuta </w:t>
      </w:r>
      <w:proofErr w:type="spellStart"/>
      <w:r w:rsidRPr="00AB03EB">
        <w:rPr>
          <w:szCs w:val="20"/>
        </w:rPr>
        <w:t>itp</w:t>
      </w:r>
      <w:proofErr w:type="spellEnd"/>
      <w:r w:rsidRPr="00AB03EB">
        <w:rPr>
          <w:szCs w:val="20"/>
        </w:rPr>
        <w:t xml:space="preserve">),- 48 osób </w:t>
      </w:r>
    </w:p>
    <w:p w14:paraId="55391C4E" w14:textId="4AB5B5AE" w:rsidR="0055454A" w:rsidRPr="00AB03EB" w:rsidRDefault="003120F8" w:rsidP="00AB03EB">
      <w:pPr>
        <w:numPr>
          <w:ilvl w:val="1"/>
          <w:numId w:val="135"/>
        </w:numPr>
        <w:spacing w:after="9" w:line="276" w:lineRule="auto"/>
        <w:ind w:right="182" w:hanging="360"/>
        <w:rPr>
          <w:szCs w:val="20"/>
        </w:rPr>
      </w:pPr>
      <w:r w:rsidRPr="00AB03EB">
        <w:rPr>
          <w:szCs w:val="20"/>
        </w:rPr>
        <w:t xml:space="preserve">Administratorzy -  5 osób.  </w:t>
      </w:r>
    </w:p>
    <w:p w14:paraId="0AFFB129" w14:textId="77777777" w:rsidR="0055454A" w:rsidRPr="00AB03EB" w:rsidRDefault="003120F8" w:rsidP="00AB03EB">
      <w:pPr>
        <w:numPr>
          <w:ilvl w:val="0"/>
          <w:numId w:val="24"/>
        </w:numPr>
        <w:spacing w:after="64" w:line="276" w:lineRule="auto"/>
        <w:ind w:right="182" w:hanging="360"/>
        <w:rPr>
          <w:szCs w:val="20"/>
        </w:rPr>
      </w:pPr>
      <w:r w:rsidRPr="00AB03EB">
        <w:rPr>
          <w:szCs w:val="20"/>
        </w:rPr>
        <w:t xml:space="preserve">Wykonawca winien w ramach oferty uwzględnić poniższą ilość godzin szkoleniowych: </w:t>
      </w:r>
    </w:p>
    <w:p w14:paraId="0E3C16B0" w14:textId="77777777" w:rsidR="0055454A" w:rsidRPr="00AB03EB" w:rsidRDefault="003120F8" w:rsidP="00AB03EB">
      <w:pPr>
        <w:numPr>
          <w:ilvl w:val="1"/>
          <w:numId w:val="136"/>
        </w:numPr>
        <w:spacing w:after="12" w:line="276" w:lineRule="auto"/>
        <w:ind w:right="182" w:hanging="360"/>
        <w:rPr>
          <w:szCs w:val="20"/>
        </w:rPr>
      </w:pPr>
      <w:r w:rsidRPr="00AB03EB">
        <w:rPr>
          <w:szCs w:val="20"/>
        </w:rPr>
        <w:t xml:space="preserve">dla użytkowników oprogramowania aplikacyjnego, szacowana liczba godzin szkoleniowych dla wszystkich modułów/systemów: do 200 godz. </w:t>
      </w:r>
    </w:p>
    <w:p w14:paraId="323F1888" w14:textId="09A61858" w:rsidR="0055454A" w:rsidRPr="00AB03EB" w:rsidRDefault="003120F8" w:rsidP="00AB03EB">
      <w:pPr>
        <w:numPr>
          <w:ilvl w:val="1"/>
          <w:numId w:val="136"/>
        </w:numPr>
        <w:spacing w:after="0" w:line="276" w:lineRule="auto"/>
        <w:ind w:right="182" w:hanging="360"/>
        <w:rPr>
          <w:szCs w:val="20"/>
        </w:rPr>
      </w:pPr>
      <w:r w:rsidRPr="00AB03EB">
        <w:rPr>
          <w:szCs w:val="20"/>
        </w:rPr>
        <w:lastRenderedPageBreak/>
        <w:t xml:space="preserve">dla </w:t>
      </w:r>
      <w:r w:rsidRPr="00AB03EB">
        <w:rPr>
          <w:szCs w:val="20"/>
        </w:rPr>
        <w:tab/>
        <w:t xml:space="preserve">administratorów </w:t>
      </w:r>
      <w:r w:rsidRPr="00AB03EB">
        <w:rPr>
          <w:szCs w:val="20"/>
        </w:rPr>
        <w:tab/>
        <w:t xml:space="preserve">technicznych </w:t>
      </w:r>
      <w:r w:rsidRPr="00AB03EB">
        <w:rPr>
          <w:szCs w:val="20"/>
        </w:rPr>
        <w:tab/>
        <w:t xml:space="preserve">szacowana </w:t>
      </w:r>
      <w:r w:rsidRPr="00AB03EB">
        <w:rPr>
          <w:szCs w:val="20"/>
        </w:rPr>
        <w:tab/>
        <w:t xml:space="preserve">liczba </w:t>
      </w:r>
      <w:r w:rsidRPr="00AB03EB">
        <w:rPr>
          <w:szCs w:val="20"/>
        </w:rPr>
        <w:tab/>
        <w:t xml:space="preserve">godzin </w:t>
      </w:r>
      <w:r w:rsidRPr="00AB03EB">
        <w:rPr>
          <w:szCs w:val="20"/>
        </w:rPr>
        <w:tab/>
        <w:t xml:space="preserve">szkoleniowych </w:t>
      </w:r>
      <w:r w:rsidRPr="00AB03EB">
        <w:rPr>
          <w:szCs w:val="20"/>
        </w:rPr>
        <w:tab/>
        <w:t xml:space="preserve">dla wszystkich modułów/systemów: do 100 godz. </w:t>
      </w:r>
    </w:p>
    <w:p w14:paraId="399CF4E5" w14:textId="77777777" w:rsidR="0055454A" w:rsidRPr="00AB03EB" w:rsidRDefault="003120F8" w:rsidP="00AB03EB">
      <w:pPr>
        <w:numPr>
          <w:ilvl w:val="0"/>
          <w:numId w:val="24"/>
        </w:numPr>
        <w:spacing w:line="276" w:lineRule="auto"/>
        <w:ind w:right="182" w:hanging="360"/>
        <w:rPr>
          <w:szCs w:val="20"/>
        </w:rPr>
      </w:pPr>
      <w:r w:rsidRPr="00AB03EB">
        <w:rPr>
          <w:szCs w:val="20"/>
        </w:rPr>
        <w:t xml:space="preserve">Wykonawca wykona i uzgodni z Zamawiającymi plan instruktaży stanowiskowych w etapie wykonania Dokumentacji Analizy Przedwdrożeniowej. </w:t>
      </w:r>
    </w:p>
    <w:p w14:paraId="556BC6B6" w14:textId="77777777" w:rsidR="0055454A" w:rsidRPr="00AB03EB" w:rsidRDefault="003120F8" w:rsidP="00AB03EB">
      <w:pPr>
        <w:numPr>
          <w:ilvl w:val="0"/>
          <w:numId w:val="24"/>
        </w:numPr>
        <w:spacing w:line="276" w:lineRule="auto"/>
        <w:ind w:right="182" w:hanging="360"/>
        <w:rPr>
          <w:szCs w:val="20"/>
        </w:rPr>
      </w:pPr>
      <w:r w:rsidRPr="00AB03EB">
        <w:rPr>
          <w:szCs w:val="20"/>
        </w:rPr>
        <w:t xml:space="preserve">Wykonawca nie ponosi odpowiedzialności za brak uczestnictwa użytkowników w szkoleniach. Za skuteczne przeprowadzenie szkolenia uważa się dostępność w ustalonym miejscu i terminie przedstawicieli Wykonawcy, gotowych przeprowadzić szkolenia zgodnie z ustalonym harmonogramem. </w:t>
      </w:r>
    </w:p>
    <w:p w14:paraId="22B325EF" w14:textId="77777777" w:rsidR="0055454A" w:rsidRPr="00AB03EB" w:rsidRDefault="003120F8" w:rsidP="00AB03EB">
      <w:pPr>
        <w:numPr>
          <w:ilvl w:val="0"/>
          <w:numId w:val="24"/>
        </w:numPr>
        <w:spacing w:line="276" w:lineRule="auto"/>
        <w:ind w:right="182" w:hanging="360"/>
        <w:rPr>
          <w:szCs w:val="20"/>
        </w:rPr>
      </w:pPr>
      <w:r w:rsidRPr="00AB03EB">
        <w:rPr>
          <w:szCs w:val="20"/>
        </w:rPr>
        <w:t xml:space="preserve">Zamawiający dopuszcza możliwość przeprowadzenia szkoleń przy wykorzystaniu urządzeń audiowizualnych jak telekonferencja za pośrednictwem np. Skype. Szkolenia w takim przypadku będą mieć charakter webinarium z możliwością prowadzenia dyskusji pomiędzy osobą szkolącą a Personelem Szpitala </w:t>
      </w:r>
    </w:p>
    <w:p w14:paraId="4DC3184A" w14:textId="77777777" w:rsidR="0055454A" w:rsidRPr="00AB03EB" w:rsidRDefault="003120F8" w:rsidP="00AB03EB">
      <w:pPr>
        <w:numPr>
          <w:ilvl w:val="0"/>
          <w:numId w:val="24"/>
        </w:numPr>
        <w:spacing w:line="276" w:lineRule="auto"/>
        <w:ind w:right="182" w:hanging="360"/>
        <w:rPr>
          <w:szCs w:val="20"/>
        </w:rPr>
      </w:pPr>
      <w:r w:rsidRPr="00AB03EB">
        <w:rPr>
          <w:szCs w:val="20"/>
        </w:rPr>
        <w:t>Po ukończeniu instruktaży stanowiskowych uczestnicy mają w szczególności umieć posługiwać się Oprogramowaniem i jego modułami odpowiednio do swojej roli, a także znać i rozumieć ich funkcjonowanie w Systemie. 10.</w:t>
      </w:r>
      <w:r w:rsidRPr="00AB03EB">
        <w:rPr>
          <w:rFonts w:eastAsia="Arial"/>
          <w:szCs w:val="20"/>
        </w:rPr>
        <w:t xml:space="preserve"> </w:t>
      </w:r>
      <w:r w:rsidRPr="00AB03EB">
        <w:rPr>
          <w:szCs w:val="20"/>
        </w:rPr>
        <w:t xml:space="preserve">Administratorzy techniczni po zakończeniu instruktaży muszą w szczególności umieć wykonywać czynności administracji, a także instalacji Oprogramowania aplikacyjnego, znać i umieć realizować procedury backupu, znać wytyczne w zakresie polityki bezpieczeństwa i umieć je stosować. Ponadto powinni znać typowe zagrożenia i problemy związane z funkcjonowaniem Systemu, a także sposoby ich wykrywania oraz przeciwdziałania. Powinni umieć instalować, konfigurować, rekonfigurować, monitorować i prawidłowo eksploatować dostarczone Oprogramowanie, jak również znać jego wdrożoną konfigurację. </w:t>
      </w:r>
    </w:p>
    <w:p w14:paraId="5087C040" w14:textId="77777777" w:rsidR="0055454A" w:rsidRPr="00AB03EB" w:rsidRDefault="003120F8" w:rsidP="00AB03EB">
      <w:pPr>
        <w:spacing w:after="5" w:line="276" w:lineRule="auto"/>
        <w:ind w:left="353" w:right="182"/>
        <w:rPr>
          <w:szCs w:val="20"/>
        </w:rPr>
      </w:pPr>
      <w:r w:rsidRPr="00AB03EB">
        <w:rPr>
          <w:szCs w:val="20"/>
        </w:rPr>
        <w:t>11.</w:t>
      </w:r>
      <w:r w:rsidRPr="00AB03EB">
        <w:rPr>
          <w:rFonts w:eastAsia="Arial"/>
          <w:szCs w:val="20"/>
        </w:rPr>
        <w:t xml:space="preserve"> </w:t>
      </w:r>
      <w:r w:rsidRPr="00AB03EB">
        <w:rPr>
          <w:szCs w:val="20"/>
        </w:rPr>
        <w:t xml:space="preserve">W przypadku potrzeby Zamawiający zapewniają we własnym zakresie pomieszczenia dla przeprowadzenia </w:t>
      </w:r>
    </w:p>
    <w:p w14:paraId="02E72A46" w14:textId="77777777" w:rsidR="0055454A" w:rsidRPr="00AB03EB" w:rsidRDefault="003120F8" w:rsidP="00AB03EB">
      <w:pPr>
        <w:spacing w:line="276" w:lineRule="auto"/>
        <w:ind w:left="723" w:right="182"/>
        <w:rPr>
          <w:szCs w:val="20"/>
        </w:rPr>
      </w:pPr>
      <w:r w:rsidRPr="00AB03EB">
        <w:rPr>
          <w:szCs w:val="20"/>
        </w:rPr>
        <w:t xml:space="preserve">Instruktaży stanowiskowych. Wykonawca może realizować Instruktaże stanowiskowe również na stanowiskach pracy pracowników. </w:t>
      </w:r>
    </w:p>
    <w:p w14:paraId="794D7CCB" w14:textId="77777777" w:rsidR="0055454A" w:rsidRPr="00AB03EB" w:rsidRDefault="003120F8" w:rsidP="00AB03EB">
      <w:pPr>
        <w:spacing w:after="50" w:line="276" w:lineRule="auto"/>
        <w:ind w:left="358" w:right="0" w:firstLine="0"/>
        <w:jc w:val="left"/>
        <w:rPr>
          <w:szCs w:val="20"/>
        </w:rPr>
      </w:pPr>
      <w:r w:rsidRPr="00AB03EB">
        <w:rPr>
          <w:szCs w:val="20"/>
        </w:rPr>
        <w:t xml:space="preserve"> </w:t>
      </w:r>
    </w:p>
    <w:p w14:paraId="2CB96EE3" w14:textId="77777777" w:rsidR="0055454A" w:rsidRPr="00AB03EB" w:rsidRDefault="003120F8" w:rsidP="00AB03EB">
      <w:pPr>
        <w:pStyle w:val="Nagwek2"/>
        <w:tabs>
          <w:tab w:val="center" w:pos="508"/>
          <w:tab w:val="center" w:pos="3193"/>
        </w:tabs>
        <w:spacing w:line="276" w:lineRule="auto"/>
        <w:ind w:left="0" w:firstLine="0"/>
        <w:rPr>
          <w:szCs w:val="20"/>
        </w:rPr>
      </w:pPr>
      <w:r w:rsidRPr="00AB03EB">
        <w:rPr>
          <w:rFonts w:eastAsia="Calibri"/>
          <w:b w:val="0"/>
          <w:color w:val="000000"/>
          <w:szCs w:val="20"/>
        </w:rPr>
        <w:tab/>
      </w:r>
      <w:r w:rsidRPr="00AB03EB">
        <w:rPr>
          <w:szCs w:val="20"/>
        </w:rPr>
        <w:t>XXI.</w:t>
      </w:r>
      <w:r w:rsidRPr="00AB03EB">
        <w:rPr>
          <w:rFonts w:eastAsia="Arial"/>
          <w:szCs w:val="20"/>
        </w:rPr>
        <w:t xml:space="preserve"> </w:t>
      </w:r>
      <w:r w:rsidRPr="00AB03EB">
        <w:rPr>
          <w:rFonts w:eastAsia="Arial"/>
          <w:szCs w:val="20"/>
        </w:rPr>
        <w:tab/>
      </w:r>
      <w:r w:rsidRPr="00AB03EB">
        <w:rPr>
          <w:szCs w:val="20"/>
        </w:rPr>
        <w:t xml:space="preserve">Audyt portalu e-usług (systemu informatycznego) </w:t>
      </w:r>
    </w:p>
    <w:p w14:paraId="60DFBDAD" w14:textId="77777777" w:rsidR="0055454A" w:rsidRPr="00AB03EB" w:rsidRDefault="003120F8" w:rsidP="00AB03EB">
      <w:pPr>
        <w:spacing w:line="276" w:lineRule="auto"/>
        <w:ind w:left="353" w:right="3571"/>
        <w:rPr>
          <w:szCs w:val="20"/>
        </w:rPr>
      </w:pPr>
      <w:r w:rsidRPr="00AB03EB">
        <w:rPr>
          <w:szCs w:val="20"/>
        </w:rPr>
        <w:t xml:space="preserve">Weryfikacje zgodności serwisu z międzynarodowymi standardami  Zakres audytu obejmuje: </w:t>
      </w:r>
    </w:p>
    <w:p w14:paraId="685D9ECE" w14:textId="2575A534" w:rsidR="00AB029B" w:rsidRPr="00AB03EB" w:rsidRDefault="003120F8" w:rsidP="00AB03EB">
      <w:pPr>
        <w:numPr>
          <w:ilvl w:val="0"/>
          <w:numId w:val="137"/>
        </w:numPr>
        <w:spacing w:after="0" w:line="276" w:lineRule="auto"/>
        <w:ind w:right="3203" w:hanging="360"/>
        <w:rPr>
          <w:szCs w:val="20"/>
        </w:rPr>
      </w:pPr>
      <w:r w:rsidRPr="00AB03EB">
        <w:rPr>
          <w:szCs w:val="20"/>
        </w:rPr>
        <w:t xml:space="preserve">Sprawdzenie zgodności z W3C,  </w:t>
      </w:r>
      <w:r w:rsidRPr="00AB03EB">
        <w:rPr>
          <w:rFonts w:eastAsia="Arial"/>
          <w:szCs w:val="20"/>
        </w:rPr>
        <w:tab/>
      </w:r>
    </w:p>
    <w:p w14:paraId="027C6D11" w14:textId="4400A8EF" w:rsidR="0055454A" w:rsidRPr="00AB03EB" w:rsidRDefault="003120F8" w:rsidP="00AB03EB">
      <w:pPr>
        <w:numPr>
          <w:ilvl w:val="0"/>
          <w:numId w:val="137"/>
        </w:numPr>
        <w:spacing w:after="0" w:line="276" w:lineRule="auto"/>
        <w:ind w:right="3203" w:hanging="360"/>
        <w:rPr>
          <w:szCs w:val="20"/>
        </w:rPr>
      </w:pPr>
      <w:r w:rsidRPr="00AB03EB">
        <w:rPr>
          <w:szCs w:val="20"/>
        </w:rPr>
        <w:t xml:space="preserve">Sprawdzenie zgodności z W3C CSS,  </w:t>
      </w:r>
    </w:p>
    <w:p w14:paraId="7A70E922" w14:textId="77777777" w:rsidR="0055454A" w:rsidRPr="00AB03EB" w:rsidRDefault="003120F8" w:rsidP="00AB03EB">
      <w:pPr>
        <w:numPr>
          <w:ilvl w:val="0"/>
          <w:numId w:val="137"/>
        </w:numPr>
        <w:spacing w:line="276" w:lineRule="auto"/>
        <w:ind w:right="3203" w:hanging="360"/>
        <w:rPr>
          <w:szCs w:val="20"/>
        </w:rPr>
      </w:pPr>
      <w:r w:rsidRPr="00AB03EB">
        <w:rPr>
          <w:szCs w:val="20"/>
        </w:rPr>
        <w:t xml:space="preserve">Sprawdzenie zgodności z WCAG 2.1. </w:t>
      </w:r>
    </w:p>
    <w:p w14:paraId="58ACB3E4" w14:textId="77777777" w:rsidR="0055454A" w:rsidRPr="00AB03EB" w:rsidRDefault="003120F8" w:rsidP="00AB03EB">
      <w:pPr>
        <w:pStyle w:val="Nagwek2"/>
        <w:tabs>
          <w:tab w:val="center" w:pos="469"/>
          <w:tab w:val="center" w:pos="2074"/>
        </w:tabs>
        <w:spacing w:line="276" w:lineRule="auto"/>
        <w:ind w:left="0" w:firstLine="0"/>
        <w:rPr>
          <w:szCs w:val="20"/>
        </w:rPr>
      </w:pPr>
      <w:r w:rsidRPr="00AB03EB">
        <w:rPr>
          <w:rFonts w:eastAsia="Calibri"/>
          <w:b w:val="0"/>
          <w:color w:val="000000"/>
          <w:szCs w:val="20"/>
        </w:rPr>
        <w:tab/>
      </w:r>
      <w:r w:rsidRPr="00AB03EB">
        <w:rPr>
          <w:szCs w:val="20"/>
        </w:rPr>
        <w:t>XXII.</w:t>
      </w:r>
      <w:r w:rsidRPr="00AB03EB">
        <w:rPr>
          <w:rFonts w:eastAsia="Arial"/>
          <w:szCs w:val="20"/>
        </w:rPr>
        <w:t xml:space="preserve"> </w:t>
      </w:r>
      <w:r w:rsidRPr="00AB03EB">
        <w:rPr>
          <w:rFonts w:eastAsia="Arial"/>
          <w:szCs w:val="20"/>
        </w:rPr>
        <w:tab/>
      </w:r>
      <w:r w:rsidRPr="00AB03EB">
        <w:rPr>
          <w:szCs w:val="20"/>
        </w:rPr>
        <w:t xml:space="preserve">Dokumentacja systemu </w:t>
      </w:r>
    </w:p>
    <w:p w14:paraId="747E0A04" w14:textId="77777777" w:rsidR="0055454A" w:rsidRPr="00AB03EB" w:rsidRDefault="003120F8" w:rsidP="00AB03EB">
      <w:pPr>
        <w:spacing w:line="276" w:lineRule="auto"/>
        <w:ind w:left="353" w:right="182"/>
        <w:rPr>
          <w:szCs w:val="20"/>
        </w:rPr>
      </w:pPr>
      <w:r w:rsidRPr="00AB03EB">
        <w:rPr>
          <w:szCs w:val="20"/>
        </w:rPr>
        <w:t xml:space="preserve">Wymagania ogólne </w:t>
      </w:r>
    </w:p>
    <w:p w14:paraId="225333A4" w14:textId="77777777" w:rsidR="0055454A" w:rsidRPr="00AB03EB" w:rsidRDefault="003120F8" w:rsidP="00AB03EB">
      <w:pPr>
        <w:numPr>
          <w:ilvl w:val="0"/>
          <w:numId w:val="25"/>
        </w:numPr>
        <w:spacing w:line="276" w:lineRule="auto"/>
        <w:ind w:right="331" w:hanging="360"/>
        <w:rPr>
          <w:szCs w:val="20"/>
        </w:rPr>
      </w:pPr>
      <w:r w:rsidRPr="00AB03EB">
        <w:rPr>
          <w:szCs w:val="20"/>
        </w:rPr>
        <w:t xml:space="preserve">Dokumentacja musi być sporządzona w języku polskim.  </w:t>
      </w:r>
    </w:p>
    <w:p w14:paraId="6CF0DB8A" w14:textId="77777777" w:rsidR="0055454A" w:rsidRPr="00AB03EB" w:rsidRDefault="003120F8" w:rsidP="00AB03EB">
      <w:pPr>
        <w:numPr>
          <w:ilvl w:val="0"/>
          <w:numId w:val="25"/>
        </w:numPr>
        <w:spacing w:line="276" w:lineRule="auto"/>
        <w:ind w:right="331" w:hanging="360"/>
        <w:rPr>
          <w:szCs w:val="20"/>
        </w:rPr>
      </w:pPr>
      <w:r w:rsidRPr="00AB03EB">
        <w:rPr>
          <w:szCs w:val="20"/>
        </w:rPr>
        <w:t xml:space="preserve">Każda Dokumentacja powstała w wyniku realizacji zamówienia i przekazana Zamawiającemu przez Wykonawcę stanowi własność Zamawiającego. Zamawiający ma prawo udostępniać Dokumentację osobom trzecim w sposób nienaruszający praw autorskich. </w:t>
      </w:r>
    </w:p>
    <w:p w14:paraId="6F23297A" w14:textId="77777777" w:rsidR="0055454A" w:rsidRPr="00AB03EB" w:rsidRDefault="003120F8" w:rsidP="00AB03EB">
      <w:pPr>
        <w:numPr>
          <w:ilvl w:val="0"/>
          <w:numId w:val="25"/>
        </w:numPr>
        <w:spacing w:line="276" w:lineRule="auto"/>
        <w:ind w:right="331" w:hanging="360"/>
        <w:rPr>
          <w:szCs w:val="20"/>
        </w:rPr>
      </w:pPr>
      <w:r w:rsidRPr="00AB03EB">
        <w:rPr>
          <w:szCs w:val="20"/>
        </w:rPr>
        <w:t xml:space="preserve">Wykonawca dostarczy szczegółową Dokumentację komponentów firm trzecich użytych w dostarczanym Systemie, w tym także dostarczaną przez ich producentów. Dokumentacja ta może występować w języku angielskim, jeśli nie ma tłumaczenia na język polski. </w:t>
      </w:r>
    </w:p>
    <w:p w14:paraId="32FB2056" w14:textId="77777777" w:rsidR="0055454A" w:rsidRPr="00AB03EB" w:rsidRDefault="003120F8" w:rsidP="00AB03EB">
      <w:pPr>
        <w:numPr>
          <w:ilvl w:val="0"/>
          <w:numId w:val="25"/>
        </w:numPr>
        <w:spacing w:line="276" w:lineRule="auto"/>
        <w:ind w:right="331" w:hanging="360"/>
        <w:rPr>
          <w:szCs w:val="20"/>
        </w:rPr>
      </w:pPr>
      <w:r w:rsidRPr="00AB03EB">
        <w:rPr>
          <w:szCs w:val="20"/>
        </w:rPr>
        <w:t xml:space="preserve">Dokumentacja musi gwarantować kompletność dokumentu rozumianą, jako pełne, bez wyraźnych i ewidentnych braków, przedstawienie omawianego problemu obejmujące całość z danego rozpatrywanego zakresu zagadnienia. </w:t>
      </w:r>
    </w:p>
    <w:p w14:paraId="67145630" w14:textId="77777777" w:rsidR="0055454A" w:rsidRPr="00AB03EB" w:rsidRDefault="003120F8" w:rsidP="00AB03EB">
      <w:pPr>
        <w:numPr>
          <w:ilvl w:val="0"/>
          <w:numId w:val="25"/>
        </w:numPr>
        <w:spacing w:after="5" w:line="276" w:lineRule="auto"/>
        <w:ind w:right="331" w:hanging="360"/>
        <w:rPr>
          <w:szCs w:val="20"/>
        </w:rPr>
      </w:pPr>
      <w:r w:rsidRPr="00AB03EB">
        <w:rPr>
          <w:szCs w:val="20"/>
        </w:rPr>
        <w:t xml:space="preserve">Zawartość Dokumentacji musi być zgodna z wdrożonym rozwiązaniem. </w:t>
      </w:r>
    </w:p>
    <w:p w14:paraId="123B4C34" w14:textId="77777777" w:rsidR="0055454A" w:rsidRPr="00AB03EB" w:rsidRDefault="003120F8" w:rsidP="00AB03EB">
      <w:pPr>
        <w:spacing w:after="15" w:line="276" w:lineRule="auto"/>
        <w:ind w:left="358" w:right="0" w:firstLine="0"/>
        <w:jc w:val="left"/>
        <w:rPr>
          <w:szCs w:val="20"/>
        </w:rPr>
      </w:pPr>
      <w:r w:rsidRPr="00AB03EB">
        <w:rPr>
          <w:szCs w:val="20"/>
        </w:rPr>
        <w:t xml:space="preserve"> </w:t>
      </w:r>
    </w:p>
    <w:p w14:paraId="07E7156D" w14:textId="77777777" w:rsidR="0055454A" w:rsidRPr="00AB03EB" w:rsidRDefault="003120F8" w:rsidP="00AB03EB">
      <w:pPr>
        <w:spacing w:line="276" w:lineRule="auto"/>
        <w:ind w:left="353" w:right="182"/>
        <w:rPr>
          <w:szCs w:val="20"/>
        </w:rPr>
      </w:pPr>
      <w:r w:rsidRPr="00AB03EB">
        <w:rPr>
          <w:szCs w:val="20"/>
        </w:rPr>
        <w:t xml:space="preserve">Dokumentacja Administratora Systemu </w:t>
      </w:r>
    </w:p>
    <w:p w14:paraId="472DA25B" w14:textId="77777777" w:rsidR="0055454A" w:rsidRPr="00AB03EB" w:rsidRDefault="003120F8" w:rsidP="00AB03EB">
      <w:pPr>
        <w:numPr>
          <w:ilvl w:val="0"/>
          <w:numId w:val="26"/>
        </w:numPr>
        <w:spacing w:after="88" w:line="276" w:lineRule="auto"/>
        <w:ind w:right="182" w:hanging="360"/>
        <w:rPr>
          <w:szCs w:val="20"/>
        </w:rPr>
      </w:pPr>
      <w:r w:rsidRPr="00AB03EB">
        <w:rPr>
          <w:szCs w:val="20"/>
        </w:rPr>
        <w:t xml:space="preserve">Dokumentacja Administratora Systemu musi opisywać kolejność czynności i zakres możliwych danych do wprowadzenia oraz sposób postępowania w sytuacjach szczególnych i awaryjnych. </w:t>
      </w:r>
    </w:p>
    <w:p w14:paraId="3CBA59E5" w14:textId="77777777" w:rsidR="0055454A" w:rsidRPr="00AB03EB" w:rsidRDefault="003120F8" w:rsidP="00AB03EB">
      <w:pPr>
        <w:numPr>
          <w:ilvl w:val="0"/>
          <w:numId w:val="26"/>
        </w:numPr>
        <w:spacing w:after="77" w:line="276" w:lineRule="auto"/>
        <w:ind w:right="182" w:hanging="360"/>
        <w:rPr>
          <w:szCs w:val="20"/>
        </w:rPr>
      </w:pPr>
      <w:r w:rsidRPr="00AB03EB">
        <w:rPr>
          <w:szCs w:val="20"/>
        </w:rPr>
        <w:t xml:space="preserve">Dokumentacja Administratora Systemu powinna być dostępna w postaci elektronicznej umożliwiającej przeszukiwanie oraz odnajdywanie konkretnych tematów. </w:t>
      </w:r>
    </w:p>
    <w:p w14:paraId="5417820D" w14:textId="77777777" w:rsidR="0055454A" w:rsidRPr="00AB03EB" w:rsidRDefault="003120F8" w:rsidP="00AB03EB">
      <w:pPr>
        <w:numPr>
          <w:ilvl w:val="0"/>
          <w:numId w:val="26"/>
        </w:numPr>
        <w:spacing w:after="103" w:line="276" w:lineRule="auto"/>
        <w:ind w:right="182" w:hanging="360"/>
        <w:rPr>
          <w:szCs w:val="20"/>
        </w:rPr>
      </w:pPr>
      <w:r w:rsidRPr="00AB03EB">
        <w:rPr>
          <w:szCs w:val="20"/>
        </w:rPr>
        <w:t xml:space="preserve">Dokumentacja Administratora Systemu obejmować będzie, co najmniej: </w:t>
      </w:r>
    </w:p>
    <w:p w14:paraId="24E52117" w14:textId="77777777" w:rsidR="0055454A" w:rsidRPr="00AB03EB" w:rsidRDefault="003120F8" w:rsidP="00AB03EB">
      <w:pPr>
        <w:pStyle w:val="Akapitzlist"/>
        <w:numPr>
          <w:ilvl w:val="0"/>
          <w:numId w:val="138"/>
        </w:numPr>
        <w:spacing w:line="276" w:lineRule="auto"/>
        <w:ind w:right="182"/>
        <w:rPr>
          <w:szCs w:val="20"/>
        </w:rPr>
      </w:pPr>
      <w:r w:rsidRPr="00AB03EB">
        <w:rPr>
          <w:szCs w:val="20"/>
        </w:rPr>
        <w:lastRenderedPageBreak/>
        <w:t xml:space="preserve">szczegółową (krok po kroku) instrukcję instalacji i konfiguracji Systemu, </w:t>
      </w:r>
    </w:p>
    <w:p w14:paraId="05332635" w14:textId="77777777" w:rsidR="0055454A" w:rsidRPr="00AB03EB" w:rsidRDefault="003120F8" w:rsidP="00AB03EB">
      <w:pPr>
        <w:pStyle w:val="Akapitzlist"/>
        <w:numPr>
          <w:ilvl w:val="0"/>
          <w:numId w:val="138"/>
        </w:numPr>
        <w:spacing w:line="276" w:lineRule="auto"/>
        <w:ind w:right="182"/>
        <w:rPr>
          <w:szCs w:val="20"/>
        </w:rPr>
      </w:pPr>
      <w:r w:rsidRPr="00AB03EB">
        <w:rPr>
          <w:szCs w:val="20"/>
        </w:rPr>
        <w:t xml:space="preserve">opis parametrów instalacyjnych i konfiguracyjnych wraz z opisem dopuszczalnych wartości i ich wpływem na działanie rozwiązania,  </w:t>
      </w:r>
    </w:p>
    <w:p w14:paraId="164D713C" w14:textId="77777777" w:rsidR="0055454A" w:rsidRPr="00AB03EB" w:rsidRDefault="003120F8" w:rsidP="00AB03EB">
      <w:pPr>
        <w:pStyle w:val="Akapitzlist"/>
        <w:numPr>
          <w:ilvl w:val="0"/>
          <w:numId w:val="138"/>
        </w:numPr>
        <w:spacing w:line="276" w:lineRule="auto"/>
        <w:ind w:right="182"/>
        <w:rPr>
          <w:szCs w:val="20"/>
        </w:rPr>
      </w:pPr>
      <w:r w:rsidRPr="00AB03EB">
        <w:rPr>
          <w:szCs w:val="20"/>
        </w:rPr>
        <w:t xml:space="preserve">szczegółową (krok po kroku) instrukcję wgrywania nowych wersji systemu, </w:t>
      </w:r>
    </w:p>
    <w:p w14:paraId="33FDC431" w14:textId="77777777" w:rsidR="0055454A" w:rsidRPr="00AB03EB" w:rsidRDefault="003120F8" w:rsidP="00AB03EB">
      <w:pPr>
        <w:pStyle w:val="Akapitzlist"/>
        <w:numPr>
          <w:ilvl w:val="0"/>
          <w:numId w:val="138"/>
        </w:numPr>
        <w:spacing w:after="11" w:line="276" w:lineRule="auto"/>
        <w:ind w:right="182"/>
        <w:rPr>
          <w:szCs w:val="20"/>
        </w:rPr>
      </w:pPr>
      <w:r w:rsidRPr="00AB03EB">
        <w:rPr>
          <w:szCs w:val="20"/>
        </w:rPr>
        <w:t xml:space="preserve">szczegółowy opis możliwych do zastosowania ról i uprawnień wraz z ich wpływem na działania </w:t>
      </w:r>
    </w:p>
    <w:p w14:paraId="295C6AE3" w14:textId="77777777" w:rsidR="0055454A" w:rsidRPr="00AB03EB" w:rsidRDefault="003120F8" w:rsidP="00AB03EB">
      <w:pPr>
        <w:pStyle w:val="Akapitzlist"/>
        <w:numPr>
          <w:ilvl w:val="0"/>
          <w:numId w:val="138"/>
        </w:numPr>
        <w:spacing w:after="5" w:line="276" w:lineRule="auto"/>
        <w:ind w:right="182"/>
        <w:rPr>
          <w:szCs w:val="20"/>
        </w:rPr>
      </w:pPr>
      <w:r w:rsidRPr="00AB03EB">
        <w:rPr>
          <w:szCs w:val="20"/>
        </w:rPr>
        <w:t>rozwiązania,</w:t>
      </w:r>
      <w:r w:rsidRPr="00AB03EB">
        <w:rPr>
          <w:color w:val="00000A"/>
          <w:szCs w:val="20"/>
        </w:rPr>
        <w:t xml:space="preserve"> </w:t>
      </w:r>
    </w:p>
    <w:p w14:paraId="597D4D32" w14:textId="77777777" w:rsidR="0055454A" w:rsidRPr="00AB03EB" w:rsidRDefault="003120F8" w:rsidP="00AB03EB">
      <w:pPr>
        <w:spacing w:after="45" w:line="276" w:lineRule="auto"/>
        <w:ind w:left="358" w:right="0" w:firstLine="0"/>
        <w:jc w:val="left"/>
        <w:rPr>
          <w:szCs w:val="20"/>
        </w:rPr>
      </w:pPr>
      <w:r w:rsidRPr="00AB03EB">
        <w:rPr>
          <w:szCs w:val="20"/>
        </w:rPr>
        <w:t xml:space="preserve"> </w:t>
      </w:r>
    </w:p>
    <w:p w14:paraId="370762FD" w14:textId="77777777" w:rsidR="0055454A" w:rsidRPr="00AB03EB" w:rsidRDefault="003120F8" w:rsidP="00AB03EB">
      <w:pPr>
        <w:spacing w:line="276" w:lineRule="auto"/>
        <w:ind w:left="353" w:right="182"/>
        <w:rPr>
          <w:szCs w:val="20"/>
        </w:rPr>
      </w:pPr>
      <w:r w:rsidRPr="00AB03EB">
        <w:rPr>
          <w:szCs w:val="20"/>
        </w:rPr>
        <w:t xml:space="preserve">Dokumentacja użytkownika systemu </w:t>
      </w:r>
    </w:p>
    <w:p w14:paraId="316D4600" w14:textId="77777777" w:rsidR="0055454A" w:rsidRPr="00AB03EB" w:rsidRDefault="003120F8" w:rsidP="00AB03EB">
      <w:pPr>
        <w:numPr>
          <w:ilvl w:val="0"/>
          <w:numId w:val="27"/>
        </w:numPr>
        <w:spacing w:after="106" w:line="276" w:lineRule="auto"/>
        <w:ind w:right="182" w:hanging="360"/>
        <w:rPr>
          <w:szCs w:val="20"/>
        </w:rPr>
      </w:pPr>
      <w:r w:rsidRPr="00AB03EB">
        <w:rPr>
          <w:szCs w:val="20"/>
        </w:rPr>
        <w:t xml:space="preserve">Wykonawca dostarczy Dokumentację użytkownika oraz opis Ścieżek Postępowania. </w:t>
      </w:r>
    </w:p>
    <w:p w14:paraId="4823296B" w14:textId="77777777" w:rsidR="0055454A" w:rsidRPr="00AB03EB" w:rsidRDefault="003120F8" w:rsidP="00AB03EB">
      <w:pPr>
        <w:numPr>
          <w:ilvl w:val="0"/>
          <w:numId w:val="27"/>
        </w:numPr>
        <w:spacing w:line="276" w:lineRule="auto"/>
        <w:ind w:right="182" w:hanging="360"/>
        <w:rPr>
          <w:szCs w:val="20"/>
        </w:rPr>
      </w:pPr>
      <w:r w:rsidRPr="00AB03EB">
        <w:rPr>
          <w:szCs w:val="20"/>
        </w:rPr>
        <w:t xml:space="preserve">Dokumentacja użytkownika musi zawierać opis pełnej funkcjonalności Rozwiązania w sposób przejrzysty umożliwiający samodzielne użytkowanie Rozwiązania. </w:t>
      </w:r>
    </w:p>
    <w:p w14:paraId="07F8C94A" w14:textId="77777777" w:rsidR="0055454A" w:rsidRPr="00AB03EB" w:rsidRDefault="003120F8" w:rsidP="00AB03EB">
      <w:pPr>
        <w:numPr>
          <w:ilvl w:val="0"/>
          <w:numId w:val="27"/>
        </w:numPr>
        <w:spacing w:after="13" w:line="276" w:lineRule="auto"/>
        <w:ind w:right="182" w:hanging="360"/>
        <w:rPr>
          <w:szCs w:val="20"/>
        </w:rPr>
      </w:pPr>
      <w:r w:rsidRPr="00AB03EB">
        <w:rPr>
          <w:szCs w:val="20"/>
        </w:rPr>
        <w:t xml:space="preserve">Dokumentacja musi opisywać kolejność czynności i zakres możliwych danych do wprowadzenia oraz sposób postępowania w sytuacjach szczególnych. </w:t>
      </w:r>
    </w:p>
    <w:p w14:paraId="6E4EC012" w14:textId="77777777" w:rsidR="0055454A" w:rsidRPr="00AB03EB" w:rsidRDefault="003120F8" w:rsidP="00AB03EB">
      <w:pPr>
        <w:spacing w:after="183" w:line="276" w:lineRule="auto"/>
        <w:ind w:left="358" w:right="0" w:firstLine="0"/>
        <w:jc w:val="left"/>
        <w:rPr>
          <w:szCs w:val="20"/>
        </w:rPr>
      </w:pPr>
      <w:r w:rsidRPr="00AB03EB">
        <w:rPr>
          <w:szCs w:val="20"/>
        </w:rPr>
        <w:t xml:space="preserve"> </w:t>
      </w:r>
    </w:p>
    <w:p w14:paraId="5E2B687A" w14:textId="77777777" w:rsidR="0055454A" w:rsidRPr="00AB03EB" w:rsidRDefault="003120F8" w:rsidP="00AB03EB">
      <w:pPr>
        <w:spacing w:after="4" w:line="276" w:lineRule="auto"/>
        <w:ind w:left="353" w:right="0" w:hanging="10"/>
        <w:jc w:val="left"/>
        <w:rPr>
          <w:szCs w:val="20"/>
        </w:rPr>
      </w:pPr>
      <w:r w:rsidRPr="00AB03EB">
        <w:rPr>
          <w:b/>
          <w:szCs w:val="20"/>
        </w:rPr>
        <w:t xml:space="preserve">Zasady licencjonowania </w:t>
      </w:r>
    </w:p>
    <w:p w14:paraId="4253E690" w14:textId="77777777" w:rsidR="0055454A" w:rsidRPr="00AB03EB" w:rsidRDefault="003120F8" w:rsidP="00AB03EB">
      <w:pPr>
        <w:pStyle w:val="Nagwek2"/>
        <w:tabs>
          <w:tab w:val="center" w:pos="2374"/>
        </w:tabs>
        <w:spacing w:after="0" w:line="276" w:lineRule="auto"/>
        <w:ind w:left="0" w:firstLine="0"/>
        <w:rPr>
          <w:szCs w:val="20"/>
        </w:rPr>
      </w:pPr>
      <w:r w:rsidRPr="00AB03EB">
        <w:rPr>
          <w:szCs w:val="20"/>
        </w:rPr>
        <w:t>XXIII.</w:t>
      </w:r>
      <w:r w:rsidRPr="00AB03EB">
        <w:rPr>
          <w:rFonts w:eastAsia="Arial"/>
          <w:szCs w:val="20"/>
        </w:rPr>
        <w:t xml:space="preserve"> </w:t>
      </w:r>
      <w:r w:rsidRPr="00AB03EB">
        <w:rPr>
          <w:rFonts w:eastAsia="Arial"/>
          <w:szCs w:val="20"/>
        </w:rPr>
        <w:tab/>
      </w:r>
      <w:r w:rsidRPr="00AB03EB">
        <w:rPr>
          <w:szCs w:val="20"/>
        </w:rPr>
        <w:t xml:space="preserve">Wykaz  dostarczanych licencji </w:t>
      </w:r>
    </w:p>
    <w:tbl>
      <w:tblPr>
        <w:tblStyle w:val="TableGrid"/>
        <w:tblW w:w="8850" w:type="dxa"/>
        <w:tblInd w:w="611" w:type="dxa"/>
        <w:tblCellMar>
          <w:top w:w="9" w:type="dxa"/>
          <w:left w:w="107" w:type="dxa"/>
          <w:right w:w="5" w:type="dxa"/>
        </w:tblCellMar>
        <w:tblLook w:val="04A0" w:firstRow="1" w:lastRow="0" w:firstColumn="1" w:lastColumn="0" w:noHBand="0" w:noVBand="1"/>
      </w:tblPr>
      <w:tblGrid>
        <w:gridCol w:w="522"/>
        <w:gridCol w:w="3405"/>
        <w:gridCol w:w="1756"/>
        <w:gridCol w:w="1179"/>
        <w:gridCol w:w="1988"/>
      </w:tblGrid>
      <w:tr w:rsidR="0055454A" w:rsidRPr="00AB03EB" w14:paraId="13B20EC9" w14:textId="77777777">
        <w:trPr>
          <w:trHeight w:val="802"/>
        </w:trPr>
        <w:tc>
          <w:tcPr>
            <w:tcW w:w="5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C0FEC7" w14:textId="77777777" w:rsidR="0055454A" w:rsidRPr="00AB03EB" w:rsidRDefault="003120F8" w:rsidP="00AB03EB">
            <w:pPr>
              <w:spacing w:after="0" w:line="276" w:lineRule="auto"/>
              <w:ind w:right="0" w:firstLine="0"/>
              <w:jc w:val="left"/>
              <w:rPr>
                <w:szCs w:val="20"/>
              </w:rPr>
            </w:pPr>
            <w:r w:rsidRPr="00AB03EB">
              <w:rPr>
                <w:b/>
                <w:szCs w:val="20"/>
              </w:rPr>
              <w:t xml:space="preserve">Lp. </w:t>
            </w:r>
          </w:p>
        </w:tc>
        <w:tc>
          <w:tcPr>
            <w:tcW w:w="34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FAD151" w14:textId="77777777" w:rsidR="0055454A" w:rsidRPr="00AB03EB" w:rsidRDefault="003120F8" w:rsidP="00AB03EB">
            <w:pPr>
              <w:spacing w:after="0" w:line="276" w:lineRule="auto"/>
              <w:ind w:left="0" w:right="107" w:firstLine="0"/>
              <w:jc w:val="center"/>
              <w:rPr>
                <w:szCs w:val="20"/>
              </w:rPr>
            </w:pPr>
            <w:r w:rsidRPr="00AB03EB">
              <w:rPr>
                <w:b/>
                <w:szCs w:val="20"/>
              </w:rPr>
              <w:t xml:space="preserve">Nazwa modułów </w:t>
            </w:r>
          </w:p>
        </w:tc>
        <w:tc>
          <w:tcPr>
            <w:tcW w:w="1756" w:type="dxa"/>
            <w:tcBorders>
              <w:top w:val="single" w:sz="4" w:space="0" w:color="000000"/>
              <w:left w:val="single" w:sz="4" w:space="0" w:color="000000"/>
              <w:bottom w:val="single" w:sz="4" w:space="0" w:color="000000"/>
              <w:right w:val="single" w:sz="4" w:space="0" w:color="000000"/>
            </w:tcBorders>
            <w:shd w:val="clear" w:color="auto" w:fill="D9D9D9"/>
          </w:tcPr>
          <w:p w14:paraId="7E3CCCAA" w14:textId="77777777" w:rsidR="0055454A" w:rsidRPr="00AB03EB" w:rsidRDefault="003120F8" w:rsidP="00AB03EB">
            <w:pPr>
              <w:spacing w:after="0" w:line="276" w:lineRule="auto"/>
              <w:ind w:left="265" w:right="318" w:firstLine="16"/>
              <w:jc w:val="center"/>
              <w:rPr>
                <w:szCs w:val="20"/>
              </w:rPr>
            </w:pPr>
            <w:r w:rsidRPr="00AB03EB">
              <w:rPr>
                <w:b/>
                <w:szCs w:val="20"/>
              </w:rPr>
              <w:t xml:space="preserve">Zakres rozbudowy i wdrożenia </w:t>
            </w:r>
          </w:p>
        </w:tc>
        <w:tc>
          <w:tcPr>
            <w:tcW w:w="1179" w:type="dxa"/>
            <w:tcBorders>
              <w:top w:val="single" w:sz="4" w:space="0" w:color="000000"/>
              <w:left w:val="single" w:sz="4" w:space="0" w:color="000000"/>
              <w:bottom w:val="single" w:sz="4" w:space="0" w:color="000000"/>
              <w:right w:val="single" w:sz="4" w:space="0" w:color="000000"/>
            </w:tcBorders>
            <w:shd w:val="clear" w:color="auto" w:fill="D9D9D9"/>
          </w:tcPr>
          <w:p w14:paraId="7D849775" w14:textId="77777777" w:rsidR="0055454A" w:rsidRPr="00AB03EB" w:rsidRDefault="003120F8" w:rsidP="00AB03EB">
            <w:pPr>
              <w:spacing w:after="0" w:line="276" w:lineRule="auto"/>
              <w:ind w:left="0" w:right="0" w:firstLine="0"/>
              <w:jc w:val="center"/>
              <w:rPr>
                <w:szCs w:val="20"/>
              </w:rPr>
            </w:pPr>
            <w:r w:rsidRPr="00AB03EB">
              <w:rPr>
                <w:b/>
                <w:szCs w:val="20"/>
              </w:rPr>
              <w:t xml:space="preserve">Rodzaj licencji </w:t>
            </w:r>
          </w:p>
        </w:tc>
        <w:tc>
          <w:tcPr>
            <w:tcW w:w="1988" w:type="dxa"/>
            <w:tcBorders>
              <w:top w:val="single" w:sz="4" w:space="0" w:color="000000"/>
              <w:left w:val="single" w:sz="4" w:space="0" w:color="000000"/>
              <w:bottom w:val="single" w:sz="4" w:space="0" w:color="000000"/>
              <w:right w:val="single" w:sz="4" w:space="0" w:color="000000"/>
            </w:tcBorders>
            <w:shd w:val="clear" w:color="auto" w:fill="D9D9D9"/>
          </w:tcPr>
          <w:p w14:paraId="62B34D87" w14:textId="77777777" w:rsidR="0055454A" w:rsidRPr="00AB03EB" w:rsidRDefault="003120F8" w:rsidP="00AB03EB">
            <w:pPr>
              <w:spacing w:after="0" w:line="276" w:lineRule="auto"/>
              <w:ind w:left="383" w:right="433" w:firstLine="0"/>
              <w:jc w:val="center"/>
              <w:rPr>
                <w:szCs w:val="20"/>
              </w:rPr>
            </w:pPr>
            <w:r w:rsidRPr="00AB03EB">
              <w:rPr>
                <w:b/>
                <w:szCs w:val="20"/>
              </w:rPr>
              <w:t xml:space="preserve">Ilość licencji </w:t>
            </w:r>
          </w:p>
        </w:tc>
      </w:tr>
      <w:tr w:rsidR="0055454A" w:rsidRPr="00AB03EB" w14:paraId="56E1052B" w14:textId="77777777">
        <w:trPr>
          <w:trHeight w:val="275"/>
        </w:trPr>
        <w:tc>
          <w:tcPr>
            <w:tcW w:w="522" w:type="dxa"/>
            <w:tcBorders>
              <w:top w:val="single" w:sz="4" w:space="0" w:color="000000"/>
              <w:left w:val="single" w:sz="4" w:space="0" w:color="000000"/>
              <w:bottom w:val="single" w:sz="4" w:space="0" w:color="000000"/>
              <w:right w:val="single" w:sz="4" w:space="0" w:color="000000"/>
            </w:tcBorders>
          </w:tcPr>
          <w:p w14:paraId="30EDE739" w14:textId="77777777" w:rsidR="0055454A" w:rsidRPr="00AB03EB" w:rsidRDefault="003120F8" w:rsidP="00AB03EB">
            <w:pPr>
              <w:spacing w:after="0" w:line="276" w:lineRule="auto"/>
              <w:ind w:left="0" w:right="0" w:firstLine="0"/>
              <w:jc w:val="left"/>
              <w:rPr>
                <w:szCs w:val="20"/>
              </w:rPr>
            </w:pPr>
            <w:r w:rsidRPr="00AB03EB">
              <w:rPr>
                <w:szCs w:val="20"/>
              </w:rPr>
              <w:t>1.</w:t>
            </w:r>
            <w:r w:rsidRPr="00AB03EB">
              <w:rPr>
                <w:rFonts w:eastAsia="Arial"/>
                <w:szCs w:val="20"/>
              </w:rPr>
              <w:t xml:space="preserve"> </w:t>
            </w:r>
            <w:r w:rsidRPr="00AB03EB">
              <w:rPr>
                <w:szCs w:val="20"/>
              </w:rPr>
              <w:t xml:space="preserve"> </w:t>
            </w:r>
          </w:p>
        </w:tc>
        <w:tc>
          <w:tcPr>
            <w:tcW w:w="3405" w:type="dxa"/>
            <w:tcBorders>
              <w:top w:val="single" w:sz="4" w:space="0" w:color="000000"/>
              <w:left w:val="single" w:sz="4" w:space="0" w:color="000000"/>
              <w:bottom w:val="single" w:sz="4" w:space="0" w:color="000000"/>
              <w:right w:val="single" w:sz="4" w:space="0" w:color="000000"/>
            </w:tcBorders>
          </w:tcPr>
          <w:p w14:paraId="31CC4402" w14:textId="77777777" w:rsidR="0055454A" w:rsidRPr="00AB03EB" w:rsidRDefault="003120F8" w:rsidP="00AB03EB">
            <w:pPr>
              <w:spacing w:after="0" w:line="276" w:lineRule="auto"/>
              <w:ind w:left="1" w:right="0" w:firstLine="0"/>
              <w:jc w:val="left"/>
              <w:rPr>
                <w:szCs w:val="20"/>
              </w:rPr>
            </w:pPr>
            <w:r w:rsidRPr="00AB03EB">
              <w:rPr>
                <w:szCs w:val="20"/>
              </w:rPr>
              <w:t xml:space="preserve">Zakres części medycznej „białej” </w:t>
            </w:r>
          </w:p>
        </w:tc>
        <w:tc>
          <w:tcPr>
            <w:tcW w:w="1756" w:type="dxa"/>
            <w:tcBorders>
              <w:top w:val="single" w:sz="4" w:space="0" w:color="000000"/>
              <w:left w:val="single" w:sz="4" w:space="0" w:color="000000"/>
              <w:bottom w:val="single" w:sz="4" w:space="0" w:color="000000"/>
              <w:right w:val="single" w:sz="4" w:space="0" w:color="000000"/>
            </w:tcBorders>
          </w:tcPr>
          <w:p w14:paraId="0459D374" w14:textId="77777777" w:rsidR="0055454A" w:rsidRPr="00AB03EB" w:rsidRDefault="003120F8" w:rsidP="00AB03EB">
            <w:pPr>
              <w:spacing w:after="0" w:line="276" w:lineRule="auto"/>
              <w:ind w:left="0" w:right="106" w:firstLine="0"/>
              <w:jc w:val="center"/>
              <w:rPr>
                <w:szCs w:val="20"/>
              </w:rPr>
            </w:pPr>
            <w:r w:rsidRPr="00AB03EB">
              <w:rPr>
                <w:szCs w:val="20"/>
              </w:rPr>
              <w:t xml:space="preserve">Rozbudowa </w:t>
            </w:r>
          </w:p>
        </w:tc>
        <w:tc>
          <w:tcPr>
            <w:tcW w:w="1179" w:type="dxa"/>
            <w:tcBorders>
              <w:top w:val="single" w:sz="4" w:space="0" w:color="000000"/>
              <w:left w:val="single" w:sz="4" w:space="0" w:color="000000"/>
              <w:bottom w:val="single" w:sz="4" w:space="0" w:color="000000"/>
              <w:right w:val="single" w:sz="4" w:space="0" w:color="000000"/>
            </w:tcBorders>
          </w:tcPr>
          <w:p w14:paraId="0511AAA3" w14:textId="77777777" w:rsidR="0055454A" w:rsidRPr="00AB03EB" w:rsidRDefault="003120F8" w:rsidP="00AB03EB">
            <w:pPr>
              <w:spacing w:after="0" w:line="276" w:lineRule="auto"/>
              <w:ind w:left="0" w:right="111" w:firstLine="0"/>
              <w:jc w:val="center"/>
              <w:rPr>
                <w:szCs w:val="20"/>
              </w:rPr>
            </w:pPr>
            <w:r w:rsidRPr="00AB03EB">
              <w:rPr>
                <w:szCs w:val="20"/>
              </w:rPr>
              <w:t xml:space="preserve">SRW </w:t>
            </w:r>
          </w:p>
        </w:tc>
        <w:tc>
          <w:tcPr>
            <w:tcW w:w="1988" w:type="dxa"/>
            <w:tcBorders>
              <w:top w:val="single" w:sz="4" w:space="0" w:color="000000"/>
              <w:left w:val="single" w:sz="4" w:space="0" w:color="000000"/>
              <w:bottom w:val="single" w:sz="4" w:space="0" w:color="000000"/>
              <w:right w:val="single" w:sz="4" w:space="0" w:color="000000"/>
            </w:tcBorders>
          </w:tcPr>
          <w:p w14:paraId="11CBEA1D" w14:textId="77777777" w:rsidR="0055454A" w:rsidRPr="00AB03EB" w:rsidRDefault="003120F8" w:rsidP="00AB03EB">
            <w:pPr>
              <w:spacing w:after="0" w:line="276" w:lineRule="auto"/>
              <w:ind w:left="0" w:right="105" w:firstLine="0"/>
              <w:jc w:val="center"/>
              <w:rPr>
                <w:szCs w:val="20"/>
              </w:rPr>
            </w:pPr>
            <w:r w:rsidRPr="00AB03EB">
              <w:rPr>
                <w:szCs w:val="20"/>
              </w:rPr>
              <w:t xml:space="preserve">Bez ograniczeń </w:t>
            </w:r>
          </w:p>
        </w:tc>
      </w:tr>
      <w:tr w:rsidR="0055454A" w:rsidRPr="00AB03EB" w14:paraId="732E444F" w14:textId="77777777">
        <w:trPr>
          <w:trHeight w:val="540"/>
        </w:trPr>
        <w:tc>
          <w:tcPr>
            <w:tcW w:w="522" w:type="dxa"/>
            <w:tcBorders>
              <w:top w:val="single" w:sz="4" w:space="0" w:color="000000"/>
              <w:left w:val="single" w:sz="4" w:space="0" w:color="000000"/>
              <w:bottom w:val="single" w:sz="4" w:space="0" w:color="000000"/>
              <w:right w:val="single" w:sz="4" w:space="0" w:color="000000"/>
            </w:tcBorders>
          </w:tcPr>
          <w:p w14:paraId="11902A06" w14:textId="77777777" w:rsidR="0055454A" w:rsidRPr="00AB03EB" w:rsidRDefault="003120F8" w:rsidP="00AB03EB">
            <w:pPr>
              <w:spacing w:after="0" w:line="276" w:lineRule="auto"/>
              <w:ind w:left="0" w:right="0" w:firstLine="0"/>
              <w:jc w:val="left"/>
              <w:rPr>
                <w:szCs w:val="20"/>
              </w:rPr>
            </w:pPr>
            <w:r w:rsidRPr="00AB03EB">
              <w:rPr>
                <w:szCs w:val="20"/>
              </w:rPr>
              <w:t>2.</w:t>
            </w:r>
            <w:r w:rsidRPr="00AB03EB">
              <w:rPr>
                <w:rFonts w:eastAsia="Arial"/>
                <w:szCs w:val="20"/>
              </w:rPr>
              <w:t xml:space="preserve"> </w:t>
            </w:r>
            <w:r w:rsidRPr="00AB03EB">
              <w:rPr>
                <w:szCs w:val="20"/>
              </w:rPr>
              <w:t xml:space="preserve"> </w:t>
            </w:r>
          </w:p>
        </w:tc>
        <w:tc>
          <w:tcPr>
            <w:tcW w:w="3405" w:type="dxa"/>
            <w:tcBorders>
              <w:top w:val="single" w:sz="4" w:space="0" w:color="000000"/>
              <w:left w:val="single" w:sz="4" w:space="0" w:color="000000"/>
              <w:bottom w:val="single" w:sz="4" w:space="0" w:color="000000"/>
              <w:right w:val="single" w:sz="4" w:space="0" w:color="000000"/>
            </w:tcBorders>
          </w:tcPr>
          <w:p w14:paraId="62A8F521" w14:textId="77777777" w:rsidR="0055454A" w:rsidRPr="00AB03EB" w:rsidRDefault="003120F8" w:rsidP="00AB03EB">
            <w:pPr>
              <w:spacing w:after="0" w:line="276" w:lineRule="auto"/>
              <w:ind w:left="1" w:right="0" w:firstLine="0"/>
              <w:jc w:val="left"/>
              <w:rPr>
                <w:szCs w:val="20"/>
              </w:rPr>
            </w:pPr>
            <w:r w:rsidRPr="00AB03EB">
              <w:rPr>
                <w:szCs w:val="20"/>
              </w:rPr>
              <w:t xml:space="preserve">Zakres części administracyjnej Pulpit Pracownika </w:t>
            </w:r>
          </w:p>
        </w:tc>
        <w:tc>
          <w:tcPr>
            <w:tcW w:w="1756" w:type="dxa"/>
            <w:tcBorders>
              <w:top w:val="single" w:sz="4" w:space="0" w:color="000000"/>
              <w:left w:val="single" w:sz="4" w:space="0" w:color="000000"/>
              <w:bottom w:val="single" w:sz="4" w:space="0" w:color="000000"/>
              <w:right w:val="single" w:sz="4" w:space="0" w:color="000000"/>
            </w:tcBorders>
          </w:tcPr>
          <w:p w14:paraId="06D0E1BC" w14:textId="77777777" w:rsidR="0055454A" w:rsidRPr="00AB03EB" w:rsidRDefault="003120F8" w:rsidP="00AB03EB">
            <w:pPr>
              <w:spacing w:after="0" w:line="276" w:lineRule="auto"/>
              <w:ind w:left="0" w:right="106" w:firstLine="0"/>
              <w:jc w:val="center"/>
              <w:rPr>
                <w:szCs w:val="20"/>
              </w:rPr>
            </w:pPr>
            <w:r w:rsidRPr="00AB03EB">
              <w:rPr>
                <w:szCs w:val="20"/>
              </w:rPr>
              <w:t xml:space="preserve">Rozbudowa </w:t>
            </w:r>
          </w:p>
        </w:tc>
        <w:tc>
          <w:tcPr>
            <w:tcW w:w="1179" w:type="dxa"/>
            <w:tcBorders>
              <w:top w:val="single" w:sz="4" w:space="0" w:color="000000"/>
              <w:left w:val="single" w:sz="4" w:space="0" w:color="000000"/>
              <w:bottom w:val="single" w:sz="4" w:space="0" w:color="000000"/>
              <w:right w:val="single" w:sz="4" w:space="0" w:color="000000"/>
            </w:tcBorders>
          </w:tcPr>
          <w:p w14:paraId="1670AE9C" w14:textId="77777777" w:rsidR="0055454A" w:rsidRPr="00AB03EB" w:rsidRDefault="003120F8" w:rsidP="00AB03EB">
            <w:pPr>
              <w:spacing w:after="0" w:line="276" w:lineRule="auto"/>
              <w:ind w:left="13" w:right="0" w:firstLine="0"/>
              <w:jc w:val="left"/>
              <w:rPr>
                <w:szCs w:val="20"/>
              </w:rPr>
            </w:pPr>
            <w:r w:rsidRPr="00AB03EB">
              <w:rPr>
                <w:szCs w:val="20"/>
              </w:rPr>
              <w:t xml:space="preserve">Stanowisko </w:t>
            </w:r>
          </w:p>
        </w:tc>
        <w:tc>
          <w:tcPr>
            <w:tcW w:w="1988" w:type="dxa"/>
            <w:tcBorders>
              <w:top w:val="single" w:sz="4" w:space="0" w:color="000000"/>
              <w:left w:val="single" w:sz="4" w:space="0" w:color="000000"/>
              <w:bottom w:val="single" w:sz="4" w:space="0" w:color="000000"/>
              <w:right w:val="single" w:sz="4" w:space="0" w:color="000000"/>
            </w:tcBorders>
          </w:tcPr>
          <w:p w14:paraId="7BE74AD2" w14:textId="77777777" w:rsidR="0055454A" w:rsidRPr="00AB03EB" w:rsidRDefault="003120F8" w:rsidP="00AB03EB">
            <w:pPr>
              <w:spacing w:after="0" w:line="276" w:lineRule="auto"/>
              <w:ind w:left="16" w:right="70" w:firstLine="0"/>
              <w:jc w:val="center"/>
              <w:rPr>
                <w:szCs w:val="20"/>
              </w:rPr>
            </w:pPr>
            <w:r w:rsidRPr="00AB03EB">
              <w:rPr>
                <w:szCs w:val="20"/>
              </w:rPr>
              <w:t xml:space="preserve">do 500 użytkowników </w:t>
            </w:r>
          </w:p>
        </w:tc>
      </w:tr>
      <w:tr w:rsidR="0055454A" w:rsidRPr="00AB03EB" w14:paraId="5BEBFF09" w14:textId="77777777">
        <w:trPr>
          <w:trHeight w:val="538"/>
        </w:trPr>
        <w:tc>
          <w:tcPr>
            <w:tcW w:w="522" w:type="dxa"/>
            <w:tcBorders>
              <w:top w:val="single" w:sz="4" w:space="0" w:color="000000"/>
              <w:left w:val="single" w:sz="4" w:space="0" w:color="000000"/>
              <w:bottom w:val="single" w:sz="4" w:space="0" w:color="000000"/>
              <w:right w:val="single" w:sz="4" w:space="0" w:color="000000"/>
            </w:tcBorders>
          </w:tcPr>
          <w:p w14:paraId="50FF8BCD" w14:textId="77777777" w:rsidR="0055454A" w:rsidRPr="00AB03EB" w:rsidRDefault="003120F8" w:rsidP="00AB03EB">
            <w:pPr>
              <w:spacing w:after="0" w:line="276" w:lineRule="auto"/>
              <w:ind w:left="0" w:right="0" w:firstLine="0"/>
              <w:jc w:val="left"/>
              <w:rPr>
                <w:szCs w:val="20"/>
              </w:rPr>
            </w:pPr>
            <w:r w:rsidRPr="00AB03EB">
              <w:rPr>
                <w:szCs w:val="20"/>
              </w:rPr>
              <w:t>3.</w:t>
            </w:r>
            <w:r w:rsidRPr="00AB03EB">
              <w:rPr>
                <w:rFonts w:eastAsia="Arial"/>
                <w:szCs w:val="20"/>
              </w:rPr>
              <w:t xml:space="preserve"> </w:t>
            </w:r>
            <w:r w:rsidRPr="00AB03EB">
              <w:rPr>
                <w:szCs w:val="20"/>
              </w:rPr>
              <w:t xml:space="preserve"> </w:t>
            </w:r>
          </w:p>
        </w:tc>
        <w:tc>
          <w:tcPr>
            <w:tcW w:w="3405" w:type="dxa"/>
            <w:tcBorders>
              <w:top w:val="single" w:sz="4" w:space="0" w:color="000000"/>
              <w:left w:val="single" w:sz="4" w:space="0" w:color="000000"/>
              <w:bottom w:val="single" w:sz="4" w:space="0" w:color="000000"/>
              <w:right w:val="single" w:sz="4" w:space="0" w:color="000000"/>
            </w:tcBorders>
          </w:tcPr>
          <w:p w14:paraId="76A3101C" w14:textId="77777777" w:rsidR="0055454A" w:rsidRPr="00AB03EB" w:rsidRDefault="003120F8" w:rsidP="00AB03EB">
            <w:pPr>
              <w:spacing w:after="0" w:line="276" w:lineRule="auto"/>
              <w:ind w:left="1" w:right="0" w:firstLine="0"/>
              <w:jc w:val="left"/>
              <w:rPr>
                <w:szCs w:val="20"/>
              </w:rPr>
            </w:pPr>
            <w:r w:rsidRPr="00AB03EB">
              <w:rPr>
                <w:szCs w:val="20"/>
              </w:rPr>
              <w:t xml:space="preserve">Zakres </w:t>
            </w:r>
            <w:r w:rsidRPr="00AB03EB">
              <w:rPr>
                <w:szCs w:val="20"/>
              </w:rPr>
              <w:tab/>
              <w:t xml:space="preserve">części </w:t>
            </w:r>
            <w:r w:rsidRPr="00AB03EB">
              <w:rPr>
                <w:szCs w:val="20"/>
              </w:rPr>
              <w:tab/>
              <w:t xml:space="preserve">administracyjnej Budżetowanie </w:t>
            </w:r>
          </w:p>
        </w:tc>
        <w:tc>
          <w:tcPr>
            <w:tcW w:w="1756" w:type="dxa"/>
            <w:tcBorders>
              <w:top w:val="single" w:sz="4" w:space="0" w:color="000000"/>
              <w:left w:val="single" w:sz="4" w:space="0" w:color="000000"/>
              <w:bottom w:val="single" w:sz="4" w:space="0" w:color="000000"/>
              <w:right w:val="single" w:sz="4" w:space="0" w:color="000000"/>
            </w:tcBorders>
          </w:tcPr>
          <w:p w14:paraId="68ADFDCD" w14:textId="77777777" w:rsidR="0055454A" w:rsidRPr="00AB03EB" w:rsidRDefault="003120F8" w:rsidP="00AB03EB">
            <w:pPr>
              <w:spacing w:after="0" w:line="276" w:lineRule="auto"/>
              <w:ind w:left="0" w:right="106" w:firstLine="0"/>
              <w:jc w:val="center"/>
              <w:rPr>
                <w:szCs w:val="20"/>
              </w:rPr>
            </w:pPr>
            <w:r w:rsidRPr="00AB03EB">
              <w:rPr>
                <w:szCs w:val="20"/>
              </w:rPr>
              <w:t xml:space="preserve">Rozbudowa </w:t>
            </w:r>
          </w:p>
        </w:tc>
        <w:tc>
          <w:tcPr>
            <w:tcW w:w="1179" w:type="dxa"/>
            <w:tcBorders>
              <w:top w:val="single" w:sz="4" w:space="0" w:color="000000"/>
              <w:left w:val="single" w:sz="4" w:space="0" w:color="000000"/>
              <w:bottom w:val="single" w:sz="4" w:space="0" w:color="000000"/>
              <w:right w:val="single" w:sz="4" w:space="0" w:color="000000"/>
            </w:tcBorders>
          </w:tcPr>
          <w:p w14:paraId="75EE9695" w14:textId="77777777" w:rsidR="0055454A" w:rsidRPr="00AB03EB" w:rsidRDefault="003120F8" w:rsidP="00AB03EB">
            <w:pPr>
              <w:spacing w:after="0" w:line="276" w:lineRule="auto"/>
              <w:ind w:left="0" w:right="107" w:firstLine="0"/>
              <w:jc w:val="center"/>
              <w:rPr>
                <w:szCs w:val="20"/>
              </w:rPr>
            </w:pPr>
            <w:r w:rsidRPr="00AB03EB">
              <w:rPr>
                <w:szCs w:val="20"/>
              </w:rPr>
              <w:t xml:space="preserve">RU </w:t>
            </w:r>
          </w:p>
        </w:tc>
        <w:tc>
          <w:tcPr>
            <w:tcW w:w="1988" w:type="dxa"/>
            <w:tcBorders>
              <w:top w:val="single" w:sz="4" w:space="0" w:color="000000"/>
              <w:left w:val="single" w:sz="4" w:space="0" w:color="000000"/>
              <w:bottom w:val="single" w:sz="4" w:space="0" w:color="000000"/>
              <w:right w:val="single" w:sz="4" w:space="0" w:color="000000"/>
            </w:tcBorders>
          </w:tcPr>
          <w:p w14:paraId="5D13CEA9" w14:textId="77777777" w:rsidR="0055454A" w:rsidRPr="00AB03EB" w:rsidRDefault="003120F8" w:rsidP="00AB03EB">
            <w:pPr>
              <w:spacing w:after="0" w:line="276" w:lineRule="auto"/>
              <w:ind w:left="0" w:right="104" w:firstLine="0"/>
              <w:jc w:val="center"/>
              <w:rPr>
                <w:szCs w:val="20"/>
              </w:rPr>
            </w:pPr>
            <w:r w:rsidRPr="00AB03EB">
              <w:rPr>
                <w:szCs w:val="20"/>
              </w:rPr>
              <w:t xml:space="preserve">3 </w:t>
            </w:r>
          </w:p>
        </w:tc>
      </w:tr>
      <w:tr w:rsidR="0055454A" w:rsidRPr="00AB03EB" w14:paraId="7A221074" w14:textId="77777777">
        <w:trPr>
          <w:trHeight w:val="540"/>
        </w:trPr>
        <w:tc>
          <w:tcPr>
            <w:tcW w:w="522" w:type="dxa"/>
            <w:tcBorders>
              <w:top w:val="single" w:sz="4" w:space="0" w:color="000000"/>
              <w:left w:val="single" w:sz="4" w:space="0" w:color="000000"/>
              <w:bottom w:val="single" w:sz="4" w:space="0" w:color="000000"/>
              <w:right w:val="single" w:sz="4" w:space="0" w:color="000000"/>
            </w:tcBorders>
          </w:tcPr>
          <w:p w14:paraId="07A3EDB7" w14:textId="77777777" w:rsidR="0055454A" w:rsidRPr="00AB03EB" w:rsidRDefault="003120F8" w:rsidP="00AB03EB">
            <w:pPr>
              <w:spacing w:after="0" w:line="276" w:lineRule="auto"/>
              <w:ind w:left="0" w:right="0" w:firstLine="0"/>
              <w:jc w:val="left"/>
              <w:rPr>
                <w:szCs w:val="20"/>
              </w:rPr>
            </w:pPr>
            <w:r w:rsidRPr="00AB03EB">
              <w:rPr>
                <w:szCs w:val="20"/>
              </w:rPr>
              <w:t>4.</w:t>
            </w:r>
            <w:r w:rsidRPr="00AB03EB">
              <w:rPr>
                <w:rFonts w:eastAsia="Arial"/>
                <w:szCs w:val="20"/>
              </w:rPr>
              <w:t xml:space="preserve"> </w:t>
            </w:r>
            <w:r w:rsidRPr="00AB03EB">
              <w:rPr>
                <w:szCs w:val="20"/>
              </w:rPr>
              <w:t xml:space="preserve"> </w:t>
            </w:r>
          </w:p>
        </w:tc>
        <w:tc>
          <w:tcPr>
            <w:tcW w:w="3405" w:type="dxa"/>
            <w:tcBorders>
              <w:top w:val="single" w:sz="4" w:space="0" w:color="000000"/>
              <w:left w:val="single" w:sz="4" w:space="0" w:color="000000"/>
              <w:bottom w:val="single" w:sz="4" w:space="0" w:color="000000"/>
              <w:right w:val="single" w:sz="4" w:space="0" w:color="000000"/>
            </w:tcBorders>
          </w:tcPr>
          <w:p w14:paraId="36E3391B" w14:textId="77777777" w:rsidR="0055454A" w:rsidRPr="00AB03EB" w:rsidRDefault="003120F8" w:rsidP="00AB03EB">
            <w:pPr>
              <w:spacing w:after="0" w:line="276" w:lineRule="auto"/>
              <w:ind w:left="1" w:right="0" w:firstLine="0"/>
              <w:rPr>
                <w:szCs w:val="20"/>
              </w:rPr>
            </w:pPr>
            <w:r w:rsidRPr="00AB03EB">
              <w:rPr>
                <w:szCs w:val="20"/>
              </w:rPr>
              <w:t xml:space="preserve">Zakres części administracyjnej System Analiz Zarządczych </w:t>
            </w:r>
          </w:p>
        </w:tc>
        <w:tc>
          <w:tcPr>
            <w:tcW w:w="1756" w:type="dxa"/>
            <w:tcBorders>
              <w:top w:val="single" w:sz="4" w:space="0" w:color="000000"/>
              <w:left w:val="single" w:sz="4" w:space="0" w:color="000000"/>
              <w:bottom w:val="single" w:sz="4" w:space="0" w:color="000000"/>
              <w:right w:val="single" w:sz="4" w:space="0" w:color="000000"/>
            </w:tcBorders>
          </w:tcPr>
          <w:p w14:paraId="4612A06B" w14:textId="77777777" w:rsidR="0055454A" w:rsidRPr="00AB03EB" w:rsidRDefault="003120F8" w:rsidP="00AB03EB">
            <w:pPr>
              <w:spacing w:after="0" w:line="276" w:lineRule="auto"/>
              <w:ind w:left="0" w:right="103" w:firstLine="0"/>
              <w:jc w:val="center"/>
              <w:rPr>
                <w:szCs w:val="20"/>
              </w:rPr>
            </w:pPr>
            <w:r w:rsidRPr="00AB03EB">
              <w:rPr>
                <w:szCs w:val="20"/>
              </w:rPr>
              <w:t xml:space="preserve">Wdrożenie </w:t>
            </w:r>
          </w:p>
        </w:tc>
        <w:tc>
          <w:tcPr>
            <w:tcW w:w="1179" w:type="dxa"/>
            <w:tcBorders>
              <w:top w:val="single" w:sz="4" w:space="0" w:color="000000"/>
              <w:left w:val="single" w:sz="4" w:space="0" w:color="000000"/>
              <w:bottom w:val="single" w:sz="4" w:space="0" w:color="000000"/>
              <w:right w:val="single" w:sz="4" w:space="0" w:color="000000"/>
            </w:tcBorders>
          </w:tcPr>
          <w:p w14:paraId="53A0FA04" w14:textId="77777777" w:rsidR="0055454A" w:rsidRPr="00AB03EB" w:rsidRDefault="003120F8" w:rsidP="00AB03EB">
            <w:pPr>
              <w:spacing w:after="0" w:line="276" w:lineRule="auto"/>
              <w:ind w:left="0" w:right="107" w:firstLine="0"/>
              <w:jc w:val="center"/>
              <w:rPr>
                <w:szCs w:val="20"/>
              </w:rPr>
            </w:pPr>
            <w:r w:rsidRPr="00AB03EB">
              <w:rPr>
                <w:szCs w:val="20"/>
              </w:rPr>
              <w:t xml:space="preserve">RU </w:t>
            </w:r>
          </w:p>
        </w:tc>
        <w:tc>
          <w:tcPr>
            <w:tcW w:w="1988" w:type="dxa"/>
            <w:tcBorders>
              <w:top w:val="single" w:sz="4" w:space="0" w:color="000000"/>
              <w:left w:val="single" w:sz="4" w:space="0" w:color="000000"/>
              <w:bottom w:val="single" w:sz="4" w:space="0" w:color="000000"/>
              <w:right w:val="single" w:sz="4" w:space="0" w:color="000000"/>
            </w:tcBorders>
          </w:tcPr>
          <w:p w14:paraId="61A460CA" w14:textId="77777777" w:rsidR="0055454A" w:rsidRPr="00AB03EB" w:rsidRDefault="003120F8" w:rsidP="00AB03EB">
            <w:pPr>
              <w:spacing w:after="0" w:line="276" w:lineRule="auto"/>
              <w:ind w:left="0" w:right="104" w:firstLine="0"/>
              <w:jc w:val="center"/>
              <w:rPr>
                <w:szCs w:val="20"/>
              </w:rPr>
            </w:pPr>
            <w:r w:rsidRPr="00AB03EB">
              <w:rPr>
                <w:szCs w:val="20"/>
              </w:rPr>
              <w:t xml:space="preserve">2 </w:t>
            </w:r>
          </w:p>
        </w:tc>
      </w:tr>
    </w:tbl>
    <w:p w14:paraId="07DE21A3" w14:textId="77777777" w:rsidR="0055454A" w:rsidRPr="00AB03EB" w:rsidRDefault="003120F8" w:rsidP="00AB03EB">
      <w:pPr>
        <w:pStyle w:val="Nagwek2"/>
        <w:tabs>
          <w:tab w:val="center" w:pos="3164"/>
        </w:tabs>
        <w:spacing w:line="276" w:lineRule="auto"/>
        <w:ind w:left="0" w:firstLine="0"/>
        <w:rPr>
          <w:szCs w:val="20"/>
        </w:rPr>
      </w:pPr>
      <w:r w:rsidRPr="00AB03EB">
        <w:rPr>
          <w:szCs w:val="20"/>
        </w:rPr>
        <w:t>XXIV.</w:t>
      </w:r>
      <w:r w:rsidRPr="00AB03EB">
        <w:rPr>
          <w:rFonts w:eastAsia="Arial"/>
          <w:szCs w:val="20"/>
        </w:rPr>
        <w:t xml:space="preserve"> </w:t>
      </w:r>
      <w:r w:rsidRPr="00AB03EB">
        <w:rPr>
          <w:rFonts w:eastAsia="Arial"/>
          <w:szCs w:val="20"/>
        </w:rPr>
        <w:tab/>
      </w:r>
      <w:r w:rsidRPr="00AB03EB">
        <w:rPr>
          <w:szCs w:val="20"/>
        </w:rPr>
        <w:t xml:space="preserve">Wymagania graniczne dotyczące zakresu licencji  </w:t>
      </w:r>
    </w:p>
    <w:p w14:paraId="6FBD287A" w14:textId="77777777" w:rsidR="0055454A" w:rsidRPr="00AB03EB" w:rsidRDefault="003120F8" w:rsidP="00AB03EB">
      <w:pPr>
        <w:numPr>
          <w:ilvl w:val="0"/>
          <w:numId w:val="28"/>
        </w:numPr>
        <w:spacing w:after="97" w:line="276" w:lineRule="auto"/>
        <w:ind w:right="182" w:hanging="360"/>
        <w:rPr>
          <w:szCs w:val="20"/>
        </w:rPr>
      </w:pPr>
      <w:r w:rsidRPr="00AB03EB">
        <w:rPr>
          <w:szCs w:val="20"/>
        </w:rPr>
        <w:t xml:space="preserve">W przypadku udzielenia na dany moduł licencji oznaczonej jako: </w:t>
      </w:r>
      <w:r w:rsidRPr="00AB03EB">
        <w:rPr>
          <w:rFonts w:eastAsia="Segoe UI Symbol"/>
          <w:szCs w:val="20"/>
        </w:rPr>
        <w:t></w:t>
      </w:r>
      <w:r w:rsidRPr="00AB03EB">
        <w:rPr>
          <w:rFonts w:eastAsia="Arial"/>
          <w:szCs w:val="20"/>
        </w:rPr>
        <w:t xml:space="preserve"> </w:t>
      </w:r>
      <w:r w:rsidRPr="00AB03EB">
        <w:rPr>
          <w:b/>
          <w:szCs w:val="20"/>
        </w:rPr>
        <w:t xml:space="preserve">Równoczesny użytkownik </w:t>
      </w:r>
      <w:r w:rsidRPr="00AB03EB">
        <w:rPr>
          <w:szCs w:val="20"/>
        </w:rPr>
        <w:t xml:space="preserve"> - Zamawiający jest uprawniony do korzystania z danego modułu oprogramowania w ramach posiadanej sieci komputerowej równocześnie przez maksymalnie taką liczbę użytkowników, na jaką została udzielona ilość licencji, </w:t>
      </w:r>
    </w:p>
    <w:p w14:paraId="46C6CE5A" w14:textId="77777777" w:rsidR="0055454A" w:rsidRPr="00AB03EB" w:rsidRDefault="003120F8" w:rsidP="00AB03EB">
      <w:pPr>
        <w:numPr>
          <w:ilvl w:val="0"/>
          <w:numId w:val="28"/>
        </w:numPr>
        <w:spacing w:line="276" w:lineRule="auto"/>
        <w:ind w:right="182" w:hanging="360"/>
        <w:rPr>
          <w:szCs w:val="20"/>
        </w:rPr>
      </w:pPr>
      <w:r w:rsidRPr="00AB03EB">
        <w:rPr>
          <w:szCs w:val="20"/>
        </w:rPr>
        <w:t xml:space="preserve">Licencja na korzystanie z oprogramowania, rozwinięć, uaktualnień i dokumentacji udzielona zostanie Zamawiającemu na następujących polach eksploatacji: </w:t>
      </w:r>
    </w:p>
    <w:p w14:paraId="53E71A40" w14:textId="77777777" w:rsidR="0055454A" w:rsidRPr="00AB03EB" w:rsidRDefault="003120F8" w:rsidP="00AB03EB">
      <w:pPr>
        <w:numPr>
          <w:ilvl w:val="1"/>
          <w:numId w:val="28"/>
        </w:numPr>
        <w:spacing w:after="106" w:line="276" w:lineRule="auto"/>
        <w:ind w:right="182" w:hanging="358"/>
        <w:rPr>
          <w:szCs w:val="20"/>
        </w:rPr>
      </w:pPr>
      <w:r w:rsidRPr="00AB03EB">
        <w:rPr>
          <w:szCs w:val="20"/>
        </w:rPr>
        <w:t xml:space="preserve">w zakresie oprogramowania, rozwinięć, uaktualnień – na polach eksploatacji obejmujących prawo trwałego lub czasowego zwielokrotniania programów komputerowych w pamięci komputera z prawem do zmian w konfiguracji Systemu (bez ingerencji w kod źródłowy) w zakresie, w jakim jest to niezbędne do korzystania z oprogramowania zgodnie z jego przeznaczeniem i funkcjonalnością określoną w dokumentacji, nie mniejszą niż w OPZ z uwzględnieniem ewentualnych ograniczeń takiego korzystania wynikających z dokumentów  licencyjnych, </w:t>
      </w:r>
    </w:p>
    <w:p w14:paraId="63E6F4FF" w14:textId="77777777" w:rsidR="0055454A" w:rsidRPr="00AB03EB" w:rsidRDefault="003120F8" w:rsidP="00AB03EB">
      <w:pPr>
        <w:numPr>
          <w:ilvl w:val="1"/>
          <w:numId w:val="28"/>
        </w:numPr>
        <w:spacing w:after="87" w:line="276" w:lineRule="auto"/>
        <w:ind w:right="182" w:hanging="358"/>
        <w:rPr>
          <w:szCs w:val="20"/>
        </w:rPr>
      </w:pPr>
      <w:r w:rsidRPr="00AB03EB">
        <w:rPr>
          <w:szCs w:val="20"/>
        </w:rPr>
        <w:t xml:space="preserve">w zakresie dokumentacji – na polach eksploatacji obejmujących prawo zwielokrotniania egzemplarzy dokumentacji, wyłącznie w zakresie, w jakim jest to niezbędne do zgodnego z postanowieniami dokumentów licencyjnych korzystania z oprogramowania. </w:t>
      </w:r>
    </w:p>
    <w:p w14:paraId="2E51BC1F" w14:textId="77777777" w:rsidR="0055454A" w:rsidRPr="00AB03EB" w:rsidRDefault="003120F8" w:rsidP="00AB03EB">
      <w:pPr>
        <w:numPr>
          <w:ilvl w:val="0"/>
          <w:numId w:val="28"/>
        </w:numPr>
        <w:spacing w:after="84" w:line="276" w:lineRule="auto"/>
        <w:ind w:right="182" w:hanging="360"/>
        <w:rPr>
          <w:szCs w:val="20"/>
        </w:rPr>
      </w:pPr>
      <w:r w:rsidRPr="00AB03EB">
        <w:rPr>
          <w:szCs w:val="20"/>
        </w:rPr>
        <w:t xml:space="preserve">Wykonawca zobowiązany jest udzielić na użytkowanie zaoferowanego SSI licencji na czas nieoznaczony.  </w:t>
      </w:r>
    </w:p>
    <w:p w14:paraId="10AAB0CE" w14:textId="77777777" w:rsidR="0055454A" w:rsidRPr="00AB03EB" w:rsidRDefault="003120F8" w:rsidP="00AB03EB">
      <w:pPr>
        <w:numPr>
          <w:ilvl w:val="0"/>
          <w:numId w:val="28"/>
        </w:numPr>
        <w:spacing w:after="89" w:line="276" w:lineRule="auto"/>
        <w:ind w:right="182" w:hanging="360"/>
        <w:rPr>
          <w:szCs w:val="20"/>
        </w:rPr>
      </w:pPr>
      <w:r w:rsidRPr="00AB03EB">
        <w:rPr>
          <w:szCs w:val="20"/>
        </w:rPr>
        <w:t xml:space="preserve">Licencja nie może wprowadzać ograniczenia na tzw. „nazwanych użytkowników”.  </w:t>
      </w:r>
    </w:p>
    <w:p w14:paraId="7F4D8382" w14:textId="77777777" w:rsidR="0055454A" w:rsidRPr="00AB03EB" w:rsidRDefault="003120F8" w:rsidP="00AB03EB">
      <w:pPr>
        <w:numPr>
          <w:ilvl w:val="0"/>
          <w:numId w:val="28"/>
        </w:numPr>
        <w:spacing w:after="85" w:line="276" w:lineRule="auto"/>
        <w:ind w:right="182" w:hanging="360"/>
        <w:rPr>
          <w:szCs w:val="20"/>
        </w:rPr>
      </w:pPr>
      <w:r w:rsidRPr="00AB03EB">
        <w:rPr>
          <w:szCs w:val="20"/>
        </w:rPr>
        <w:t xml:space="preserve">Dla zakresów funkcjonalnych systemu, dopuszcza się jedynie wprowadzenie ograniczenia co do liczby jednocześnie pracujących osób w systemie. Jednakże ograniczenie to musi umożliwić jednoczesną pracę wymienionej w tabeli liczbie osób. </w:t>
      </w:r>
    </w:p>
    <w:p w14:paraId="5BBB06AA" w14:textId="77777777" w:rsidR="0055454A" w:rsidRPr="00AB03EB" w:rsidRDefault="003120F8" w:rsidP="00AB03EB">
      <w:pPr>
        <w:numPr>
          <w:ilvl w:val="0"/>
          <w:numId w:val="28"/>
        </w:numPr>
        <w:spacing w:after="80" w:line="276" w:lineRule="auto"/>
        <w:ind w:right="182" w:hanging="360"/>
        <w:rPr>
          <w:szCs w:val="20"/>
        </w:rPr>
      </w:pPr>
      <w:r w:rsidRPr="00AB03EB">
        <w:rPr>
          <w:szCs w:val="20"/>
        </w:rPr>
        <w:lastRenderedPageBreak/>
        <w:t xml:space="preserve">Wykonawca zobowiązany jest udzielić licencji na oprogramowanie, jego rozwinięcia i uaktualnienia oraz towarzyszącą dokumentację na czas nieoznaczony. </w:t>
      </w:r>
    </w:p>
    <w:p w14:paraId="30FB8C17" w14:textId="77777777" w:rsidR="0055454A" w:rsidRPr="00AB03EB" w:rsidRDefault="003120F8" w:rsidP="00AB03EB">
      <w:pPr>
        <w:numPr>
          <w:ilvl w:val="0"/>
          <w:numId w:val="28"/>
        </w:numPr>
        <w:spacing w:after="79" w:line="276" w:lineRule="auto"/>
        <w:ind w:right="182" w:hanging="360"/>
        <w:rPr>
          <w:szCs w:val="20"/>
        </w:rPr>
      </w:pPr>
      <w:r w:rsidRPr="00AB03EB">
        <w:rPr>
          <w:szCs w:val="20"/>
        </w:rPr>
        <w:t>Wykonawca przekaże Zamawiającemu dokument licencyjny dla oferowanych modułów oprogramowania.. 8.</w:t>
      </w:r>
      <w:r w:rsidRPr="00AB03EB">
        <w:rPr>
          <w:rFonts w:eastAsia="Arial"/>
          <w:szCs w:val="20"/>
        </w:rPr>
        <w:t xml:space="preserve"> </w:t>
      </w:r>
      <w:r w:rsidRPr="00AB03EB">
        <w:rPr>
          <w:szCs w:val="20"/>
        </w:rPr>
        <w:t xml:space="preserve">Dla oprogramowania wymagającego licencji obcych, niebędącego własnością Wykonawcy, ma on dostarczyć oryginalne nośniki, dokumentację, licencje oraz wszelkie inne składniki dołączone do oprogramowania przez jego producenta. </w:t>
      </w:r>
    </w:p>
    <w:p w14:paraId="3D3A0A26" w14:textId="77777777" w:rsidR="0055454A" w:rsidRPr="00AB03EB" w:rsidRDefault="003120F8" w:rsidP="00AB03EB">
      <w:pPr>
        <w:numPr>
          <w:ilvl w:val="0"/>
          <w:numId w:val="29"/>
        </w:numPr>
        <w:spacing w:after="84" w:line="276" w:lineRule="auto"/>
        <w:ind w:right="182" w:hanging="355"/>
        <w:rPr>
          <w:szCs w:val="20"/>
        </w:rPr>
      </w:pPr>
      <w:r w:rsidRPr="00AB03EB">
        <w:rPr>
          <w:szCs w:val="20"/>
        </w:rPr>
        <w:t xml:space="preserve">Licencje muszą być wystawione na Zamawiającego, a Wykonawca dopełni wszystkich formalności wymaganych prawem, licencją i innymi wymogami producenta zapewniających, że Zamawiający będzie pełnoprawnym użytkownikiem dostarczonego oprogramowania. </w:t>
      </w:r>
    </w:p>
    <w:p w14:paraId="76A42BB1" w14:textId="77777777" w:rsidR="0055454A" w:rsidRPr="00AB03EB" w:rsidRDefault="003120F8" w:rsidP="00AB03EB">
      <w:pPr>
        <w:numPr>
          <w:ilvl w:val="0"/>
          <w:numId w:val="29"/>
        </w:numPr>
        <w:spacing w:line="276" w:lineRule="auto"/>
        <w:ind w:right="182" w:hanging="355"/>
        <w:rPr>
          <w:szCs w:val="20"/>
        </w:rPr>
      </w:pPr>
      <w:r w:rsidRPr="00AB03EB">
        <w:rPr>
          <w:szCs w:val="20"/>
        </w:rPr>
        <w:t xml:space="preserve">Wykonawca oświadcza, że przysługują mu prawa do udzielania licencji/sublicencji lub posiada nadane przez autora oprogramowania aplikacyjnego prawo do udzielania licencji/sublicencji na użytkowanie tego programowego usługowego rozwiązania informatycznego i udzieli Zamawiającemu takich licencji/sublicencji. </w:t>
      </w:r>
    </w:p>
    <w:p w14:paraId="132D27FB" w14:textId="77777777" w:rsidR="0055454A" w:rsidRPr="00AB03EB" w:rsidRDefault="003120F8" w:rsidP="00AB03EB">
      <w:pPr>
        <w:numPr>
          <w:ilvl w:val="0"/>
          <w:numId w:val="29"/>
        </w:numPr>
        <w:spacing w:after="75" w:line="276" w:lineRule="auto"/>
        <w:ind w:right="182" w:hanging="355"/>
        <w:rPr>
          <w:szCs w:val="20"/>
        </w:rPr>
      </w:pPr>
      <w:r w:rsidRPr="00AB03EB">
        <w:rPr>
          <w:szCs w:val="20"/>
        </w:rPr>
        <w:t xml:space="preserve">Zamawiający ma prawo do przygotowywania kopii modułów oprogramowania aplikacyjnego, które są  niezbędne do zapewnienia bezpieczeństwa działania tych modułów. </w:t>
      </w:r>
    </w:p>
    <w:p w14:paraId="46637344" w14:textId="77777777" w:rsidR="0055454A" w:rsidRPr="00AB03EB" w:rsidRDefault="003120F8" w:rsidP="00AB03EB">
      <w:pPr>
        <w:numPr>
          <w:ilvl w:val="0"/>
          <w:numId w:val="29"/>
        </w:numPr>
        <w:spacing w:after="82" w:line="276" w:lineRule="auto"/>
        <w:ind w:right="182" w:hanging="355"/>
        <w:rPr>
          <w:szCs w:val="20"/>
        </w:rPr>
      </w:pPr>
      <w:r w:rsidRPr="00AB03EB">
        <w:rPr>
          <w:szCs w:val="20"/>
        </w:rPr>
        <w:t xml:space="preserve">Zamawiający nie ma prawa do sprzedaży, odsprzedaży, wypożyczania, użyczania, powielania, odstępowania lub rozpowszechniania w innej formie, zmieniania, dekompilacji, tłumaczenia oprogramowania aplikacyjnego. </w:t>
      </w:r>
    </w:p>
    <w:p w14:paraId="7049E28C" w14:textId="77777777" w:rsidR="0055454A" w:rsidRPr="00AB03EB" w:rsidRDefault="003120F8" w:rsidP="00AB03EB">
      <w:pPr>
        <w:numPr>
          <w:ilvl w:val="0"/>
          <w:numId w:val="29"/>
        </w:numPr>
        <w:spacing w:after="79" w:line="276" w:lineRule="auto"/>
        <w:ind w:right="182" w:hanging="355"/>
        <w:rPr>
          <w:szCs w:val="20"/>
        </w:rPr>
      </w:pPr>
      <w:r w:rsidRPr="00AB03EB">
        <w:rPr>
          <w:szCs w:val="20"/>
        </w:rPr>
        <w:t xml:space="preserve">Zamawiający nie ma prawa do usuwania bądź zmiany znaków handlowych i informacji o Wykonawcy bądź producencie podanym w oprogramowaniu aplikacyjnym i materiałach towarzyszących. </w:t>
      </w:r>
    </w:p>
    <w:p w14:paraId="5D8515CF" w14:textId="77777777" w:rsidR="0055454A" w:rsidRPr="00AB03EB" w:rsidRDefault="003120F8" w:rsidP="00AB03EB">
      <w:pPr>
        <w:numPr>
          <w:ilvl w:val="0"/>
          <w:numId w:val="29"/>
        </w:numPr>
        <w:spacing w:after="84" w:line="276" w:lineRule="auto"/>
        <w:ind w:right="182" w:hanging="355"/>
        <w:rPr>
          <w:szCs w:val="20"/>
        </w:rPr>
      </w:pPr>
      <w:r w:rsidRPr="00AB03EB">
        <w:rPr>
          <w:szCs w:val="20"/>
        </w:rPr>
        <w:t xml:space="preserve">W przypadku gdy wykonawca w ramach postepowania zobowiązał się do przekazania kodów źródłowych, zamawiający wymaga aby kody te były aktualizowane po każdej aktualizacji systemu i były dostępne na serwerze Zamawiającego. </w:t>
      </w:r>
    </w:p>
    <w:p w14:paraId="55A29744" w14:textId="77777777" w:rsidR="0055454A" w:rsidRPr="00AB03EB" w:rsidRDefault="003120F8" w:rsidP="00AB03EB">
      <w:pPr>
        <w:numPr>
          <w:ilvl w:val="0"/>
          <w:numId w:val="29"/>
        </w:numPr>
        <w:spacing w:line="276" w:lineRule="auto"/>
        <w:ind w:right="182" w:hanging="355"/>
        <w:rPr>
          <w:szCs w:val="20"/>
        </w:rPr>
      </w:pPr>
      <w:r w:rsidRPr="00AB03EB">
        <w:rPr>
          <w:szCs w:val="20"/>
        </w:rPr>
        <w:t xml:space="preserve">Zamawiający ma prawo do rozpowszechniania bez ograniczeń rezultatów wykonywania oprogramowania aplikacyjnego oraz danych i zestawień utworzonych za jego pomocą. </w:t>
      </w:r>
    </w:p>
    <w:p w14:paraId="5991E936" w14:textId="77777777" w:rsidR="0055454A" w:rsidRPr="00AB03EB" w:rsidRDefault="003120F8" w:rsidP="00AB03EB">
      <w:pPr>
        <w:spacing w:after="65" w:line="276" w:lineRule="auto"/>
        <w:ind w:left="1071" w:right="0" w:firstLine="0"/>
        <w:jc w:val="left"/>
        <w:rPr>
          <w:szCs w:val="20"/>
        </w:rPr>
      </w:pPr>
      <w:r w:rsidRPr="00AB03EB">
        <w:rPr>
          <w:szCs w:val="20"/>
        </w:rPr>
        <w:t xml:space="preserve"> </w:t>
      </w:r>
    </w:p>
    <w:p w14:paraId="4DACB0D5" w14:textId="77777777" w:rsidR="0055454A" w:rsidRPr="00AB03EB" w:rsidRDefault="003120F8" w:rsidP="00AB03EB">
      <w:pPr>
        <w:pStyle w:val="Nagwek2"/>
        <w:tabs>
          <w:tab w:val="center" w:pos="477"/>
          <w:tab w:val="center" w:pos="1942"/>
        </w:tabs>
        <w:spacing w:line="276" w:lineRule="auto"/>
        <w:ind w:left="0" w:firstLine="0"/>
        <w:rPr>
          <w:szCs w:val="20"/>
        </w:rPr>
      </w:pPr>
      <w:r w:rsidRPr="00AB03EB">
        <w:rPr>
          <w:rFonts w:eastAsia="Calibri"/>
          <w:b w:val="0"/>
          <w:color w:val="000000"/>
          <w:szCs w:val="20"/>
        </w:rPr>
        <w:tab/>
      </w:r>
      <w:r w:rsidRPr="00AB03EB">
        <w:rPr>
          <w:szCs w:val="20"/>
        </w:rPr>
        <w:t>XXV.</w:t>
      </w:r>
      <w:r w:rsidRPr="00AB03EB">
        <w:rPr>
          <w:rFonts w:eastAsia="Arial"/>
          <w:szCs w:val="20"/>
        </w:rPr>
        <w:t xml:space="preserve"> </w:t>
      </w:r>
      <w:r w:rsidRPr="00AB03EB">
        <w:rPr>
          <w:rFonts w:eastAsia="Arial"/>
          <w:szCs w:val="20"/>
        </w:rPr>
        <w:tab/>
      </w:r>
      <w:r w:rsidRPr="00AB03EB">
        <w:rPr>
          <w:szCs w:val="20"/>
        </w:rPr>
        <w:t xml:space="preserve">Serwis gwarancyjny </w:t>
      </w:r>
    </w:p>
    <w:p w14:paraId="7508AAA6" w14:textId="77777777" w:rsidR="0055454A" w:rsidRPr="00AB03EB" w:rsidRDefault="003120F8" w:rsidP="00AB03EB">
      <w:pPr>
        <w:spacing w:after="78" w:line="276" w:lineRule="auto"/>
        <w:ind w:left="353" w:right="182"/>
        <w:rPr>
          <w:szCs w:val="20"/>
        </w:rPr>
      </w:pPr>
      <w:r w:rsidRPr="00AB03EB">
        <w:rPr>
          <w:szCs w:val="20"/>
        </w:rPr>
        <w:t xml:space="preserve">Zamawiający w ramach serwisu gwarancyjnego wymaga:   </w:t>
      </w:r>
    </w:p>
    <w:p w14:paraId="6887A940" w14:textId="77777777" w:rsidR="0055454A" w:rsidRPr="00AB03EB" w:rsidRDefault="003120F8" w:rsidP="00AB03EB">
      <w:pPr>
        <w:numPr>
          <w:ilvl w:val="0"/>
          <w:numId w:val="139"/>
        </w:numPr>
        <w:spacing w:after="98" w:line="276" w:lineRule="auto"/>
        <w:ind w:right="182"/>
        <w:rPr>
          <w:szCs w:val="20"/>
        </w:rPr>
      </w:pPr>
      <w:r w:rsidRPr="00AB03EB">
        <w:rPr>
          <w:szCs w:val="20"/>
        </w:rPr>
        <w:t xml:space="preserve">Czasu reakcji na Zgłoszenie serwisowe – maksymalnie 6 godzin; </w:t>
      </w:r>
    </w:p>
    <w:p w14:paraId="3774DB56" w14:textId="77777777" w:rsidR="0055454A" w:rsidRPr="00AB03EB" w:rsidRDefault="003120F8" w:rsidP="00AB03EB">
      <w:pPr>
        <w:numPr>
          <w:ilvl w:val="0"/>
          <w:numId w:val="139"/>
        </w:numPr>
        <w:spacing w:after="65" w:line="276" w:lineRule="auto"/>
        <w:ind w:right="182"/>
        <w:rPr>
          <w:szCs w:val="20"/>
        </w:rPr>
      </w:pPr>
      <w:r w:rsidRPr="00AB03EB">
        <w:rPr>
          <w:szCs w:val="20"/>
        </w:rPr>
        <w:t xml:space="preserve">usunięcia Błędu krytycznego (awarii) maksymalnie w 48 godziny od zgłoszenia.  </w:t>
      </w:r>
    </w:p>
    <w:p w14:paraId="190F38FA" w14:textId="77777777" w:rsidR="0055454A" w:rsidRPr="00AB03EB" w:rsidRDefault="003120F8" w:rsidP="00AB03EB">
      <w:pPr>
        <w:spacing w:after="95" w:line="276" w:lineRule="auto"/>
        <w:ind w:left="708" w:right="182" w:firstLine="0"/>
        <w:rPr>
          <w:szCs w:val="20"/>
        </w:rPr>
      </w:pPr>
      <w:r w:rsidRPr="00AB03EB">
        <w:rPr>
          <w:szCs w:val="20"/>
        </w:rPr>
        <w:t xml:space="preserve">Czas usunięcia błędu liczony jest od upłynięcia czasu reakcji. Zamawiający dopuszcza rozwiązanie błędu krytycznego przez zastosowanie rozwiązania tymczasowego (obejście). W takiej sytuacji rozwiązanie tymczasowe musi zostać uruchomione w max. 48 godzin od zgłoszenia, a następnie błąd krytyczny musi zostać rozwiązany w 7 dni od zgłoszenia. </w:t>
      </w:r>
    </w:p>
    <w:p w14:paraId="78099447" w14:textId="77777777" w:rsidR="0055454A" w:rsidRPr="00AB03EB" w:rsidRDefault="003120F8" w:rsidP="00AB03EB">
      <w:pPr>
        <w:numPr>
          <w:ilvl w:val="0"/>
          <w:numId w:val="139"/>
        </w:numPr>
        <w:spacing w:after="106" w:line="276" w:lineRule="auto"/>
        <w:ind w:right="182"/>
        <w:rPr>
          <w:szCs w:val="20"/>
        </w:rPr>
      </w:pPr>
      <w:r w:rsidRPr="00AB03EB">
        <w:rPr>
          <w:szCs w:val="20"/>
        </w:rPr>
        <w:t xml:space="preserve">usunięcia Błędu zwykłego (niekrytycznego) maksymalnie w 30 dni od zgłoszenia.  </w:t>
      </w:r>
    </w:p>
    <w:p w14:paraId="2FEB47A7" w14:textId="77777777" w:rsidR="00AB029B" w:rsidRPr="00AB03EB" w:rsidRDefault="003120F8" w:rsidP="00AB03EB">
      <w:pPr>
        <w:numPr>
          <w:ilvl w:val="0"/>
          <w:numId w:val="139"/>
        </w:numPr>
        <w:spacing w:after="0" w:line="276" w:lineRule="auto"/>
        <w:ind w:right="182"/>
        <w:rPr>
          <w:szCs w:val="20"/>
        </w:rPr>
      </w:pPr>
      <w:r w:rsidRPr="00AB03EB">
        <w:rPr>
          <w:szCs w:val="20"/>
        </w:rPr>
        <w:t>Czas usunięcia błędu liczony jest od upłynięcia czasu reakcji. Zamawiający dopuszcza rozwiązanie błędu zwykłego przez zastosowanie rozwiązania tymczasowego (obejście). Rozwiązanie tymczasowe musi zostać uruchomione w 10 dni od zgłoszenia, a następnie błąd zwykły musi zostać rozwiązany w 30 dni od zgłoszenia.</w:t>
      </w:r>
    </w:p>
    <w:p w14:paraId="228A503F" w14:textId="7477B86E" w:rsidR="0055454A" w:rsidRPr="00AB03EB" w:rsidRDefault="003120F8" w:rsidP="00AB03EB">
      <w:pPr>
        <w:numPr>
          <w:ilvl w:val="0"/>
          <w:numId w:val="139"/>
        </w:numPr>
        <w:spacing w:after="0" w:line="276" w:lineRule="auto"/>
        <w:ind w:right="182"/>
        <w:rPr>
          <w:szCs w:val="20"/>
        </w:rPr>
      </w:pPr>
      <w:r w:rsidRPr="00AB03EB">
        <w:rPr>
          <w:szCs w:val="20"/>
        </w:rPr>
        <w:t xml:space="preserve">usunięcia Usterki programistycznej w terminie – maksymalnie 60 dni; </w:t>
      </w:r>
    </w:p>
    <w:p w14:paraId="2F353C75" w14:textId="113C40B0" w:rsidR="0055454A" w:rsidRPr="00AB03EB" w:rsidRDefault="003120F8" w:rsidP="00AB03EB">
      <w:pPr>
        <w:pStyle w:val="Akapitzlist"/>
        <w:numPr>
          <w:ilvl w:val="0"/>
          <w:numId w:val="139"/>
        </w:numPr>
        <w:spacing w:line="276" w:lineRule="auto"/>
        <w:ind w:right="182"/>
        <w:rPr>
          <w:szCs w:val="20"/>
        </w:rPr>
      </w:pPr>
      <w:r w:rsidRPr="00AB03EB">
        <w:rPr>
          <w:szCs w:val="20"/>
        </w:rPr>
        <w:t xml:space="preserve">czasu realizacji Konsultacji – maksymalnie 20 dni. </w:t>
      </w:r>
    </w:p>
    <w:p w14:paraId="285D177E" w14:textId="77777777" w:rsidR="0055454A" w:rsidRPr="00AB03EB" w:rsidRDefault="003120F8" w:rsidP="00AB03EB">
      <w:pPr>
        <w:spacing w:after="70" w:line="276" w:lineRule="auto"/>
        <w:ind w:left="353" w:right="182" w:firstLine="0"/>
        <w:rPr>
          <w:szCs w:val="20"/>
        </w:rPr>
      </w:pPr>
      <w:r w:rsidRPr="00AB03EB">
        <w:rPr>
          <w:szCs w:val="20"/>
        </w:rPr>
        <w:t xml:space="preserve">Zamawiający wymaga dostępności serwisu pogwarancyjnego, który będzie realizowany na zasadzie odrębnej Umowy Serwisowej. Umowa rozliczana będzie na podstawie roboczogodzin niezbędnych do wykonania usługi serwisowej. </w:t>
      </w:r>
    </w:p>
    <w:p w14:paraId="165AFF16" w14:textId="77777777" w:rsidR="0055454A" w:rsidRPr="00AB03EB" w:rsidRDefault="003120F8" w:rsidP="00AB03EB">
      <w:pPr>
        <w:pStyle w:val="Nagwek2"/>
        <w:tabs>
          <w:tab w:val="center" w:pos="1842"/>
        </w:tabs>
        <w:spacing w:line="276" w:lineRule="auto"/>
        <w:ind w:left="0" w:firstLine="0"/>
        <w:rPr>
          <w:szCs w:val="20"/>
        </w:rPr>
      </w:pPr>
      <w:r w:rsidRPr="00AB03EB">
        <w:rPr>
          <w:szCs w:val="20"/>
        </w:rPr>
        <w:t>XXVI.</w:t>
      </w:r>
      <w:r w:rsidRPr="00AB03EB">
        <w:rPr>
          <w:rFonts w:eastAsia="Arial"/>
          <w:szCs w:val="20"/>
        </w:rPr>
        <w:t xml:space="preserve"> </w:t>
      </w:r>
      <w:r w:rsidRPr="00AB03EB">
        <w:rPr>
          <w:rFonts w:eastAsia="Arial"/>
          <w:szCs w:val="20"/>
        </w:rPr>
        <w:tab/>
      </w:r>
      <w:r w:rsidRPr="00AB03EB">
        <w:rPr>
          <w:szCs w:val="20"/>
        </w:rPr>
        <w:t xml:space="preserve">Zasady gwarancji </w:t>
      </w:r>
    </w:p>
    <w:p w14:paraId="3BF8BF51" w14:textId="77777777" w:rsidR="0055454A" w:rsidRPr="00AB03EB" w:rsidRDefault="003120F8" w:rsidP="00AB03EB">
      <w:pPr>
        <w:numPr>
          <w:ilvl w:val="0"/>
          <w:numId w:val="30"/>
        </w:numPr>
        <w:spacing w:after="97" w:line="276" w:lineRule="auto"/>
        <w:ind w:right="182" w:hanging="283"/>
        <w:rPr>
          <w:szCs w:val="20"/>
        </w:rPr>
      </w:pPr>
      <w:r w:rsidRPr="00AB03EB">
        <w:rPr>
          <w:szCs w:val="20"/>
        </w:rPr>
        <w:t xml:space="preserve">Wykonawca zobowiązuje się do świadczenia usług gwarancyjnych i serwisowych wszystkich aplikacji rozbudowanych oraz nowo dostarczonych w ramach realizacji zamówienia. </w:t>
      </w:r>
    </w:p>
    <w:p w14:paraId="50D05579" w14:textId="77777777" w:rsidR="0055454A" w:rsidRPr="00AB03EB" w:rsidRDefault="003120F8" w:rsidP="00AB03EB">
      <w:pPr>
        <w:numPr>
          <w:ilvl w:val="0"/>
          <w:numId w:val="30"/>
        </w:numPr>
        <w:spacing w:after="99" w:line="276" w:lineRule="auto"/>
        <w:ind w:right="182" w:hanging="283"/>
        <w:rPr>
          <w:szCs w:val="20"/>
        </w:rPr>
      </w:pPr>
      <w:r w:rsidRPr="00AB03EB">
        <w:rPr>
          <w:szCs w:val="20"/>
        </w:rPr>
        <w:lastRenderedPageBreak/>
        <w:t xml:space="preserve">Wykonawca zobowiązuje się objąć wszystkie ww. aplikacje tożsamymi warunkami gwarancji i serwisu przez okres 24 miesięcy (liczone od momentu pozytywnego odbioru końcowego potwierdzającego zakończenie wdrożenia) dla całości oferowanego rozwiązania.  </w:t>
      </w:r>
    </w:p>
    <w:p w14:paraId="636BF4FF" w14:textId="77777777" w:rsidR="0055454A" w:rsidRPr="00AB03EB" w:rsidRDefault="003120F8" w:rsidP="00AB03EB">
      <w:pPr>
        <w:numPr>
          <w:ilvl w:val="0"/>
          <w:numId w:val="30"/>
        </w:numPr>
        <w:spacing w:after="101" w:line="276" w:lineRule="auto"/>
        <w:ind w:right="182" w:hanging="283"/>
        <w:rPr>
          <w:szCs w:val="20"/>
        </w:rPr>
      </w:pPr>
      <w:r w:rsidRPr="00AB03EB">
        <w:rPr>
          <w:szCs w:val="20"/>
        </w:rPr>
        <w:t xml:space="preserve">Do czasu zakończenia wdrożenia systemu, potwierdzonego podpisaniem protokołu odbioru końcowego systemu, wszelkie usługi związane z serwisem już uruchomionych części systemu będą traktowane jako usługi wdrożeniowe.  </w:t>
      </w:r>
    </w:p>
    <w:p w14:paraId="3FA2C602" w14:textId="77777777" w:rsidR="0055454A" w:rsidRPr="00AB03EB" w:rsidRDefault="003120F8" w:rsidP="00AB03EB">
      <w:pPr>
        <w:numPr>
          <w:ilvl w:val="0"/>
          <w:numId w:val="30"/>
        </w:numPr>
        <w:spacing w:after="68" w:line="276" w:lineRule="auto"/>
        <w:ind w:right="182" w:hanging="283"/>
        <w:rPr>
          <w:szCs w:val="20"/>
        </w:rPr>
      </w:pPr>
      <w:r w:rsidRPr="00AB03EB">
        <w:rPr>
          <w:szCs w:val="20"/>
        </w:rPr>
        <w:t xml:space="preserve">Dla modułów już uruchomionych (z dokonanym już odbiorem etapu wdrożenia) obowiązywać będą takie same warunki usuwanie awarii i usterek, a także dokonywania aktualizacji systemu, jak wskazane w warunkach gwarancji. </w:t>
      </w:r>
    </w:p>
    <w:p w14:paraId="62931FBA" w14:textId="77777777" w:rsidR="0055454A" w:rsidRPr="00AB03EB" w:rsidRDefault="003120F8" w:rsidP="00AB03EB">
      <w:pPr>
        <w:numPr>
          <w:ilvl w:val="0"/>
          <w:numId w:val="30"/>
        </w:numPr>
        <w:spacing w:after="106" w:line="276" w:lineRule="auto"/>
        <w:ind w:right="182" w:hanging="283"/>
        <w:rPr>
          <w:szCs w:val="20"/>
        </w:rPr>
      </w:pPr>
      <w:r w:rsidRPr="00AB03EB">
        <w:rPr>
          <w:szCs w:val="20"/>
        </w:rPr>
        <w:t xml:space="preserve">Wykonawca w czasie gwarancji: </w:t>
      </w:r>
    </w:p>
    <w:p w14:paraId="41351D14" w14:textId="77777777" w:rsidR="0055454A" w:rsidRPr="00AB03EB" w:rsidRDefault="003120F8" w:rsidP="00AB03EB">
      <w:pPr>
        <w:numPr>
          <w:ilvl w:val="0"/>
          <w:numId w:val="140"/>
        </w:numPr>
        <w:spacing w:after="103" w:line="276" w:lineRule="auto"/>
        <w:ind w:right="182" w:hanging="283"/>
        <w:jc w:val="left"/>
        <w:rPr>
          <w:szCs w:val="20"/>
        </w:rPr>
      </w:pPr>
      <w:r w:rsidRPr="00AB03EB">
        <w:rPr>
          <w:szCs w:val="20"/>
        </w:rPr>
        <w:t xml:space="preserve">dostosuje bezpłatnie oferowane moduły do zmian w przepisach prawa lub przepisach prawa wewnętrznego obowiązujących na podstawie delegacji ustawowej z zastrzeżeniem, że wyżej wymienione zmiany zostaną udostępnione wstecznie lub ostatniego dnia, </w:t>
      </w:r>
    </w:p>
    <w:p w14:paraId="2DA9616F" w14:textId="77777777" w:rsidR="0055454A" w:rsidRPr="00AB03EB" w:rsidRDefault="003120F8" w:rsidP="00AB03EB">
      <w:pPr>
        <w:numPr>
          <w:ilvl w:val="0"/>
          <w:numId w:val="140"/>
        </w:numPr>
        <w:spacing w:line="276" w:lineRule="auto"/>
        <w:ind w:right="182" w:hanging="283"/>
        <w:jc w:val="left"/>
        <w:rPr>
          <w:szCs w:val="20"/>
        </w:rPr>
      </w:pPr>
      <w:r w:rsidRPr="00AB03EB">
        <w:rPr>
          <w:szCs w:val="20"/>
        </w:rPr>
        <w:t xml:space="preserve">zagwarantuje dostęp do poprawek usuwających zgłoszone błędy w działaniu oprogramowania w okresie gwarancji, </w:t>
      </w:r>
    </w:p>
    <w:p w14:paraId="560B98A5" w14:textId="77777777" w:rsidR="0055454A" w:rsidRPr="00AB03EB" w:rsidRDefault="003120F8" w:rsidP="00AB03EB">
      <w:pPr>
        <w:numPr>
          <w:ilvl w:val="0"/>
          <w:numId w:val="140"/>
        </w:numPr>
        <w:spacing w:after="95" w:line="276" w:lineRule="auto"/>
        <w:ind w:right="182" w:hanging="283"/>
        <w:jc w:val="left"/>
        <w:rPr>
          <w:szCs w:val="20"/>
        </w:rPr>
      </w:pPr>
      <w:r w:rsidRPr="00AB03EB">
        <w:rPr>
          <w:szCs w:val="20"/>
        </w:rPr>
        <w:t xml:space="preserve">zagwarantuje zgodność z wymogami prawno-organizacyjnymi dotyczącymi eksploatowanego oprogramowania przez dostęp do aktualizacji systemu wprowadzających nowe funkcje w całym okresie gwarancji. </w:t>
      </w:r>
    </w:p>
    <w:p w14:paraId="15EBCA0F" w14:textId="77777777" w:rsidR="0055454A" w:rsidRPr="00AB03EB" w:rsidRDefault="003120F8" w:rsidP="00AB03EB">
      <w:pPr>
        <w:numPr>
          <w:ilvl w:val="0"/>
          <w:numId w:val="30"/>
        </w:numPr>
        <w:spacing w:after="104" w:line="276" w:lineRule="auto"/>
        <w:ind w:right="182" w:hanging="283"/>
        <w:rPr>
          <w:szCs w:val="20"/>
        </w:rPr>
      </w:pPr>
      <w:r w:rsidRPr="00AB03EB">
        <w:rPr>
          <w:szCs w:val="20"/>
        </w:rPr>
        <w:t xml:space="preserve">Wykonawca zapewni świadczenie usług wsparcia dla użytkowników i administratorów szpitala (min. konsultacje zdalne w dni robocze, w godz. 8-16). </w:t>
      </w:r>
    </w:p>
    <w:p w14:paraId="11B36C4E" w14:textId="77777777" w:rsidR="0055454A" w:rsidRPr="00AB03EB" w:rsidRDefault="003120F8" w:rsidP="00AB03EB">
      <w:pPr>
        <w:numPr>
          <w:ilvl w:val="0"/>
          <w:numId w:val="30"/>
        </w:numPr>
        <w:spacing w:after="101" w:line="276" w:lineRule="auto"/>
        <w:ind w:right="182" w:hanging="283"/>
        <w:rPr>
          <w:szCs w:val="20"/>
        </w:rPr>
      </w:pPr>
      <w:r w:rsidRPr="00AB03EB">
        <w:rPr>
          <w:szCs w:val="20"/>
        </w:rPr>
        <w:t xml:space="preserve">Wykonawca w czasie gwarancji przekaże bezpłatnie Zamawiającemu nowe wersje systemu, jeżeli będzie to związane z podniesieniem jakości i funkcjonalności oprogramowania lub usuwających wykryte przez Wykonawcę błędy w działaniu oprogramowania. </w:t>
      </w:r>
    </w:p>
    <w:p w14:paraId="2B4EB16C" w14:textId="77777777" w:rsidR="0055454A" w:rsidRPr="00AB03EB" w:rsidRDefault="003120F8" w:rsidP="00AB03EB">
      <w:pPr>
        <w:numPr>
          <w:ilvl w:val="0"/>
          <w:numId w:val="30"/>
        </w:numPr>
        <w:spacing w:after="115" w:line="276" w:lineRule="auto"/>
        <w:ind w:right="182" w:hanging="283"/>
        <w:rPr>
          <w:szCs w:val="20"/>
        </w:rPr>
      </w:pPr>
      <w:r w:rsidRPr="00AB03EB">
        <w:rPr>
          <w:szCs w:val="20"/>
        </w:rPr>
        <w:t>Wykonawca umożliwi uprawnionym pracownikom szpitala zgłaszanie zleceń serwisowych przez udostępniony w tym celu serwis internetowy typu helpdesk, który umożliwi śledzenie stanu obsługi każdego zlecenia. 9.</w:t>
      </w:r>
      <w:r w:rsidRPr="00AB03EB">
        <w:rPr>
          <w:rFonts w:eastAsia="Arial"/>
          <w:szCs w:val="20"/>
        </w:rPr>
        <w:t xml:space="preserve"> </w:t>
      </w:r>
      <w:r w:rsidRPr="00AB03EB">
        <w:rPr>
          <w:szCs w:val="20"/>
        </w:rPr>
        <w:t xml:space="preserve">Zamawiający wymaga, aby Wykonawca posiadał aplikację internetową do przyjmowania i obsługi zgłoszeń, będącej podstawą komunikacji między Zamawiającym i Wykonawcą. Portal w szczególności musi umożliwiać realizację następujących funkcji:  </w:t>
      </w:r>
    </w:p>
    <w:p w14:paraId="04F941D9" w14:textId="77777777" w:rsidR="0055454A" w:rsidRPr="00AB03EB" w:rsidRDefault="003120F8" w:rsidP="00AB03EB">
      <w:pPr>
        <w:numPr>
          <w:ilvl w:val="0"/>
          <w:numId w:val="141"/>
        </w:numPr>
        <w:spacing w:after="89" w:line="276" w:lineRule="auto"/>
        <w:ind w:right="182" w:hanging="554"/>
        <w:rPr>
          <w:szCs w:val="20"/>
        </w:rPr>
      </w:pPr>
      <w:r w:rsidRPr="00AB03EB">
        <w:rPr>
          <w:szCs w:val="20"/>
        </w:rPr>
        <w:t xml:space="preserve">wysyłanie zgłoszeń serwisowych błędów oraz konsultacji z zakresu oprogramowania aplikacyjnego, </w:t>
      </w:r>
    </w:p>
    <w:p w14:paraId="695FCB7D" w14:textId="77777777" w:rsidR="0055454A" w:rsidRPr="00AB03EB" w:rsidRDefault="003120F8" w:rsidP="00AB03EB">
      <w:pPr>
        <w:numPr>
          <w:ilvl w:val="0"/>
          <w:numId w:val="141"/>
        </w:numPr>
        <w:spacing w:after="89" w:line="276" w:lineRule="auto"/>
        <w:ind w:right="182" w:hanging="554"/>
        <w:rPr>
          <w:szCs w:val="20"/>
        </w:rPr>
      </w:pPr>
      <w:r w:rsidRPr="00AB03EB">
        <w:rPr>
          <w:szCs w:val="20"/>
        </w:rPr>
        <w:t xml:space="preserve">powiadamianie zwrotne o statusie obsługi wysłanych zgłoszeń, </w:t>
      </w:r>
    </w:p>
    <w:p w14:paraId="1B0E7A51" w14:textId="77777777" w:rsidR="0055454A" w:rsidRPr="00AB03EB" w:rsidRDefault="003120F8" w:rsidP="00AB03EB">
      <w:pPr>
        <w:numPr>
          <w:ilvl w:val="0"/>
          <w:numId w:val="141"/>
        </w:numPr>
        <w:spacing w:after="89" w:line="276" w:lineRule="auto"/>
        <w:ind w:right="182" w:hanging="554"/>
        <w:rPr>
          <w:szCs w:val="20"/>
        </w:rPr>
      </w:pPr>
      <w:r w:rsidRPr="00AB03EB">
        <w:rPr>
          <w:szCs w:val="20"/>
        </w:rPr>
        <w:t xml:space="preserve">dostęp do treści historycznych zgłoszeń serwisowych wysyłanych przez Zamawiającego  </w:t>
      </w:r>
    </w:p>
    <w:p w14:paraId="15772B3A" w14:textId="77777777" w:rsidR="0055454A" w:rsidRPr="00AB03EB" w:rsidRDefault="003120F8" w:rsidP="00AB03EB">
      <w:pPr>
        <w:numPr>
          <w:ilvl w:val="0"/>
          <w:numId w:val="141"/>
        </w:numPr>
        <w:spacing w:after="88" w:line="276" w:lineRule="auto"/>
        <w:ind w:right="182" w:hanging="554"/>
        <w:rPr>
          <w:szCs w:val="20"/>
        </w:rPr>
      </w:pPr>
      <w:r w:rsidRPr="00AB03EB">
        <w:rPr>
          <w:szCs w:val="20"/>
        </w:rPr>
        <w:t xml:space="preserve">serwis FAQ zawierający odpowiedzi na najczęściej zadawane przez klientów pytania,  </w:t>
      </w:r>
    </w:p>
    <w:p w14:paraId="17C21395" w14:textId="77777777" w:rsidR="0055454A" w:rsidRPr="00AB03EB" w:rsidRDefault="003120F8" w:rsidP="00AB03EB">
      <w:pPr>
        <w:numPr>
          <w:ilvl w:val="0"/>
          <w:numId w:val="141"/>
        </w:numPr>
        <w:spacing w:after="119" w:line="276" w:lineRule="auto"/>
        <w:ind w:right="182" w:hanging="554"/>
        <w:rPr>
          <w:szCs w:val="20"/>
        </w:rPr>
      </w:pPr>
      <w:r w:rsidRPr="00AB03EB">
        <w:rPr>
          <w:szCs w:val="20"/>
        </w:rPr>
        <w:t xml:space="preserve">baza wiedzy obejmująca przynajmniej: materiały szkoleniowe dotyczące pracy i administrowania serwerem bazy danych, linki do stron producenta motoru bazy danych Oracle zawierających ważne informacje oraz uaktualnienia, linki do stron zawierających treść aktów prawnych powiązanych z oprogramowaniem aplikacyjnym, </w:t>
      </w:r>
    </w:p>
    <w:p w14:paraId="0B7607DC" w14:textId="77777777" w:rsidR="0055454A" w:rsidRPr="00AB03EB" w:rsidRDefault="003120F8" w:rsidP="00AB03EB">
      <w:pPr>
        <w:numPr>
          <w:ilvl w:val="0"/>
          <w:numId w:val="141"/>
        </w:numPr>
        <w:spacing w:after="77" w:line="276" w:lineRule="auto"/>
        <w:ind w:right="182" w:hanging="554"/>
        <w:rPr>
          <w:szCs w:val="20"/>
        </w:rPr>
      </w:pPr>
      <w:r w:rsidRPr="00AB03EB">
        <w:rPr>
          <w:szCs w:val="20"/>
        </w:rPr>
        <w:t xml:space="preserve">publikowanie na   bieżąco wszystkich informacji o nowych aktualizacjach systemu, ważnych komunikatach oraz udostępnianie tych informacji przez kanał RSS, </w:t>
      </w:r>
    </w:p>
    <w:p w14:paraId="4A183666" w14:textId="77777777" w:rsidR="0055454A" w:rsidRPr="00AB03EB" w:rsidRDefault="003120F8" w:rsidP="00AB03EB">
      <w:pPr>
        <w:numPr>
          <w:ilvl w:val="0"/>
          <w:numId w:val="141"/>
        </w:numPr>
        <w:spacing w:after="101" w:line="276" w:lineRule="auto"/>
        <w:ind w:right="182" w:hanging="554"/>
        <w:rPr>
          <w:szCs w:val="20"/>
        </w:rPr>
      </w:pPr>
      <w:r w:rsidRPr="00AB03EB">
        <w:rPr>
          <w:szCs w:val="20"/>
        </w:rPr>
        <w:t xml:space="preserve">wszelkie uaktualnienia oprogramowania aplikacyjnego w zakresie adekwatnym do zakresu tego oprogramowania posiadanego przez Zamawiającego oraz instrukcje dla użytkowników zamieszczane na serwerze ftp lub udostępniane poprzez serwis.  </w:t>
      </w:r>
    </w:p>
    <w:p w14:paraId="1DEBB8BB" w14:textId="77777777" w:rsidR="0055454A" w:rsidRPr="00AB03EB" w:rsidRDefault="003120F8" w:rsidP="00AB03EB">
      <w:pPr>
        <w:spacing w:line="276" w:lineRule="auto"/>
        <w:ind w:left="924" w:right="182" w:hanging="283"/>
        <w:rPr>
          <w:szCs w:val="20"/>
        </w:rPr>
      </w:pPr>
      <w:r w:rsidRPr="00AB03EB">
        <w:rPr>
          <w:szCs w:val="20"/>
        </w:rPr>
        <w:t>10.</w:t>
      </w:r>
      <w:r w:rsidRPr="00AB03EB">
        <w:rPr>
          <w:rFonts w:eastAsia="Arial"/>
          <w:szCs w:val="20"/>
        </w:rPr>
        <w:t xml:space="preserve"> </w:t>
      </w:r>
      <w:r w:rsidRPr="00AB03EB">
        <w:rPr>
          <w:szCs w:val="20"/>
        </w:rPr>
        <w:t xml:space="preserve">Wykonawca będzie zobowiązany do niezwłocznego potwierdzania otrzymanego zgłoszenia drogą elektroniczną. </w:t>
      </w:r>
    </w:p>
    <w:p w14:paraId="771A90F5" w14:textId="77777777" w:rsidR="0055454A" w:rsidRPr="00AB03EB" w:rsidRDefault="003120F8" w:rsidP="00AB03EB">
      <w:pPr>
        <w:numPr>
          <w:ilvl w:val="0"/>
          <w:numId w:val="31"/>
        </w:numPr>
        <w:spacing w:after="85" w:line="276" w:lineRule="auto"/>
        <w:ind w:right="182" w:hanging="360"/>
        <w:rPr>
          <w:szCs w:val="20"/>
        </w:rPr>
      </w:pPr>
      <w:r w:rsidRPr="00AB03EB">
        <w:rPr>
          <w:szCs w:val="20"/>
        </w:rPr>
        <w:t xml:space="preserve">Zapewnienie w ramach serwisu gwarancyjnego oprogramowania oraz asysty technicznej, nieodpłatnego (w limicie  240 godzin serwisowo-gwarancyjnych):  </w:t>
      </w:r>
    </w:p>
    <w:p w14:paraId="5137FB97" w14:textId="77777777" w:rsidR="0055454A" w:rsidRPr="00AB03EB" w:rsidRDefault="003120F8" w:rsidP="00AB03EB">
      <w:pPr>
        <w:numPr>
          <w:ilvl w:val="0"/>
          <w:numId w:val="142"/>
        </w:numPr>
        <w:spacing w:after="83" w:line="276" w:lineRule="auto"/>
        <w:ind w:right="182"/>
        <w:rPr>
          <w:szCs w:val="20"/>
        </w:rPr>
      </w:pPr>
      <w:r w:rsidRPr="00AB03EB">
        <w:rPr>
          <w:szCs w:val="20"/>
        </w:rPr>
        <w:lastRenderedPageBreak/>
        <w:t xml:space="preserve">dostarczenia i wdrożenia nowych wersji (Unowocześnienia lub Aktualizacji) Szpitalnego  Systemu Informatycznego otrzymanych w ramach świadczeń z tytułu nadzoru autorskiego (w tym w szczególnych przypadkach dodatkowe szkolenie użytkowników) objętego niniejszą umową;  </w:t>
      </w:r>
    </w:p>
    <w:p w14:paraId="6BBBC1F8" w14:textId="77777777" w:rsidR="0055454A" w:rsidRPr="00AB03EB" w:rsidRDefault="003120F8" w:rsidP="00AB03EB">
      <w:pPr>
        <w:numPr>
          <w:ilvl w:val="0"/>
          <w:numId w:val="142"/>
        </w:numPr>
        <w:spacing w:after="83" w:line="276" w:lineRule="auto"/>
        <w:ind w:right="182"/>
        <w:rPr>
          <w:szCs w:val="20"/>
        </w:rPr>
      </w:pPr>
      <w:r w:rsidRPr="00AB03EB">
        <w:rPr>
          <w:szCs w:val="20"/>
        </w:rPr>
        <w:t xml:space="preserve">podjęcia starań w celu usunięcia Awarii Szpitalnego Systemu Informatycznego objętego niniejszą umową, powstałej z winy Zamawiającego lub wskutek wypadków losowych;  </w:t>
      </w:r>
    </w:p>
    <w:p w14:paraId="1D0D3970" w14:textId="77777777" w:rsidR="0055454A" w:rsidRPr="00AB03EB" w:rsidRDefault="003120F8" w:rsidP="00AB03EB">
      <w:pPr>
        <w:numPr>
          <w:ilvl w:val="0"/>
          <w:numId w:val="142"/>
        </w:numPr>
        <w:spacing w:after="80" w:line="276" w:lineRule="auto"/>
        <w:ind w:right="182"/>
        <w:rPr>
          <w:szCs w:val="20"/>
        </w:rPr>
      </w:pPr>
      <w:r w:rsidRPr="00AB03EB">
        <w:rPr>
          <w:szCs w:val="20"/>
        </w:rPr>
        <w:t xml:space="preserve">bieżącego optymalizowania konfiguracji Zintegrowanego Systemu Informatycznego, uwzględniające potrzeby Zamawiającego;  </w:t>
      </w:r>
    </w:p>
    <w:p w14:paraId="1F61385C" w14:textId="77777777" w:rsidR="0055454A" w:rsidRPr="00AB03EB" w:rsidRDefault="003120F8" w:rsidP="00AB03EB">
      <w:pPr>
        <w:numPr>
          <w:ilvl w:val="0"/>
          <w:numId w:val="142"/>
        </w:numPr>
        <w:spacing w:line="276" w:lineRule="auto"/>
        <w:ind w:right="182"/>
        <w:rPr>
          <w:szCs w:val="20"/>
        </w:rPr>
      </w:pPr>
      <w:r w:rsidRPr="00AB03EB">
        <w:rPr>
          <w:szCs w:val="20"/>
        </w:rPr>
        <w:t xml:space="preserve">pomocy w awaryjnym odtwarzaniu, na wniosek Zamawiającego, stanu Szpitalnego Systemu Informatycznego i zgromadzonych danych archiwalnych, poprawnie zabezpieczonych w Środowisku </w:t>
      </w:r>
    </w:p>
    <w:p w14:paraId="6FBBDD83" w14:textId="77777777" w:rsidR="0055454A" w:rsidRPr="00AB03EB" w:rsidRDefault="003120F8" w:rsidP="00AB03EB">
      <w:pPr>
        <w:pStyle w:val="Akapitzlist"/>
        <w:numPr>
          <w:ilvl w:val="0"/>
          <w:numId w:val="142"/>
        </w:numPr>
        <w:spacing w:line="276" w:lineRule="auto"/>
        <w:ind w:right="182"/>
        <w:rPr>
          <w:szCs w:val="20"/>
        </w:rPr>
      </w:pPr>
      <w:r w:rsidRPr="00AB03EB">
        <w:rPr>
          <w:szCs w:val="20"/>
        </w:rPr>
        <w:t xml:space="preserve">Zapasowym, skonfigurowanym przez Wykonawcę w trakcie wdrożenia;  </w:t>
      </w:r>
    </w:p>
    <w:p w14:paraId="152DDE5B" w14:textId="77777777" w:rsidR="0055454A" w:rsidRPr="00AB03EB" w:rsidRDefault="003120F8" w:rsidP="00AB03EB">
      <w:pPr>
        <w:numPr>
          <w:ilvl w:val="0"/>
          <w:numId w:val="142"/>
        </w:numPr>
        <w:spacing w:after="76" w:line="276" w:lineRule="auto"/>
        <w:ind w:right="182"/>
        <w:rPr>
          <w:szCs w:val="20"/>
        </w:rPr>
      </w:pPr>
      <w:r w:rsidRPr="00AB03EB">
        <w:rPr>
          <w:szCs w:val="20"/>
        </w:rPr>
        <w:t xml:space="preserve">pomocy w przygotowaniu danych przekazywanych przez Zamawiającego do jednostek nadrzędnych i współpracujących (np. do Narodowego Funduszu Zdrowia, Wydziału Zdrowia odpowiedniego urzędu, banków itp.) w formie elektronicznej (np. poprzez odpowiednie formaty plików, na wymaganych nośnikach danych, łącza telekomunikacyjne </w:t>
      </w:r>
      <w:proofErr w:type="spellStart"/>
      <w:r w:rsidRPr="00AB03EB">
        <w:rPr>
          <w:szCs w:val="20"/>
        </w:rPr>
        <w:t>itp</w:t>
      </w:r>
      <w:proofErr w:type="spellEnd"/>
      <w:r w:rsidRPr="00AB03EB">
        <w:rPr>
          <w:szCs w:val="20"/>
        </w:rPr>
        <w:t xml:space="preserve">);  </w:t>
      </w:r>
    </w:p>
    <w:p w14:paraId="1BB814F7" w14:textId="77777777" w:rsidR="0055454A" w:rsidRPr="00AB03EB" w:rsidRDefault="003120F8" w:rsidP="00AB03EB">
      <w:pPr>
        <w:numPr>
          <w:ilvl w:val="0"/>
          <w:numId w:val="142"/>
        </w:numPr>
        <w:spacing w:line="276" w:lineRule="auto"/>
        <w:ind w:right="182"/>
        <w:rPr>
          <w:szCs w:val="20"/>
        </w:rPr>
      </w:pPr>
      <w:r w:rsidRPr="00AB03EB">
        <w:rPr>
          <w:szCs w:val="20"/>
        </w:rPr>
        <w:t xml:space="preserve">doradztwa w zakresie rozbudowy środków informatycznych, dokonywanie ponownych instalacji Szpitalnego Systemu Informatycznego objętego niniejszą Umową w przypadkach rozbudowy </w:t>
      </w:r>
    </w:p>
    <w:p w14:paraId="0008FB49" w14:textId="77777777" w:rsidR="0055454A" w:rsidRPr="00AB03EB" w:rsidRDefault="003120F8" w:rsidP="00AB03EB">
      <w:pPr>
        <w:pStyle w:val="Akapitzlist"/>
        <w:numPr>
          <w:ilvl w:val="0"/>
          <w:numId w:val="142"/>
        </w:numPr>
        <w:spacing w:line="276" w:lineRule="auto"/>
        <w:ind w:right="182"/>
        <w:rPr>
          <w:szCs w:val="20"/>
        </w:rPr>
      </w:pPr>
      <w:r w:rsidRPr="00AB03EB">
        <w:rPr>
          <w:szCs w:val="20"/>
        </w:rPr>
        <w:t xml:space="preserve">infrastruktury informatycznej Zamawiającego;  </w:t>
      </w:r>
    </w:p>
    <w:p w14:paraId="739CD1CB" w14:textId="77777777" w:rsidR="0055454A" w:rsidRPr="00AB03EB" w:rsidRDefault="003120F8" w:rsidP="00AB03EB">
      <w:pPr>
        <w:numPr>
          <w:ilvl w:val="0"/>
          <w:numId w:val="142"/>
        </w:numPr>
        <w:spacing w:after="73" w:line="276" w:lineRule="auto"/>
        <w:ind w:right="182"/>
        <w:rPr>
          <w:szCs w:val="20"/>
        </w:rPr>
      </w:pPr>
      <w:r w:rsidRPr="00AB03EB">
        <w:rPr>
          <w:szCs w:val="20"/>
        </w:rPr>
        <w:t xml:space="preserve">prowadzenia rejestru kontaktów z Zamawiającym, obejmującego wizyty serwisowe i wykonane czynności, w tym zmiany konfiguracji oprogramowania.  </w:t>
      </w:r>
    </w:p>
    <w:p w14:paraId="62295461" w14:textId="77777777" w:rsidR="0055454A" w:rsidRPr="00AB03EB" w:rsidRDefault="003120F8" w:rsidP="00AB03EB">
      <w:pPr>
        <w:numPr>
          <w:ilvl w:val="0"/>
          <w:numId w:val="31"/>
        </w:numPr>
        <w:spacing w:after="63" w:line="276" w:lineRule="auto"/>
        <w:ind w:right="182" w:hanging="360"/>
        <w:rPr>
          <w:szCs w:val="20"/>
        </w:rPr>
      </w:pPr>
      <w:r w:rsidRPr="00AB03EB">
        <w:rPr>
          <w:szCs w:val="20"/>
        </w:rPr>
        <w:t xml:space="preserve">Usługi serwisu oraz asysty technicznej, określone powyżej, świadczone będą przez Wykonawcę w dni robocze tj. dni od poniedziałku do piątku z wyłączeniem dni ustawowo wolnych od pracy, w godzinach od 8:00 do 16:00.  </w:t>
      </w:r>
    </w:p>
    <w:p w14:paraId="6696E99F" w14:textId="77777777" w:rsidR="0055454A" w:rsidRPr="00AB03EB" w:rsidRDefault="003120F8" w:rsidP="00AB03EB">
      <w:pPr>
        <w:spacing w:after="15" w:line="276" w:lineRule="auto"/>
        <w:ind w:left="648" w:right="0" w:firstLine="0"/>
        <w:jc w:val="left"/>
        <w:rPr>
          <w:szCs w:val="20"/>
        </w:rPr>
      </w:pPr>
      <w:r w:rsidRPr="00AB03EB">
        <w:rPr>
          <w:szCs w:val="20"/>
        </w:rPr>
        <w:t xml:space="preserve"> </w:t>
      </w:r>
    </w:p>
    <w:p w14:paraId="468D778A" w14:textId="77777777" w:rsidR="0055454A" w:rsidRPr="00AB03EB" w:rsidRDefault="003120F8" w:rsidP="00AB03EB">
      <w:pPr>
        <w:spacing w:after="33" w:line="276" w:lineRule="auto"/>
        <w:ind w:left="790" w:right="0" w:firstLine="0"/>
        <w:jc w:val="left"/>
        <w:rPr>
          <w:szCs w:val="20"/>
        </w:rPr>
      </w:pPr>
      <w:r w:rsidRPr="00AB03EB">
        <w:rPr>
          <w:szCs w:val="20"/>
        </w:rPr>
        <w:t xml:space="preserve"> </w:t>
      </w:r>
    </w:p>
    <w:p w14:paraId="3C2FCFDC" w14:textId="77777777" w:rsidR="0055454A" w:rsidRPr="00AB03EB" w:rsidRDefault="003120F8" w:rsidP="00AB03EB">
      <w:pPr>
        <w:pStyle w:val="Nagwek2"/>
        <w:tabs>
          <w:tab w:val="center" w:pos="4907"/>
        </w:tabs>
        <w:spacing w:after="71" w:line="276" w:lineRule="auto"/>
        <w:ind w:left="0" w:firstLine="0"/>
        <w:rPr>
          <w:szCs w:val="20"/>
        </w:rPr>
      </w:pPr>
      <w:r w:rsidRPr="00AB03EB">
        <w:rPr>
          <w:szCs w:val="20"/>
        </w:rPr>
        <w:t>XXVII.</w:t>
      </w:r>
      <w:r w:rsidRPr="00AB03EB">
        <w:rPr>
          <w:rFonts w:eastAsia="Arial"/>
          <w:szCs w:val="20"/>
        </w:rPr>
        <w:t xml:space="preserve"> </w:t>
      </w:r>
      <w:r w:rsidRPr="00AB03EB">
        <w:rPr>
          <w:rFonts w:eastAsia="Arial"/>
          <w:szCs w:val="20"/>
        </w:rPr>
        <w:tab/>
      </w:r>
      <w:r w:rsidRPr="00AB03EB">
        <w:rPr>
          <w:szCs w:val="20"/>
        </w:rPr>
        <w:t xml:space="preserve">Wymagania ogólne dot. modernizacji infrastruktury sieciowej oraz adaptacja serwerowni </w:t>
      </w:r>
    </w:p>
    <w:p w14:paraId="114605E3" w14:textId="77777777" w:rsidR="0055454A" w:rsidRPr="00AB03EB" w:rsidRDefault="003120F8" w:rsidP="00AB03EB">
      <w:pPr>
        <w:spacing w:after="0" w:line="276" w:lineRule="auto"/>
        <w:ind w:left="358" w:right="182" w:firstLine="0"/>
        <w:rPr>
          <w:szCs w:val="20"/>
        </w:rPr>
      </w:pPr>
      <w:r w:rsidRPr="00AB03EB">
        <w:rPr>
          <w:b/>
          <w:szCs w:val="20"/>
        </w:rPr>
        <w:t xml:space="preserve">Zamawiający wymaga dokonania wcześniejszej wizji lokalnej obiektu celem samodzielnej weryfikacji prac koniecznych do wykonania, tj. przeloty, odwierty w ścianach działowych, rozpoznanie istniejących tablic energetycznych, modernizacji pomieszczenia Serwerowni, prowadzenia światłowodów itp. – dla prawidłowego oszacowania czasu realizacji wykonania przedmiotu zamówienia oraz jego wyceny. Brak udziału w wizji lokalnej skutkował będzie odrzuceniem oferty. Zaleca się także dokonania subiektywnego określenia na potrzeby wykonania wyceny i projektu oszacowania poziomu trudności prac i ilości koniecznych do zastosowania materiałów.  </w:t>
      </w:r>
    </w:p>
    <w:p w14:paraId="465C9C92" w14:textId="77777777" w:rsidR="0055454A" w:rsidRPr="00AB03EB" w:rsidRDefault="003120F8" w:rsidP="00AB03EB">
      <w:pPr>
        <w:spacing w:after="51" w:line="276" w:lineRule="auto"/>
        <w:ind w:left="358" w:right="0" w:firstLine="0"/>
        <w:jc w:val="left"/>
        <w:rPr>
          <w:szCs w:val="20"/>
        </w:rPr>
      </w:pPr>
      <w:r w:rsidRPr="00AB03EB">
        <w:rPr>
          <w:b/>
          <w:szCs w:val="20"/>
        </w:rPr>
        <w:t xml:space="preserve"> </w:t>
      </w:r>
    </w:p>
    <w:p w14:paraId="69EF7556" w14:textId="77777777" w:rsidR="0055454A" w:rsidRPr="00AB03EB" w:rsidRDefault="003120F8" w:rsidP="00AB03EB">
      <w:pPr>
        <w:numPr>
          <w:ilvl w:val="0"/>
          <w:numId w:val="32"/>
        </w:numPr>
        <w:spacing w:line="276" w:lineRule="auto"/>
        <w:ind w:right="182" w:hanging="360"/>
        <w:rPr>
          <w:szCs w:val="20"/>
        </w:rPr>
      </w:pPr>
      <w:r w:rsidRPr="00AB03EB">
        <w:rPr>
          <w:szCs w:val="20"/>
        </w:rPr>
        <w:t xml:space="preserve">Prace modernizacyjne pomieszczeń powinny być przeprowadzone w sposób nie zakłócający normalnej pracy podmiotu leczniczego.  </w:t>
      </w:r>
    </w:p>
    <w:p w14:paraId="22755E74" w14:textId="77777777" w:rsidR="0055454A" w:rsidRPr="00AB03EB" w:rsidRDefault="003120F8" w:rsidP="00AB03EB">
      <w:pPr>
        <w:numPr>
          <w:ilvl w:val="0"/>
          <w:numId w:val="32"/>
        </w:numPr>
        <w:spacing w:line="276" w:lineRule="auto"/>
        <w:ind w:right="182" w:hanging="360"/>
        <w:rPr>
          <w:szCs w:val="20"/>
        </w:rPr>
      </w:pPr>
      <w:r w:rsidRPr="00AB03EB">
        <w:rPr>
          <w:szCs w:val="20"/>
        </w:rPr>
        <w:t xml:space="preserve">Pomieszczenie Serwerowni powinno zostać wykonane zgodnie z Rozporządzeniem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w:t>
      </w:r>
    </w:p>
    <w:p w14:paraId="0BB5456F" w14:textId="77777777" w:rsidR="0055454A" w:rsidRPr="00AB03EB" w:rsidRDefault="003120F8" w:rsidP="00AB03EB">
      <w:pPr>
        <w:numPr>
          <w:ilvl w:val="0"/>
          <w:numId w:val="32"/>
        </w:numPr>
        <w:spacing w:line="276" w:lineRule="auto"/>
        <w:ind w:right="182" w:hanging="360"/>
        <w:rPr>
          <w:szCs w:val="20"/>
        </w:rPr>
      </w:pPr>
      <w:r w:rsidRPr="00AB03EB">
        <w:rPr>
          <w:szCs w:val="20"/>
        </w:rPr>
        <w:t xml:space="preserve">Ściany i podłoga powinny zostać wykonane z materiałów niepalnych zgodnie ze standardami budowy i zabezpieczania tego typu obiektów, kanały kablowe mają zostać zabezpieczone pod kątem ppoż. Szafy mają zostać umiejscowione w sposób nieutrudniający do nich dostępu oraz w miejscach dostępu do zbiorczych koryt kablowych. </w:t>
      </w:r>
    </w:p>
    <w:p w14:paraId="44357D21" w14:textId="77777777" w:rsidR="0055454A" w:rsidRPr="00AB03EB" w:rsidRDefault="003120F8" w:rsidP="00AB03EB">
      <w:pPr>
        <w:numPr>
          <w:ilvl w:val="0"/>
          <w:numId w:val="32"/>
        </w:numPr>
        <w:spacing w:line="276" w:lineRule="auto"/>
        <w:ind w:right="182" w:hanging="360"/>
        <w:rPr>
          <w:szCs w:val="20"/>
        </w:rPr>
      </w:pPr>
      <w:r w:rsidRPr="00AB03EB">
        <w:rPr>
          <w:szCs w:val="20"/>
        </w:rPr>
        <w:t xml:space="preserve">Zamawiający przewiduje dostosowanie pomieszczenia serwerowni na terenie szpitala: </w:t>
      </w:r>
    </w:p>
    <w:p w14:paraId="530E319B" w14:textId="77777777" w:rsidR="0055454A" w:rsidRPr="00AB03EB" w:rsidRDefault="003120F8" w:rsidP="00AB03EB">
      <w:pPr>
        <w:numPr>
          <w:ilvl w:val="1"/>
          <w:numId w:val="143"/>
        </w:numPr>
        <w:spacing w:line="276" w:lineRule="auto"/>
        <w:ind w:right="182" w:hanging="360"/>
        <w:rPr>
          <w:szCs w:val="20"/>
        </w:rPr>
      </w:pPr>
      <w:r w:rsidRPr="00AB03EB">
        <w:rPr>
          <w:szCs w:val="20"/>
        </w:rPr>
        <w:t xml:space="preserve">pomieszczenie serwerowni musi być klimatyzowane, a wydajność klimatyzacji powinna być dostosowana do urządzeń pracujących w sposób ciągły. </w:t>
      </w:r>
    </w:p>
    <w:p w14:paraId="6291E03F" w14:textId="77777777" w:rsidR="0055454A" w:rsidRPr="00AB03EB" w:rsidRDefault="003120F8" w:rsidP="00AB03EB">
      <w:pPr>
        <w:numPr>
          <w:ilvl w:val="1"/>
          <w:numId w:val="143"/>
        </w:numPr>
        <w:spacing w:line="276" w:lineRule="auto"/>
        <w:ind w:right="182" w:hanging="360"/>
        <w:rPr>
          <w:szCs w:val="20"/>
        </w:rPr>
      </w:pPr>
      <w:r w:rsidRPr="00AB03EB">
        <w:rPr>
          <w:szCs w:val="20"/>
        </w:rPr>
        <w:t xml:space="preserve">temperatura w pomieszczeniu powinna wynosić 18-19 </w:t>
      </w:r>
      <w:proofErr w:type="spellStart"/>
      <w:r w:rsidRPr="00AB03EB">
        <w:rPr>
          <w:szCs w:val="20"/>
        </w:rPr>
        <w:t>st</w:t>
      </w:r>
      <w:proofErr w:type="spellEnd"/>
      <w:r w:rsidRPr="00AB03EB">
        <w:rPr>
          <w:szCs w:val="20"/>
        </w:rPr>
        <w:t xml:space="preserve"> C. Klimatyzatory muszą być przystosowane do pracy ciągłej i musi być dedykowanym systemem klimatyzacji dla serwerowni. Musi zapewnić optymalne </w:t>
      </w:r>
      <w:r w:rsidRPr="00AB03EB">
        <w:rPr>
          <w:szCs w:val="20"/>
        </w:rPr>
        <w:lastRenderedPageBreak/>
        <w:t xml:space="preserve">warunki pracy urządzeń non stop - 24 godziny na dobę, 365 dni w roku niezależnie od warunków zewnętrznych. Wymiennik ciepła należy zainstalować na ścianie zewnętrznej budynku lub na dachu. </w:t>
      </w:r>
    </w:p>
    <w:p w14:paraId="1154C208" w14:textId="77777777" w:rsidR="0055454A" w:rsidRPr="00AB03EB" w:rsidRDefault="003120F8" w:rsidP="00AB03EB">
      <w:pPr>
        <w:numPr>
          <w:ilvl w:val="1"/>
          <w:numId w:val="143"/>
        </w:numPr>
        <w:spacing w:line="276" w:lineRule="auto"/>
        <w:ind w:right="182" w:hanging="360"/>
        <w:rPr>
          <w:szCs w:val="20"/>
        </w:rPr>
      </w:pPr>
      <w:r w:rsidRPr="00AB03EB">
        <w:rPr>
          <w:szCs w:val="20"/>
        </w:rPr>
        <w:t xml:space="preserve">należy zlikwidować bądź zabezpieczyć wszelkie rury wodociągowe, kanalizacyjne przebiegające wzdłuż ścian.  </w:t>
      </w:r>
    </w:p>
    <w:p w14:paraId="7BA46B05" w14:textId="77777777" w:rsidR="0055454A" w:rsidRPr="00AB03EB" w:rsidRDefault="003120F8" w:rsidP="00AB03EB">
      <w:pPr>
        <w:numPr>
          <w:ilvl w:val="0"/>
          <w:numId w:val="32"/>
        </w:numPr>
        <w:spacing w:line="276" w:lineRule="auto"/>
        <w:ind w:right="182" w:hanging="360"/>
        <w:rPr>
          <w:szCs w:val="20"/>
        </w:rPr>
      </w:pPr>
      <w:r w:rsidRPr="00AB03EB">
        <w:rPr>
          <w:szCs w:val="20"/>
        </w:rPr>
        <w:t xml:space="preserve">Sposób przygotowania pomieszczenia serwerowni powinien ograniczać do minimum zagrożenie pożarowe. </w:t>
      </w:r>
    </w:p>
    <w:p w14:paraId="6DAA8EE8" w14:textId="77777777" w:rsidR="0055454A" w:rsidRPr="00AB03EB" w:rsidRDefault="003120F8" w:rsidP="00AB03EB">
      <w:pPr>
        <w:spacing w:line="276" w:lineRule="auto"/>
        <w:ind w:left="723" w:right="182"/>
        <w:rPr>
          <w:szCs w:val="20"/>
        </w:rPr>
      </w:pPr>
      <w:r w:rsidRPr="00AB03EB">
        <w:rPr>
          <w:szCs w:val="20"/>
        </w:rPr>
        <w:t xml:space="preserve">Należy zamontować w serwerowni wykładzinę antystatyczną.  </w:t>
      </w:r>
    </w:p>
    <w:p w14:paraId="4339504B" w14:textId="77777777" w:rsidR="0055454A" w:rsidRPr="00AB03EB" w:rsidRDefault="003120F8" w:rsidP="00AB03EB">
      <w:pPr>
        <w:numPr>
          <w:ilvl w:val="0"/>
          <w:numId w:val="32"/>
        </w:numPr>
        <w:spacing w:line="276" w:lineRule="auto"/>
        <w:ind w:right="182" w:hanging="360"/>
        <w:rPr>
          <w:szCs w:val="20"/>
        </w:rPr>
      </w:pPr>
      <w:r w:rsidRPr="00AB03EB">
        <w:rPr>
          <w:szCs w:val="20"/>
        </w:rPr>
        <w:t xml:space="preserve">Prace wykończeniowe: </w:t>
      </w:r>
    </w:p>
    <w:p w14:paraId="08CA2A63" w14:textId="77777777" w:rsidR="0055454A" w:rsidRPr="00AB03EB" w:rsidRDefault="003120F8" w:rsidP="00AB03EB">
      <w:pPr>
        <w:numPr>
          <w:ilvl w:val="1"/>
          <w:numId w:val="144"/>
        </w:numPr>
        <w:spacing w:line="276" w:lineRule="auto"/>
        <w:ind w:right="182" w:hanging="360"/>
        <w:rPr>
          <w:szCs w:val="20"/>
        </w:rPr>
      </w:pPr>
      <w:r w:rsidRPr="00AB03EB">
        <w:rPr>
          <w:szCs w:val="20"/>
        </w:rPr>
        <w:t xml:space="preserve">pomieszczenia w ramach modernizacji zostanie odnowione. Ściany zostaną zaszpachlowane i wyrównane. </w:t>
      </w:r>
    </w:p>
    <w:p w14:paraId="4EC8C2F9" w14:textId="77777777" w:rsidR="0055454A" w:rsidRPr="00AB03EB" w:rsidRDefault="003120F8" w:rsidP="00AB03EB">
      <w:pPr>
        <w:numPr>
          <w:ilvl w:val="1"/>
          <w:numId w:val="144"/>
        </w:numPr>
        <w:spacing w:after="0" w:line="276" w:lineRule="auto"/>
        <w:ind w:right="182" w:hanging="360"/>
        <w:rPr>
          <w:szCs w:val="20"/>
        </w:rPr>
      </w:pPr>
      <w:r w:rsidRPr="00AB03EB">
        <w:rPr>
          <w:szCs w:val="20"/>
        </w:rPr>
        <w:t xml:space="preserve">pomieszczenie serwerowni  zapasowej zostanie pomalowane na biało farbą emulsyjną. </w:t>
      </w:r>
    </w:p>
    <w:p w14:paraId="06ECAE57" w14:textId="77777777" w:rsidR="0055454A" w:rsidRPr="00AB03EB" w:rsidRDefault="003120F8" w:rsidP="00AB03EB">
      <w:pPr>
        <w:spacing w:line="276" w:lineRule="auto"/>
        <w:ind w:left="353" w:right="182"/>
        <w:rPr>
          <w:szCs w:val="20"/>
        </w:rPr>
      </w:pPr>
      <w:r w:rsidRPr="00AB03EB">
        <w:rPr>
          <w:szCs w:val="20"/>
        </w:rPr>
        <w:t xml:space="preserve">W serwerowni Zapasowej należy wykonać uszczelnienia przeciwpożarowe przy wszystkich instalacjach wchodzących do pomieszczenia Serwerowni.  </w:t>
      </w:r>
    </w:p>
    <w:p w14:paraId="40E8F7F4" w14:textId="77777777" w:rsidR="0055454A" w:rsidRPr="00AB03EB" w:rsidRDefault="003120F8" w:rsidP="00AB03EB">
      <w:pPr>
        <w:spacing w:after="15" w:line="276" w:lineRule="auto"/>
        <w:ind w:left="718" w:right="0" w:firstLine="0"/>
        <w:jc w:val="left"/>
        <w:rPr>
          <w:szCs w:val="20"/>
        </w:rPr>
      </w:pPr>
      <w:r w:rsidRPr="00AB03EB">
        <w:rPr>
          <w:szCs w:val="20"/>
        </w:rPr>
        <w:t xml:space="preserve"> </w:t>
      </w:r>
    </w:p>
    <w:p w14:paraId="447D15E5" w14:textId="77777777" w:rsidR="0055454A" w:rsidRPr="00AB03EB" w:rsidRDefault="003120F8" w:rsidP="00AB03EB">
      <w:pPr>
        <w:spacing w:after="22" w:line="276" w:lineRule="auto"/>
        <w:ind w:left="358" w:right="0" w:firstLine="0"/>
        <w:jc w:val="left"/>
        <w:rPr>
          <w:szCs w:val="20"/>
        </w:rPr>
      </w:pPr>
      <w:r w:rsidRPr="00AB03EB">
        <w:rPr>
          <w:szCs w:val="20"/>
        </w:rPr>
        <w:t xml:space="preserve"> </w:t>
      </w:r>
    </w:p>
    <w:p w14:paraId="0DBDCC42" w14:textId="77777777" w:rsidR="0055454A" w:rsidRPr="00AB03EB" w:rsidRDefault="003120F8" w:rsidP="00AB03EB">
      <w:pPr>
        <w:pStyle w:val="Nagwek2"/>
        <w:tabs>
          <w:tab w:val="center" w:pos="2505"/>
        </w:tabs>
        <w:spacing w:after="69" w:line="276" w:lineRule="auto"/>
        <w:ind w:left="0" w:firstLine="0"/>
        <w:rPr>
          <w:szCs w:val="20"/>
        </w:rPr>
      </w:pPr>
      <w:r w:rsidRPr="00AB03EB">
        <w:rPr>
          <w:szCs w:val="20"/>
        </w:rPr>
        <w:t>XXVIII.</w:t>
      </w:r>
      <w:r w:rsidRPr="00AB03EB">
        <w:rPr>
          <w:rFonts w:eastAsia="Arial"/>
          <w:szCs w:val="20"/>
        </w:rPr>
        <w:t xml:space="preserve"> </w:t>
      </w:r>
      <w:r w:rsidRPr="00AB03EB">
        <w:rPr>
          <w:rFonts w:eastAsia="Arial"/>
          <w:szCs w:val="20"/>
        </w:rPr>
        <w:tab/>
      </w:r>
      <w:r w:rsidRPr="00AB03EB">
        <w:rPr>
          <w:szCs w:val="20"/>
        </w:rPr>
        <w:t xml:space="preserve">Adaptacja serwerowni zapasowej </w:t>
      </w:r>
    </w:p>
    <w:p w14:paraId="4551C031" w14:textId="77777777" w:rsidR="0055454A" w:rsidRPr="00AB03EB" w:rsidRDefault="003120F8" w:rsidP="00AB03EB">
      <w:pPr>
        <w:spacing w:after="15" w:line="276" w:lineRule="auto"/>
        <w:ind w:left="358" w:right="0" w:firstLine="0"/>
        <w:jc w:val="left"/>
        <w:rPr>
          <w:szCs w:val="20"/>
        </w:rPr>
      </w:pPr>
      <w:r w:rsidRPr="00AB03EB">
        <w:rPr>
          <w:szCs w:val="20"/>
        </w:rPr>
        <w:t xml:space="preserve"> </w:t>
      </w:r>
    </w:p>
    <w:p w14:paraId="6C46E4D3" w14:textId="77777777" w:rsidR="0055454A" w:rsidRPr="00AB03EB" w:rsidRDefault="003120F8" w:rsidP="00AB03EB">
      <w:pPr>
        <w:spacing w:after="71" w:line="276" w:lineRule="auto"/>
        <w:ind w:left="353" w:right="0" w:hanging="10"/>
        <w:jc w:val="left"/>
        <w:rPr>
          <w:szCs w:val="20"/>
        </w:rPr>
      </w:pPr>
      <w:r w:rsidRPr="00AB03EB">
        <w:rPr>
          <w:szCs w:val="20"/>
          <w:u w:val="single" w:color="000000"/>
        </w:rPr>
        <w:t>serwerownia zapasowa:</w:t>
      </w:r>
      <w:r w:rsidRPr="00AB03EB">
        <w:rPr>
          <w:szCs w:val="20"/>
        </w:rPr>
        <w:t xml:space="preserve">  </w:t>
      </w:r>
    </w:p>
    <w:p w14:paraId="76C5685D" w14:textId="77777777" w:rsidR="0055454A" w:rsidRPr="00AB03EB" w:rsidRDefault="003120F8" w:rsidP="00AB03EB">
      <w:pPr>
        <w:numPr>
          <w:ilvl w:val="0"/>
          <w:numId w:val="147"/>
        </w:numPr>
        <w:spacing w:after="0" w:line="276" w:lineRule="auto"/>
        <w:ind w:right="182"/>
        <w:rPr>
          <w:szCs w:val="20"/>
        </w:rPr>
      </w:pPr>
      <w:r w:rsidRPr="00AB03EB">
        <w:rPr>
          <w:szCs w:val="20"/>
        </w:rPr>
        <w:t xml:space="preserve">wykonanie wszelkich niezbędnych robót w ramach prac remontowych objętych przedmiotem zamówienia </w:t>
      </w:r>
    </w:p>
    <w:p w14:paraId="0E419F6A" w14:textId="77777777" w:rsidR="0055454A" w:rsidRPr="00AB03EB" w:rsidRDefault="003120F8" w:rsidP="00AB5ABE">
      <w:pPr>
        <w:pStyle w:val="Akapitzlist"/>
        <w:spacing w:after="62" w:line="276" w:lineRule="auto"/>
        <w:ind w:right="182" w:firstLine="0"/>
        <w:rPr>
          <w:szCs w:val="20"/>
        </w:rPr>
      </w:pPr>
      <w:r w:rsidRPr="00AB03EB">
        <w:rPr>
          <w:szCs w:val="20"/>
        </w:rPr>
        <w:t xml:space="preserve">(adaptacja);  </w:t>
      </w:r>
    </w:p>
    <w:p w14:paraId="068D6114" w14:textId="77777777" w:rsidR="0055454A" w:rsidRPr="00AB03EB" w:rsidRDefault="003120F8" w:rsidP="00AB03EB">
      <w:pPr>
        <w:numPr>
          <w:ilvl w:val="0"/>
          <w:numId w:val="147"/>
        </w:numPr>
        <w:spacing w:line="276" w:lineRule="auto"/>
        <w:ind w:right="182"/>
        <w:rPr>
          <w:szCs w:val="20"/>
        </w:rPr>
      </w:pPr>
      <w:r w:rsidRPr="00AB03EB">
        <w:rPr>
          <w:szCs w:val="20"/>
        </w:rPr>
        <w:t xml:space="preserve">wykonanie prac remontowych wraz z montażem drzwi przeciwpożarowych i antywłamaniowych oraz wykonaniem podłogi antystatycznej;  </w:t>
      </w:r>
    </w:p>
    <w:p w14:paraId="78D1FF40" w14:textId="77777777" w:rsidR="0055454A" w:rsidRPr="00AB03EB" w:rsidRDefault="003120F8" w:rsidP="00AB03EB">
      <w:pPr>
        <w:numPr>
          <w:ilvl w:val="0"/>
          <w:numId w:val="147"/>
        </w:numPr>
        <w:spacing w:line="276" w:lineRule="auto"/>
        <w:ind w:right="182"/>
        <w:rPr>
          <w:szCs w:val="20"/>
        </w:rPr>
      </w:pPr>
      <w:r w:rsidRPr="00AB03EB">
        <w:rPr>
          <w:szCs w:val="20"/>
        </w:rPr>
        <w:t xml:space="preserve">wykonanie prac instalacyjnych w pomieszczeniu serwerowni:  </w:t>
      </w:r>
    </w:p>
    <w:p w14:paraId="2B3A22ED" w14:textId="77777777" w:rsidR="0055454A" w:rsidRPr="00AB03EB" w:rsidRDefault="003120F8" w:rsidP="00AB03EB">
      <w:pPr>
        <w:numPr>
          <w:ilvl w:val="1"/>
          <w:numId w:val="33"/>
        </w:numPr>
        <w:spacing w:after="0" w:line="276" w:lineRule="auto"/>
        <w:ind w:right="182" w:hanging="360"/>
        <w:rPr>
          <w:szCs w:val="20"/>
        </w:rPr>
      </w:pPr>
      <w:r w:rsidRPr="00AB03EB">
        <w:rPr>
          <w:szCs w:val="20"/>
        </w:rPr>
        <w:t xml:space="preserve">systemu sygnalizacji alarmu i włamania zintegrowanego z systemem kontroli dostępu,  </w:t>
      </w:r>
    </w:p>
    <w:p w14:paraId="705AAE7E" w14:textId="77777777" w:rsidR="0055454A" w:rsidRPr="00AB03EB" w:rsidRDefault="003120F8" w:rsidP="00AB03EB">
      <w:pPr>
        <w:numPr>
          <w:ilvl w:val="1"/>
          <w:numId w:val="33"/>
        </w:numPr>
        <w:spacing w:line="276" w:lineRule="auto"/>
        <w:ind w:right="182" w:hanging="360"/>
        <w:rPr>
          <w:szCs w:val="20"/>
        </w:rPr>
      </w:pPr>
      <w:r w:rsidRPr="00AB03EB">
        <w:rPr>
          <w:szCs w:val="20"/>
        </w:rPr>
        <w:t xml:space="preserve">monitoringiem IP – 2 kamery 4Mpix </w:t>
      </w:r>
    </w:p>
    <w:p w14:paraId="61E51427" w14:textId="77777777" w:rsidR="0055454A" w:rsidRPr="00AB03EB" w:rsidRDefault="003120F8" w:rsidP="00AB03EB">
      <w:pPr>
        <w:numPr>
          <w:ilvl w:val="1"/>
          <w:numId w:val="33"/>
        </w:numPr>
        <w:spacing w:line="276" w:lineRule="auto"/>
        <w:ind w:right="182" w:hanging="360"/>
        <w:rPr>
          <w:szCs w:val="20"/>
        </w:rPr>
      </w:pPr>
      <w:r w:rsidRPr="00AB03EB">
        <w:rPr>
          <w:szCs w:val="20"/>
        </w:rPr>
        <w:t xml:space="preserve">systemem monitorowania środowiska serwerowni,  </w:t>
      </w:r>
    </w:p>
    <w:p w14:paraId="367EDC2F" w14:textId="77777777" w:rsidR="00E20F2A" w:rsidRPr="00AB03EB" w:rsidRDefault="003120F8" w:rsidP="00AB03EB">
      <w:pPr>
        <w:numPr>
          <w:ilvl w:val="1"/>
          <w:numId w:val="33"/>
        </w:numPr>
        <w:spacing w:after="17" w:line="276" w:lineRule="auto"/>
        <w:ind w:right="182" w:hanging="360"/>
        <w:rPr>
          <w:szCs w:val="20"/>
        </w:rPr>
      </w:pPr>
      <w:r w:rsidRPr="00AB03EB">
        <w:rPr>
          <w:szCs w:val="20"/>
        </w:rPr>
        <w:t xml:space="preserve">montaż stałego urządzenia gaśniczego wraz z centralą automatycznego gaszenia,  </w:t>
      </w:r>
    </w:p>
    <w:p w14:paraId="2C430A17" w14:textId="59A55370" w:rsidR="0055454A" w:rsidRPr="00AB03EB" w:rsidRDefault="003120F8" w:rsidP="00AB03EB">
      <w:pPr>
        <w:pStyle w:val="Akapitzlist"/>
        <w:numPr>
          <w:ilvl w:val="0"/>
          <w:numId w:val="146"/>
        </w:numPr>
        <w:spacing w:after="17" w:line="276" w:lineRule="auto"/>
        <w:ind w:left="723" w:right="182"/>
        <w:rPr>
          <w:szCs w:val="20"/>
        </w:rPr>
      </w:pPr>
      <w:r w:rsidRPr="00AB03EB">
        <w:rPr>
          <w:szCs w:val="20"/>
        </w:rPr>
        <w:t xml:space="preserve">wykonanie prac instalacyjnych poza pomieszczeniem serwerowni:  </w:t>
      </w:r>
    </w:p>
    <w:p w14:paraId="22E6D9BE" w14:textId="77777777" w:rsidR="0055454A" w:rsidRPr="00AB03EB" w:rsidRDefault="003120F8" w:rsidP="00AB03EB">
      <w:pPr>
        <w:numPr>
          <w:ilvl w:val="1"/>
          <w:numId w:val="33"/>
        </w:numPr>
        <w:spacing w:line="276" w:lineRule="auto"/>
        <w:ind w:right="182" w:hanging="360"/>
        <w:rPr>
          <w:szCs w:val="20"/>
        </w:rPr>
      </w:pPr>
      <w:r w:rsidRPr="00AB03EB">
        <w:rPr>
          <w:szCs w:val="20"/>
        </w:rPr>
        <w:t xml:space="preserve">koryt i przewiertów kablowych – w zakresie niezbędnym do położenia światłowodu i/lub kabla 6A U/FTP pomiędzy serwerownią obecną a zapasową;  </w:t>
      </w:r>
    </w:p>
    <w:p w14:paraId="0D3C0925" w14:textId="77777777" w:rsidR="0055454A" w:rsidRPr="00AB03EB" w:rsidRDefault="003120F8" w:rsidP="00AB03EB">
      <w:pPr>
        <w:numPr>
          <w:ilvl w:val="1"/>
          <w:numId w:val="33"/>
        </w:numPr>
        <w:spacing w:line="276" w:lineRule="auto"/>
        <w:ind w:right="182" w:hanging="360"/>
        <w:rPr>
          <w:szCs w:val="20"/>
        </w:rPr>
      </w:pPr>
      <w:r w:rsidRPr="00AB03EB">
        <w:rPr>
          <w:szCs w:val="20"/>
        </w:rPr>
        <w:t xml:space="preserve">rozszycie oraz </w:t>
      </w:r>
      <w:proofErr w:type="spellStart"/>
      <w:r w:rsidRPr="00AB03EB">
        <w:rPr>
          <w:szCs w:val="20"/>
        </w:rPr>
        <w:t>zaterminowanie</w:t>
      </w:r>
      <w:proofErr w:type="spellEnd"/>
      <w:r w:rsidRPr="00AB03EB">
        <w:rPr>
          <w:szCs w:val="20"/>
        </w:rPr>
        <w:t xml:space="preserve"> złącz światłowodowych;  </w:t>
      </w:r>
    </w:p>
    <w:p w14:paraId="159B6B39" w14:textId="77777777" w:rsidR="0055454A" w:rsidRPr="00AB03EB" w:rsidRDefault="003120F8" w:rsidP="00AB03EB">
      <w:pPr>
        <w:numPr>
          <w:ilvl w:val="0"/>
          <w:numId w:val="145"/>
        </w:numPr>
        <w:spacing w:line="276" w:lineRule="auto"/>
        <w:ind w:right="182" w:hanging="360"/>
        <w:rPr>
          <w:szCs w:val="20"/>
        </w:rPr>
      </w:pPr>
      <w:r w:rsidRPr="00AB03EB">
        <w:rPr>
          <w:szCs w:val="20"/>
        </w:rPr>
        <w:t xml:space="preserve">przeprowadzenie wszelkich testów, pomiarów, sprawdzeń i uruchomień potwierdzonych protokołem  umożliwiających pełne użytkowanie pomieszczenia serwerowni. </w:t>
      </w:r>
    </w:p>
    <w:p w14:paraId="066D37C9" w14:textId="77777777" w:rsidR="0055454A" w:rsidRPr="00AB03EB" w:rsidRDefault="003120F8" w:rsidP="00AB03EB">
      <w:pPr>
        <w:numPr>
          <w:ilvl w:val="0"/>
          <w:numId w:val="145"/>
        </w:numPr>
        <w:spacing w:after="0" w:line="276" w:lineRule="auto"/>
        <w:ind w:right="182" w:hanging="360"/>
        <w:rPr>
          <w:szCs w:val="20"/>
        </w:rPr>
      </w:pPr>
      <w:r w:rsidRPr="00AB03EB">
        <w:rPr>
          <w:szCs w:val="20"/>
        </w:rPr>
        <w:t xml:space="preserve">przekazanie kompletnej dokumentacji powykonawczej </w:t>
      </w:r>
    </w:p>
    <w:p w14:paraId="2701D7D6" w14:textId="77777777" w:rsidR="0055454A" w:rsidRPr="00AB03EB" w:rsidRDefault="003120F8" w:rsidP="00AB03EB">
      <w:pPr>
        <w:spacing w:after="53" w:line="276" w:lineRule="auto"/>
        <w:ind w:left="358" w:right="0" w:firstLine="0"/>
        <w:jc w:val="left"/>
        <w:rPr>
          <w:szCs w:val="20"/>
        </w:rPr>
      </w:pPr>
      <w:r w:rsidRPr="00AB03EB">
        <w:rPr>
          <w:szCs w:val="20"/>
        </w:rPr>
        <w:t xml:space="preserve"> </w:t>
      </w:r>
    </w:p>
    <w:p w14:paraId="0CC200F7" w14:textId="77777777" w:rsidR="0055454A" w:rsidRPr="00AB03EB" w:rsidRDefault="003120F8" w:rsidP="00AB03EB">
      <w:pPr>
        <w:pStyle w:val="Nagwek2"/>
        <w:tabs>
          <w:tab w:val="center" w:pos="4811"/>
        </w:tabs>
        <w:spacing w:line="276" w:lineRule="auto"/>
        <w:ind w:left="0" w:firstLine="0"/>
        <w:rPr>
          <w:szCs w:val="20"/>
        </w:rPr>
      </w:pPr>
      <w:r w:rsidRPr="00AB03EB">
        <w:rPr>
          <w:szCs w:val="20"/>
        </w:rPr>
        <w:t>XXIX.</w:t>
      </w:r>
      <w:r w:rsidRPr="00AB03EB">
        <w:rPr>
          <w:rFonts w:eastAsia="Arial"/>
          <w:szCs w:val="20"/>
        </w:rPr>
        <w:t xml:space="preserve"> </w:t>
      </w:r>
      <w:r w:rsidRPr="00AB03EB">
        <w:rPr>
          <w:rFonts w:eastAsia="Arial"/>
          <w:szCs w:val="20"/>
        </w:rPr>
        <w:tab/>
      </w:r>
      <w:r w:rsidRPr="00AB03EB">
        <w:rPr>
          <w:szCs w:val="20"/>
        </w:rPr>
        <w:t xml:space="preserve">Specyfikacja materiałów i urządzeń wymaganych do adaptacji serwerowni (wymagania </w:t>
      </w:r>
    </w:p>
    <w:p w14:paraId="09ABBD81" w14:textId="77777777" w:rsidR="0055454A" w:rsidRPr="00AB03EB" w:rsidRDefault="003120F8" w:rsidP="00AB03EB">
      <w:pPr>
        <w:spacing w:after="107" w:line="276" w:lineRule="auto"/>
        <w:ind w:left="1063" w:right="329" w:hanging="922"/>
        <w:jc w:val="left"/>
        <w:rPr>
          <w:szCs w:val="20"/>
        </w:rPr>
      </w:pPr>
      <w:r w:rsidRPr="00AB03EB">
        <w:rPr>
          <w:b/>
          <w:color w:val="1F497D"/>
          <w:szCs w:val="20"/>
        </w:rPr>
        <w:t xml:space="preserve">minimalne) </w:t>
      </w:r>
    </w:p>
    <w:p w14:paraId="1C91B311" w14:textId="77777777" w:rsidR="0055454A" w:rsidRPr="00AB03EB" w:rsidRDefault="003120F8" w:rsidP="00AB03EB">
      <w:pPr>
        <w:spacing w:after="56" w:line="276" w:lineRule="auto"/>
        <w:ind w:left="728" w:right="0" w:hanging="10"/>
        <w:jc w:val="left"/>
        <w:rPr>
          <w:szCs w:val="20"/>
        </w:rPr>
      </w:pPr>
      <w:r w:rsidRPr="00AB03EB">
        <w:rPr>
          <w:szCs w:val="20"/>
        </w:rPr>
        <w:t>1.</w:t>
      </w:r>
      <w:r w:rsidRPr="00AB03EB">
        <w:rPr>
          <w:rFonts w:eastAsia="Arial"/>
          <w:szCs w:val="20"/>
        </w:rPr>
        <w:t xml:space="preserve"> </w:t>
      </w:r>
      <w:r w:rsidRPr="00AB03EB">
        <w:rPr>
          <w:szCs w:val="20"/>
          <w:u w:val="single" w:color="000000"/>
        </w:rPr>
        <w:t>Wykładzina antystatyczna – 1 szt.</w:t>
      </w:r>
      <w:r w:rsidRPr="00AB03EB">
        <w:rPr>
          <w:szCs w:val="20"/>
        </w:rPr>
        <w:t xml:space="preserve"> </w:t>
      </w:r>
    </w:p>
    <w:p w14:paraId="1C8F454E" w14:textId="77777777" w:rsidR="0055454A" w:rsidRPr="00AB03EB" w:rsidRDefault="003120F8" w:rsidP="00AB03EB">
      <w:pPr>
        <w:spacing w:line="276" w:lineRule="auto"/>
        <w:ind w:left="1071" w:right="182"/>
        <w:rPr>
          <w:szCs w:val="20"/>
        </w:rPr>
      </w:pPr>
      <w:r w:rsidRPr="00AB03EB">
        <w:rPr>
          <w:szCs w:val="20"/>
        </w:rPr>
        <w:t xml:space="preserve">W pomieszczeniach Serwerowni należy wykonać przygotowanie podłoża i montaż podłogi  z wykorzystaniem wykładziny antystatycznej PCV typu </w:t>
      </w:r>
      <w:proofErr w:type="spellStart"/>
      <w:r w:rsidRPr="00AB03EB">
        <w:rPr>
          <w:szCs w:val="20"/>
        </w:rPr>
        <w:t>Tarkett</w:t>
      </w:r>
      <w:proofErr w:type="spellEnd"/>
      <w:r w:rsidRPr="00AB03EB">
        <w:rPr>
          <w:szCs w:val="20"/>
        </w:rPr>
        <w:t xml:space="preserve"> Granit SD lub równoważnej.  Niezbędne prace do wykonania: </w:t>
      </w:r>
    </w:p>
    <w:p w14:paraId="3F6288AB" w14:textId="77777777" w:rsidR="0055454A" w:rsidRPr="00AB03EB" w:rsidRDefault="003120F8" w:rsidP="00AB03EB">
      <w:pPr>
        <w:numPr>
          <w:ilvl w:val="0"/>
          <w:numId w:val="148"/>
        </w:numPr>
        <w:spacing w:line="276" w:lineRule="auto"/>
        <w:ind w:right="182" w:hanging="360"/>
        <w:rPr>
          <w:szCs w:val="20"/>
        </w:rPr>
      </w:pPr>
      <w:r w:rsidRPr="00AB03EB">
        <w:rPr>
          <w:szCs w:val="20"/>
        </w:rPr>
        <w:t xml:space="preserve">zagruntowanie podłoża, </w:t>
      </w:r>
    </w:p>
    <w:p w14:paraId="4221DEF7" w14:textId="77777777" w:rsidR="0055454A" w:rsidRPr="00AB03EB" w:rsidRDefault="003120F8" w:rsidP="00AB03EB">
      <w:pPr>
        <w:numPr>
          <w:ilvl w:val="0"/>
          <w:numId w:val="148"/>
        </w:numPr>
        <w:spacing w:line="276" w:lineRule="auto"/>
        <w:ind w:right="182" w:hanging="360"/>
        <w:rPr>
          <w:szCs w:val="20"/>
        </w:rPr>
      </w:pPr>
      <w:r w:rsidRPr="00AB03EB">
        <w:rPr>
          <w:szCs w:val="20"/>
        </w:rPr>
        <w:t xml:space="preserve">jeżeli konieczne należy wylać masę samopoziomującą gr ok 5 mm, </w:t>
      </w:r>
    </w:p>
    <w:p w14:paraId="28737137" w14:textId="77777777" w:rsidR="0055454A" w:rsidRPr="00AB03EB" w:rsidRDefault="003120F8" w:rsidP="00AB03EB">
      <w:pPr>
        <w:numPr>
          <w:ilvl w:val="0"/>
          <w:numId w:val="148"/>
        </w:numPr>
        <w:spacing w:line="276" w:lineRule="auto"/>
        <w:ind w:right="182" w:hanging="360"/>
        <w:rPr>
          <w:szCs w:val="20"/>
        </w:rPr>
      </w:pPr>
      <w:r w:rsidRPr="00AB03EB">
        <w:rPr>
          <w:szCs w:val="20"/>
        </w:rPr>
        <w:t xml:space="preserve">montaż taśmy miedzianej odprowadzającej ładunki elektryczne, </w:t>
      </w:r>
    </w:p>
    <w:p w14:paraId="6FCB0965" w14:textId="77777777" w:rsidR="0055454A" w:rsidRPr="00AB03EB" w:rsidRDefault="003120F8" w:rsidP="00AB03EB">
      <w:pPr>
        <w:numPr>
          <w:ilvl w:val="0"/>
          <w:numId w:val="148"/>
        </w:numPr>
        <w:spacing w:after="8" w:line="276" w:lineRule="auto"/>
        <w:ind w:right="182" w:hanging="360"/>
        <w:rPr>
          <w:szCs w:val="20"/>
        </w:rPr>
      </w:pPr>
      <w:r w:rsidRPr="00AB03EB">
        <w:rPr>
          <w:szCs w:val="20"/>
        </w:rPr>
        <w:t xml:space="preserve">montaż wykładziny z wywinięciem na ścianę, za pomocą kleju </w:t>
      </w:r>
      <w:proofErr w:type="spellStart"/>
      <w:r w:rsidRPr="00AB03EB">
        <w:rPr>
          <w:szCs w:val="20"/>
        </w:rPr>
        <w:t>prądoprzewodzącego</w:t>
      </w:r>
      <w:proofErr w:type="spellEnd"/>
      <w:r w:rsidRPr="00AB03EB">
        <w:rPr>
          <w:szCs w:val="20"/>
        </w:rPr>
        <w:t xml:space="preserve">, </w:t>
      </w:r>
    </w:p>
    <w:p w14:paraId="5B344D4B" w14:textId="77777777" w:rsidR="0055454A" w:rsidRPr="00AB03EB" w:rsidRDefault="003120F8" w:rsidP="00AB03EB">
      <w:pPr>
        <w:numPr>
          <w:ilvl w:val="0"/>
          <w:numId w:val="148"/>
        </w:numPr>
        <w:spacing w:after="12" w:line="276" w:lineRule="auto"/>
        <w:ind w:right="182" w:hanging="360"/>
        <w:rPr>
          <w:szCs w:val="20"/>
        </w:rPr>
      </w:pPr>
      <w:r w:rsidRPr="00AB03EB">
        <w:rPr>
          <w:szCs w:val="20"/>
        </w:rPr>
        <w:t xml:space="preserve">frezowanie i spawanie złączy </w:t>
      </w:r>
    </w:p>
    <w:p w14:paraId="00861BC7" w14:textId="77777777" w:rsidR="0055454A" w:rsidRPr="00AB03EB" w:rsidRDefault="003120F8" w:rsidP="00AB03EB">
      <w:pPr>
        <w:spacing w:line="276" w:lineRule="auto"/>
        <w:ind w:left="1071" w:right="2185"/>
        <w:rPr>
          <w:szCs w:val="20"/>
        </w:rPr>
      </w:pPr>
      <w:r w:rsidRPr="00AB03EB">
        <w:rPr>
          <w:szCs w:val="20"/>
        </w:rPr>
        <w:t xml:space="preserve">Przybliżone wymiary pomieszczeń to: 3,20m x 7,00m oraz 2,40m x 3,50 m.  Kolor wykładziny zostanie uzgodniony z Zamawiającym. </w:t>
      </w:r>
    </w:p>
    <w:p w14:paraId="33E4597E" w14:textId="77777777" w:rsidR="0055454A" w:rsidRPr="00AB03EB" w:rsidRDefault="003120F8" w:rsidP="00AB03EB">
      <w:pPr>
        <w:spacing w:after="141" w:line="276" w:lineRule="auto"/>
        <w:ind w:left="682" w:right="0" w:firstLine="0"/>
        <w:jc w:val="left"/>
        <w:rPr>
          <w:szCs w:val="20"/>
        </w:rPr>
      </w:pPr>
      <w:r w:rsidRPr="00AB03EB">
        <w:rPr>
          <w:szCs w:val="20"/>
        </w:rPr>
        <w:lastRenderedPageBreak/>
        <w:t xml:space="preserve"> </w:t>
      </w:r>
    </w:p>
    <w:p w14:paraId="5A49F317" w14:textId="77777777" w:rsidR="0055454A" w:rsidRPr="00AB03EB" w:rsidRDefault="003120F8" w:rsidP="00AB03EB">
      <w:pPr>
        <w:pStyle w:val="Nagwek3"/>
        <w:spacing w:after="54" w:line="276" w:lineRule="auto"/>
        <w:ind w:left="353"/>
        <w:rPr>
          <w:szCs w:val="20"/>
        </w:rPr>
      </w:pPr>
      <w:r w:rsidRPr="00AB03EB">
        <w:rPr>
          <w:szCs w:val="20"/>
          <w:u w:val="none"/>
        </w:rPr>
        <w:t>2.</w:t>
      </w:r>
      <w:r w:rsidRPr="00AB03EB">
        <w:rPr>
          <w:rFonts w:eastAsia="Arial"/>
          <w:szCs w:val="20"/>
          <w:u w:val="none"/>
        </w:rPr>
        <w:t xml:space="preserve"> </w:t>
      </w:r>
      <w:r w:rsidRPr="00AB03EB">
        <w:rPr>
          <w:szCs w:val="20"/>
        </w:rPr>
        <w:t>System gaszenia gazem – serwerownia</w:t>
      </w:r>
      <w:r w:rsidRPr="00AB03EB">
        <w:rPr>
          <w:szCs w:val="20"/>
          <w:u w:val="none"/>
        </w:rPr>
        <w:t xml:space="preserve"> </w:t>
      </w:r>
    </w:p>
    <w:p w14:paraId="61FFA729" w14:textId="77777777" w:rsidR="0055454A" w:rsidRPr="00AB03EB" w:rsidRDefault="003120F8" w:rsidP="00AB03EB">
      <w:pPr>
        <w:spacing w:line="276" w:lineRule="auto"/>
        <w:ind w:left="353" w:right="182"/>
        <w:rPr>
          <w:szCs w:val="20"/>
        </w:rPr>
      </w:pPr>
      <w:r w:rsidRPr="00AB03EB">
        <w:rPr>
          <w:szCs w:val="20"/>
        </w:rPr>
        <w:t xml:space="preserve">Zamawiający wymaga instalacji systemu gaszenia gazem HFC227ea lub IG-541 składającego się ze zbiornika z zaworem i środkiem gaśniczym, systemu orurowania i dysz do </w:t>
      </w:r>
      <w:proofErr w:type="spellStart"/>
      <w:r w:rsidRPr="00AB03EB">
        <w:rPr>
          <w:szCs w:val="20"/>
        </w:rPr>
        <w:t>przesyłu</w:t>
      </w:r>
      <w:proofErr w:type="spellEnd"/>
      <w:r w:rsidRPr="00AB03EB">
        <w:rPr>
          <w:szCs w:val="20"/>
        </w:rPr>
        <w:t xml:space="preserve"> środka, centrali sterującej, systemu detekcji, systemu sygnalizacji.  </w:t>
      </w:r>
    </w:p>
    <w:p w14:paraId="27BCC456" w14:textId="77777777" w:rsidR="0055454A" w:rsidRPr="00AB03EB" w:rsidRDefault="003120F8" w:rsidP="00AB03EB">
      <w:pPr>
        <w:numPr>
          <w:ilvl w:val="0"/>
          <w:numId w:val="34"/>
        </w:numPr>
        <w:spacing w:line="276" w:lineRule="auto"/>
        <w:ind w:right="182" w:hanging="360"/>
        <w:rPr>
          <w:szCs w:val="20"/>
        </w:rPr>
      </w:pPr>
      <w:r w:rsidRPr="00AB03EB">
        <w:rPr>
          <w:szCs w:val="20"/>
        </w:rPr>
        <w:t xml:space="preserve">System gaśniczy oparty na gazie gaśniczym HFC-227ea lub IG-541 - ilość czynnika powinna być wyznaczona na podstawie kubatury pomieszczeń. Sterowanie gaszeniem musi odbywać się w oparciu o autonomiczny system detekcji i sterowania przeznaczony dla systemu gaszenia gazem. Uruchomienie gaszenia musi odbywać się poprzez zadziałanie detektorów. </w:t>
      </w:r>
    </w:p>
    <w:p w14:paraId="0FC4D510" w14:textId="77777777" w:rsidR="0055454A" w:rsidRPr="00AB03EB" w:rsidRDefault="003120F8" w:rsidP="00AB03EB">
      <w:pPr>
        <w:numPr>
          <w:ilvl w:val="0"/>
          <w:numId w:val="34"/>
        </w:numPr>
        <w:spacing w:line="276" w:lineRule="auto"/>
        <w:ind w:right="182" w:hanging="360"/>
        <w:rPr>
          <w:szCs w:val="20"/>
        </w:rPr>
      </w:pPr>
      <w:r w:rsidRPr="00AB03EB">
        <w:rPr>
          <w:szCs w:val="20"/>
        </w:rPr>
        <w:t xml:space="preserve">Zbiornik na środek gaśniczy: HFC227ea lub IG-541 musi być przechowywany w postaci ciekłej  w butlach stalowych wykonanych zgodnie z przepisami TPED, dopełnionych azotem. Zbiornik musi być wyposażony w zawór spustowy. Butla musi być wyposażona w przyłącze do montażu czujnika do kontroli ciśnienia w butli, manometru i rozrywanej płytki bezpieczeństwa. Zawór musi być wyposażony w pokrywę bezpieczeństwa i pokrywę ochronną. </w:t>
      </w:r>
    </w:p>
    <w:p w14:paraId="0D2E74AC" w14:textId="77777777" w:rsidR="0055454A" w:rsidRPr="00AB03EB" w:rsidRDefault="003120F8" w:rsidP="00AB03EB">
      <w:pPr>
        <w:numPr>
          <w:ilvl w:val="0"/>
          <w:numId w:val="34"/>
        </w:numPr>
        <w:spacing w:line="276" w:lineRule="auto"/>
        <w:ind w:right="182" w:hanging="360"/>
        <w:rPr>
          <w:szCs w:val="20"/>
        </w:rPr>
      </w:pPr>
      <w:r w:rsidRPr="00AB03EB">
        <w:rPr>
          <w:szCs w:val="20"/>
        </w:rPr>
        <w:t xml:space="preserve">Rozprowadzenie  środka gaśniczego: Gaz powinien przedostawać się do dysz za pomocą instalacji rur stalowych, bez szwu spełniających normy  PN-EN 10216-1 ocynkowane – wg norm PN-EN ISO 1461. </w:t>
      </w:r>
      <w:r w:rsidRPr="00AB03EB">
        <w:rPr>
          <w:i/>
          <w:szCs w:val="20"/>
        </w:rPr>
        <w:t xml:space="preserve"> </w:t>
      </w:r>
    </w:p>
    <w:p w14:paraId="4A3EA441" w14:textId="77777777" w:rsidR="0055454A" w:rsidRPr="00AB03EB" w:rsidRDefault="003120F8" w:rsidP="00AB03EB">
      <w:pPr>
        <w:numPr>
          <w:ilvl w:val="0"/>
          <w:numId w:val="34"/>
        </w:numPr>
        <w:spacing w:after="5" w:line="276" w:lineRule="auto"/>
        <w:ind w:right="182" w:hanging="360"/>
        <w:rPr>
          <w:szCs w:val="20"/>
        </w:rPr>
      </w:pPr>
      <w:r w:rsidRPr="00AB03EB">
        <w:rPr>
          <w:szCs w:val="20"/>
        </w:rPr>
        <w:t xml:space="preserve">Złącza instalacyjne. Złącza muszą spełniać wymagania norm produktu DIN/EN 10242 a także norm </w:t>
      </w:r>
    </w:p>
    <w:p w14:paraId="60302D2D" w14:textId="77777777" w:rsidR="0055454A" w:rsidRPr="00AB03EB" w:rsidRDefault="003120F8" w:rsidP="00AB03EB">
      <w:pPr>
        <w:spacing w:line="276" w:lineRule="auto"/>
        <w:ind w:left="723" w:right="182"/>
        <w:rPr>
          <w:szCs w:val="20"/>
        </w:rPr>
      </w:pPr>
      <w:r w:rsidRPr="00AB03EB">
        <w:rPr>
          <w:szCs w:val="20"/>
        </w:rPr>
        <w:t xml:space="preserve">materiałowych DIN/EN 1562. Złącza muszą posiadać wytrzymałość mechaniczną testowaną przy ciśnieniu 300 bar. </w:t>
      </w:r>
      <w:r w:rsidRPr="00AB03EB">
        <w:rPr>
          <w:i/>
          <w:szCs w:val="20"/>
        </w:rPr>
        <w:t xml:space="preserve"> </w:t>
      </w:r>
    </w:p>
    <w:p w14:paraId="3341EFD7" w14:textId="77777777" w:rsidR="0055454A" w:rsidRPr="00AB03EB" w:rsidRDefault="003120F8" w:rsidP="00AB03EB">
      <w:pPr>
        <w:numPr>
          <w:ilvl w:val="0"/>
          <w:numId w:val="34"/>
        </w:numPr>
        <w:spacing w:line="276" w:lineRule="auto"/>
        <w:ind w:right="182" w:hanging="360"/>
        <w:rPr>
          <w:szCs w:val="20"/>
        </w:rPr>
      </w:pPr>
      <w:r w:rsidRPr="00AB03EB">
        <w:rPr>
          <w:szCs w:val="20"/>
        </w:rPr>
        <w:t xml:space="preserve">Dysze: Dysze o wylocie 360° powinny zapewnić prawidłowy wypływ i pokrycie środkiem gaśniczym całej chronionej powierzchni. </w:t>
      </w:r>
      <w:r w:rsidRPr="00AB03EB">
        <w:rPr>
          <w:i/>
          <w:szCs w:val="20"/>
        </w:rPr>
        <w:t xml:space="preserve"> </w:t>
      </w:r>
    </w:p>
    <w:p w14:paraId="039AD271" w14:textId="77777777" w:rsidR="0055454A" w:rsidRPr="00AB03EB" w:rsidRDefault="003120F8" w:rsidP="00AB03EB">
      <w:pPr>
        <w:numPr>
          <w:ilvl w:val="0"/>
          <w:numId w:val="34"/>
        </w:numPr>
        <w:spacing w:line="276" w:lineRule="auto"/>
        <w:ind w:right="182" w:hanging="360"/>
        <w:rPr>
          <w:szCs w:val="20"/>
        </w:rPr>
      </w:pPr>
      <w:r w:rsidRPr="00AB03EB">
        <w:rPr>
          <w:szCs w:val="20"/>
        </w:rPr>
        <w:t xml:space="preserve">Manometr kontaktowy: Musi być zamontowany bezpośrednio na zaworze butli, musi być wyposażony w przełącznik kontaktowy oraz możliwość odczytu wzrokowego. W przypadku spadku ciśnienia musi wysyłać sygnał do centrali sterującej. Wzrost ciśnienia spowodowany uruchomieniem procedury uwalniania gazu gaśniczego musi  powodować otwarcie klap odciążających. Klapy muszą być sterowane bezpośrednio z centrali.  </w:t>
      </w:r>
    </w:p>
    <w:p w14:paraId="6587E987" w14:textId="77777777" w:rsidR="0055454A" w:rsidRPr="00AB03EB" w:rsidRDefault="003120F8" w:rsidP="00AB03EB">
      <w:pPr>
        <w:numPr>
          <w:ilvl w:val="0"/>
          <w:numId w:val="34"/>
        </w:numPr>
        <w:spacing w:line="276" w:lineRule="auto"/>
        <w:ind w:right="182" w:hanging="360"/>
        <w:rPr>
          <w:szCs w:val="20"/>
        </w:rPr>
      </w:pPr>
      <w:r w:rsidRPr="00AB03EB">
        <w:rPr>
          <w:szCs w:val="20"/>
        </w:rPr>
        <w:t xml:space="preserve">System powinien umożliwiać uruchomienie gaszenia na kilka sposobów: </w:t>
      </w:r>
    </w:p>
    <w:p w14:paraId="2A16CDE4" w14:textId="77777777" w:rsidR="0055454A" w:rsidRPr="00AB03EB" w:rsidRDefault="003120F8" w:rsidP="00AB03EB">
      <w:pPr>
        <w:numPr>
          <w:ilvl w:val="0"/>
          <w:numId w:val="149"/>
        </w:numPr>
        <w:spacing w:line="276" w:lineRule="auto"/>
        <w:ind w:right="182" w:hanging="360"/>
        <w:rPr>
          <w:szCs w:val="20"/>
        </w:rPr>
      </w:pPr>
      <w:r w:rsidRPr="00AB03EB">
        <w:rPr>
          <w:szCs w:val="20"/>
        </w:rPr>
        <w:t xml:space="preserve">automatyczne – w przypadku wykrycia zagrożenia przez czujki dymu, centrala otwiera zawór na butli oraz uruchamia alarm ewakuacyjny.  </w:t>
      </w:r>
    </w:p>
    <w:p w14:paraId="47E5623E" w14:textId="77777777" w:rsidR="0055454A" w:rsidRPr="00AB03EB" w:rsidRDefault="003120F8" w:rsidP="00AB03EB">
      <w:pPr>
        <w:numPr>
          <w:ilvl w:val="0"/>
          <w:numId w:val="149"/>
        </w:numPr>
        <w:spacing w:line="276" w:lineRule="auto"/>
        <w:ind w:right="182" w:hanging="360"/>
        <w:rPr>
          <w:szCs w:val="20"/>
        </w:rPr>
      </w:pPr>
      <w:r w:rsidRPr="00AB03EB">
        <w:rPr>
          <w:szCs w:val="20"/>
        </w:rPr>
        <w:t xml:space="preserve">ręczne – za pomocą dedykowanego przycisku umieszonego poza obszarem objętym gaszeniem.   </w:t>
      </w:r>
    </w:p>
    <w:p w14:paraId="45F6CA20" w14:textId="77777777" w:rsidR="0055454A" w:rsidRPr="00AB03EB" w:rsidRDefault="003120F8" w:rsidP="00AB03EB">
      <w:pPr>
        <w:numPr>
          <w:ilvl w:val="0"/>
          <w:numId w:val="149"/>
        </w:numPr>
        <w:spacing w:line="276" w:lineRule="auto"/>
        <w:ind w:right="182" w:hanging="360"/>
        <w:rPr>
          <w:szCs w:val="20"/>
        </w:rPr>
      </w:pPr>
      <w:r w:rsidRPr="00AB03EB">
        <w:rPr>
          <w:szCs w:val="20"/>
        </w:rPr>
        <w:t xml:space="preserve">uruchomienie ręczne z panelu centrali – przyciśnięcie odpowiedniego przycisku rozpoczyna realizację procedury gaśniczej.  </w:t>
      </w:r>
    </w:p>
    <w:p w14:paraId="30AED6A9" w14:textId="77777777" w:rsidR="00E20F2A" w:rsidRPr="00AB03EB" w:rsidRDefault="003120F8" w:rsidP="00AB03EB">
      <w:pPr>
        <w:numPr>
          <w:ilvl w:val="0"/>
          <w:numId w:val="149"/>
        </w:numPr>
        <w:spacing w:after="0" w:line="276" w:lineRule="auto"/>
        <w:ind w:right="182" w:hanging="360"/>
        <w:rPr>
          <w:szCs w:val="20"/>
        </w:rPr>
      </w:pPr>
      <w:r w:rsidRPr="00AB03EB">
        <w:rPr>
          <w:szCs w:val="20"/>
        </w:rPr>
        <w:t xml:space="preserve">uruchomienie awaryjne – za pomocą wyzwalacza umieszczonego na zaworze zbiornika.  </w:t>
      </w:r>
    </w:p>
    <w:p w14:paraId="27B51328" w14:textId="7ECD9A8C" w:rsidR="0055454A" w:rsidRPr="00AB03EB" w:rsidRDefault="003120F8" w:rsidP="00AB03EB">
      <w:pPr>
        <w:numPr>
          <w:ilvl w:val="0"/>
          <w:numId w:val="149"/>
        </w:numPr>
        <w:spacing w:after="0" w:line="276" w:lineRule="auto"/>
        <w:ind w:right="182" w:hanging="360"/>
        <w:rPr>
          <w:szCs w:val="20"/>
        </w:rPr>
      </w:pPr>
      <w:r w:rsidRPr="00AB03EB">
        <w:rPr>
          <w:szCs w:val="20"/>
        </w:rPr>
        <w:t xml:space="preserve">Minimalne dane techniczne centrali: </w:t>
      </w:r>
    </w:p>
    <w:p w14:paraId="68AC9DBA" w14:textId="3CCC6B34" w:rsidR="0055454A" w:rsidRPr="00AB03EB" w:rsidRDefault="003120F8" w:rsidP="00AB03EB">
      <w:pPr>
        <w:numPr>
          <w:ilvl w:val="0"/>
          <w:numId w:val="150"/>
        </w:numPr>
        <w:spacing w:line="276" w:lineRule="auto"/>
        <w:ind w:right="182" w:firstLine="1440"/>
        <w:rPr>
          <w:szCs w:val="20"/>
        </w:rPr>
      </w:pPr>
      <w:r w:rsidRPr="00AB03EB">
        <w:rPr>
          <w:szCs w:val="20"/>
        </w:rPr>
        <w:t xml:space="preserve">Napięcie zasilania  </w:t>
      </w:r>
      <w:r w:rsidRPr="00AB03EB">
        <w:rPr>
          <w:szCs w:val="20"/>
        </w:rPr>
        <w:tab/>
        <w:t xml:space="preserve"> </w:t>
      </w:r>
      <w:r w:rsidRPr="00AB03EB">
        <w:rPr>
          <w:szCs w:val="20"/>
        </w:rPr>
        <w:tab/>
        <w:t xml:space="preserve"> </w:t>
      </w:r>
      <w:r w:rsidRPr="00AB03EB">
        <w:rPr>
          <w:szCs w:val="20"/>
        </w:rPr>
        <w:tab/>
        <w:t xml:space="preserve"> </w:t>
      </w:r>
      <w:r w:rsidRPr="00AB03EB">
        <w:rPr>
          <w:szCs w:val="20"/>
        </w:rPr>
        <w:tab/>
        <w:t xml:space="preserve"> </w:t>
      </w:r>
      <w:r w:rsidRPr="00AB03EB">
        <w:rPr>
          <w:szCs w:val="20"/>
        </w:rPr>
        <w:tab/>
        <w:t xml:space="preserve"> 230V/50Hz </w:t>
      </w:r>
    </w:p>
    <w:p w14:paraId="412BCB40" w14:textId="77777777" w:rsidR="0055454A" w:rsidRPr="00AB03EB" w:rsidRDefault="003120F8" w:rsidP="00AB03EB">
      <w:pPr>
        <w:numPr>
          <w:ilvl w:val="0"/>
          <w:numId w:val="150"/>
        </w:numPr>
        <w:spacing w:line="276" w:lineRule="auto"/>
        <w:ind w:right="182" w:firstLine="1440"/>
        <w:rPr>
          <w:szCs w:val="20"/>
        </w:rPr>
      </w:pPr>
      <w:r w:rsidRPr="00AB03EB">
        <w:rPr>
          <w:szCs w:val="20"/>
        </w:rPr>
        <w:t xml:space="preserve">Akumulator wewnętrzny </w:t>
      </w:r>
      <w:r w:rsidRPr="00AB03EB">
        <w:rPr>
          <w:szCs w:val="20"/>
        </w:rPr>
        <w:tab/>
        <w:t xml:space="preserve"> </w:t>
      </w:r>
      <w:r w:rsidRPr="00AB03EB">
        <w:rPr>
          <w:szCs w:val="20"/>
        </w:rPr>
        <w:tab/>
        <w:t xml:space="preserve"> </w:t>
      </w:r>
      <w:r w:rsidRPr="00AB03EB">
        <w:rPr>
          <w:szCs w:val="20"/>
        </w:rPr>
        <w:tab/>
        <w:t xml:space="preserve"> </w:t>
      </w:r>
      <w:r w:rsidRPr="00AB03EB">
        <w:rPr>
          <w:szCs w:val="20"/>
        </w:rPr>
        <w:tab/>
        <w:t xml:space="preserve"> </w:t>
      </w:r>
      <w:r w:rsidRPr="00AB03EB">
        <w:rPr>
          <w:szCs w:val="20"/>
        </w:rPr>
        <w:tab/>
        <w:t xml:space="preserve">2x12V/7Ah </w:t>
      </w:r>
    </w:p>
    <w:p w14:paraId="4821388E" w14:textId="77777777" w:rsidR="0055454A" w:rsidRPr="00AB03EB" w:rsidRDefault="003120F8" w:rsidP="00AB03EB">
      <w:pPr>
        <w:numPr>
          <w:ilvl w:val="0"/>
          <w:numId w:val="150"/>
        </w:numPr>
        <w:spacing w:line="276" w:lineRule="auto"/>
        <w:ind w:right="182" w:firstLine="1440"/>
        <w:rPr>
          <w:szCs w:val="20"/>
        </w:rPr>
      </w:pPr>
      <w:r w:rsidRPr="00AB03EB">
        <w:rPr>
          <w:szCs w:val="20"/>
        </w:rPr>
        <w:t xml:space="preserve">Napięcie zasilania urządzeń zewnętrznych </w:t>
      </w:r>
      <w:r w:rsidRPr="00AB03EB">
        <w:rPr>
          <w:szCs w:val="20"/>
        </w:rPr>
        <w:tab/>
        <w:t xml:space="preserve"> </w:t>
      </w:r>
      <w:r w:rsidRPr="00AB03EB">
        <w:rPr>
          <w:szCs w:val="20"/>
        </w:rPr>
        <w:tab/>
        <w:t xml:space="preserve"> </w:t>
      </w:r>
      <w:r w:rsidRPr="00AB03EB">
        <w:rPr>
          <w:szCs w:val="20"/>
        </w:rPr>
        <w:tab/>
        <w:t xml:space="preserve">24V DC ±15% </w:t>
      </w:r>
    </w:p>
    <w:p w14:paraId="3D83856A" w14:textId="77777777" w:rsidR="0055454A" w:rsidRPr="00AB03EB" w:rsidRDefault="003120F8" w:rsidP="00AB03EB">
      <w:pPr>
        <w:numPr>
          <w:ilvl w:val="0"/>
          <w:numId w:val="150"/>
        </w:numPr>
        <w:spacing w:after="16" w:line="276" w:lineRule="auto"/>
        <w:ind w:right="182" w:firstLine="1440"/>
        <w:rPr>
          <w:szCs w:val="20"/>
        </w:rPr>
      </w:pPr>
      <w:r w:rsidRPr="00AB03EB">
        <w:rPr>
          <w:szCs w:val="20"/>
        </w:rPr>
        <w:t xml:space="preserve">Dopuszczalny pobór prądu z zasilacza centrali  </w:t>
      </w:r>
      <w:r w:rsidRPr="00AB03EB">
        <w:rPr>
          <w:szCs w:val="20"/>
        </w:rPr>
        <w:tab/>
        <w:t xml:space="preserve"> </w:t>
      </w:r>
      <w:r w:rsidRPr="00AB03EB">
        <w:rPr>
          <w:szCs w:val="20"/>
        </w:rPr>
        <w:tab/>
        <w:t xml:space="preserve">3A </w:t>
      </w:r>
    </w:p>
    <w:p w14:paraId="79A20793" w14:textId="77777777" w:rsidR="0055454A" w:rsidRPr="00AB03EB" w:rsidRDefault="003120F8" w:rsidP="00AB03EB">
      <w:pPr>
        <w:numPr>
          <w:ilvl w:val="0"/>
          <w:numId w:val="150"/>
        </w:numPr>
        <w:spacing w:after="14" w:line="276" w:lineRule="auto"/>
        <w:ind w:right="182" w:firstLine="1440"/>
        <w:rPr>
          <w:szCs w:val="20"/>
        </w:rPr>
      </w:pPr>
      <w:r w:rsidRPr="00AB03EB">
        <w:rPr>
          <w:szCs w:val="20"/>
        </w:rPr>
        <w:t xml:space="preserve">Liczba stref dozorowych </w:t>
      </w:r>
      <w:r w:rsidRPr="00AB03EB">
        <w:rPr>
          <w:szCs w:val="20"/>
        </w:rPr>
        <w:tab/>
        <w:t xml:space="preserve"> </w:t>
      </w:r>
      <w:r w:rsidRPr="00AB03EB">
        <w:rPr>
          <w:szCs w:val="20"/>
        </w:rPr>
        <w:tab/>
        <w:t xml:space="preserve"> </w:t>
      </w:r>
      <w:r w:rsidRPr="00AB03EB">
        <w:rPr>
          <w:szCs w:val="20"/>
        </w:rPr>
        <w:tab/>
        <w:t xml:space="preserve"> </w:t>
      </w:r>
      <w:r w:rsidRPr="00AB03EB">
        <w:rPr>
          <w:szCs w:val="20"/>
        </w:rPr>
        <w:tab/>
        <w:t xml:space="preserve"> </w:t>
      </w:r>
      <w:r w:rsidRPr="00AB03EB">
        <w:rPr>
          <w:szCs w:val="20"/>
        </w:rPr>
        <w:tab/>
        <w:t xml:space="preserve">2 </w:t>
      </w:r>
    </w:p>
    <w:p w14:paraId="58098AF6" w14:textId="77777777" w:rsidR="0055454A" w:rsidRPr="00AB03EB" w:rsidRDefault="003120F8" w:rsidP="00AB03EB">
      <w:pPr>
        <w:numPr>
          <w:ilvl w:val="0"/>
          <w:numId w:val="150"/>
        </w:numPr>
        <w:spacing w:after="14" w:line="276" w:lineRule="auto"/>
        <w:ind w:right="182" w:firstLine="1440"/>
        <w:rPr>
          <w:szCs w:val="20"/>
        </w:rPr>
      </w:pPr>
      <w:r w:rsidRPr="00AB03EB">
        <w:rPr>
          <w:szCs w:val="20"/>
        </w:rPr>
        <w:t xml:space="preserve">Linie dozorowe </w:t>
      </w:r>
      <w:r w:rsidRPr="00AB03EB">
        <w:rPr>
          <w:szCs w:val="20"/>
        </w:rPr>
        <w:tab/>
        <w:t xml:space="preserve"> </w:t>
      </w:r>
      <w:r w:rsidRPr="00AB03EB">
        <w:rPr>
          <w:szCs w:val="20"/>
        </w:rPr>
        <w:tab/>
        <w:t xml:space="preserve"> </w:t>
      </w:r>
      <w:r w:rsidRPr="00AB03EB">
        <w:rPr>
          <w:szCs w:val="20"/>
        </w:rPr>
        <w:tab/>
        <w:t xml:space="preserve"> </w:t>
      </w:r>
      <w:r w:rsidRPr="00AB03EB">
        <w:rPr>
          <w:szCs w:val="20"/>
        </w:rPr>
        <w:tab/>
        <w:t xml:space="preserve"> </w:t>
      </w:r>
      <w:r w:rsidRPr="00AB03EB">
        <w:rPr>
          <w:szCs w:val="20"/>
        </w:rPr>
        <w:tab/>
        <w:t xml:space="preserve"> </w:t>
      </w:r>
      <w:r w:rsidRPr="00AB03EB">
        <w:rPr>
          <w:szCs w:val="20"/>
        </w:rPr>
        <w:tab/>
        <w:t xml:space="preserve">4 </w:t>
      </w:r>
    </w:p>
    <w:p w14:paraId="0124E340" w14:textId="77777777" w:rsidR="0055454A" w:rsidRPr="00AB03EB" w:rsidRDefault="003120F8" w:rsidP="00AB03EB">
      <w:pPr>
        <w:numPr>
          <w:ilvl w:val="0"/>
          <w:numId w:val="150"/>
        </w:numPr>
        <w:spacing w:line="276" w:lineRule="auto"/>
        <w:ind w:right="182" w:firstLine="1440"/>
        <w:rPr>
          <w:szCs w:val="20"/>
        </w:rPr>
      </w:pPr>
      <w:r w:rsidRPr="00AB03EB">
        <w:rPr>
          <w:szCs w:val="20"/>
        </w:rPr>
        <w:t xml:space="preserve">Maksymalna liczba czujek w linii </w:t>
      </w:r>
      <w:r w:rsidRPr="00AB03EB">
        <w:rPr>
          <w:szCs w:val="20"/>
        </w:rPr>
        <w:tab/>
        <w:t xml:space="preserve"> </w:t>
      </w:r>
      <w:r w:rsidRPr="00AB03EB">
        <w:rPr>
          <w:szCs w:val="20"/>
        </w:rPr>
        <w:tab/>
        <w:t xml:space="preserve"> </w:t>
      </w:r>
      <w:r w:rsidRPr="00AB03EB">
        <w:rPr>
          <w:szCs w:val="20"/>
        </w:rPr>
        <w:tab/>
        <w:t xml:space="preserve"> </w:t>
      </w:r>
      <w:r w:rsidRPr="00AB03EB">
        <w:rPr>
          <w:szCs w:val="20"/>
        </w:rPr>
        <w:tab/>
        <w:t xml:space="preserve">32 </w:t>
      </w:r>
    </w:p>
    <w:p w14:paraId="7F2EC698" w14:textId="09397EA3" w:rsidR="0055454A" w:rsidRPr="00AB03EB" w:rsidRDefault="003120F8" w:rsidP="00AB03EB">
      <w:pPr>
        <w:numPr>
          <w:ilvl w:val="0"/>
          <w:numId w:val="150"/>
        </w:numPr>
        <w:spacing w:line="276" w:lineRule="auto"/>
        <w:ind w:right="182" w:firstLine="1440"/>
        <w:rPr>
          <w:szCs w:val="20"/>
        </w:rPr>
      </w:pPr>
      <w:r w:rsidRPr="00AB03EB">
        <w:rPr>
          <w:szCs w:val="20"/>
        </w:rPr>
        <w:t xml:space="preserve">Wejścia kontrolne </w:t>
      </w:r>
      <w:r w:rsidRPr="00AB03EB">
        <w:rPr>
          <w:szCs w:val="20"/>
        </w:rPr>
        <w:tab/>
        <w:t xml:space="preserve"> </w:t>
      </w:r>
      <w:r w:rsidRPr="00AB03EB">
        <w:rPr>
          <w:szCs w:val="20"/>
        </w:rPr>
        <w:tab/>
        <w:t xml:space="preserve"> </w:t>
      </w:r>
      <w:r w:rsidRPr="00AB03EB">
        <w:rPr>
          <w:szCs w:val="20"/>
        </w:rPr>
        <w:tab/>
        <w:t xml:space="preserve"> </w:t>
      </w:r>
      <w:r w:rsidRPr="00AB03EB">
        <w:rPr>
          <w:szCs w:val="20"/>
        </w:rPr>
        <w:tab/>
        <w:t xml:space="preserve"> </w:t>
      </w:r>
      <w:r w:rsidRPr="00AB03EB">
        <w:rPr>
          <w:szCs w:val="20"/>
        </w:rPr>
        <w:tab/>
        <w:t xml:space="preserve"> 8 </w:t>
      </w:r>
    </w:p>
    <w:p w14:paraId="4085A5D6" w14:textId="77777777" w:rsidR="0055454A" w:rsidRPr="00AB03EB" w:rsidRDefault="003120F8" w:rsidP="00AB03EB">
      <w:pPr>
        <w:numPr>
          <w:ilvl w:val="0"/>
          <w:numId w:val="150"/>
        </w:numPr>
        <w:spacing w:line="276" w:lineRule="auto"/>
        <w:ind w:right="182" w:firstLine="1440"/>
        <w:rPr>
          <w:szCs w:val="20"/>
        </w:rPr>
      </w:pPr>
      <w:r w:rsidRPr="00AB03EB">
        <w:rPr>
          <w:szCs w:val="20"/>
        </w:rPr>
        <w:t xml:space="preserve">Wyjścia przekaźnikowe, nadzorowane  </w:t>
      </w:r>
      <w:r w:rsidRPr="00AB03EB">
        <w:rPr>
          <w:szCs w:val="20"/>
        </w:rPr>
        <w:tab/>
        <w:t xml:space="preserve"> </w:t>
      </w:r>
      <w:r w:rsidRPr="00AB03EB">
        <w:rPr>
          <w:szCs w:val="20"/>
        </w:rPr>
        <w:tab/>
        <w:t xml:space="preserve"> </w:t>
      </w:r>
      <w:r w:rsidRPr="00AB03EB">
        <w:rPr>
          <w:szCs w:val="20"/>
        </w:rPr>
        <w:tab/>
        <w:t xml:space="preserve">6 </w:t>
      </w:r>
    </w:p>
    <w:p w14:paraId="3E74B7A9" w14:textId="77777777" w:rsidR="00E20F2A" w:rsidRPr="00AB03EB" w:rsidRDefault="003120F8" w:rsidP="00AB03EB">
      <w:pPr>
        <w:numPr>
          <w:ilvl w:val="0"/>
          <w:numId w:val="150"/>
        </w:numPr>
        <w:spacing w:line="276" w:lineRule="auto"/>
        <w:ind w:right="182" w:firstLine="1440"/>
        <w:rPr>
          <w:szCs w:val="20"/>
        </w:rPr>
      </w:pPr>
      <w:r w:rsidRPr="00AB03EB">
        <w:rPr>
          <w:szCs w:val="20"/>
        </w:rPr>
        <w:t xml:space="preserve">Wyjścia przekaźnikowe nienadzorowane  (bez potencjałowe)  11 </w:t>
      </w:r>
    </w:p>
    <w:p w14:paraId="6237E86B" w14:textId="673384A6" w:rsidR="0055454A" w:rsidRPr="00AB03EB" w:rsidRDefault="003120F8" w:rsidP="00AB03EB">
      <w:pPr>
        <w:spacing w:line="276" w:lineRule="auto"/>
        <w:ind w:right="182"/>
        <w:rPr>
          <w:szCs w:val="20"/>
        </w:rPr>
      </w:pPr>
      <w:r w:rsidRPr="00AB03EB">
        <w:rPr>
          <w:szCs w:val="20"/>
        </w:rPr>
        <w:t>8)</w:t>
      </w:r>
      <w:r w:rsidRPr="00AB03EB">
        <w:rPr>
          <w:rFonts w:eastAsia="Arial"/>
          <w:szCs w:val="20"/>
        </w:rPr>
        <w:t xml:space="preserve"> </w:t>
      </w:r>
      <w:r w:rsidRPr="00AB03EB">
        <w:rPr>
          <w:szCs w:val="20"/>
        </w:rPr>
        <w:t xml:space="preserve">Centrala powinna pełnić następujące funkcje: </w:t>
      </w:r>
    </w:p>
    <w:p w14:paraId="15DC3D5F" w14:textId="77777777" w:rsidR="0055454A" w:rsidRPr="00AB03EB" w:rsidRDefault="003120F8" w:rsidP="00AB03EB">
      <w:pPr>
        <w:tabs>
          <w:tab w:val="center" w:pos="766"/>
          <w:tab w:val="center" w:pos="3818"/>
        </w:tabs>
        <w:spacing w:line="276" w:lineRule="auto"/>
        <w:ind w:left="0" w:right="0" w:firstLine="0"/>
        <w:jc w:val="left"/>
        <w:rPr>
          <w:szCs w:val="20"/>
        </w:rPr>
      </w:pPr>
      <w:r w:rsidRPr="00AB03EB">
        <w:rPr>
          <w:rFonts w:eastAsia="Calibri"/>
          <w:szCs w:val="20"/>
        </w:rPr>
        <w:tab/>
      </w:r>
      <w:r w:rsidRPr="00AB03EB">
        <w:rPr>
          <w:rFonts w:eastAsia="Courier New"/>
          <w:szCs w:val="20"/>
        </w:rPr>
        <w:t>­</w:t>
      </w:r>
      <w:r w:rsidRPr="00AB03EB">
        <w:rPr>
          <w:rFonts w:eastAsia="Arial"/>
          <w:szCs w:val="20"/>
        </w:rPr>
        <w:t xml:space="preserve"> </w:t>
      </w:r>
      <w:r w:rsidRPr="00AB03EB">
        <w:rPr>
          <w:rFonts w:eastAsia="Arial"/>
          <w:szCs w:val="20"/>
        </w:rPr>
        <w:tab/>
      </w:r>
      <w:r w:rsidRPr="00AB03EB">
        <w:rPr>
          <w:szCs w:val="20"/>
        </w:rPr>
        <w:t xml:space="preserve">Zarządzać pracą detektorów zainstalowanych na liniach dozorowych </w:t>
      </w:r>
    </w:p>
    <w:p w14:paraId="3D2B1996" w14:textId="77777777" w:rsidR="0055454A" w:rsidRPr="00AB03EB" w:rsidRDefault="003120F8" w:rsidP="00AB03EB">
      <w:pPr>
        <w:tabs>
          <w:tab w:val="center" w:pos="766"/>
          <w:tab w:val="center" w:pos="2870"/>
        </w:tabs>
        <w:spacing w:after="63" w:line="276" w:lineRule="auto"/>
        <w:ind w:left="0" w:right="0" w:firstLine="0"/>
        <w:jc w:val="left"/>
        <w:rPr>
          <w:szCs w:val="20"/>
        </w:rPr>
      </w:pPr>
      <w:r w:rsidRPr="00AB03EB">
        <w:rPr>
          <w:rFonts w:eastAsia="Calibri"/>
          <w:szCs w:val="20"/>
        </w:rPr>
        <w:tab/>
      </w:r>
      <w:r w:rsidRPr="00AB03EB">
        <w:rPr>
          <w:rFonts w:eastAsia="Courier New"/>
          <w:szCs w:val="20"/>
        </w:rPr>
        <w:t>­</w:t>
      </w:r>
      <w:r w:rsidRPr="00AB03EB">
        <w:rPr>
          <w:rFonts w:eastAsia="Arial"/>
          <w:szCs w:val="20"/>
        </w:rPr>
        <w:t xml:space="preserve"> </w:t>
      </w:r>
      <w:r w:rsidRPr="00AB03EB">
        <w:rPr>
          <w:rFonts w:eastAsia="Arial"/>
          <w:szCs w:val="20"/>
        </w:rPr>
        <w:tab/>
      </w:r>
      <w:r w:rsidRPr="00AB03EB">
        <w:rPr>
          <w:szCs w:val="20"/>
        </w:rPr>
        <w:t xml:space="preserve">zasilać sygnalizatory optyczno-akustycznych </w:t>
      </w:r>
    </w:p>
    <w:p w14:paraId="3981728C" w14:textId="77777777" w:rsidR="0055454A" w:rsidRPr="00AB03EB" w:rsidRDefault="003120F8" w:rsidP="00AB03EB">
      <w:pPr>
        <w:tabs>
          <w:tab w:val="center" w:pos="766"/>
          <w:tab w:val="center" w:pos="3929"/>
        </w:tabs>
        <w:spacing w:after="65" w:line="276" w:lineRule="auto"/>
        <w:ind w:left="0" w:right="0" w:firstLine="0"/>
        <w:jc w:val="left"/>
        <w:rPr>
          <w:szCs w:val="20"/>
        </w:rPr>
      </w:pPr>
      <w:r w:rsidRPr="00AB03EB">
        <w:rPr>
          <w:rFonts w:eastAsia="Calibri"/>
          <w:szCs w:val="20"/>
        </w:rPr>
        <w:tab/>
      </w:r>
      <w:r w:rsidRPr="00AB03EB">
        <w:rPr>
          <w:rFonts w:eastAsia="Courier New"/>
          <w:szCs w:val="20"/>
        </w:rPr>
        <w:t>­</w:t>
      </w:r>
      <w:r w:rsidRPr="00AB03EB">
        <w:rPr>
          <w:rFonts w:eastAsia="Arial"/>
          <w:szCs w:val="20"/>
        </w:rPr>
        <w:t xml:space="preserve"> </w:t>
      </w:r>
      <w:r w:rsidRPr="00AB03EB">
        <w:rPr>
          <w:rFonts w:eastAsia="Arial"/>
          <w:szCs w:val="20"/>
        </w:rPr>
        <w:tab/>
      </w:r>
      <w:r w:rsidRPr="00AB03EB">
        <w:rPr>
          <w:szCs w:val="20"/>
        </w:rPr>
        <w:t xml:space="preserve">kontrolować sprawność połączeń do elektrozaworu zestawu gaśniczego </w:t>
      </w:r>
    </w:p>
    <w:p w14:paraId="361443A5" w14:textId="77777777" w:rsidR="0055454A" w:rsidRPr="00AB03EB" w:rsidRDefault="003120F8" w:rsidP="00AB03EB">
      <w:pPr>
        <w:tabs>
          <w:tab w:val="center" w:pos="766"/>
          <w:tab w:val="center" w:pos="4422"/>
        </w:tabs>
        <w:spacing w:after="63" w:line="276" w:lineRule="auto"/>
        <w:ind w:left="0" w:right="0" w:firstLine="0"/>
        <w:jc w:val="left"/>
        <w:rPr>
          <w:szCs w:val="20"/>
        </w:rPr>
      </w:pPr>
      <w:r w:rsidRPr="00AB03EB">
        <w:rPr>
          <w:rFonts w:eastAsia="Calibri"/>
          <w:szCs w:val="20"/>
        </w:rPr>
        <w:tab/>
      </w:r>
      <w:r w:rsidRPr="00AB03EB">
        <w:rPr>
          <w:rFonts w:eastAsia="Courier New"/>
          <w:szCs w:val="20"/>
        </w:rPr>
        <w:t>­</w:t>
      </w:r>
      <w:r w:rsidRPr="00AB03EB">
        <w:rPr>
          <w:rFonts w:eastAsia="Arial"/>
          <w:szCs w:val="20"/>
        </w:rPr>
        <w:t xml:space="preserve"> </w:t>
      </w:r>
      <w:r w:rsidRPr="00AB03EB">
        <w:rPr>
          <w:rFonts w:eastAsia="Arial"/>
          <w:szCs w:val="20"/>
        </w:rPr>
        <w:tab/>
      </w:r>
      <w:r w:rsidRPr="00AB03EB">
        <w:rPr>
          <w:szCs w:val="20"/>
        </w:rPr>
        <w:t xml:space="preserve">kontrolować sprawności zestawu gaśniczego i kontrola wypływu środka gaśniczego </w:t>
      </w:r>
    </w:p>
    <w:p w14:paraId="4273E22A" w14:textId="77777777" w:rsidR="0055454A" w:rsidRPr="00AB03EB" w:rsidRDefault="003120F8" w:rsidP="00AB03EB">
      <w:pPr>
        <w:tabs>
          <w:tab w:val="center" w:pos="766"/>
          <w:tab w:val="center" w:pos="2404"/>
        </w:tabs>
        <w:spacing w:after="63" w:line="276" w:lineRule="auto"/>
        <w:ind w:left="0" w:right="0" w:firstLine="0"/>
        <w:jc w:val="left"/>
        <w:rPr>
          <w:szCs w:val="20"/>
        </w:rPr>
      </w:pPr>
      <w:r w:rsidRPr="00AB03EB">
        <w:rPr>
          <w:rFonts w:eastAsia="Calibri"/>
          <w:szCs w:val="20"/>
        </w:rPr>
        <w:lastRenderedPageBreak/>
        <w:tab/>
      </w:r>
      <w:r w:rsidRPr="00AB03EB">
        <w:rPr>
          <w:rFonts w:eastAsia="Courier New"/>
          <w:szCs w:val="20"/>
        </w:rPr>
        <w:t>­</w:t>
      </w:r>
      <w:r w:rsidRPr="00AB03EB">
        <w:rPr>
          <w:rFonts w:eastAsia="Arial"/>
          <w:szCs w:val="20"/>
        </w:rPr>
        <w:t xml:space="preserve"> </w:t>
      </w:r>
      <w:r w:rsidRPr="00AB03EB">
        <w:rPr>
          <w:rFonts w:eastAsia="Arial"/>
          <w:szCs w:val="20"/>
        </w:rPr>
        <w:tab/>
      </w:r>
      <w:r w:rsidRPr="00AB03EB">
        <w:rPr>
          <w:szCs w:val="20"/>
        </w:rPr>
        <w:t xml:space="preserve">zarządzać pracą klap upustowych </w:t>
      </w:r>
    </w:p>
    <w:p w14:paraId="72B83B33" w14:textId="77777777" w:rsidR="0055454A" w:rsidRPr="00AB03EB" w:rsidRDefault="003120F8" w:rsidP="00AB03EB">
      <w:pPr>
        <w:tabs>
          <w:tab w:val="center" w:pos="766"/>
          <w:tab w:val="center" w:pos="3994"/>
        </w:tabs>
        <w:spacing w:line="276" w:lineRule="auto"/>
        <w:ind w:left="0" w:right="0" w:firstLine="0"/>
        <w:jc w:val="left"/>
        <w:rPr>
          <w:szCs w:val="20"/>
        </w:rPr>
      </w:pPr>
      <w:r w:rsidRPr="00AB03EB">
        <w:rPr>
          <w:rFonts w:eastAsia="Calibri"/>
          <w:szCs w:val="20"/>
        </w:rPr>
        <w:tab/>
      </w:r>
      <w:r w:rsidRPr="00AB03EB">
        <w:rPr>
          <w:rFonts w:eastAsia="Courier New"/>
          <w:szCs w:val="20"/>
        </w:rPr>
        <w:t>­</w:t>
      </w:r>
      <w:r w:rsidRPr="00AB03EB">
        <w:rPr>
          <w:rFonts w:eastAsia="Arial"/>
          <w:szCs w:val="20"/>
        </w:rPr>
        <w:t xml:space="preserve"> </w:t>
      </w:r>
      <w:r w:rsidRPr="00AB03EB">
        <w:rPr>
          <w:rFonts w:eastAsia="Arial"/>
          <w:szCs w:val="20"/>
        </w:rPr>
        <w:tab/>
      </w:r>
      <w:r w:rsidRPr="00AB03EB">
        <w:rPr>
          <w:szCs w:val="20"/>
        </w:rPr>
        <w:t xml:space="preserve">zarządzać przekazywaniem przekazanie alarmu I stopnia do centrali SAP </w:t>
      </w:r>
    </w:p>
    <w:p w14:paraId="20C3FA7B" w14:textId="77777777" w:rsidR="0055454A" w:rsidRPr="00AB03EB" w:rsidRDefault="003120F8" w:rsidP="00AB03EB">
      <w:pPr>
        <w:tabs>
          <w:tab w:val="center" w:pos="766"/>
          <w:tab w:val="center" w:pos="3404"/>
        </w:tabs>
        <w:spacing w:after="63" w:line="276" w:lineRule="auto"/>
        <w:ind w:left="0" w:right="0" w:firstLine="0"/>
        <w:jc w:val="left"/>
        <w:rPr>
          <w:szCs w:val="20"/>
        </w:rPr>
      </w:pPr>
      <w:r w:rsidRPr="00AB03EB">
        <w:rPr>
          <w:rFonts w:eastAsia="Calibri"/>
          <w:szCs w:val="20"/>
        </w:rPr>
        <w:tab/>
      </w:r>
      <w:r w:rsidRPr="00AB03EB">
        <w:rPr>
          <w:rFonts w:eastAsia="Courier New"/>
          <w:szCs w:val="20"/>
        </w:rPr>
        <w:t>­</w:t>
      </w:r>
      <w:r w:rsidRPr="00AB03EB">
        <w:rPr>
          <w:rFonts w:eastAsia="Arial"/>
          <w:szCs w:val="20"/>
        </w:rPr>
        <w:t xml:space="preserve"> </w:t>
      </w:r>
      <w:r w:rsidRPr="00AB03EB">
        <w:rPr>
          <w:rFonts w:eastAsia="Arial"/>
          <w:szCs w:val="20"/>
        </w:rPr>
        <w:tab/>
      </w:r>
      <w:r w:rsidRPr="00AB03EB">
        <w:rPr>
          <w:szCs w:val="20"/>
        </w:rPr>
        <w:t xml:space="preserve">zarządzać przekazaniem alarmu II stopnia do centrali SAP </w:t>
      </w:r>
    </w:p>
    <w:p w14:paraId="196D0A57" w14:textId="77777777" w:rsidR="0055454A" w:rsidRPr="00AB03EB" w:rsidRDefault="003120F8" w:rsidP="00AB03EB">
      <w:pPr>
        <w:tabs>
          <w:tab w:val="center" w:pos="766"/>
          <w:tab w:val="center" w:pos="3515"/>
        </w:tabs>
        <w:spacing w:after="65" w:line="276" w:lineRule="auto"/>
        <w:ind w:left="0" w:right="0" w:firstLine="0"/>
        <w:jc w:val="left"/>
        <w:rPr>
          <w:szCs w:val="20"/>
        </w:rPr>
      </w:pPr>
      <w:r w:rsidRPr="00AB03EB">
        <w:rPr>
          <w:rFonts w:eastAsia="Calibri"/>
          <w:szCs w:val="20"/>
        </w:rPr>
        <w:tab/>
      </w:r>
      <w:r w:rsidRPr="00AB03EB">
        <w:rPr>
          <w:rFonts w:eastAsia="Courier New"/>
          <w:szCs w:val="20"/>
        </w:rPr>
        <w:t>­</w:t>
      </w:r>
      <w:r w:rsidRPr="00AB03EB">
        <w:rPr>
          <w:rFonts w:eastAsia="Arial"/>
          <w:szCs w:val="20"/>
        </w:rPr>
        <w:t xml:space="preserve"> </w:t>
      </w:r>
      <w:r w:rsidRPr="00AB03EB">
        <w:rPr>
          <w:rFonts w:eastAsia="Arial"/>
          <w:szCs w:val="20"/>
        </w:rPr>
        <w:tab/>
      </w:r>
      <w:r w:rsidRPr="00AB03EB">
        <w:rPr>
          <w:szCs w:val="20"/>
        </w:rPr>
        <w:t xml:space="preserve">zarządzać przekazaniem alarmu uszkodzenia do centrali SAP </w:t>
      </w:r>
    </w:p>
    <w:p w14:paraId="0732744A" w14:textId="77777777" w:rsidR="0055454A" w:rsidRPr="00AB03EB" w:rsidRDefault="003120F8" w:rsidP="00AB03EB">
      <w:pPr>
        <w:tabs>
          <w:tab w:val="center" w:pos="766"/>
          <w:tab w:val="center" w:pos="4016"/>
        </w:tabs>
        <w:spacing w:after="62" w:line="276" w:lineRule="auto"/>
        <w:ind w:left="0" w:right="0" w:firstLine="0"/>
        <w:jc w:val="left"/>
        <w:rPr>
          <w:szCs w:val="20"/>
        </w:rPr>
      </w:pPr>
      <w:r w:rsidRPr="00AB03EB">
        <w:rPr>
          <w:rFonts w:eastAsia="Calibri"/>
          <w:szCs w:val="20"/>
        </w:rPr>
        <w:tab/>
      </w:r>
      <w:r w:rsidRPr="00AB03EB">
        <w:rPr>
          <w:rFonts w:eastAsia="Courier New"/>
          <w:szCs w:val="20"/>
        </w:rPr>
        <w:t>­</w:t>
      </w:r>
      <w:r w:rsidRPr="00AB03EB">
        <w:rPr>
          <w:rFonts w:eastAsia="Arial"/>
          <w:szCs w:val="20"/>
        </w:rPr>
        <w:t xml:space="preserve"> </w:t>
      </w:r>
      <w:r w:rsidRPr="00AB03EB">
        <w:rPr>
          <w:rFonts w:eastAsia="Arial"/>
          <w:szCs w:val="20"/>
        </w:rPr>
        <w:tab/>
      </w:r>
      <w:r w:rsidRPr="00AB03EB">
        <w:rPr>
          <w:szCs w:val="20"/>
        </w:rPr>
        <w:t xml:space="preserve">zarządzać przekazaniem informacji o wypływie czynnika do centrali SAP </w:t>
      </w:r>
    </w:p>
    <w:p w14:paraId="35A3F5B4" w14:textId="77777777" w:rsidR="0055454A" w:rsidRPr="00AB03EB" w:rsidRDefault="003120F8" w:rsidP="00AB03EB">
      <w:pPr>
        <w:spacing w:line="276" w:lineRule="auto"/>
        <w:ind w:left="708" w:right="182" w:hanging="360"/>
        <w:rPr>
          <w:szCs w:val="20"/>
        </w:rPr>
      </w:pPr>
      <w:r w:rsidRPr="00AB03EB">
        <w:rPr>
          <w:szCs w:val="20"/>
        </w:rPr>
        <w:t>9)</w:t>
      </w:r>
      <w:r w:rsidRPr="00AB03EB">
        <w:rPr>
          <w:rFonts w:eastAsia="Arial"/>
          <w:szCs w:val="20"/>
        </w:rPr>
        <w:t xml:space="preserve"> </w:t>
      </w:r>
      <w:r w:rsidRPr="00AB03EB">
        <w:rPr>
          <w:szCs w:val="20"/>
        </w:rPr>
        <w:t xml:space="preserve">System musi być wyposażony w sygnalizację ewakuacyjno-ostrzegawczą optyczną oraz akustyczną. System musi być wyposażony w sygnalizator ostrzegający o obecności środka gaśniczego w danym pomieszczeniu. System musi być wyposażony w przycisk do zdalnego uruchomienia systemu gaśniczego. System musi być wyposażony w przycisk do zdalnego wyłączenia procedury gaśniczej.  </w:t>
      </w:r>
    </w:p>
    <w:p w14:paraId="6E15C46B" w14:textId="77777777" w:rsidR="0055454A" w:rsidRPr="00AB03EB" w:rsidRDefault="003120F8" w:rsidP="00AB03EB">
      <w:pPr>
        <w:spacing w:after="218" w:line="276" w:lineRule="auto"/>
        <w:ind w:left="358" w:right="0" w:firstLine="0"/>
        <w:jc w:val="left"/>
        <w:rPr>
          <w:szCs w:val="20"/>
        </w:rPr>
      </w:pPr>
      <w:r w:rsidRPr="00AB03EB">
        <w:rPr>
          <w:szCs w:val="20"/>
        </w:rPr>
        <w:t xml:space="preserve"> </w:t>
      </w:r>
    </w:p>
    <w:p w14:paraId="541D2864" w14:textId="77777777" w:rsidR="0055454A" w:rsidRPr="00AB03EB" w:rsidRDefault="003120F8" w:rsidP="00AB03EB">
      <w:pPr>
        <w:pStyle w:val="Nagwek3"/>
        <w:spacing w:line="276" w:lineRule="auto"/>
        <w:ind w:left="353"/>
        <w:rPr>
          <w:szCs w:val="20"/>
        </w:rPr>
      </w:pPr>
      <w:r w:rsidRPr="00AB03EB">
        <w:rPr>
          <w:szCs w:val="20"/>
          <w:u w:val="none"/>
        </w:rPr>
        <w:t>3.</w:t>
      </w:r>
      <w:r w:rsidRPr="00AB03EB">
        <w:rPr>
          <w:rFonts w:eastAsia="Arial"/>
          <w:szCs w:val="20"/>
          <w:u w:val="none"/>
        </w:rPr>
        <w:t xml:space="preserve"> </w:t>
      </w:r>
      <w:r w:rsidRPr="00AB03EB">
        <w:rPr>
          <w:szCs w:val="20"/>
        </w:rPr>
        <w:t>Klimatyzacja precyzyjna – 1 komplet</w:t>
      </w:r>
      <w:r w:rsidRPr="00AB03EB">
        <w:rPr>
          <w:szCs w:val="20"/>
          <w:u w:val="none"/>
        </w:rPr>
        <w:t xml:space="preserve"> </w:t>
      </w:r>
    </w:p>
    <w:p w14:paraId="7DA37757" w14:textId="398E7101" w:rsidR="0055454A" w:rsidRPr="00AB03EB" w:rsidRDefault="003120F8" w:rsidP="00AB03EB">
      <w:pPr>
        <w:spacing w:after="236" w:line="276" w:lineRule="auto"/>
        <w:ind w:left="723" w:right="182"/>
        <w:rPr>
          <w:szCs w:val="20"/>
        </w:rPr>
      </w:pPr>
      <w:r w:rsidRPr="00AB03EB">
        <w:rPr>
          <w:szCs w:val="20"/>
        </w:rPr>
        <w:t xml:space="preserve">System klimatyzacji dla serwerowni podstawowej, obejmuje zestaw dwóch klimatyzatorów w pracy naprzemiennej o mocy chłodniczej minimum 3,5 kW, każdy w układzie 1+1. Systemy powinny posiadać automatycznie regulowane prędkości nawiewu powietrza, funkcję autostartu po zaniku zasilania oraz panel informacyjny o stanie urządzeń – w tym pozwalający na szybką identyfikację nieprawidłowości w pracy urządzeń. Wymaga się dostarczenia i instalacji klimatyzacji technicznej przystosowanej do pracy całorocznej w zakresie temperatur od -15⁰ C do +35⁰ C. Klimatyzacja powinna posiadać wyodrębniony obwód zasilający oraz instalację odprowadzenia skroplin poza pomieszczenie węzła. Klimatyzacja powinna zapewnić utrzymanie temperatury w zakresie 18 - 26oC. Instalacja powinna być wykonana w sposób umożliwiający nadmuch klimatyzatorów na urządzenia umieszczone w szafach od strony, z której urządzenia będą pobierały powietrze zimne. Klimatyzatory muszą być tak skonfigurowane, aby praca ich była naprzemienna w trybie godzinnym, a w przypadku przekroczenia ustalonej temperatury pracy, tak aby pracowały równolegle. Zakres systemu klimatyzacji obejmuje dostawę, instalację i konfigurację systemu. </w:t>
      </w:r>
    </w:p>
    <w:p w14:paraId="03263DD8" w14:textId="77777777" w:rsidR="0055454A" w:rsidRPr="00AB03EB" w:rsidRDefault="003120F8" w:rsidP="00AB03EB">
      <w:pPr>
        <w:pStyle w:val="Nagwek3"/>
        <w:spacing w:line="276" w:lineRule="auto"/>
        <w:ind w:left="353"/>
        <w:rPr>
          <w:szCs w:val="20"/>
        </w:rPr>
      </w:pPr>
      <w:r w:rsidRPr="00AB03EB">
        <w:rPr>
          <w:szCs w:val="20"/>
          <w:u w:val="none"/>
        </w:rPr>
        <w:t>4.</w:t>
      </w:r>
      <w:r w:rsidRPr="00AB03EB">
        <w:rPr>
          <w:rFonts w:eastAsia="Arial"/>
          <w:szCs w:val="20"/>
          <w:u w:val="none"/>
        </w:rPr>
        <w:t xml:space="preserve"> </w:t>
      </w:r>
      <w:r w:rsidRPr="00AB03EB">
        <w:rPr>
          <w:szCs w:val="20"/>
        </w:rPr>
        <w:t>Drzwi wejściowe antywłamaniowe do serwerowni 1 sztuka</w:t>
      </w:r>
      <w:r w:rsidRPr="00AB03EB">
        <w:rPr>
          <w:szCs w:val="20"/>
          <w:u w:val="none"/>
        </w:rPr>
        <w:t xml:space="preserve"> </w:t>
      </w:r>
    </w:p>
    <w:p w14:paraId="6D1F370C" w14:textId="77777777" w:rsidR="0055454A" w:rsidRPr="00AB03EB" w:rsidRDefault="003120F8" w:rsidP="00AB03EB">
      <w:pPr>
        <w:numPr>
          <w:ilvl w:val="0"/>
          <w:numId w:val="35"/>
        </w:numPr>
        <w:spacing w:line="276" w:lineRule="auto"/>
        <w:ind w:right="1738" w:hanging="360"/>
        <w:rPr>
          <w:szCs w:val="20"/>
        </w:rPr>
      </w:pPr>
      <w:r w:rsidRPr="00AB03EB">
        <w:rPr>
          <w:szCs w:val="20"/>
        </w:rPr>
        <w:t xml:space="preserve">wymiar drzwi umożliwiający dostawę i montaż szaf teletechnicznych - wymiary  ościeżnicy min.100/200 cm. </w:t>
      </w:r>
    </w:p>
    <w:p w14:paraId="618FAE50" w14:textId="77777777" w:rsidR="0055454A" w:rsidRPr="00AB03EB" w:rsidRDefault="003120F8" w:rsidP="00AB03EB">
      <w:pPr>
        <w:numPr>
          <w:ilvl w:val="0"/>
          <w:numId w:val="35"/>
        </w:numPr>
        <w:spacing w:line="276" w:lineRule="auto"/>
        <w:ind w:right="1738" w:hanging="360"/>
        <w:rPr>
          <w:szCs w:val="20"/>
        </w:rPr>
      </w:pPr>
      <w:r w:rsidRPr="00AB03EB">
        <w:rPr>
          <w:szCs w:val="20"/>
        </w:rPr>
        <w:t>antywłamaniowe, chroniące przed dostępem osób niepowołanych: 3)</w:t>
      </w:r>
      <w:r w:rsidRPr="00AB03EB">
        <w:rPr>
          <w:rFonts w:eastAsia="Arial"/>
          <w:szCs w:val="20"/>
        </w:rPr>
        <w:t xml:space="preserve"> </w:t>
      </w:r>
      <w:r w:rsidRPr="00AB03EB">
        <w:rPr>
          <w:szCs w:val="20"/>
        </w:rPr>
        <w:t xml:space="preserve">Klasa C, </w:t>
      </w:r>
    </w:p>
    <w:p w14:paraId="601F13A5" w14:textId="77777777" w:rsidR="0055454A" w:rsidRPr="00AB03EB" w:rsidRDefault="003120F8" w:rsidP="00AB03EB">
      <w:pPr>
        <w:numPr>
          <w:ilvl w:val="0"/>
          <w:numId w:val="36"/>
        </w:numPr>
        <w:spacing w:line="276" w:lineRule="auto"/>
        <w:ind w:right="182" w:hanging="360"/>
        <w:rPr>
          <w:szCs w:val="20"/>
        </w:rPr>
      </w:pPr>
      <w:r w:rsidRPr="00AB03EB">
        <w:rPr>
          <w:szCs w:val="20"/>
        </w:rPr>
        <w:t xml:space="preserve">przeciwpożarowe, ognioodporność: Klasa EI-30. </w:t>
      </w:r>
    </w:p>
    <w:p w14:paraId="23417FF4" w14:textId="77777777" w:rsidR="0055454A" w:rsidRPr="00AB03EB" w:rsidRDefault="003120F8" w:rsidP="00AB03EB">
      <w:pPr>
        <w:numPr>
          <w:ilvl w:val="0"/>
          <w:numId w:val="36"/>
        </w:numPr>
        <w:spacing w:line="276" w:lineRule="auto"/>
        <w:ind w:right="182" w:hanging="360"/>
        <w:rPr>
          <w:szCs w:val="20"/>
        </w:rPr>
      </w:pPr>
      <w:r w:rsidRPr="00AB03EB">
        <w:rPr>
          <w:szCs w:val="20"/>
        </w:rPr>
        <w:t xml:space="preserve">otwierane na zewnątrz </w:t>
      </w:r>
    </w:p>
    <w:p w14:paraId="22D67368" w14:textId="77777777" w:rsidR="0055454A" w:rsidRPr="00AB03EB" w:rsidRDefault="003120F8" w:rsidP="00AB03EB">
      <w:pPr>
        <w:numPr>
          <w:ilvl w:val="0"/>
          <w:numId w:val="36"/>
        </w:numPr>
        <w:spacing w:after="8" w:line="276" w:lineRule="auto"/>
        <w:ind w:right="182" w:hanging="360"/>
        <w:rPr>
          <w:szCs w:val="20"/>
        </w:rPr>
      </w:pPr>
      <w:r w:rsidRPr="00AB03EB">
        <w:rPr>
          <w:szCs w:val="20"/>
        </w:rPr>
        <w:t xml:space="preserve">jednoskrzydłowe </w:t>
      </w:r>
    </w:p>
    <w:p w14:paraId="1816265D" w14:textId="77777777" w:rsidR="0055454A" w:rsidRPr="00AB03EB" w:rsidRDefault="003120F8" w:rsidP="00AB03EB">
      <w:pPr>
        <w:numPr>
          <w:ilvl w:val="0"/>
          <w:numId w:val="36"/>
        </w:numPr>
        <w:spacing w:after="10" w:line="276" w:lineRule="auto"/>
        <w:ind w:right="182" w:hanging="360"/>
        <w:rPr>
          <w:szCs w:val="20"/>
        </w:rPr>
      </w:pPr>
      <w:r w:rsidRPr="00AB03EB">
        <w:rPr>
          <w:szCs w:val="20"/>
        </w:rPr>
        <w:t xml:space="preserve">atestowane </w:t>
      </w:r>
    </w:p>
    <w:p w14:paraId="24CA7F80" w14:textId="77777777" w:rsidR="0055454A" w:rsidRPr="00AB03EB" w:rsidRDefault="003120F8" w:rsidP="00AB03EB">
      <w:pPr>
        <w:numPr>
          <w:ilvl w:val="0"/>
          <w:numId w:val="36"/>
        </w:numPr>
        <w:spacing w:line="276" w:lineRule="auto"/>
        <w:ind w:right="182" w:hanging="360"/>
        <w:rPr>
          <w:szCs w:val="20"/>
        </w:rPr>
      </w:pPr>
      <w:r w:rsidRPr="00AB03EB">
        <w:rPr>
          <w:szCs w:val="20"/>
        </w:rPr>
        <w:t xml:space="preserve">klasy RC3 </w:t>
      </w:r>
    </w:p>
    <w:p w14:paraId="078A1072" w14:textId="77777777" w:rsidR="0055454A" w:rsidRPr="00AB03EB" w:rsidRDefault="003120F8" w:rsidP="00AB03EB">
      <w:pPr>
        <w:numPr>
          <w:ilvl w:val="0"/>
          <w:numId w:val="36"/>
        </w:numPr>
        <w:spacing w:line="276" w:lineRule="auto"/>
        <w:ind w:right="182" w:hanging="360"/>
        <w:rPr>
          <w:szCs w:val="20"/>
        </w:rPr>
      </w:pPr>
      <w:r w:rsidRPr="00AB03EB">
        <w:rPr>
          <w:szCs w:val="20"/>
        </w:rPr>
        <w:t xml:space="preserve">wypełnienie wkładem ognioodpornym </w:t>
      </w:r>
    </w:p>
    <w:p w14:paraId="56A588B4" w14:textId="77777777" w:rsidR="0055454A" w:rsidRPr="00AB03EB" w:rsidRDefault="003120F8" w:rsidP="00AB03EB">
      <w:pPr>
        <w:numPr>
          <w:ilvl w:val="0"/>
          <w:numId w:val="36"/>
        </w:numPr>
        <w:spacing w:line="276" w:lineRule="auto"/>
        <w:ind w:right="182" w:hanging="360"/>
        <w:rPr>
          <w:szCs w:val="20"/>
        </w:rPr>
      </w:pPr>
      <w:r w:rsidRPr="00AB03EB">
        <w:rPr>
          <w:szCs w:val="20"/>
        </w:rPr>
        <w:t>skrzydła wyposażone w uszczelki pęczniejące p.poż. 11)</w:t>
      </w:r>
      <w:r w:rsidRPr="00AB03EB">
        <w:rPr>
          <w:rFonts w:eastAsia="Arial"/>
          <w:szCs w:val="20"/>
        </w:rPr>
        <w:t xml:space="preserve"> </w:t>
      </w:r>
      <w:r w:rsidRPr="00AB03EB">
        <w:rPr>
          <w:szCs w:val="20"/>
        </w:rPr>
        <w:t xml:space="preserve">ościeżnica ceowa lub kątowa. </w:t>
      </w:r>
    </w:p>
    <w:p w14:paraId="277A5070" w14:textId="77777777" w:rsidR="0055454A" w:rsidRPr="00AB03EB" w:rsidRDefault="003120F8" w:rsidP="00AB03EB">
      <w:pPr>
        <w:numPr>
          <w:ilvl w:val="0"/>
          <w:numId w:val="37"/>
        </w:numPr>
        <w:spacing w:line="276" w:lineRule="auto"/>
        <w:ind w:right="182" w:hanging="360"/>
        <w:rPr>
          <w:szCs w:val="20"/>
        </w:rPr>
      </w:pPr>
      <w:r w:rsidRPr="00AB03EB">
        <w:rPr>
          <w:szCs w:val="20"/>
        </w:rPr>
        <w:t xml:space="preserve">3 stałe bolce </w:t>
      </w:r>
      <w:proofErr w:type="spellStart"/>
      <w:r w:rsidRPr="00AB03EB">
        <w:rPr>
          <w:szCs w:val="20"/>
        </w:rPr>
        <w:t>antywyważeniowe</w:t>
      </w:r>
      <w:proofErr w:type="spellEnd"/>
      <w:r w:rsidRPr="00AB03EB">
        <w:rPr>
          <w:szCs w:val="20"/>
        </w:rPr>
        <w:t xml:space="preserve"> </w:t>
      </w:r>
    </w:p>
    <w:p w14:paraId="1A6C9382" w14:textId="77777777" w:rsidR="0055454A" w:rsidRPr="00AB03EB" w:rsidRDefault="003120F8" w:rsidP="00AB03EB">
      <w:pPr>
        <w:numPr>
          <w:ilvl w:val="0"/>
          <w:numId w:val="37"/>
        </w:numPr>
        <w:spacing w:line="276" w:lineRule="auto"/>
        <w:ind w:right="182" w:hanging="360"/>
        <w:rPr>
          <w:szCs w:val="20"/>
        </w:rPr>
      </w:pPr>
      <w:r w:rsidRPr="00AB03EB">
        <w:rPr>
          <w:szCs w:val="20"/>
        </w:rPr>
        <w:t xml:space="preserve">2 zawiasy trójdzielne </w:t>
      </w:r>
    </w:p>
    <w:p w14:paraId="5263AC41" w14:textId="77777777" w:rsidR="0055454A" w:rsidRPr="00AB03EB" w:rsidRDefault="003120F8" w:rsidP="00AB03EB">
      <w:pPr>
        <w:numPr>
          <w:ilvl w:val="0"/>
          <w:numId w:val="37"/>
        </w:numPr>
        <w:spacing w:line="276" w:lineRule="auto"/>
        <w:ind w:right="182" w:hanging="360"/>
        <w:rPr>
          <w:szCs w:val="20"/>
        </w:rPr>
      </w:pPr>
      <w:r w:rsidRPr="00AB03EB">
        <w:rPr>
          <w:szCs w:val="20"/>
        </w:rPr>
        <w:t xml:space="preserve">Komplet klamek antywłamaniowych  </w:t>
      </w:r>
    </w:p>
    <w:p w14:paraId="54D42522" w14:textId="77777777" w:rsidR="0055454A" w:rsidRPr="00AB03EB" w:rsidRDefault="003120F8" w:rsidP="00AB03EB">
      <w:pPr>
        <w:numPr>
          <w:ilvl w:val="0"/>
          <w:numId w:val="37"/>
        </w:numPr>
        <w:spacing w:after="5" w:line="276" w:lineRule="auto"/>
        <w:ind w:right="182" w:hanging="360"/>
        <w:rPr>
          <w:szCs w:val="20"/>
        </w:rPr>
      </w:pPr>
      <w:r w:rsidRPr="00AB03EB">
        <w:rPr>
          <w:szCs w:val="20"/>
        </w:rPr>
        <w:t xml:space="preserve">Komplet wkładek antywłamaniowych  </w:t>
      </w:r>
    </w:p>
    <w:p w14:paraId="69A17C4A" w14:textId="77777777" w:rsidR="0055454A" w:rsidRPr="00AB03EB" w:rsidRDefault="003120F8" w:rsidP="00AB03EB">
      <w:pPr>
        <w:spacing w:after="172" w:line="276" w:lineRule="auto"/>
        <w:ind w:left="1078" w:right="0" w:firstLine="0"/>
        <w:jc w:val="left"/>
        <w:rPr>
          <w:szCs w:val="20"/>
        </w:rPr>
      </w:pPr>
      <w:r w:rsidRPr="00AB03EB">
        <w:rPr>
          <w:szCs w:val="20"/>
        </w:rPr>
        <w:t xml:space="preserve"> </w:t>
      </w:r>
    </w:p>
    <w:p w14:paraId="732A1525" w14:textId="77777777" w:rsidR="0055454A" w:rsidRPr="00AB03EB" w:rsidRDefault="003120F8" w:rsidP="00AB03EB">
      <w:pPr>
        <w:spacing w:after="58" w:line="276" w:lineRule="auto"/>
        <w:ind w:left="353" w:right="0" w:hanging="10"/>
        <w:jc w:val="left"/>
        <w:rPr>
          <w:szCs w:val="20"/>
        </w:rPr>
      </w:pPr>
      <w:r w:rsidRPr="00AB03EB">
        <w:rPr>
          <w:szCs w:val="20"/>
        </w:rPr>
        <w:t>5.</w:t>
      </w:r>
      <w:r w:rsidRPr="00AB03EB">
        <w:rPr>
          <w:rFonts w:eastAsia="Arial"/>
          <w:szCs w:val="20"/>
        </w:rPr>
        <w:t xml:space="preserve"> </w:t>
      </w:r>
      <w:r w:rsidRPr="00AB03EB">
        <w:rPr>
          <w:szCs w:val="20"/>
          <w:u w:val="single" w:color="000000"/>
        </w:rPr>
        <w:t>Prace wykończeniowe:</w:t>
      </w:r>
      <w:r w:rsidRPr="00AB03EB">
        <w:rPr>
          <w:szCs w:val="20"/>
        </w:rPr>
        <w:t xml:space="preserve"> </w:t>
      </w:r>
    </w:p>
    <w:p w14:paraId="307A2CB8" w14:textId="77777777" w:rsidR="0055454A" w:rsidRPr="00AB03EB" w:rsidRDefault="003120F8" w:rsidP="00AB03EB">
      <w:pPr>
        <w:numPr>
          <w:ilvl w:val="0"/>
          <w:numId w:val="38"/>
        </w:numPr>
        <w:spacing w:line="276" w:lineRule="auto"/>
        <w:ind w:right="182" w:hanging="360"/>
        <w:rPr>
          <w:szCs w:val="20"/>
        </w:rPr>
      </w:pPr>
      <w:r w:rsidRPr="00AB03EB">
        <w:rPr>
          <w:szCs w:val="20"/>
        </w:rPr>
        <w:t xml:space="preserve">Pomieszczenie w ramach modernizacji zostanie odnowione. Ściany zostaną zaszpachlowane i wyrównane. </w:t>
      </w:r>
    </w:p>
    <w:p w14:paraId="5A12677C" w14:textId="77777777" w:rsidR="0055454A" w:rsidRPr="00AB03EB" w:rsidRDefault="003120F8" w:rsidP="00AB03EB">
      <w:pPr>
        <w:numPr>
          <w:ilvl w:val="0"/>
          <w:numId w:val="38"/>
        </w:numPr>
        <w:spacing w:line="276" w:lineRule="auto"/>
        <w:ind w:right="182" w:hanging="360"/>
        <w:rPr>
          <w:szCs w:val="20"/>
        </w:rPr>
      </w:pPr>
      <w:r w:rsidRPr="00AB03EB">
        <w:rPr>
          <w:szCs w:val="20"/>
        </w:rPr>
        <w:t xml:space="preserve">Pomieszczenie zostanie pomalowane na biało farbą emulsyjną. </w:t>
      </w:r>
    </w:p>
    <w:p w14:paraId="0F18D552" w14:textId="77777777" w:rsidR="0055454A" w:rsidRPr="00AB03EB" w:rsidRDefault="003120F8" w:rsidP="00AB03EB">
      <w:pPr>
        <w:numPr>
          <w:ilvl w:val="0"/>
          <w:numId w:val="38"/>
        </w:numPr>
        <w:spacing w:line="276" w:lineRule="auto"/>
        <w:ind w:right="182" w:hanging="360"/>
        <w:rPr>
          <w:szCs w:val="20"/>
        </w:rPr>
      </w:pPr>
      <w:r w:rsidRPr="00AB03EB">
        <w:rPr>
          <w:szCs w:val="20"/>
        </w:rPr>
        <w:t xml:space="preserve">Zostanie </w:t>
      </w:r>
      <w:r w:rsidRPr="00AB03EB">
        <w:rPr>
          <w:szCs w:val="20"/>
        </w:rPr>
        <w:tab/>
        <w:t xml:space="preserve">wykonana </w:t>
      </w:r>
      <w:r w:rsidRPr="00AB03EB">
        <w:rPr>
          <w:szCs w:val="20"/>
        </w:rPr>
        <w:tab/>
        <w:t xml:space="preserve">instalacja </w:t>
      </w:r>
      <w:r w:rsidRPr="00AB03EB">
        <w:rPr>
          <w:szCs w:val="20"/>
        </w:rPr>
        <w:tab/>
        <w:t xml:space="preserve">elektryczna </w:t>
      </w:r>
      <w:r w:rsidRPr="00AB03EB">
        <w:rPr>
          <w:szCs w:val="20"/>
        </w:rPr>
        <w:tab/>
        <w:t xml:space="preserve">wraz </w:t>
      </w:r>
      <w:r w:rsidRPr="00AB03EB">
        <w:rPr>
          <w:szCs w:val="20"/>
        </w:rPr>
        <w:tab/>
        <w:t xml:space="preserve">z </w:t>
      </w:r>
      <w:r w:rsidRPr="00AB03EB">
        <w:rPr>
          <w:szCs w:val="20"/>
        </w:rPr>
        <w:tab/>
        <w:t xml:space="preserve">instalacją </w:t>
      </w:r>
      <w:r w:rsidRPr="00AB03EB">
        <w:rPr>
          <w:szCs w:val="20"/>
        </w:rPr>
        <w:tab/>
        <w:t xml:space="preserve">szafy </w:t>
      </w:r>
      <w:r w:rsidRPr="00AB03EB">
        <w:rPr>
          <w:szCs w:val="20"/>
        </w:rPr>
        <w:tab/>
        <w:t xml:space="preserve">rozdzielczej </w:t>
      </w:r>
      <w:r w:rsidRPr="00AB03EB">
        <w:rPr>
          <w:szCs w:val="20"/>
        </w:rPr>
        <w:tab/>
        <w:t xml:space="preserve">elektrycznej  </w:t>
      </w:r>
    </w:p>
    <w:p w14:paraId="46BC5307" w14:textId="77777777" w:rsidR="0055454A" w:rsidRPr="00AB03EB" w:rsidRDefault="003120F8" w:rsidP="00AB03EB">
      <w:pPr>
        <w:spacing w:after="5" w:line="276" w:lineRule="auto"/>
        <w:ind w:left="1083" w:right="182"/>
        <w:rPr>
          <w:szCs w:val="20"/>
        </w:rPr>
      </w:pPr>
      <w:r w:rsidRPr="00AB03EB">
        <w:rPr>
          <w:szCs w:val="20"/>
        </w:rPr>
        <w:t xml:space="preserve">z wyposażeniem. </w:t>
      </w:r>
    </w:p>
    <w:p w14:paraId="41C9FBC6" w14:textId="77777777" w:rsidR="0055454A" w:rsidRPr="00AB03EB" w:rsidRDefault="003120F8" w:rsidP="00AB03EB">
      <w:pPr>
        <w:spacing w:after="61" w:line="276" w:lineRule="auto"/>
        <w:ind w:left="358" w:right="0" w:firstLine="0"/>
        <w:jc w:val="left"/>
        <w:rPr>
          <w:szCs w:val="20"/>
        </w:rPr>
      </w:pPr>
      <w:r w:rsidRPr="00AB03EB">
        <w:rPr>
          <w:szCs w:val="20"/>
        </w:rPr>
        <w:t xml:space="preserve"> </w:t>
      </w:r>
    </w:p>
    <w:p w14:paraId="7CCCB8A9" w14:textId="77777777" w:rsidR="0055454A" w:rsidRPr="00AB03EB" w:rsidRDefault="003120F8" w:rsidP="00AB03EB">
      <w:pPr>
        <w:pStyle w:val="Nagwek2"/>
        <w:tabs>
          <w:tab w:val="center" w:pos="477"/>
          <w:tab w:val="center" w:pos="2880"/>
        </w:tabs>
        <w:spacing w:line="276" w:lineRule="auto"/>
        <w:ind w:left="0" w:firstLine="0"/>
        <w:rPr>
          <w:szCs w:val="20"/>
        </w:rPr>
      </w:pPr>
      <w:r w:rsidRPr="00AB03EB">
        <w:rPr>
          <w:rFonts w:eastAsia="Calibri"/>
          <w:b w:val="0"/>
          <w:color w:val="000000"/>
          <w:szCs w:val="20"/>
        </w:rPr>
        <w:lastRenderedPageBreak/>
        <w:tab/>
      </w:r>
      <w:r w:rsidRPr="00AB03EB">
        <w:rPr>
          <w:szCs w:val="20"/>
        </w:rPr>
        <w:t>XXX.</w:t>
      </w:r>
      <w:r w:rsidRPr="00AB03EB">
        <w:rPr>
          <w:rFonts w:eastAsia="Arial"/>
          <w:szCs w:val="20"/>
        </w:rPr>
        <w:t xml:space="preserve"> </w:t>
      </w:r>
      <w:r w:rsidRPr="00AB03EB">
        <w:rPr>
          <w:rFonts w:eastAsia="Arial"/>
          <w:szCs w:val="20"/>
        </w:rPr>
        <w:tab/>
      </w:r>
      <w:r w:rsidRPr="00AB03EB">
        <w:rPr>
          <w:szCs w:val="20"/>
        </w:rPr>
        <w:t xml:space="preserve">Budowa szkieletowej sieci światłowodowej </w:t>
      </w:r>
    </w:p>
    <w:p w14:paraId="54D53483" w14:textId="77777777" w:rsidR="0055454A" w:rsidRPr="00AB03EB" w:rsidRDefault="003120F8" w:rsidP="00AB03EB">
      <w:pPr>
        <w:numPr>
          <w:ilvl w:val="0"/>
          <w:numId w:val="39"/>
        </w:numPr>
        <w:spacing w:line="276" w:lineRule="auto"/>
        <w:ind w:right="182" w:hanging="360"/>
        <w:rPr>
          <w:szCs w:val="20"/>
        </w:rPr>
      </w:pPr>
      <w:r w:rsidRPr="00AB03EB">
        <w:rPr>
          <w:szCs w:val="20"/>
        </w:rPr>
        <w:t xml:space="preserve">Dla realizacji okablowania szkieletowego należy zaprojektować połączenia z włókien optycznych w oparciu o kable </w:t>
      </w:r>
      <w:proofErr w:type="spellStart"/>
      <w:r w:rsidRPr="00AB03EB">
        <w:rPr>
          <w:szCs w:val="20"/>
        </w:rPr>
        <w:t>jednomodowe</w:t>
      </w:r>
      <w:proofErr w:type="spellEnd"/>
      <w:r w:rsidRPr="00AB03EB">
        <w:rPr>
          <w:szCs w:val="20"/>
        </w:rPr>
        <w:t xml:space="preserve"> składające się z 12 włókien. </w:t>
      </w:r>
    </w:p>
    <w:p w14:paraId="124C6F04" w14:textId="77777777" w:rsidR="0055454A" w:rsidRPr="00AB03EB" w:rsidRDefault="003120F8" w:rsidP="00AB03EB">
      <w:pPr>
        <w:numPr>
          <w:ilvl w:val="0"/>
          <w:numId w:val="39"/>
        </w:numPr>
        <w:spacing w:line="276" w:lineRule="auto"/>
        <w:ind w:right="182" w:hanging="360"/>
        <w:rPr>
          <w:szCs w:val="20"/>
        </w:rPr>
      </w:pPr>
      <w:r w:rsidRPr="00AB03EB">
        <w:rPr>
          <w:szCs w:val="20"/>
        </w:rPr>
        <w:t xml:space="preserve">Węzeł centralny w serwerowni w bud. GPD, węzły brzegowe zakończone jednolicie, przełącznikami 48 bądź 24-portowymi. </w:t>
      </w:r>
    </w:p>
    <w:p w14:paraId="194BB5BC" w14:textId="77777777" w:rsidR="0055454A" w:rsidRPr="00AB03EB" w:rsidRDefault="003120F8" w:rsidP="00AB03EB">
      <w:pPr>
        <w:numPr>
          <w:ilvl w:val="0"/>
          <w:numId w:val="39"/>
        </w:numPr>
        <w:spacing w:line="276" w:lineRule="auto"/>
        <w:ind w:right="182" w:hanging="360"/>
        <w:rPr>
          <w:szCs w:val="20"/>
        </w:rPr>
      </w:pPr>
      <w:r w:rsidRPr="00AB03EB">
        <w:rPr>
          <w:szCs w:val="20"/>
        </w:rPr>
        <w:t xml:space="preserve">Do budowy sieci należy użyć kanałowych kabli 12 włóknowych światłowodowych </w:t>
      </w:r>
      <w:proofErr w:type="spellStart"/>
      <w:r w:rsidRPr="00AB03EB">
        <w:rPr>
          <w:szCs w:val="20"/>
        </w:rPr>
        <w:t>jednomodowych</w:t>
      </w:r>
      <w:proofErr w:type="spellEnd"/>
      <w:r w:rsidRPr="00AB03EB">
        <w:rPr>
          <w:szCs w:val="20"/>
        </w:rPr>
        <w:t xml:space="preserve"> w powłoce LSOH. </w:t>
      </w:r>
    </w:p>
    <w:p w14:paraId="0887B981" w14:textId="77777777" w:rsidR="0055454A" w:rsidRPr="00AB03EB" w:rsidRDefault="003120F8" w:rsidP="00AB03EB">
      <w:pPr>
        <w:numPr>
          <w:ilvl w:val="0"/>
          <w:numId w:val="39"/>
        </w:numPr>
        <w:spacing w:line="276" w:lineRule="auto"/>
        <w:ind w:right="182" w:hanging="360"/>
        <w:rPr>
          <w:szCs w:val="20"/>
        </w:rPr>
      </w:pPr>
      <w:r w:rsidRPr="00AB03EB">
        <w:rPr>
          <w:szCs w:val="20"/>
        </w:rPr>
        <w:t xml:space="preserve">Kable światłowodowe należy zakończyć w szafach 19” wysokości max. 32U na przełącznicach panelowych 19” w standardzie LC/PC. Wszystkie włókna muszą być zakończone – pospawane na przełącznicach. </w:t>
      </w:r>
    </w:p>
    <w:p w14:paraId="59E432EC" w14:textId="77777777" w:rsidR="0055454A" w:rsidRPr="00AB03EB" w:rsidRDefault="003120F8" w:rsidP="00AB03EB">
      <w:pPr>
        <w:numPr>
          <w:ilvl w:val="0"/>
          <w:numId w:val="39"/>
        </w:numPr>
        <w:spacing w:line="276" w:lineRule="auto"/>
        <w:ind w:right="182" w:hanging="360"/>
        <w:rPr>
          <w:szCs w:val="20"/>
        </w:rPr>
      </w:pPr>
      <w:r w:rsidRPr="00AB03EB">
        <w:rPr>
          <w:szCs w:val="20"/>
        </w:rPr>
        <w:t xml:space="preserve">Połączenia światłowodów </w:t>
      </w:r>
      <w:proofErr w:type="spellStart"/>
      <w:r w:rsidRPr="00AB03EB">
        <w:rPr>
          <w:szCs w:val="20"/>
        </w:rPr>
        <w:t>jednomodowych</w:t>
      </w:r>
      <w:proofErr w:type="spellEnd"/>
      <w:r w:rsidRPr="00AB03EB">
        <w:rPr>
          <w:szCs w:val="20"/>
        </w:rPr>
        <w:t xml:space="preserve"> w złączu powinny być tak wykonane, aby tłumienność średnia przypadająca na jedną spoinę nie przekroczyła wartości 0,08 </w:t>
      </w:r>
      <w:proofErr w:type="spellStart"/>
      <w:r w:rsidRPr="00AB03EB">
        <w:rPr>
          <w:szCs w:val="20"/>
        </w:rPr>
        <w:t>dB</w:t>
      </w:r>
      <w:proofErr w:type="spellEnd"/>
      <w:r w:rsidRPr="00AB03EB">
        <w:rPr>
          <w:szCs w:val="20"/>
        </w:rPr>
        <w:t xml:space="preserve">. Tłumienność spoin powinna być określana jako wartość średnia z pomiarów reflektometrycznych w obu kierunkach transmisji. Należy dostarczyć wyniki pomiarów dla każdego włókna. </w:t>
      </w:r>
    </w:p>
    <w:p w14:paraId="22827641" w14:textId="77777777" w:rsidR="0055454A" w:rsidRPr="00AB03EB" w:rsidRDefault="003120F8" w:rsidP="00AB03EB">
      <w:pPr>
        <w:numPr>
          <w:ilvl w:val="0"/>
          <w:numId w:val="39"/>
        </w:numPr>
        <w:spacing w:line="276" w:lineRule="auto"/>
        <w:ind w:right="182" w:hanging="360"/>
        <w:rPr>
          <w:szCs w:val="20"/>
        </w:rPr>
      </w:pPr>
      <w:r w:rsidRPr="00AB03EB">
        <w:rPr>
          <w:szCs w:val="20"/>
        </w:rPr>
        <w:t xml:space="preserve">Instalacje wewnętrzną od wejścia do budynku do szaf 19” należy prowadzić w listwach instalacyjnych lub rurkach zabezpieczających zachowując wymagane parametry techniczne. </w:t>
      </w:r>
    </w:p>
    <w:p w14:paraId="01FF7262" w14:textId="77777777" w:rsidR="0055454A" w:rsidRPr="00AB03EB" w:rsidRDefault="003120F8" w:rsidP="00AB03EB">
      <w:pPr>
        <w:numPr>
          <w:ilvl w:val="0"/>
          <w:numId w:val="39"/>
        </w:numPr>
        <w:spacing w:after="5" w:line="276" w:lineRule="auto"/>
        <w:ind w:right="182" w:hanging="360"/>
        <w:rPr>
          <w:szCs w:val="20"/>
        </w:rPr>
      </w:pPr>
      <w:r w:rsidRPr="00AB03EB">
        <w:rPr>
          <w:szCs w:val="20"/>
        </w:rPr>
        <w:t xml:space="preserve">Po wykonaniu sieci należy sporządzić dokumentacje powykonawczą. </w:t>
      </w:r>
    </w:p>
    <w:p w14:paraId="3FD3DA1D" w14:textId="77777777" w:rsidR="0055454A" w:rsidRPr="00AB03EB" w:rsidRDefault="003120F8" w:rsidP="00AB03EB">
      <w:pPr>
        <w:spacing w:after="15" w:line="276" w:lineRule="auto"/>
        <w:ind w:left="358" w:right="0" w:firstLine="0"/>
        <w:jc w:val="left"/>
        <w:rPr>
          <w:szCs w:val="20"/>
        </w:rPr>
      </w:pPr>
      <w:r w:rsidRPr="00AB03EB">
        <w:rPr>
          <w:szCs w:val="20"/>
        </w:rPr>
        <w:t xml:space="preserve"> </w:t>
      </w:r>
    </w:p>
    <w:p w14:paraId="3D637370" w14:textId="77777777" w:rsidR="0055454A" w:rsidRPr="00AB03EB" w:rsidRDefault="003120F8" w:rsidP="00AB03EB">
      <w:pPr>
        <w:spacing w:after="25" w:line="276" w:lineRule="auto"/>
        <w:ind w:left="358" w:right="0" w:firstLine="0"/>
        <w:jc w:val="left"/>
        <w:rPr>
          <w:szCs w:val="20"/>
        </w:rPr>
      </w:pPr>
      <w:r w:rsidRPr="00AB03EB">
        <w:rPr>
          <w:szCs w:val="20"/>
        </w:rPr>
        <w:t xml:space="preserve"> </w:t>
      </w:r>
    </w:p>
    <w:p w14:paraId="2B50658F" w14:textId="77777777" w:rsidR="0055454A" w:rsidRPr="00AB03EB" w:rsidRDefault="003120F8" w:rsidP="00AB03EB">
      <w:pPr>
        <w:pStyle w:val="Nagwek2"/>
        <w:tabs>
          <w:tab w:val="center" w:pos="2738"/>
        </w:tabs>
        <w:spacing w:line="276" w:lineRule="auto"/>
        <w:ind w:left="0" w:firstLine="0"/>
        <w:rPr>
          <w:szCs w:val="20"/>
        </w:rPr>
      </w:pPr>
      <w:r w:rsidRPr="00AB03EB">
        <w:rPr>
          <w:szCs w:val="20"/>
        </w:rPr>
        <w:t>XXXI.</w:t>
      </w:r>
      <w:r w:rsidRPr="00AB03EB">
        <w:rPr>
          <w:rFonts w:eastAsia="Arial"/>
          <w:szCs w:val="20"/>
        </w:rPr>
        <w:t xml:space="preserve"> </w:t>
      </w:r>
      <w:r w:rsidRPr="00AB03EB">
        <w:rPr>
          <w:rFonts w:eastAsia="Arial"/>
          <w:szCs w:val="20"/>
        </w:rPr>
        <w:tab/>
      </w:r>
      <w:r w:rsidRPr="00AB03EB">
        <w:rPr>
          <w:szCs w:val="20"/>
        </w:rPr>
        <w:t xml:space="preserve">Budowa sieci komputerowej oraz </w:t>
      </w:r>
      <w:proofErr w:type="spellStart"/>
      <w:r w:rsidRPr="00AB03EB">
        <w:rPr>
          <w:szCs w:val="20"/>
        </w:rPr>
        <w:t>WiFi</w:t>
      </w:r>
      <w:proofErr w:type="spellEnd"/>
      <w:r w:rsidRPr="00AB03EB">
        <w:rPr>
          <w:szCs w:val="20"/>
        </w:rPr>
        <w:t xml:space="preserve"> </w:t>
      </w:r>
    </w:p>
    <w:p w14:paraId="4654D892" w14:textId="77777777" w:rsidR="0055454A" w:rsidRPr="00AB03EB" w:rsidRDefault="003120F8" w:rsidP="00AB03EB">
      <w:pPr>
        <w:numPr>
          <w:ilvl w:val="0"/>
          <w:numId w:val="40"/>
        </w:numPr>
        <w:spacing w:line="276" w:lineRule="auto"/>
        <w:ind w:right="182" w:hanging="360"/>
        <w:rPr>
          <w:szCs w:val="20"/>
        </w:rPr>
      </w:pPr>
      <w:r w:rsidRPr="00AB03EB">
        <w:rPr>
          <w:szCs w:val="20"/>
        </w:rPr>
        <w:t xml:space="preserve">Okablowanie strukturalne należy wykonać w systemie umożliwiającym certyfikację sieci. </w:t>
      </w:r>
    </w:p>
    <w:p w14:paraId="400526AA" w14:textId="77777777" w:rsidR="0055454A" w:rsidRPr="00AB03EB" w:rsidRDefault="003120F8" w:rsidP="00AB03EB">
      <w:pPr>
        <w:numPr>
          <w:ilvl w:val="0"/>
          <w:numId w:val="40"/>
        </w:numPr>
        <w:spacing w:line="276" w:lineRule="auto"/>
        <w:ind w:right="182" w:hanging="360"/>
        <w:rPr>
          <w:szCs w:val="20"/>
        </w:rPr>
      </w:pPr>
      <w:r w:rsidRPr="00AB03EB">
        <w:rPr>
          <w:szCs w:val="20"/>
        </w:rPr>
        <w:t xml:space="preserve">Jako kabel instalacyjny miedziany należy użyć skrętki czteroparowej ekranowanej kategorii 6 A (U/FTP kat. </w:t>
      </w:r>
    </w:p>
    <w:p w14:paraId="20A9287E" w14:textId="77777777" w:rsidR="0055454A" w:rsidRPr="00AB03EB" w:rsidRDefault="003120F8" w:rsidP="00AB03EB">
      <w:pPr>
        <w:spacing w:line="276" w:lineRule="auto"/>
        <w:ind w:left="723" w:right="182"/>
        <w:rPr>
          <w:szCs w:val="20"/>
        </w:rPr>
      </w:pPr>
      <w:r w:rsidRPr="00AB03EB">
        <w:rPr>
          <w:szCs w:val="20"/>
        </w:rPr>
        <w:t xml:space="preserve">6A) w powłoce </w:t>
      </w:r>
      <w:proofErr w:type="spellStart"/>
      <w:r w:rsidRPr="00AB03EB">
        <w:rPr>
          <w:szCs w:val="20"/>
        </w:rPr>
        <w:t>bezhalogenowej</w:t>
      </w:r>
      <w:proofErr w:type="spellEnd"/>
      <w:r w:rsidRPr="00AB03EB">
        <w:rPr>
          <w:szCs w:val="20"/>
        </w:rPr>
        <w:t xml:space="preserve"> (LS0H lub LSZH). </w:t>
      </w:r>
    </w:p>
    <w:p w14:paraId="1483305C" w14:textId="77777777" w:rsidR="0055454A" w:rsidRPr="00AB03EB" w:rsidRDefault="003120F8" w:rsidP="00AB03EB">
      <w:pPr>
        <w:numPr>
          <w:ilvl w:val="0"/>
          <w:numId w:val="40"/>
        </w:numPr>
        <w:spacing w:line="276" w:lineRule="auto"/>
        <w:ind w:right="182" w:hanging="360"/>
        <w:rPr>
          <w:szCs w:val="20"/>
        </w:rPr>
      </w:pPr>
      <w:r w:rsidRPr="00AB03EB">
        <w:rPr>
          <w:szCs w:val="20"/>
        </w:rPr>
        <w:t xml:space="preserve">Poszczególne tory kat 6 A U/FTP winny być zakończone z jednej strony na panelach w szafach dystrybucyjnych, z drugiej w punktach PEL w pomieszczeniach. Należy zainstalować minimum 38 pojedynczych gniazd logicznych (gniazda zasilające dla </w:t>
      </w:r>
      <w:proofErr w:type="spellStart"/>
      <w:r w:rsidRPr="00AB03EB">
        <w:rPr>
          <w:szCs w:val="20"/>
        </w:rPr>
        <w:t>WiFi</w:t>
      </w:r>
      <w:proofErr w:type="spellEnd"/>
      <w:r w:rsidRPr="00AB03EB">
        <w:rPr>
          <w:szCs w:val="20"/>
        </w:rPr>
        <w:t xml:space="preserve">).  </w:t>
      </w:r>
    </w:p>
    <w:p w14:paraId="07E2F0F3" w14:textId="77777777" w:rsidR="0055454A" w:rsidRPr="00AB03EB" w:rsidRDefault="003120F8" w:rsidP="00AB03EB">
      <w:pPr>
        <w:numPr>
          <w:ilvl w:val="0"/>
          <w:numId w:val="40"/>
        </w:numPr>
        <w:spacing w:line="276" w:lineRule="auto"/>
        <w:ind w:right="182" w:hanging="360"/>
        <w:rPr>
          <w:szCs w:val="20"/>
        </w:rPr>
      </w:pPr>
      <w:r w:rsidRPr="00AB03EB">
        <w:rPr>
          <w:szCs w:val="20"/>
        </w:rPr>
        <w:t xml:space="preserve">Długość kabla od panelu do gniazda nie powinna przekroczyć 90m. Kable winny być układane zgodnie z zaleceniami producenta okablowania, z odpowiednimi promieniami gięcia. </w:t>
      </w:r>
    </w:p>
    <w:p w14:paraId="28423E3F" w14:textId="77777777" w:rsidR="0055454A" w:rsidRPr="00AB03EB" w:rsidRDefault="003120F8" w:rsidP="00AB03EB">
      <w:pPr>
        <w:numPr>
          <w:ilvl w:val="0"/>
          <w:numId w:val="40"/>
        </w:numPr>
        <w:spacing w:line="276" w:lineRule="auto"/>
        <w:ind w:right="182" w:hanging="360"/>
        <w:rPr>
          <w:szCs w:val="20"/>
        </w:rPr>
      </w:pPr>
      <w:r w:rsidRPr="00AB03EB">
        <w:rPr>
          <w:szCs w:val="20"/>
        </w:rPr>
        <w:t xml:space="preserve">Przed uruchomieniem należy wykonać pomiary teletransmisyjne urządzeniem nie gorszym niż FLUKEDSX5000. </w:t>
      </w:r>
    </w:p>
    <w:p w14:paraId="105AB18F" w14:textId="77777777" w:rsidR="0055454A" w:rsidRPr="00AB03EB" w:rsidRDefault="003120F8" w:rsidP="00AB03EB">
      <w:pPr>
        <w:numPr>
          <w:ilvl w:val="0"/>
          <w:numId w:val="40"/>
        </w:numPr>
        <w:spacing w:line="276" w:lineRule="auto"/>
        <w:ind w:right="182" w:hanging="360"/>
        <w:rPr>
          <w:szCs w:val="20"/>
        </w:rPr>
      </w:pPr>
      <w:r w:rsidRPr="00AB03EB">
        <w:rPr>
          <w:szCs w:val="20"/>
        </w:rPr>
        <w:t xml:space="preserve">Po wykonaniu okablowania należy sporządzić dokumentację powykonawczą dołączając do niej protokoły pomiarów oraz certyfikaty i atesty. </w:t>
      </w:r>
    </w:p>
    <w:p w14:paraId="025A770C" w14:textId="77777777" w:rsidR="0055454A" w:rsidRPr="00AB03EB" w:rsidRDefault="003120F8" w:rsidP="00AB03EB">
      <w:pPr>
        <w:numPr>
          <w:ilvl w:val="0"/>
          <w:numId w:val="40"/>
        </w:numPr>
        <w:spacing w:line="276" w:lineRule="auto"/>
        <w:ind w:right="182" w:hanging="360"/>
        <w:rPr>
          <w:szCs w:val="20"/>
        </w:rPr>
      </w:pPr>
      <w:r w:rsidRPr="00AB03EB">
        <w:rPr>
          <w:szCs w:val="20"/>
        </w:rPr>
        <w:t xml:space="preserve">Każde gniazdo PEL musi być opisane zgodnie z zaleceniami Zamawiającego ustalonymi po podpisaniu umowy w miejscu jego instalacji i odpowiednio w  szafie dystrybucyjnej. </w:t>
      </w:r>
    </w:p>
    <w:p w14:paraId="6395AE65" w14:textId="77777777" w:rsidR="0055454A" w:rsidRPr="00AB03EB" w:rsidRDefault="003120F8" w:rsidP="00AB03EB">
      <w:pPr>
        <w:numPr>
          <w:ilvl w:val="0"/>
          <w:numId w:val="40"/>
        </w:numPr>
        <w:spacing w:line="276" w:lineRule="auto"/>
        <w:ind w:right="182" w:hanging="360"/>
        <w:rPr>
          <w:szCs w:val="20"/>
        </w:rPr>
      </w:pPr>
      <w:r w:rsidRPr="00AB03EB">
        <w:rPr>
          <w:szCs w:val="20"/>
        </w:rPr>
        <w:t xml:space="preserve">Koryta instalacyjne w ciągach poziomych należy montować tak aby nie utrudniały przejść, nie blokowały drogi ewakuacyjnej oraz uwzględniały już istniejące uwarunkowania. </w:t>
      </w:r>
    </w:p>
    <w:p w14:paraId="00504AE4" w14:textId="77777777" w:rsidR="0055454A" w:rsidRPr="00AB03EB" w:rsidRDefault="003120F8" w:rsidP="00AB03EB">
      <w:pPr>
        <w:numPr>
          <w:ilvl w:val="0"/>
          <w:numId w:val="40"/>
        </w:numPr>
        <w:spacing w:after="121" w:line="276" w:lineRule="auto"/>
        <w:ind w:right="182" w:hanging="360"/>
        <w:rPr>
          <w:szCs w:val="20"/>
        </w:rPr>
      </w:pPr>
      <w:r w:rsidRPr="00AB03EB">
        <w:rPr>
          <w:szCs w:val="20"/>
        </w:rPr>
        <w:t xml:space="preserve">Trasy prowadzenia przewodów transmisyjnych okablowania należy skoordynować z istniejącymi instalacjami w budynku m.in. instalacją elektryczną, sygnalizacyjną, instalacją centralnego ogrzewania, wody, gazu, itp. </w:t>
      </w:r>
    </w:p>
    <w:p w14:paraId="2355AA0D" w14:textId="77777777" w:rsidR="0055454A" w:rsidRPr="00AB03EB" w:rsidRDefault="003120F8" w:rsidP="00AB03EB">
      <w:pPr>
        <w:numPr>
          <w:ilvl w:val="0"/>
          <w:numId w:val="40"/>
        </w:numPr>
        <w:spacing w:line="276" w:lineRule="auto"/>
        <w:ind w:right="182" w:hanging="360"/>
        <w:rPr>
          <w:szCs w:val="20"/>
        </w:rPr>
      </w:pPr>
      <w:r w:rsidRPr="00AB03EB">
        <w:rPr>
          <w:szCs w:val="20"/>
        </w:rPr>
        <w:t xml:space="preserve">Trasy kablowe należy prowadzić równolegle do krawędzi ścian, sufitów i podłóg. </w:t>
      </w:r>
    </w:p>
    <w:p w14:paraId="2869886C" w14:textId="77777777" w:rsidR="0055454A" w:rsidRPr="00AB03EB" w:rsidRDefault="003120F8" w:rsidP="00AB03EB">
      <w:pPr>
        <w:numPr>
          <w:ilvl w:val="0"/>
          <w:numId w:val="40"/>
        </w:numPr>
        <w:spacing w:line="276" w:lineRule="auto"/>
        <w:ind w:right="182" w:hanging="360"/>
        <w:rPr>
          <w:szCs w:val="20"/>
        </w:rPr>
      </w:pPr>
      <w:r w:rsidRPr="00AB03EB">
        <w:rPr>
          <w:szCs w:val="20"/>
        </w:rPr>
        <w:t xml:space="preserve">Koryta instalacyjne oraz elementy pomocnicze powinny być z materiału samogasnącego nie podtrzymującego palenia zgodnie z normą PN-EN 50085. </w:t>
      </w:r>
    </w:p>
    <w:p w14:paraId="73A354F9" w14:textId="77777777" w:rsidR="0055454A" w:rsidRPr="00AB03EB" w:rsidRDefault="003120F8" w:rsidP="00AB03EB">
      <w:pPr>
        <w:spacing w:after="15" w:line="276" w:lineRule="auto"/>
        <w:ind w:left="358" w:right="0" w:firstLine="0"/>
        <w:jc w:val="left"/>
        <w:rPr>
          <w:szCs w:val="20"/>
        </w:rPr>
      </w:pPr>
      <w:r w:rsidRPr="00AB03EB">
        <w:rPr>
          <w:szCs w:val="20"/>
        </w:rPr>
        <w:t xml:space="preserve"> </w:t>
      </w:r>
    </w:p>
    <w:p w14:paraId="5BFFC812" w14:textId="77777777" w:rsidR="0055454A" w:rsidRPr="00AB03EB" w:rsidRDefault="003120F8" w:rsidP="00AB03EB">
      <w:pPr>
        <w:spacing w:after="15" w:line="276" w:lineRule="auto"/>
        <w:ind w:left="358" w:right="0" w:firstLine="0"/>
        <w:jc w:val="left"/>
        <w:rPr>
          <w:szCs w:val="20"/>
        </w:rPr>
      </w:pPr>
      <w:r w:rsidRPr="00AB03EB">
        <w:rPr>
          <w:szCs w:val="20"/>
        </w:rPr>
        <w:t xml:space="preserve"> </w:t>
      </w:r>
    </w:p>
    <w:p w14:paraId="7EAB3EDD" w14:textId="77777777" w:rsidR="0055454A" w:rsidRPr="00AB03EB" w:rsidRDefault="003120F8" w:rsidP="00AB03EB">
      <w:pPr>
        <w:pStyle w:val="Nagwek2"/>
        <w:spacing w:after="16" w:line="276" w:lineRule="auto"/>
        <w:ind w:left="353"/>
        <w:rPr>
          <w:szCs w:val="20"/>
        </w:rPr>
      </w:pPr>
      <w:r w:rsidRPr="00AB03EB">
        <w:rPr>
          <w:b w:val="0"/>
          <w:color w:val="000000"/>
          <w:szCs w:val="20"/>
          <w:u w:val="single" w:color="000000"/>
        </w:rPr>
        <w:t>Parametry graniczne okablowania</w:t>
      </w:r>
      <w:r w:rsidRPr="00AB03EB">
        <w:rPr>
          <w:b w:val="0"/>
          <w:color w:val="000000"/>
          <w:szCs w:val="20"/>
        </w:rPr>
        <w:t xml:space="preserve"> </w:t>
      </w:r>
    </w:p>
    <w:p w14:paraId="0A97ACCF" w14:textId="77777777" w:rsidR="0055454A" w:rsidRPr="00AB03EB" w:rsidRDefault="003120F8" w:rsidP="00AB03EB">
      <w:pPr>
        <w:numPr>
          <w:ilvl w:val="0"/>
          <w:numId w:val="41"/>
        </w:numPr>
        <w:spacing w:after="5" w:line="276" w:lineRule="auto"/>
        <w:ind w:right="91" w:hanging="360"/>
        <w:jc w:val="left"/>
        <w:rPr>
          <w:szCs w:val="20"/>
        </w:rPr>
      </w:pPr>
      <w:r w:rsidRPr="00AB03EB">
        <w:rPr>
          <w:szCs w:val="20"/>
        </w:rPr>
        <w:t xml:space="preserve">Podstawa opracowania </w:t>
      </w:r>
    </w:p>
    <w:p w14:paraId="77CD32E0" w14:textId="77777777" w:rsidR="0055454A" w:rsidRPr="00AB03EB" w:rsidRDefault="003120F8" w:rsidP="00AB03EB">
      <w:pPr>
        <w:spacing w:line="276" w:lineRule="auto"/>
        <w:ind w:left="723" w:right="182"/>
        <w:rPr>
          <w:szCs w:val="20"/>
        </w:rPr>
      </w:pPr>
      <w:r w:rsidRPr="00AB03EB">
        <w:rPr>
          <w:szCs w:val="20"/>
        </w:rPr>
        <w:t xml:space="preserve">Podstawą do opracowania zagadnień związanych z okablowaniem strukturalnym są normy okablowania strukturalnego. W szczególności uwzględniono normy międzynarodowe oraz europejskie wraz z normami referencyjnymi dotyczącymi Instalacji i pomiarów sieci: </w:t>
      </w:r>
    </w:p>
    <w:p w14:paraId="1625A5A0" w14:textId="77777777" w:rsidR="0055454A" w:rsidRPr="00AB03EB" w:rsidRDefault="003120F8" w:rsidP="00AB03EB">
      <w:pPr>
        <w:numPr>
          <w:ilvl w:val="1"/>
          <w:numId w:val="41"/>
        </w:numPr>
        <w:spacing w:line="276" w:lineRule="auto"/>
        <w:ind w:right="182" w:hanging="360"/>
        <w:rPr>
          <w:szCs w:val="20"/>
        </w:rPr>
      </w:pPr>
      <w:r w:rsidRPr="00AB03EB">
        <w:rPr>
          <w:szCs w:val="20"/>
        </w:rPr>
        <w:t xml:space="preserve">Normy dotyczące okablowania strukturalnego: </w:t>
      </w:r>
    </w:p>
    <w:p w14:paraId="3D4FB47B" w14:textId="77777777" w:rsidR="0055454A" w:rsidRPr="00AB03EB" w:rsidRDefault="003120F8" w:rsidP="00AB03EB">
      <w:pPr>
        <w:numPr>
          <w:ilvl w:val="0"/>
          <w:numId w:val="151"/>
        </w:numPr>
        <w:spacing w:line="276" w:lineRule="auto"/>
        <w:ind w:right="182"/>
        <w:rPr>
          <w:szCs w:val="20"/>
        </w:rPr>
      </w:pPr>
      <w:r w:rsidRPr="00AB03EB">
        <w:rPr>
          <w:szCs w:val="20"/>
        </w:rPr>
        <w:lastRenderedPageBreak/>
        <w:t xml:space="preserve">ISO/IEC 11801-1:2017  Technologie informatyczne - Systemy przewodów i kabli komunikacyjnych neutralnych pod względem aplikacji - Część 1: Wymagania ogólne. </w:t>
      </w:r>
    </w:p>
    <w:p w14:paraId="35CBA5DB" w14:textId="77777777" w:rsidR="0055454A" w:rsidRPr="00AB03EB" w:rsidRDefault="003120F8" w:rsidP="00AB03EB">
      <w:pPr>
        <w:numPr>
          <w:ilvl w:val="0"/>
          <w:numId w:val="151"/>
        </w:numPr>
        <w:spacing w:line="276" w:lineRule="auto"/>
        <w:ind w:right="182"/>
        <w:rPr>
          <w:szCs w:val="20"/>
        </w:rPr>
      </w:pPr>
      <w:r w:rsidRPr="00AB03EB">
        <w:rPr>
          <w:szCs w:val="20"/>
        </w:rPr>
        <w:t xml:space="preserve">ISO/IEC 11801-2:2017 Technologie informatyczne - Systemy przewodów i kabli komunikacyjnych neutralnych pod względem aplikacji - Część 2: Środowisko biurowe. </w:t>
      </w:r>
    </w:p>
    <w:p w14:paraId="60A68DDC" w14:textId="77777777" w:rsidR="0055454A" w:rsidRPr="00AB03EB" w:rsidRDefault="003120F8" w:rsidP="00AB03EB">
      <w:pPr>
        <w:numPr>
          <w:ilvl w:val="0"/>
          <w:numId w:val="151"/>
        </w:numPr>
        <w:spacing w:line="276" w:lineRule="auto"/>
        <w:ind w:right="182"/>
        <w:rPr>
          <w:szCs w:val="20"/>
        </w:rPr>
      </w:pPr>
      <w:r w:rsidRPr="00AB03EB">
        <w:rPr>
          <w:szCs w:val="20"/>
        </w:rPr>
        <w:t xml:space="preserve">ISO/IEC 11801-3:2017 Technologie informatyczne - Systemy przewodów i kabli komunikacyjnych neutralnych pod względem zastosowania - Część 3: Środowisko przemysłowe. </w:t>
      </w:r>
    </w:p>
    <w:p w14:paraId="709D1FD0" w14:textId="77777777" w:rsidR="0055454A" w:rsidRPr="00AB03EB" w:rsidRDefault="003120F8" w:rsidP="00AB03EB">
      <w:pPr>
        <w:numPr>
          <w:ilvl w:val="0"/>
          <w:numId w:val="151"/>
        </w:numPr>
        <w:spacing w:line="276" w:lineRule="auto"/>
        <w:ind w:right="182"/>
        <w:rPr>
          <w:szCs w:val="20"/>
        </w:rPr>
      </w:pPr>
      <w:r w:rsidRPr="00AB03EB">
        <w:rPr>
          <w:szCs w:val="20"/>
        </w:rPr>
        <w:t xml:space="preserve">ISO/IEC 11801-4:2017 Technologie informatyczne - Systemy przewodów i kabli komunikacyjnych neutralnych pod względem zastosowania - Część 4: Budynki mieszkalne. </w:t>
      </w:r>
    </w:p>
    <w:p w14:paraId="56DA682C" w14:textId="77777777" w:rsidR="0055454A" w:rsidRPr="00AB03EB" w:rsidRDefault="003120F8" w:rsidP="00AB03EB">
      <w:pPr>
        <w:numPr>
          <w:ilvl w:val="0"/>
          <w:numId w:val="151"/>
        </w:numPr>
        <w:spacing w:line="276" w:lineRule="auto"/>
        <w:ind w:right="182"/>
        <w:rPr>
          <w:szCs w:val="20"/>
        </w:rPr>
      </w:pPr>
      <w:r w:rsidRPr="00AB03EB">
        <w:rPr>
          <w:szCs w:val="20"/>
        </w:rPr>
        <w:t xml:space="preserve">ISO/IEC 11801-5:2017 Technologie informatyczne - Systemy przewodów telekomunikacyjnych neutralnych pod względem aplikacji - Część 5: Centra przetwarzania danych. </w:t>
      </w:r>
    </w:p>
    <w:p w14:paraId="13DB3255" w14:textId="77777777" w:rsidR="0055454A" w:rsidRPr="00AB03EB" w:rsidRDefault="003120F8" w:rsidP="00AB03EB">
      <w:pPr>
        <w:numPr>
          <w:ilvl w:val="0"/>
          <w:numId w:val="151"/>
        </w:numPr>
        <w:spacing w:line="276" w:lineRule="auto"/>
        <w:ind w:right="182"/>
        <w:rPr>
          <w:szCs w:val="20"/>
        </w:rPr>
      </w:pPr>
      <w:r w:rsidRPr="00AB03EB">
        <w:rPr>
          <w:szCs w:val="20"/>
        </w:rPr>
        <w:t xml:space="preserve">ISO/IEC 11801-6:2017 Technologie informatyczne - Systemy przewodów i kabli komunikacyjnych neutralnych pod względem aplikacji - Część 6: Rozproszone systemy budynkowe. </w:t>
      </w:r>
    </w:p>
    <w:p w14:paraId="5B26B241" w14:textId="77777777" w:rsidR="0055454A" w:rsidRPr="00AB03EB" w:rsidRDefault="003120F8" w:rsidP="00AB03EB">
      <w:pPr>
        <w:numPr>
          <w:ilvl w:val="0"/>
          <w:numId w:val="151"/>
        </w:numPr>
        <w:spacing w:after="14" w:line="276" w:lineRule="auto"/>
        <w:ind w:right="182"/>
        <w:rPr>
          <w:szCs w:val="20"/>
        </w:rPr>
      </w:pPr>
      <w:r w:rsidRPr="00AB03EB">
        <w:rPr>
          <w:szCs w:val="20"/>
        </w:rPr>
        <w:t xml:space="preserve">EN 50173-1: 2018 Technika Informatyczna - Systemy okablowania strukturalnego - Część 1: </w:t>
      </w:r>
    </w:p>
    <w:p w14:paraId="76915D79" w14:textId="77777777" w:rsidR="0055454A" w:rsidRPr="00AB03EB" w:rsidRDefault="003120F8" w:rsidP="00AB03EB">
      <w:pPr>
        <w:spacing w:line="276" w:lineRule="auto"/>
        <w:ind w:left="375" w:right="182" w:firstLine="703"/>
        <w:rPr>
          <w:szCs w:val="20"/>
        </w:rPr>
      </w:pPr>
      <w:r w:rsidRPr="00AB03EB">
        <w:rPr>
          <w:szCs w:val="20"/>
        </w:rPr>
        <w:t xml:space="preserve">Wymagania ogólne. </w:t>
      </w:r>
    </w:p>
    <w:p w14:paraId="41BBE072" w14:textId="77777777" w:rsidR="0055454A" w:rsidRPr="00AB03EB" w:rsidRDefault="003120F8" w:rsidP="00AB03EB">
      <w:pPr>
        <w:numPr>
          <w:ilvl w:val="0"/>
          <w:numId w:val="151"/>
        </w:numPr>
        <w:spacing w:line="276" w:lineRule="auto"/>
        <w:ind w:right="182"/>
        <w:rPr>
          <w:szCs w:val="20"/>
        </w:rPr>
      </w:pPr>
      <w:r w:rsidRPr="00AB03EB">
        <w:rPr>
          <w:szCs w:val="20"/>
        </w:rPr>
        <w:t xml:space="preserve">EN 50173-2: 2018 Technika Informatyczna - Systemy okablowania strukturalnego - Część 2: Pomieszczenia biurowe. </w:t>
      </w:r>
    </w:p>
    <w:p w14:paraId="5F9E480F" w14:textId="77777777" w:rsidR="0055454A" w:rsidRPr="00AB03EB" w:rsidRDefault="003120F8" w:rsidP="00AB03EB">
      <w:pPr>
        <w:numPr>
          <w:ilvl w:val="0"/>
          <w:numId w:val="151"/>
        </w:numPr>
        <w:spacing w:line="276" w:lineRule="auto"/>
        <w:ind w:right="182"/>
        <w:rPr>
          <w:szCs w:val="20"/>
        </w:rPr>
      </w:pPr>
      <w:r w:rsidRPr="00AB03EB">
        <w:rPr>
          <w:szCs w:val="20"/>
        </w:rPr>
        <w:t xml:space="preserve">EN 50173-3:2018 Technika informatyczna - Kable telekomunikacyjne neutralne pod względem aplikacji - Część 3: Budynki przemysłowe. </w:t>
      </w:r>
    </w:p>
    <w:p w14:paraId="563F4EB3" w14:textId="77777777" w:rsidR="0055454A" w:rsidRPr="00AB03EB" w:rsidRDefault="003120F8" w:rsidP="00AB03EB">
      <w:pPr>
        <w:numPr>
          <w:ilvl w:val="0"/>
          <w:numId w:val="151"/>
        </w:numPr>
        <w:spacing w:line="276" w:lineRule="auto"/>
        <w:ind w:right="182"/>
        <w:rPr>
          <w:szCs w:val="20"/>
        </w:rPr>
      </w:pPr>
      <w:r w:rsidRPr="00AB03EB">
        <w:rPr>
          <w:szCs w:val="20"/>
        </w:rPr>
        <w:t xml:space="preserve">EN 50173-4:2018 Technologie informatyczne - Systemy przewodów i kabli komunikacyjnych neutralnych pod względem aplikacji - Część 4: Mieszkania. </w:t>
      </w:r>
    </w:p>
    <w:p w14:paraId="55BB0E68" w14:textId="77777777" w:rsidR="0055454A" w:rsidRPr="00AB03EB" w:rsidRDefault="003120F8" w:rsidP="00AB03EB">
      <w:pPr>
        <w:numPr>
          <w:ilvl w:val="0"/>
          <w:numId w:val="151"/>
        </w:numPr>
        <w:spacing w:line="276" w:lineRule="auto"/>
        <w:ind w:right="182"/>
        <w:rPr>
          <w:szCs w:val="20"/>
        </w:rPr>
      </w:pPr>
      <w:r w:rsidRPr="00AB03EB">
        <w:rPr>
          <w:szCs w:val="20"/>
        </w:rPr>
        <w:t xml:space="preserve">EN 50173-5: 2018 Technika informatyczna -Systemy okablowania strukturalnego - Część 5: Centra danych. </w:t>
      </w:r>
    </w:p>
    <w:p w14:paraId="04247C68" w14:textId="77777777" w:rsidR="0055454A" w:rsidRPr="00AB03EB" w:rsidRDefault="003120F8" w:rsidP="00AB03EB">
      <w:pPr>
        <w:numPr>
          <w:ilvl w:val="0"/>
          <w:numId w:val="151"/>
        </w:numPr>
        <w:spacing w:line="276" w:lineRule="auto"/>
        <w:ind w:right="182"/>
        <w:rPr>
          <w:szCs w:val="20"/>
        </w:rPr>
      </w:pPr>
      <w:r w:rsidRPr="00AB03EB">
        <w:rPr>
          <w:szCs w:val="20"/>
        </w:rPr>
        <w:t xml:space="preserve">EN 50173-6:2018 Technologie informatyczne - Kable telekomunikacyjne neutralne pod względem aplikacji - Część 6: Budynkowe systemy rozproszone. </w:t>
      </w:r>
    </w:p>
    <w:p w14:paraId="06C56658" w14:textId="77777777" w:rsidR="0055454A" w:rsidRPr="00AB03EB" w:rsidRDefault="003120F8" w:rsidP="00AB03EB">
      <w:pPr>
        <w:pStyle w:val="Akapitzlist"/>
        <w:numPr>
          <w:ilvl w:val="0"/>
          <w:numId w:val="152"/>
        </w:numPr>
        <w:spacing w:line="276" w:lineRule="auto"/>
        <w:ind w:right="182"/>
        <w:rPr>
          <w:szCs w:val="20"/>
        </w:rPr>
      </w:pPr>
      <w:r w:rsidRPr="00AB03EB">
        <w:rPr>
          <w:szCs w:val="20"/>
        </w:rPr>
        <w:t xml:space="preserve">Normy referencyjne - w zakresie instalacji i pomiarów: </w:t>
      </w:r>
    </w:p>
    <w:p w14:paraId="5DF3F929" w14:textId="77777777" w:rsidR="0055454A" w:rsidRPr="00AB03EB" w:rsidRDefault="003120F8" w:rsidP="00AB03EB">
      <w:pPr>
        <w:numPr>
          <w:ilvl w:val="0"/>
          <w:numId w:val="151"/>
        </w:numPr>
        <w:spacing w:after="3" w:line="276" w:lineRule="auto"/>
        <w:ind w:right="182"/>
        <w:rPr>
          <w:szCs w:val="20"/>
        </w:rPr>
      </w:pPr>
      <w:r w:rsidRPr="000618D3">
        <w:rPr>
          <w:szCs w:val="20"/>
          <w:lang w:val="en-US"/>
        </w:rPr>
        <w:t xml:space="preserve">EN 50174-1: 2017 Information Technology - Cabling system installation- Part 1. </w:t>
      </w:r>
      <w:proofErr w:type="spellStart"/>
      <w:r w:rsidRPr="00AB03EB">
        <w:rPr>
          <w:szCs w:val="20"/>
        </w:rPr>
        <w:t>Specification</w:t>
      </w:r>
      <w:proofErr w:type="spellEnd"/>
      <w:r w:rsidRPr="00AB03EB">
        <w:rPr>
          <w:szCs w:val="20"/>
        </w:rPr>
        <w:t xml:space="preserve"> and </w:t>
      </w:r>
      <w:proofErr w:type="spellStart"/>
      <w:r w:rsidRPr="00AB03EB">
        <w:rPr>
          <w:szCs w:val="20"/>
        </w:rPr>
        <w:t>quality</w:t>
      </w:r>
      <w:proofErr w:type="spellEnd"/>
      <w:r w:rsidRPr="00AB03EB">
        <w:rPr>
          <w:szCs w:val="20"/>
        </w:rPr>
        <w:t xml:space="preserve"> </w:t>
      </w:r>
      <w:proofErr w:type="spellStart"/>
      <w:r w:rsidRPr="00AB03EB">
        <w:rPr>
          <w:szCs w:val="20"/>
        </w:rPr>
        <w:t>surance</w:t>
      </w:r>
      <w:proofErr w:type="spellEnd"/>
      <w:r w:rsidRPr="00AB03EB">
        <w:rPr>
          <w:szCs w:val="20"/>
        </w:rPr>
        <w:t xml:space="preserve">  </w:t>
      </w:r>
    </w:p>
    <w:p w14:paraId="73AA86C3" w14:textId="77777777" w:rsidR="0055454A" w:rsidRPr="00AB03EB" w:rsidRDefault="003120F8" w:rsidP="00AB03EB">
      <w:pPr>
        <w:spacing w:line="276" w:lineRule="auto"/>
        <w:ind w:left="1411" w:right="182" w:firstLine="0"/>
        <w:rPr>
          <w:szCs w:val="20"/>
        </w:rPr>
      </w:pPr>
      <w:r w:rsidRPr="00AB03EB">
        <w:rPr>
          <w:szCs w:val="20"/>
        </w:rPr>
        <w:t xml:space="preserve">wraz z jej polskim </w:t>
      </w:r>
      <w:proofErr w:type="spellStart"/>
      <w:r w:rsidRPr="00AB03EB">
        <w:rPr>
          <w:szCs w:val="20"/>
        </w:rPr>
        <w:t>odpowiednikiem:EN</w:t>
      </w:r>
      <w:proofErr w:type="spellEnd"/>
      <w:r w:rsidRPr="00AB03EB">
        <w:rPr>
          <w:szCs w:val="20"/>
        </w:rPr>
        <w:t xml:space="preserve"> 50174-1:2009/A2:2014 Technika informatyczna - Instalacja okablowania - Część 1  - Specyfikacja i zapewnienie jakości </w:t>
      </w:r>
    </w:p>
    <w:p w14:paraId="7000E41E" w14:textId="77777777" w:rsidR="0055454A" w:rsidRPr="00AB03EB" w:rsidRDefault="003120F8" w:rsidP="00AB03EB">
      <w:pPr>
        <w:numPr>
          <w:ilvl w:val="0"/>
          <w:numId w:val="151"/>
        </w:numPr>
        <w:spacing w:line="276" w:lineRule="auto"/>
        <w:ind w:right="182"/>
        <w:rPr>
          <w:szCs w:val="20"/>
        </w:rPr>
      </w:pPr>
      <w:r w:rsidRPr="000618D3">
        <w:rPr>
          <w:szCs w:val="20"/>
          <w:lang w:val="en-US"/>
        </w:rPr>
        <w:t xml:space="preserve">EN 50174-2:2017 Information Technology - Cabling system installation - Part 2. </w:t>
      </w:r>
      <w:r w:rsidRPr="00AB03EB">
        <w:rPr>
          <w:szCs w:val="20"/>
        </w:rPr>
        <w:t xml:space="preserve">Installation </w:t>
      </w:r>
      <w:proofErr w:type="spellStart"/>
      <w:r w:rsidRPr="00AB03EB">
        <w:rPr>
          <w:szCs w:val="20"/>
        </w:rPr>
        <w:t>planning</w:t>
      </w:r>
      <w:proofErr w:type="spellEnd"/>
      <w:r w:rsidRPr="00AB03EB">
        <w:rPr>
          <w:szCs w:val="20"/>
        </w:rPr>
        <w:t xml:space="preserve"> and </w:t>
      </w:r>
      <w:proofErr w:type="spellStart"/>
      <w:r w:rsidRPr="00AB03EB">
        <w:rPr>
          <w:szCs w:val="20"/>
        </w:rPr>
        <w:t>practices</w:t>
      </w:r>
      <w:proofErr w:type="spellEnd"/>
      <w:r w:rsidRPr="00AB03EB">
        <w:rPr>
          <w:szCs w:val="20"/>
        </w:rPr>
        <w:t xml:space="preserve"> </w:t>
      </w:r>
      <w:proofErr w:type="spellStart"/>
      <w:r w:rsidRPr="00AB03EB">
        <w:rPr>
          <w:szCs w:val="20"/>
        </w:rPr>
        <w:t>internal</w:t>
      </w:r>
      <w:proofErr w:type="spellEnd"/>
      <w:r w:rsidRPr="00AB03EB">
        <w:rPr>
          <w:szCs w:val="20"/>
        </w:rPr>
        <w:t xml:space="preserve"> to </w:t>
      </w:r>
      <w:proofErr w:type="spellStart"/>
      <w:r w:rsidRPr="00AB03EB">
        <w:rPr>
          <w:szCs w:val="20"/>
        </w:rPr>
        <w:t>buildings</w:t>
      </w:r>
      <w:proofErr w:type="spellEnd"/>
      <w:r w:rsidRPr="00AB03EB">
        <w:rPr>
          <w:szCs w:val="20"/>
        </w:rPr>
        <w:t xml:space="preserve"> </w:t>
      </w:r>
    </w:p>
    <w:p w14:paraId="6D3C47B6" w14:textId="77777777" w:rsidR="0055454A" w:rsidRPr="00AB03EB" w:rsidRDefault="003120F8" w:rsidP="00AB03EB">
      <w:pPr>
        <w:spacing w:line="276" w:lineRule="auto"/>
        <w:ind w:left="713" w:right="182" w:firstLine="703"/>
        <w:rPr>
          <w:szCs w:val="20"/>
        </w:rPr>
      </w:pPr>
      <w:r w:rsidRPr="00AB03EB">
        <w:rPr>
          <w:szCs w:val="20"/>
        </w:rPr>
        <w:t xml:space="preserve">wraz z jej polskim odpowiednikiem: PN-EN 50174-2:2009/A2:2014 Technika informatyczna - </w:t>
      </w:r>
    </w:p>
    <w:p w14:paraId="3C97F1DA" w14:textId="77777777" w:rsidR="0055454A" w:rsidRPr="00AB03EB" w:rsidRDefault="003120F8" w:rsidP="00AB03EB">
      <w:pPr>
        <w:pStyle w:val="Akapitzlist"/>
        <w:numPr>
          <w:ilvl w:val="1"/>
          <w:numId w:val="151"/>
        </w:numPr>
        <w:spacing w:line="276" w:lineRule="auto"/>
        <w:ind w:right="182"/>
        <w:rPr>
          <w:szCs w:val="20"/>
        </w:rPr>
      </w:pPr>
      <w:r w:rsidRPr="00AB03EB">
        <w:rPr>
          <w:szCs w:val="20"/>
        </w:rPr>
        <w:t xml:space="preserve">Instalacja okablowania -Część 2 - Planowanie i wykonawstwo instalacji wewnątrz budynków </w:t>
      </w:r>
    </w:p>
    <w:p w14:paraId="2C25FEDB" w14:textId="77777777" w:rsidR="0055454A" w:rsidRPr="00AB03EB" w:rsidRDefault="003120F8" w:rsidP="00AB03EB">
      <w:pPr>
        <w:numPr>
          <w:ilvl w:val="0"/>
          <w:numId w:val="151"/>
        </w:numPr>
        <w:spacing w:line="276" w:lineRule="auto"/>
        <w:ind w:right="182"/>
        <w:rPr>
          <w:szCs w:val="20"/>
        </w:rPr>
      </w:pPr>
      <w:r w:rsidRPr="00AB03EB">
        <w:rPr>
          <w:szCs w:val="20"/>
        </w:rPr>
        <w:t xml:space="preserve">EN 50174-3 A1:2017 Information Technology  - </w:t>
      </w:r>
      <w:proofErr w:type="spellStart"/>
      <w:r w:rsidRPr="00AB03EB">
        <w:rPr>
          <w:szCs w:val="20"/>
        </w:rPr>
        <w:t>Cabling</w:t>
      </w:r>
      <w:proofErr w:type="spellEnd"/>
      <w:r w:rsidRPr="00AB03EB">
        <w:rPr>
          <w:szCs w:val="20"/>
        </w:rPr>
        <w:t xml:space="preserve"> system </w:t>
      </w:r>
      <w:proofErr w:type="spellStart"/>
      <w:r w:rsidRPr="00AB03EB">
        <w:rPr>
          <w:szCs w:val="20"/>
        </w:rPr>
        <w:t>installation</w:t>
      </w:r>
      <w:proofErr w:type="spellEnd"/>
      <w:r w:rsidRPr="00AB03EB">
        <w:rPr>
          <w:szCs w:val="20"/>
        </w:rPr>
        <w:t xml:space="preserve"> - Part 3. – </w:t>
      </w:r>
      <w:proofErr w:type="spellStart"/>
      <w:r w:rsidRPr="00AB03EB">
        <w:rPr>
          <w:szCs w:val="20"/>
        </w:rPr>
        <w:t>Industrial</w:t>
      </w:r>
      <w:proofErr w:type="spellEnd"/>
      <w:r w:rsidRPr="00AB03EB">
        <w:rPr>
          <w:szCs w:val="20"/>
        </w:rPr>
        <w:t xml:space="preserve"> </w:t>
      </w:r>
      <w:proofErr w:type="spellStart"/>
      <w:r w:rsidRPr="00AB03EB">
        <w:rPr>
          <w:szCs w:val="20"/>
        </w:rPr>
        <w:t>premises</w:t>
      </w:r>
      <w:proofErr w:type="spellEnd"/>
      <w:r w:rsidRPr="00AB03EB">
        <w:rPr>
          <w:szCs w:val="20"/>
        </w:rPr>
        <w:t xml:space="preserve"> wraz z jej polskim odpowiednikiem: PN-EN 50174-3:2014-02/A1:2017 Technika informatyczna - </w:t>
      </w:r>
    </w:p>
    <w:p w14:paraId="48AED60C" w14:textId="77777777" w:rsidR="0055454A" w:rsidRPr="00AB03EB" w:rsidRDefault="003120F8" w:rsidP="00AB03EB">
      <w:pPr>
        <w:spacing w:line="276" w:lineRule="auto"/>
        <w:ind w:left="713" w:right="182" w:firstLine="703"/>
        <w:rPr>
          <w:szCs w:val="20"/>
        </w:rPr>
      </w:pPr>
      <w:r w:rsidRPr="00AB03EB">
        <w:rPr>
          <w:szCs w:val="20"/>
        </w:rPr>
        <w:t xml:space="preserve">Instalacja okablowania - Część 3: Planowanie i wykonawstwo instalacji na zewnątrz budynków </w:t>
      </w:r>
    </w:p>
    <w:p w14:paraId="765676ED" w14:textId="77777777" w:rsidR="0055454A" w:rsidRPr="00AB03EB" w:rsidRDefault="003120F8" w:rsidP="00AB03EB">
      <w:pPr>
        <w:numPr>
          <w:ilvl w:val="0"/>
          <w:numId w:val="151"/>
        </w:numPr>
        <w:spacing w:after="20" w:line="276" w:lineRule="auto"/>
        <w:ind w:right="182"/>
        <w:rPr>
          <w:szCs w:val="20"/>
        </w:rPr>
      </w:pPr>
      <w:r w:rsidRPr="00AB03EB">
        <w:rPr>
          <w:szCs w:val="20"/>
        </w:rPr>
        <w:t xml:space="preserve">EN 50346:2002/A1:2007/A2:2009 Information Technology  - </w:t>
      </w:r>
      <w:proofErr w:type="spellStart"/>
      <w:r w:rsidRPr="00AB03EB">
        <w:rPr>
          <w:szCs w:val="20"/>
        </w:rPr>
        <w:t>Cabling</w:t>
      </w:r>
      <w:proofErr w:type="spellEnd"/>
      <w:r w:rsidRPr="00AB03EB">
        <w:rPr>
          <w:szCs w:val="20"/>
        </w:rPr>
        <w:t xml:space="preserve"> system </w:t>
      </w:r>
      <w:proofErr w:type="spellStart"/>
      <w:r w:rsidRPr="00AB03EB">
        <w:rPr>
          <w:szCs w:val="20"/>
        </w:rPr>
        <w:t>installation</w:t>
      </w:r>
      <w:proofErr w:type="spellEnd"/>
      <w:r w:rsidRPr="00AB03EB">
        <w:rPr>
          <w:szCs w:val="20"/>
        </w:rPr>
        <w:t xml:space="preserve"> -  </w:t>
      </w:r>
      <w:proofErr w:type="spellStart"/>
      <w:r w:rsidRPr="00AB03EB">
        <w:rPr>
          <w:szCs w:val="20"/>
        </w:rPr>
        <w:t>Testing</w:t>
      </w:r>
      <w:proofErr w:type="spellEnd"/>
      <w:r w:rsidRPr="00AB03EB">
        <w:rPr>
          <w:szCs w:val="20"/>
        </w:rPr>
        <w:t xml:space="preserve"> of </w:t>
      </w:r>
      <w:proofErr w:type="spellStart"/>
      <w:r w:rsidRPr="00AB03EB">
        <w:rPr>
          <w:szCs w:val="20"/>
        </w:rPr>
        <w:t>installed</w:t>
      </w:r>
      <w:proofErr w:type="spellEnd"/>
      <w:r w:rsidRPr="00AB03EB">
        <w:rPr>
          <w:szCs w:val="20"/>
        </w:rPr>
        <w:t xml:space="preserve"> </w:t>
      </w:r>
      <w:r w:rsidRPr="00AB03EB">
        <w:rPr>
          <w:szCs w:val="20"/>
        </w:rPr>
        <w:tab/>
      </w:r>
      <w:proofErr w:type="spellStart"/>
      <w:r w:rsidRPr="00AB03EB">
        <w:rPr>
          <w:szCs w:val="20"/>
        </w:rPr>
        <w:t>cabling</w:t>
      </w:r>
      <w:proofErr w:type="spellEnd"/>
      <w:r w:rsidRPr="00AB03EB">
        <w:rPr>
          <w:szCs w:val="20"/>
        </w:rPr>
        <w:t xml:space="preserve"> wraz z jej polskim </w:t>
      </w:r>
      <w:proofErr w:type="spellStart"/>
      <w:r w:rsidRPr="00AB03EB">
        <w:rPr>
          <w:szCs w:val="20"/>
        </w:rPr>
        <w:t>odpowiednikiem:P</w:t>
      </w:r>
      <w:proofErr w:type="spellEnd"/>
      <w:r w:rsidRPr="00AB03EB">
        <w:rPr>
          <w:szCs w:val="20"/>
        </w:rPr>
        <w:t xml:space="preserve"> N-EN 50346:2004/A1:2009/A2:2010 Technika informatyczna - Instalacja okablowania - Badanie zainstalowanego okablowania </w:t>
      </w:r>
    </w:p>
    <w:p w14:paraId="6E1D69DD" w14:textId="77777777" w:rsidR="0055454A" w:rsidRPr="00AB03EB" w:rsidRDefault="003120F8" w:rsidP="00AB03EB">
      <w:pPr>
        <w:numPr>
          <w:ilvl w:val="0"/>
          <w:numId w:val="151"/>
        </w:numPr>
        <w:spacing w:after="21" w:line="276" w:lineRule="auto"/>
        <w:ind w:right="182"/>
        <w:rPr>
          <w:szCs w:val="20"/>
        </w:rPr>
      </w:pPr>
      <w:r w:rsidRPr="00AB03EB">
        <w:rPr>
          <w:szCs w:val="20"/>
        </w:rPr>
        <w:t xml:space="preserve">EN 61935-1:2009 </w:t>
      </w:r>
      <w:proofErr w:type="spellStart"/>
      <w:r w:rsidRPr="00AB03EB">
        <w:rPr>
          <w:szCs w:val="20"/>
        </w:rPr>
        <w:t>Specification</w:t>
      </w:r>
      <w:proofErr w:type="spellEnd"/>
      <w:r w:rsidRPr="00AB03EB">
        <w:rPr>
          <w:szCs w:val="20"/>
        </w:rPr>
        <w:t xml:space="preserve"> for the </w:t>
      </w:r>
      <w:proofErr w:type="spellStart"/>
      <w:r w:rsidRPr="00AB03EB">
        <w:rPr>
          <w:szCs w:val="20"/>
        </w:rPr>
        <w:t>testing</w:t>
      </w:r>
      <w:proofErr w:type="spellEnd"/>
      <w:r w:rsidRPr="00AB03EB">
        <w:rPr>
          <w:szCs w:val="20"/>
        </w:rPr>
        <w:t xml:space="preserve"> of </w:t>
      </w:r>
      <w:proofErr w:type="spellStart"/>
      <w:r w:rsidRPr="00AB03EB">
        <w:rPr>
          <w:szCs w:val="20"/>
        </w:rPr>
        <w:t>balanced</w:t>
      </w:r>
      <w:proofErr w:type="spellEnd"/>
      <w:r w:rsidRPr="00AB03EB">
        <w:rPr>
          <w:szCs w:val="20"/>
        </w:rPr>
        <w:t xml:space="preserve"> and </w:t>
      </w:r>
      <w:proofErr w:type="spellStart"/>
      <w:r w:rsidRPr="00AB03EB">
        <w:rPr>
          <w:szCs w:val="20"/>
        </w:rPr>
        <w:t>coaxial</w:t>
      </w:r>
      <w:proofErr w:type="spellEnd"/>
      <w:r w:rsidRPr="00AB03EB">
        <w:rPr>
          <w:szCs w:val="20"/>
        </w:rPr>
        <w:t xml:space="preserve"> </w:t>
      </w:r>
      <w:proofErr w:type="spellStart"/>
      <w:r w:rsidRPr="00AB03EB">
        <w:rPr>
          <w:szCs w:val="20"/>
        </w:rPr>
        <w:t>information</w:t>
      </w:r>
      <w:proofErr w:type="spellEnd"/>
      <w:r w:rsidRPr="00AB03EB">
        <w:rPr>
          <w:szCs w:val="20"/>
        </w:rPr>
        <w:t xml:space="preserve"> </w:t>
      </w:r>
      <w:proofErr w:type="spellStart"/>
      <w:r w:rsidRPr="00AB03EB">
        <w:rPr>
          <w:szCs w:val="20"/>
        </w:rPr>
        <w:t>technology</w:t>
      </w:r>
      <w:proofErr w:type="spellEnd"/>
      <w:r w:rsidRPr="00AB03EB">
        <w:rPr>
          <w:szCs w:val="20"/>
        </w:rPr>
        <w:t xml:space="preserve"> </w:t>
      </w:r>
      <w:proofErr w:type="spellStart"/>
      <w:r w:rsidRPr="00AB03EB">
        <w:rPr>
          <w:szCs w:val="20"/>
        </w:rPr>
        <w:t>cabling</w:t>
      </w:r>
      <w:proofErr w:type="spellEnd"/>
      <w:r w:rsidRPr="00AB03EB">
        <w:rPr>
          <w:szCs w:val="20"/>
        </w:rPr>
        <w:t xml:space="preserve"> - Part 1: </w:t>
      </w:r>
      <w:proofErr w:type="spellStart"/>
      <w:r w:rsidRPr="00AB03EB">
        <w:rPr>
          <w:szCs w:val="20"/>
        </w:rPr>
        <w:t>Installed</w:t>
      </w:r>
      <w:proofErr w:type="spellEnd"/>
      <w:r w:rsidRPr="00AB03EB">
        <w:rPr>
          <w:szCs w:val="20"/>
        </w:rPr>
        <w:t xml:space="preserve"> </w:t>
      </w:r>
      <w:proofErr w:type="spellStart"/>
      <w:r w:rsidRPr="00AB03EB">
        <w:rPr>
          <w:szCs w:val="20"/>
        </w:rPr>
        <w:t>balanced</w:t>
      </w:r>
      <w:proofErr w:type="spellEnd"/>
      <w:r w:rsidRPr="00AB03EB">
        <w:rPr>
          <w:szCs w:val="20"/>
        </w:rPr>
        <w:t xml:space="preserve"> </w:t>
      </w:r>
      <w:proofErr w:type="spellStart"/>
      <w:r w:rsidRPr="00AB03EB">
        <w:rPr>
          <w:szCs w:val="20"/>
        </w:rPr>
        <w:t>cabling</w:t>
      </w:r>
      <w:proofErr w:type="spellEnd"/>
      <w:r w:rsidRPr="00AB03EB">
        <w:rPr>
          <w:szCs w:val="20"/>
        </w:rPr>
        <w:t xml:space="preserve"> as </w:t>
      </w:r>
      <w:proofErr w:type="spellStart"/>
      <w:r w:rsidRPr="00AB03EB">
        <w:rPr>
          <w:szCs w:val="20"/>
        </w:rPr>
        <w:t>specified</w:t>
      </w:r>
      <w:proofErr w:type="spellEnd"/>
      <w:r w:rsidRPr="00AB03EB">
        <w:rPr>
          <w:szCs w:val="20"/>
        </w:rPr>
        <w:t xml:space="preserve"> in ISO/IEC 11801 and </w:t>
      </w:r>
      <w:proofErr w:type="spellStart"/>
      <w:r w:rsidRPr="00AB03EB">
        <w:rPr>
          <w:szCs w:val="20"/>
        </w:rPr>
        <w:t>related</w:t>
      </w:r>
      <w:proofErr w:type="spellEnd"/>
      <w:r w:rsidRPr="00AB03EB">
        <w:rPr>
          <w:szCs w:val="20"/>
        </w:rPr>
        <w:t xml:space="preserve"> </w:t>
      </w:r>
      <w:proofErr w:type="spellStart"/>
      <w:r w:rsidRPr="00AB03EB">
        <w:rPr>
          <w:szCs w:val="20"/>
        </w:rPr>
        <w:t>standards</w:t>
      </w:r>
      <w:proofErr w:type="spellEnd"/>
      <w:r w:rsidRPr="00AB03EB">
        <w:rPr>
          <w:szCs w:val="20"/>
        </w:rPr>
        <w:t xml:space="preserve"> wraz z jej polskim odpowiednikiem: PN-EN 61935-1:2010E Wymagania dotyczące sprawdzania symetrycznych i współosiowych kablowych linii telekomunikacyjnych -- Część 1: Okablowanie z symetrycznych kabli telekomunikacyjnych zgodne z serią norm EN 50173 </w:t>
      </w:r>
    </w:p>
    <w:p w14:paraId="79734894" w14:textId="77777777" w:rsidR="0055454A" w:rsidRPr="000618D3" w:rsidRDefault="003120F8" w:rsidP="00AB03EB">
      <w:pPr>
        <w:numPr>
          <w:ilvl w:val="0"/>
          <w:numId w:val="151"/>
        </w:numPr>
        <w:spacing w:after="4" w:line="276" w:lineRule="auto"/>
        <w:ind w:right="182"/>
        <w:rPr>
          <w:szCs w:val="20"/>
          <w:lang w:val="en-US"/>
        </w:rPr>
      </w:pPr>
      <w:r w:rsidRPr="000618D3">
        <w:rPr>
          <w:szCs w:val="20"/>
          <w:lang w:val="en-US"/>
        </w:rPr>
        <w:t xml:space="preserve">ISO/IEC 14763-3:2014 Information technology –Implementation and operation of customer premises cabling – Part 3: Testing of optical </w:t>
      </w:r>
      <w:proofErr w:type="spellStart"/>
      <w:r w:rsidRPr="000618D3">
        <w:rPr>
          <w:szCs w:val="20"/>
          <w:lang w:val="en-US"/>
        </w:rPr>
        <w:t>fibre</w:t>
      </w:r>
      <w:proofErr w:type="spellEnd"/>
      <w:r w:rsidRPr="000618D3">
        <w:rPr>
          <w:szCs w:val="20"/>
          <w:lang w:val="en-US"/>
        </w:rPr>
        <w:t xml:space="preserve"> cabling </w:t>
      </w:r>
    </w:p>
    <w:p w14:paraId="56B45B5D" w14:textId="77777777" w:rsidR="0055454A" w:rsidRPr="00AB03EB" w:rsidRDefault="003120F8" w:rsidP="00AB03EB">
      <w:pPr>
        <w:spacing w:line="276" w:lineRule="auto"/>
        <w:ind w:left="1411" w:right="182" w:firstLine="0"/>
        <w:rPr>
          <w:szCs w:val="20"/>
        </w:rPr>
      </w:pPr>
      <w:r w:rsidRPr="00AB03EB">
        <w:rPr>
          <w:szCs w:val="20"/>
        </w:rPr>
        <w:lastRenderedPageBreak/>
        <w:t xml:space="preserve">wraz z jej polskim odpowiednikiem: PN-ISO/IEC 14763-3: ISO/IEC 14763-3:2014 Technika informatyczna - Implementacja i obsługa okablowania w zabudowaniach użytkowych - Część 3: Testowanie okablowania światłowodowego </w:t>
      </w:r>
    </w:p>
    <w:p w14:paraId="6021D387" w14:textId="77777777" w:rsidR="0055454A" w:rsidRPr="000618D3" w:rsidRDefault="003120F8" w:rsidP="00AB03EB">
      <w:pPr>
        <w:numPr>
          <w:ilvl w:val="0"/>
          <w:numId w:val="151"/>
        </w:numPr>
        <w:spacing w:line="276" w:lineRule="auto"/>
        <w:ind w:right="182"/>
        <w:rPr>
          <w:szCs w:val="20"/>
          <w:lang w:val="en-US"/>
        </w:rPr>
      </w:pPr>
      <w:r w:rsidRPr="000618D3">
        <w:rPr>
          <w:szCs w:val="20"/>
          <w:lang w:val="en-US"/>
        </w:rPr>
        <w:t xml:space="preserve">EN 50310:2016 Application of equipotential bonding and earthling at premises with information technology equipment.  </w:t>
      </w:r>
    </w:p>
    <w:p w14:paraId="0CBCCC98" w14:textId="77777777" w:rsidR="0055454A" w:rsidRPr="00AB03EB" w:rsidRDefault="003120F8" w:rsidP="00AB03EB">
      <w:pPr>
        <w:spacing w:line="276" w:lineRule="auto"/>
        <w:ind w:left="1411" w:right="182" w:firstLine="0"/>
        <w:rPr>
          <w:szCs w:val="20"/>
        </w:rPr>
      </w:pPr>
      <w:r w:rsidRPr="00AB03EB">
        <w:rPr>
          <w:szCs w:val="20"/>
        </w:rPr>
        <w:t xml:space="preserve">wraz z jej polskim odpowiednikiem: PN-EN 50310:2016 Stosowanie połączeń wyrównawczych i uziemiających w budynkach z zainstalowanym sprzętem informatycznym </w:t>
      </w:r>
    </w:p>
    <w:p w14:paraId="4201A1EF" w14:textId="77777777" w:rsidR="0055454A" w:rsidRPr="00AB03EB" w:rsidRDefault="003120F8" w:rsidP="00AB03EB">
      <w:pPr>
        <w:spacing w:after="263" w:line="276" w:lineRule="auto"/>
        <w:ind w:left="358" w:right="0" w:firstLine="0"/>
        <w:jc w:val="left"/>
        <w:rPr>
          <w:szCs w:val="20"/>
        </w:rPr>
      </w:pPr>
      <w:r w:rsidRPr="00AB03EB">
        <w:rPr>
          <w:szCs w:val="20"/>
        </w:rPr>
        <w:t xml:space="preserve"> </w:t>
      </w:r>
    </w:p>
    <w:p w14:paraId="53AE28F0" w14:textId="77777777" w:rsidR="0055454A" w:rsidRPr="00AB03EB" w:rsidRDefault="003120F8" w:rsidP="00AB03EB">
      <w:pPr>
        <w:numPr>
          <w:ilvl w:val="0"/>
          <w:numId w:val="41"/>
        </w:numPr>
        <w:spacing w:after="35" w:line="276" w:lineRule="auto"/>
        <w:ind w:right="91" w:hanging="360"/>
        <w:jc w:val="left"/>
        <w:rPr>
          <w:szCs w:val="20"/>
        </w:rPr>
      </w:pPr>
      <w:r w:rsidRPr="00AB03EB">
        <w:rPr>
          <w:b/>
          <w:szCs w:val="20"/>
        </w:rPr>
        <w:t xml:space="preserve">Podstawowe wymagania i założenia do projektu okablowania strukturalnego. </w:t>
      </w:r>
    </w:p>
    <w:p w14:paraId="5B65543B" w14:textId="77777777" w:rsidR="0055454A" w:rsidRPr="00AB03EB" w:rsidRDefault="003120F8" w:rsidP="00AB03EB">
      <w:pPr>
        <w:spacing w:line="276" w:lineRule="auto"/>
        <w:ind w:left="723" w:right="182"/>
        <w:rPr>
          <w:szCs w:val="20"/>
        </w:rPr>
      </w:pPr>
      <w:r w:rsidRPr="00AB03EB">
        <w:rPr>
          <w:szCs w:val="20"/>
        </w:rPr>
        <w:t xml:space="preserve">Wymagania Zamawiającego co do parametrów i realizowanych funkcji przez okablowanie strukturalne zostały zebrane poniżej. Zebrane wymagania i parametry należy traktować jako minimalne. co oznacza, że Wykonawca może zaoferować rozwiązanie przewyższające opisane parametry. Wszystkie elementy odbiegające parametrami od tych opisanych w dalszej części niniejszego opracowania podlegają dodatkowej ocenie i wymagają pisemnej akceptacji Zamawiającego. Nie dopuszcza się elementów, których parametry spowodują obniżenie funkcjonalności projektowanego systemu okablowania strukturalnego.  </w:t>
      </w:r>
    </w:p>
    <w:p w14:paraId="595D3B7E" w14:textId="77777777" w:rsidR="0055454A" w:rsidRPr="00AB03EB" w:rsidRDefault="003120F8" w:rsidP="00AB03EB">
      <w:pPr>
        <w:numPr>
          <w:ilvl w:val="0"/>
          <w:numId w:val="42"/>
        </w:numPr>
        <w:spacing w:line="276" w:lineRule="auto"/>
        <w:ind w:right="182" w:hanging="360"/>
        <w:rPr>
          <w:szCs w:val="20"/>
        </w:rPr>
      </w:pPr>
      <w:r w:rsidRPr="00AB03EB">
        <w:rPr>
          <w:szCs w:val="20"/>
        </w:rPr>
        <w:t xml:space="preserve">Wszystkie produkty wchodzące w skład systemu okablowania strukturalnego muszą pochodzić z oferty jednego producenta. Producent jest rozumiany jako fizyczny wytwórca kluczowych elementów toru transmisyjnego czyli: modułów gniazd RJ45, paneli krosowych, kabli krosowych, </w:t>
      </w:r>
      <w:proofErr w:type="spellStart"/>
      <w:r w:rsidRPr="00AB03EB">
        <w:rPr>
          <w:szCs w:val="20"/>
        </w:rPr>
        <w:t>pigtaili</w:t>
      </w:r>
      <w:proofErr w:type="spellEnd"/>
      <w:r w:rsidRPr="00AB03EB">
        <w:rPr>
          <w:szCs w:val="20"/>
        </w:rPr>
        <w:t xml:space="preserve">, złączy światłowodowych (adapterów).Dystrybutor lub importer komponentów z różnych źródeł nie jest uznawany za producenta w kontekście okablowania strukturalnego. </w:t>
      </w:r>
    </w:p>
    <w:p w14:paraId="68C0255E" w14:textId="77777777" w:rsidR="0055454A" w:rsidRPr="00AB03EB" w:rsidRDefault="003120F8" w:rsidP="00AB03EB">
      <w:pPr>
        <w:numPr>
          <w:ilvl w:val="0"/>
          <w:numId w:val="42"/>
        </w:numPr>
        <w:spacing w:line="276" w:lineRule="auto"/>
        <w:ind w:right="182" w:hanging="360"/>
        <w:rPr>
          <w:szCs w:val="20"/>
        </w:rPr>
      </w:pPr>
      <w:r w:rsidRPr="00AB03EB">
        <w:rPr>
          <w:szCs w:val="20"/>
        </w:rPr>
        <w:t xml:space="preserve">Producent system okablowania strukturalnego musi posiadać certyfikat zapewnienia jakości ISO9001:2015 od minimum 15 lat oraz ISO 14001 dotyczący projektowania, rozwoju, produkcji i dostaw rozwiązań w zakresie zarządzania informacją i transmisją danych. Wdrożenie tych norm gwarantuje Użytkownikowi właściwą obsługę procesów sprzedażowych i utrzymaniowych. </w:t>
      </w:r>
    </w:p>
    <w:p w14:paraId="2E6663C3" w14:textId="77777777" w:rsidR="0055454A" w:rsidRPr="00AB03EB" w:rsidRDefault="003120F8" w:rsidP="00AB03EB">
      <w:pPr>
        <w:numPr>
          <w:ilvl w:val="0"/>
          <w:numId w:val="42"/>
        </w:numPr>
        <w:spacing w:line="276" w:lineRule="auto"/>
        <w:ind w:right="182" w:hanging="360"/>
        <w:rPr>
          <w:szCs w:val="20"/>
        </w:rPr>
      </w:pPr>
      <w:r w:rsidRPr="00AB03EB">
        <w:rPr>
          <w:szCs w:val="20"/>
        </w:rPr>
        <w:t xml:space="preserve">Użyte elementy z oferty producenta winny być oznaczone logo tego samego producenta. Oferowane produkty muszą być prezentowane wraz z ich dokumentacją na stronie internetowej producenta.  </w:t>
      </w:r>
    </w:p>
    <w:p w14:paraId="290DF6CC" w14:textId="77777777" w:rsidR="0055454A" w:rsidRPr="00AB03EB" w:rsidRDefault="003120F8" w:rsidP="00AB03EB">
      <w:pPr>
        <w:numPr>
          <w:ilvl w:val="0"/>
          <w:numId w:val="42"/>
        </w:numPr>
        <w:spacing w:line="276" w:lineRule="auto"/>
        <w:ind w:right="182" w:hanging="360"/>
        <w:rPr>
          <w:szCs w:val="20"/>
        </w:rPr>
      </w:pPr>
      <w:r w:rsidRPr="00AB03EB">
        <w:rPr>
          <w:szCs w:val="20"/>
        </w:rPr>
        <w:t xml:space="preserve">Producent okablowania strukturalnego musi udzielić min. 25-letniej gwarancji na oferowany system zabezpieczając Użytkownika przed nieprawidłowym działaniem poszczególnych komponentów i problemami w trakcie eksploatacji sieci. Warunki udzielanej gwarancji muszą być opracowane w formie spójnego dokumentu dostępnego do wglądu.  </w:t>
      </w:r>
    </w:p>
    <w:p w14:paraId="17C1CA7A" w14:textId="77777777" w:rsidR="0055454A" w:rsidRPr="00AB03EB" w:rsidRDefault="003120F8" w:rsidP="00AB03EB">
      <w:pPr>
        <w:numPr>
          <w:ilvl w:val="0"/>
          <w:numId w:val="42"/>
        </w:numPr>
        <w:spacing w:line="276" w:lineRule="auto"/>
        <w:ind w:right="182" w:hanging="360"/>
        <w:rPr>
          <w:szCs w:val="20"/>
        </w:rPr>
      </w:pPr>
      <w:r w:rsidRPr="00AB03EB">
        <w:rPr>
          <w:szCs w:val="20"/>
        </w:rPr>
        <w:t xml:space="preserve">Produkty tworzące tor transmisyjny muszą posiadać właściwe certyfikaty stwierdzające ich zgodność z normami referencyjnymi. </w:t>
      </w:r>
    </w:p>
    <w:p w14:paraId="0081600C" w14:textId="77777777" w:rsidR="0055454A" w:rsidRPr="00AB03EB" w:rsidRDefault="003120F8" w:rsidP="00AB03EB">
      <w:pPr>
        <w:numPr>
          <w:ilvl w:val="0"/>
          <w:numId w:val="42"/>
        </w:numPr>
        <w:spacing w:line="276" w:lineRule="auto"/>
        <w:ind w:right="182" w:hanging="360"/>
        <w:rPr>
          <w:szCs w:val="20"/>
        </w:rPr>
      </w:pPr>
      <w:r w:rsidRPr="00AB03EB">
        <w:rPr>
          <w:szCs w:val="20"/>
        </w:rPr>
        <w:t xml:space="preserve">Producent musi objąć kluczowe komponenty wchodzące w skład toru transmisyjnego miedzianego programem weryfikacyjnym potwierdzającym ich wydajność w sposób ciągły (np. GHMT Premium </w:t>
      </w:r>
      <w:proofErr w:type="spellStart"/>
      <w:r w:rsidRPr="00AB03EB">
        <w:rPr>
          <w:szCs w:val="20"/>
        </w:rPr>
        <w:t>Verification</w:t>
      </w:r>
      <w:proofErr w:type="spellEnd"/>
      <w:r w:rsidRPr="00AB03EB">
        <w:rPr>
          <w:szCs w:val="20"/>
        </w:rPr>
        <w:t xml:space="preserve"> Program), co gwarantuje Użytkownikowi deklarowaną jakość dla całości oferty a nie tylko próbek dostarczanych do testów przez producenta. W ramach programu musi być potwierdzona wydajność Kanału (Channel) lub Łącza Stałego (Permanent Link). Na certyfikacie muszą zostać wyróżnione wszystkie testowane produkty według nazwy i / lub z numerem katalogowym i zgodnymi z oferowanym rozwiązaniem. Nie dopuszcza się certyfikatów „</w:t>
      </w:r>
      <w:proofErr w:type="spellStart"/>
      <w:r w:rsidRPr="00AB03EB">
        <w:rPr>
          <w:szCs w:val="20"/>
        </w:rPr>
        <w:t>Type</w:t>
      </w:r>
      <w:proofErr w:type="spellEnd"/>
      <w:r w:rsidRPr="00AB03EB">
        <w:rPr>
          <w:szCs w:val="20"/>
        </w:rPr>
        <w:t xml:space="preserve"> </w:t>
      </w:r>
      <w:proofErr w:type="spellStart"/>
      <w:r w:rsidRPr="00AB03EB">
        <w:rPr>
          <w:szCs w:val="20"/>
        </w:rPr>
        <w:t>Approval</w:t>
      </w:r>
      <w:proofErr w:type="spellEnd"/>
      <w:r w:rsidRPr="00AB03EB">
        <w:rPr>
          <w:szCs w:val="20"/>
        </w:rPr>
        <w:t xml:space="preserve">”, które potwierdzają zgodność z normami na podstawie jednorazowego testu i próbki dostarczonej przez producenta. Nie dopuszcza się certyfikatów, które nie obejmują wszystkich komponentów wchodzących w skład złożonej oferty. Certyfikaty potwierdzające wydajność i zgodność z normami odniesienia muszą być dostępne na stronie internetowej danego laboratorium badawczego. </w:t>
      </w:r>
    </w:p>
    <w:p w14:paraId="7E4E68E6" w14:textId="77777777" w:rsidR="0055454A" w:rsidRPr="00AB03EB" w:rsidRDefault="003120F8" w:rsidP="00AB03EB">
      <w:pPr>
        <w:numPr>
          <w:ilvl w:val="0"/>
          <w:numId w:val="42"/>
        </w:numPr>
        <w:spacing w:line="276" w:lineRule="auto"/>
        <w:ind w:right="182" w:hanging="360"/>
        <w:rPr>
          <w:szCs w:val="20"/>
        </w:rPr>
      </w:pPr>
      <w:r w:rsidRPr="00AB03EB">
        <w:rPr>
          <w:szCs w:val="20"/>
        </w:rPr>
        <w:t xml:space="preserve">Wykonawca musi zatrudniać minimum jedną osobę posiadającą aktualny certyfikat Instalatora Systemu Okablowania Strukturalnego. Wymagane jest przedstawienie certyfikatu imiennego wydanego terminowo bezpośrednio przez producenta a nie w imieniu producenta. Dopuszczane są certyfikaty wydane w języku innym niż polski. Wymagane jest, aby Zamawiający mógł sprawdzić w sposób niezależny np. w witrynie internetowej producenta systemu okablowania strukturalnego, czy firma instalatorska posiada ważne certyfikaty. </w:t>
      </w:r>
    </w:p>
    <w:p w14:paraId="211B36C5" w14:textId="77777777" w:rsidR="0055454A" w:rsidRPr="00AB03EB" w:rsidRDefault="003120F8" w:rsidP="00AB03EB">
      <w:pPr>
        <w:numPr>
          <w:ilvl w:val="0"/>
          <w:numId w:val="42"/>
        </w:numPr>
        <w:spacing w:line="276" w:lineRule="auto"/>
        <w:ind w:right="182" w:hanging="360"/>
        <w:rPr>
          <w:szCs w:val="20"/>
        </w:rPr>
      </w:pPr>
      <w:r w:rsidRPr="00AB03EB">
        <w:rPr>
          <w:szCs w:val="20"/>
        </w:rPr>
        <w:lastRenderedPageBreak/>
        <w:t xml:space="preserve">Wszystkie wykonywane prace oraz oferowane produkty i rozwiązania muszą posiadać stosowną deklarację zgodności lub posiadać znak CE i deklarację zgodności z normami zharmonizowanymi oraz posiadać niezbędne atesty tak, aby spełniać obowiązujące przepisy. </w:t>
      </w:r>
    </w:p>
    <w:p w14:paraId="2C10E248" w14:textId="77777777" w:rsidR="0055454A" w:rsidRPr="00AB03EB" w:rsidRDefault="003120F8" w:rsidP="00AB03EB">
      <w:pPr>
        <w:numPr>
          <w:ilvl w:val="0"/>
          <w:numId w:val="42"/>
        </w:numPr>
        <w:spacing w:after="13" w:line="276" w:lineRule="auto"/>
        <w:ind w:right="182" w:hanging="360"/>
        <w:rPr>
          <w:szCs w:val="20"/>
        </w:rPr>
      </w:pPr>
      <w:r w:rsidRPr="00AB03EB">
        <w:rPr>
          <w:szCs w:val="20"/>
        </w:rPr>
        <w:t xml:space="preserve">Projektowany system okablowania strukturalnego musi spełniać wymagania aktualnie obwiązujących przepisów i norm oraz tych dających się przewidzieć w najbliższej przyszłości. W związku z tym, wszystkie kable instalowane w projektowanym obiekcie muszą posiadać potwierdzoną zgodność z Rozporządzeniem Parlamentu Europejskiego i Rady Unii Europejskiej nr 305/2011 tzw. CPR. Określa się, że najniższą klasą CPR jaka może być zastosowana jest </w:t>
      </w:r>
      <w:proofErr w:type="spellStart"/>
      <w:r w:rsidRPr="00AB03EB">
        <w:rPr>
          <w:szCs w:val="20"/>
        </w:rPr>
        <w:t>Dca</w:t>
      </w:r>
      <w:proofErr w:type="spellEnd"/>
      <w:r w:rsidRPr="00AB03EB">
        <w:rPr>
          <w:szCs w:val="20"/>
        </w:rPr>
        <w:t>. Należy przedstawić Deklarację Właściwości Użytkowych (</w:t>
      </w:r>
      <w:proofErr w:type="spellStart"/>
      <w:r w:rsidRPr="00AB03EB">
        <w:rPr>
          <w:szCs w:val="20"/>
        </w:rPr>
        <w:t>DoP</w:t>
      </w:r>
      <w:proofErr w:type="spellEnd"/>
      <w:r w:rsidRPr="00AB03EB">
        <w:rPr>
          <w:szCs w:val="20"/>
        </w:rPr>
        <w:t>) dla oferowanych kabli instalacyjnych zwierającą numer katalogowy i nazwę producenta. 10)</w:t>
      </w:r>
      <w:r w:rsidRPr="00AB03EB">
        <w:rPr>
          <w:rFonts w:eastAsia="Arial"/>
          <w:szCs w:val="20"/>
        </w:rPr>
        <w:t xml:space="preserve"> </w:t>
      </w:r>
      <w:r w:rsidRPr="00AB03EB">
        <w:rPr>
          <w:szCs w:val="20"/>
        </w:rPr>
        <w:t xml:space="preserve">Należy potwierdzić zgodność komponentów miedzianych z najnowszymi standardami zasilania zdalnego - </w:t>
      </w:r>
    </w:p>
    <w:p w14:paraId="1EC5BF45" w14:textId="77777777" w:rsidR="0055454A" w:rsidRPr="00AB03EB" w:rsidRDefault="003120F8" w:rsidP="00AB03EB">
      <w:pPr>
        <w:spacing w:line="276" w:lineRule="auto"/>
        <w:ind w:left="1083" w:right="182"/>
        <w:rPr>
          <w:szCs w:val="20"/>
        </w:rPr>
      </w:pPr>
      <w:r w:rsidRPr="00AB03EB">
        <w:rPr>
          <w:szCs w:val="20"/>
        </w:rPr>
        <w:t>4PPoE do 90W. Potwierdzenie musi pochodzić z niezależnego laboratorium w formie certyfikatu, dopuszcza się także oświadczenie producenta. IEEE 802.11af Klasa 1 - 4</w:t>
      </w:r>
      <w:r w:rsidRPr="00AB03EB">
        <w:rPr>
          <w:color w:val="FF0000"/>
          <w:szCs w:val="20"/>
        </w:rPr>
        <w:t xml:space="preserve"> </w:t>
      </w:r>
    </w:p>
    <w:p w14:paraId="23478F1D" w14:textId="77777777" w:rsidR="0055454A" w:rsidRPr="00AB03EB" w:rsidRDefault="003120F8" w:rsidP="00AB03EB">
      <w:pPr>
        <w:numPr>
          <w:ilvl w:val="0"/>
          <w:numId w:val="43"/>
        </w:numPr>
        <w:spacing w:after="20" w:line="276" w:lineRule="auto"/>
        <w:ind w:right="182" w:hanging="360"/>
        <w:rPr>
          <w:szCs w:val="20"/>
        </w:rPr>
      </w:pPr>
      <w:r w:rsidRPr="00AB03EB">
        <w:rPr>
          <w:szCs w:val="20"/>
        </w:rPr>
        <w:t>Zakłada się, iż środowisko pracy okablowania będzie środowiskiem łagodnym tj. określonym jako M</w:t>
      </w:r>
      <w:r w:rsidRPr="00AB03EB">
        <w:rPr>
          <w:szCs w:val="20"/>
          <w:vertAlign w:val="subscript"/>
        </w:rPr>
        <w:t>1</w:t>
      </w:r>
      <w:r w:rsidRPr="00AB03EB">
        <w:rPr>
          <w:szCs w:val="20"/>
        </w:rPr>
        <w:t>I</w:t>
      </w:r>
      <w:r w:rsidRPr="00AB03EB">
        <w:rPr>
          <w:szCs w:val="20"/>
          <w:vertAlign w:val="subscript"/>
        </w:rPr>
        <w:t>1</w:t>
      </w:r>
      <w:r w:rsidRPr="00AB03EB">
        <w:rPr>
          <w:szCs w:val="20"/>
        </w:rPr>
        <w:t>C</w:t>
      </w:r>
      <w:r w:rsidRPr="00AB03EB">
        <w:rPr>
          <w:szCs w:val="20"/>
          <w:vertAlign w:val="subscript"/>
        </w:rPr>
        <w:t>1</w:t>
      </w:r>
      <w:r w:rsidRPr="00AB03EB">
        <w:rPr>
          <w:szCs w:val="20"/>
        </w:rPr>
        <w:t>E</w:t>
      </w:r>
      <w:r w:rsidRPr="00AB03EB">
        <w:rPr>
          <w:szCs w:val="20"/>
          <w:vertAlign w:val="subscript"/>
        </w:rPr>
        <w:t>1</w:t>
      </w:r>
      <w:r w:rsidRPr="00AB03EB">
        <w:rPr>
          <w:szCs w:val="20"/>
        </w:rPr>
        <w:t xml:space="preserve"> wg. skali MICE zgodnie z EN 50173-1:2018. </w:t>
      </w:r>
    </w:p>
    <w:p w14:paraId="0B4A053C" w14:textId="77777777" w:rsidR="0055454A" w:rsidRPr="00AB03EB" w:rsidRDefault="003120F8" w:rsidP="00AB03EB">
      <w:pPr>
        <w:numPr>
          <w:ilvl w:val="0"/>
          <w:numId w:val="43"/>
        </w:numPr>
        <w:spacing w:line="276" w:lineRule="auto"/>
        <w:ind w:right="182" w:hanging="360"/>
        <w:rPr>
          <w:szCs w:val="20"/>
        </w:rPr>
      </w:pPr>
      <w:r w:rsidRPr="00AB03EB">
        <w:rPr>
          <w:szCs w:val="20"/>
        </w:rPr>
        <w:t xml:space="preserve">Podsystem okablowania poziomego zostanie zrealizowany na okablowaniu miedzianym (skrętka czteroparowa), w wersji ekranowanej o wydajności klasy </w:t>
      </w:r>
      <w:proofErr w:type="spellStart"/>
      <w:r w:rsidRPr="00AB03EB">
        <w:rPr>
          <w:szCs w:val="20"/>
        </w:rPr>
        <w:t>Klasy</w:t>
      </w:r>
      <w:proofErr w:type="spellEnd"/>
      <w:r w:rsidRPr="00AB03EB">
        <w:rPr>
          <w:szCs w:val="20"/>
        </w:rPr>
        <w:t xml:space="preserve"> EA / Kat.6A , zgodnie z ISO/IEC 11801 Ed.3: 2017 oraz EN 50173-1: 2018. </w:t>
      </w:r>
    </w:p>
    <w:p w14:paraId="31B77D07" w14:textId="77777777" w:rsidR="0055454A" w:rsidRPr="00AB03EB" w:rsidRDefault="003120F8" w:rsidP="00AB03EB">
      <w:pPr>
        <w:numPr>
          <w:ilvl w:val="0"/>
          <w:numId w:val="43"/>
        </w:numPr>
        <w:spacing w:line="276" w:lineRule="auto"/>
        <w:ind w:right="182" w:hanging="360"/>
        <w:rPr>
          <w:szCs w:val="20"/>
        </w:rPr>
      </w:pPr>
      <w:r w:rsidRPr="00AB03EB">
        <w:rPr>
          <w:szCs w:val="20"/>
        </w:rPr>
        <w:t xml:space="preserve">Podsystem okablowania pionowego w części światłowodowej oparty zostanie na okablowaniu </w:t>
      </w:r>
      <w:proofErr w:type="spellStart"/>
      <w:r w:rsidRPr="00AB03EB">
        <w:rPr>
          <w:szCs w:val="20"/>
        </w:rPr>
        <w:t>jednomodowym</w:t>
      </w:r>
      <w:proofErr w:type="spellEnd"/>
      <w:r w:rsidRPr="00AB03EB">
        <w:rPr>
          <w:szCs w:val="20"/>
        </w:rPr>
        <w:t xml:space="preserve"> (SM) Okablowanie charakteryzować się będzie parametrami opisanymi w normie ISO 14763-3:2014 oraz kategorią włókien OS2 według ISO/IEC 11801 Ed.3: 2018.  </w:t>
      </w:r>
    </w:p>
    <w:p w14:paraId="67445227" w14:textId="77777777" w:rsidR="0055454A" w:rsidRPr="00AB03EB" w:rsidRDefault="003120F8" w:rsidP="00AB03EB">
      <w:pPr>
        <w:spacing w:line="276" w:lineRule="auto"/>
        <w:ind w:left="1083" w:right="182"/>
        <w:rPr>
          <w:szCs w:val="20"/>
        </w:rPr>
      </w:pPr>
      <w:r w:rsidRPr="00AB03EB">
        <w:rPr>
          <w:szCs w:val="20"/>
        </w:rPr>
        <w:t xml:space="preserve">Parametry okablowania muszą zapewnić uruchomienie aplikacji Ethernet minimum 10GBase-LX4 (SM). </w:t>
      </w:r>
    </w:p>
    <w:p w14:paraId="43108F7D" w14:textId="77777777" w:rsidR="0055454A" w:rsidRPr="00AB03EB" w:rsidRDefault="003120F8" w:rsidP="00AB03EB">
      <w:pPr>
        <w:numPr>
          <w:ilvl w:val="0"/>
          <w:numId w:val="43"/>
        </w:numPr>
        <w:spacing w:line="276" w:lineRule="auto"/>
        <w:ind w:right="182" w:hanging="360"/>
        <w:rPr>
          <w:szCs w:val="20"/>
        </w:rPr>
      </w:pPr>
      <w:r w:rsidRPr="00AB03EB">
        <w:rPr>
          <w:szCs w:val="20"/>
        </w:rPr>
        <w:t xml:space="preserve">Podsystem okablowania światłowodowego w serwerowni oparty zostanie na okablowaniu </w:t>
      </w:r>
      <w:proofErr w:type="spellStart"/>
      <w:r w:rsidRPr="00AB03EB">
        <w:rPr>
          <w:szCs w:val="20"/>
        </w:rPr>
        <w:t>jednomodowym</w:t>
      </w:r>
      <w:proofErr w:type="spellEnd"/>
      <w:r w:rsidRPr="00AB03EB">
        <w:rPr>
          <w:szCs w:val="20"/>
        </w:rPr>
        <w:t xml:space="preserve"> (SM) Okablowanie charakteryzować się będzie parametrami opisanymi w normie ISO 14763-3:2014.  </w:t>
      </w:r>
    </w:p>
    <w:p w14:paraId="6D5D88C5" w14:textId="77777777" w:rsidR="0055454A" w:rsidRPr="00AB03EB" w:rsidRDefault="003120F8" w:rsidP="00AB03EB">
      <w:pPr>
        <w:numPr>
          <w:ilvl w:val="0"/>
          <w:numId w:val="43"/>
        </w:numPr>
        <w:spacing w:line="276" w:lineRule="auto"/>
        <w:ind w:right="182" w:hanging="360"/>
        <w:rPr>
          <w:szCs w:val="20"/>
        </w:rPr>
      </w:pPr>
      <w:r w:rsidRPr="00AB03EB">
        <w:rPr>
          <w:szCs w:val="20"/>
        </w:rPr>
        <w:t xml:space="preserve">Połączenia pomiędzy budynkami oraz połączenie szkieletowe w budynkach zostanie zbudowane w oparciu o kabel światłowodowy. Parametry okablowania muszą zapewnić uruchomienie aplikacji Ethernet minimum 10GBase-LX4 (SM). </w:t>
      </w:r>
    </w:p>
    <w:p w14:paraId="3854F004" w14:textId="77777777" w:rsidR="0055454A" w:rsidRPr="00AB03EB" w:rsidRDefault="003120F8" w:rsidP="00AB03EB">
      <w:pPr>
        <w:numPr>
          <w:ilvl w:val="0"/>
          <w:numId w:val="43"/>
        </w:numPr>
        <w:spacing w:line="276" w:lineRule="auto"/>
        <w:ind w:right="182" w:hanging="360"/>
        <w:rPr>
          <w:szCs w:val="20"/>
        </w:rPr>
      </w:pPr>
      <w:r w:rsidRPr="00AB03EB">
        <w:rPr>
          <w:szCs w:val="20"/>
        </w:rPr>
        <w:t xml:space="preserve">Interfejsem światłowodowym dedykowanym w całej sieci jest LC Duplex.  </w:t>
      </w:r>
    </w:p>
    <w:p w14:paraId="2D88AC6F" w14:textId="77777777" w:rsidR="0055454A" w:rsidRPr="00AB03EB" w:rsidRDefault="003120F8" w:rsidP="00AB03EB">
      <w:pPr>
        <w:numPr>
          <w:ilvl w:val="0"/>
          <w:numId w:val="43"/>
        </w:numPr>
        <w:spacing w:line="276" w:lineRule="auto"/>
        <w:ind w:right="182" w:hanging="360"/>
        <w:rPr>
          <w:szCs w:val="20"/>
        </w:rPr>
      </w:pPr>
      <w:r w:rsidRPr="00AB03EB">
        <w:rPr>
          <w:szCs w:val="20"/>
        </w:rPr>
        <w:t xml:space="preserve">Ze względów bezpieczeństwa elementy toru transmisyjnego światłowodowego muszą posiadać mechanizmy chroniące przed uszkodzeniem wzroku przez niewidzialne promieniowanie lasera. Ten wymóg dotyczy w szczególności złączy światłowodowych w przełącznicach. Działanie mechanizmu musi polegać na zamknięciu drogi światła laserowego po wyjęciu zaślepki lub odłączeniu kabla krosowego.  </w:t>
      </w:r>
    </w:p>
    <w:p w14:paraId="6F4BF623" w14:textId="77777777" w:rsidR="0055454A" w:rsidRPr="00AB03EB" w:rsidRDefault="003120F8" w:rsidP="00AB03EB">
      <w:pPr>
        <w:numPr>
          <w:ilvl w:val="0"/>
          <w:numId w:val="43"/>
        </w:numPr>
        <w:spacing w:line="276" w:lineRule="auto"/>
        <w:ind w:right="182" w:hanging="360"/>
        <w:rPr>
          <w:szCs w:val="20"/>
        </w:rPr>
      </w:pPr>
      <w:r w:rsidRPr="00AB03EB">
        <w:rPr>
          <w:szCs w:val="20"/>
        </w:rPr>
        <w:t xml:space="preserve">Poszczególne punkty dystrybucyjne zostały zaprojektowane zgodnie z ISO/IEC 11801 Ed.3: 2017. </w:t>
      </w:r>
    </w:p>
    <w:p w14:paraId="502E986C" w14:textId="77777777" w:rsidR="0055454A" w:rsidRPr="00AB03EB" w:rsidRDefault="003120F8" w:rsidP="00AB03EB">
      <w:pPr>
        <w:tabs>
          <w:tab w:val="center" w:pos="1560"/>
          <w:tab w:val="center" w:pos="2734"/>
          <w:tab w:val="center" w:pos="3819"/>
          <w:tab w:val="center" w:pos="4590"/>
          <w:tab w:val="center" w:pos="5167"/>
          <w:tab w:val="center" w:pos="5961"/>
          <w:tab w:val="center" w:pos="7086"/>
          <w:tab w:val="center" w:pos="8177"/>
          <w:tab w:val="center" w:pos="8917"/>
          <w:tab w:val="center" w:pos="9504"/>
        </w:tabs>
        <w:spacing w:line="276" w:lineRule="auto"/>
        <w:ind w:left="0" w:right="0" w:firstLine="0"/>
        <w:jc w:val="left"/>
        <w:rPr>
          <w:szCs w:val="20"/>
        </w:rPr>
      </w:pPr>
      <w:r w:rsidRPr="00AB03EB">
        <w:rPr>
          <w:rFonts w:eastAsia="Calibri"/>
          <w:szCs w:val="20"/>
        </w:rPr>
        <w:tab/>
      </w:r>
      <w:r w:rsidRPr="00AB03EB">
        <w:rPr>
          <w:szCs w:val="20"/>
        </w:rPr>
        <w:t xml:space="preserve">Dystrybutor </w:t>
      </w:r>
      <w:r w:rsidRPr="00AB03EB">
        <w:rPr>
          <w:szCs w:val="20"/>
        </w:rPr>
        <w:tab/>
        <w:t xml:space="preserve">Budynkowy </w:t>
      </w:r>
      <w:r w:rsidRPr="00AB03EB">
        <w:rPr>
          <w:szCs w:val="20"/>
        </w:rPr>
        <w:tab/>
        <w:t xml:space="preserve">określono </w:t>
      </w:r>
      <w:r w:rsidRPr="00AB03EB">
        <w:rPr>
          <w:szCs w:val="20"/>
        </w:rPr>
        <w:tab/>
        <w:t xml:space="preserve">jako </w:t>
      </w:r>
      <w:r w:rsidRPr="00AB03EB">
        <w:rPr>
          <w:szCs w:val="20"/>
        </w:rPr>
        <w:tab/>
        <w:t xml:space="preserve">GPD </w:t>
      </w:r>
      <w:r w:rsidRPr="00AB03EB">
        <w:rPr>
          <w:szCs w:val="20"/>
        </w:rPr>
        <w:tab/>
        <w:t xml:space="preserve">natomiast </w:t>
      </w:r>
      <w:r w:rsidRPr="00AB03EB">
        <w:rPr>
          <w:szCs w:val="20"/>
        </w:rPr>
        <w:tab/>
        <w:t xml:space="preserve">Dystrybutory </w:t>
      </w:r>
      <w:r w:rsidRPr="00AB03EB">
        <w:rPr>
          <w:szCs w:val="20"/>
        </w:rPr>
        <w:tab/>
        <w:t xml:space="preserve">Piętrowe </w:t>
      </w:r>
      <w:r w:rsidRPr="00AB03EB">
        <w:rPr>
          <w:szCs w:val="20"/>
        </w:rPr>
        <w:tab/>
        <w:t xml:space="preserve">jako </w:t>
      </w:r>
      <w:r w:rsidRPr="00AB03EB">
        <w:rPr>
          <w:szCs w:val="20"/>
        </w:rPr>
        <w:tab/>
        <w:t xml:space="preserve">PPD. </w:t>
      </w:r>
    </w:p>
    <w:p w14:paraId="269A3CE1" w14:textId="77777777" w:rsidR="0055454A" w:rsidRPr="00AB03EB" w:rsidRDefault="003120F8" w:rsidP="00AB03EB">
      <w:pPr>
        <w:spacing w:line="276" w:lineRule="auto"/>
        <w:ind w:left="1083" w:right="182"/>
        <w:rPr>
          <w:szCs w:val="20"/>
        </w:rPr>
      </w:pPr>
      <w:r w:rsidRPr="00AB03EB">
        <w:rPr>
          <w:szCs w:val="20"/>
        </w:rPr>
        <w:t xml:space="preserve">GPD oparto na stojącej szafie dystrybucyjnej 19”, 42U o wymiarach 800 x 1000 mm z cokołem 100mm </w:t>
      </w:r>
    </w:p>
    <w:p w14:paraId="061E4ED2" w14:textId="77777777" w:rsidR="0055454A" w:rsidRPr="00AB03EB" w:rsidRDefault="003120F8" w:rsidP="00AB03EB">
      <w:pPr>
        <w:spacing w:line="276" w:lineRule="auto"/>
        <w:ind w:left="1083" w:right="182"/>
        <w:rPr>
          <w:szCs w:val="20"/>
        </w:rPr>
      </w:pPr>
      <w:r w:rsidRPr="00AB03EB">
        <w:rPr>
          <w:szCs w:val="20"/>
        </w:rPr>
        <w:t xml:space="preserve">PPD oparto na wiszących dzielonych szafach dystrybucyjnych 19”, 12-18U o wymiarach 600 x 600 mm 837437 </w:t>
      </w:r>
    </w:p>
    <w:p w14:paraId="53C281EA" w14:textId="77777777" w:rsidR="0055454A" w:rsidRPr="00AB03EB" w:rsidRDefault="003120F8" w:rsidP="00AB03EB">
      <w:pPr>
        <w:numPr>
          <w:ilvl w:val="0"/>
          <w:numId w:val="43"/>
        </w:numPr>
        <w:spacing w:after="20" w:line="276" w:lineRule="auto"/>
        <w:ind w:right="182" w:hanging="360"/>
        <w:rPr>
          <w:szCs w:val="20"/>
        </w:rPr>
      </w:pPr>
      <w:r w:rsidRPr="00AB03EB">
        <w:rPr>
          <w:szCs w:val="20"/>
        </w:rPr>
        <w:t>Zastosowany system okablowania strukturalnego musi charakteryzować się najwyższą elastycznością niezbędna dla ewentualnych rozbudów sieci w czasie użytkowania oraz walorami użytkowymi pozwalającymi na bezpieczną obsługę systemu przez użytkownika.</w:t>
      </w:r>
      <w:r w:rsidRPr="00AB03EB">
        <w:rPr>
          <w:color w:val="00B0F0"/>
          <w:szCs w:val="20"/>
        </w:rPr>
        <w:t xml:space="preserve"> </w:t>
      </w:r>
    </w:p>
    <w:p w14:paraId="67FECD9D" w14:textId="77777777" w:rsidR="0055454A" w:rsidRPr="00AB03EB" w:rsidRDefault="003120F8" w:rsidP="00AB03EB">
      <w:pPr>
        <w:spacing w:after="15" w:line="276" w:lineRule="auto"/>
        <w:ind w:left="358" w:right="0" w:firstLine="0"/>
        <w:jc w:val="left"/>
        <w:rPr>
          <w:szCs w:val="20"/>
        </w:rPr>
      </w:pPr>
      <w:r w:rsidRPr="00AB03EB">
        <w:rPr>
          <w:szCs w:val="20"/>
        </w:rPr>
        <w:t xml:space="preserve"> </w:t>
      </w:r>
    </w:p>
    <w:p w14:paraId="3522F78C" w14:textId="77777777" w:rsidR="0055454A" w:rsidRPr="00AB03EB" w:rsidRDefault="003120F8" w:rsidP="00AB03EB">
      <w:pPr>
        <w:spacing w:after="53" w:line="276" w:lineRule="auto"/>
        <w:ind w:left="358" w:right="0" w:firstLine="0"/>
        <w:jc w:val="left"/>
        <w:rPr>
          <w:szCs w:val="20"/>
        </w:rPr>
      </w:pPr>
      <w:r w:rsidRPr="00AB03EB">
        <w:rPr>
          <w:color w:val="00B0F0"/>
          <w:szCs w:val="20"/>
        </w:rPr>
        <w:t xml:space="preserve"> </w:t>
      </w:r>
    </w:p>
    <w:p w14:paraId="197F84D6" w14:textId="77777777" w:rsidR="0055454A" w:rsidRPr="00AB03EB" w:rsidRDefault="003120F8" w:rsidP="00AB03EB">
      <w:pPr>
        <w:pStyle w:val="Nagwek2"/>
        <w:spacing w:after="16" w:line="276" w:lineRule="auto"/>
        <w:ind w:left="353"/>
        <w:rPr>
          <w:szCs w:val="20"/>
        </w:rPr>
      </w:pPr>
      <w:r w:rsidRPr="00AB03EB">
        <w:rPr>
          <w:b w:val="0"/>
          <w:color w:val="000000"/>
          <w:szCs w:val="20"/>
          <w:u w:val="single" w:color="000000"/>
        </w:rPr>
        <w:t>Założenia szczegółowe</w:t>
      </w:r>
      <w:r w:rsidRPr="00AB03EB">
        <w:rPr>
          <w:b w:val="0"/>
          <w:color w:val="000000"/>
          <w:szCs w:val="20"/>
        </w:rPr>
        <w:t xml:space="preserve"> </w:t>
      </w:r>
    </w:p>
    <w:p w14:paraId="4C17CA73" w14:textId="77777777" w:rsidR="0055454A" w:rsidRPr="00AB03EB" w:rsidRDefault="003120F8" w:rsidP="00AB03EB">
      <w:pPr>
        <w:spacing w:after="21" w:line="276" w:lineRule="auto"/>
        <w:ind w:left="353" w:right="182"/>
        <w:rPr>
          <w:szCs w:val="20"/>
        </w:rPr>
      </w:pPr>
      <w:r w:rsidRPr="00AB03EB">
        <w:rPr>
          <w:szCs w:val="20"/>
        </w:rPr>
        <w:t xml:space="preserve">Projektowany, wewnątrzbudynkowy system okablowania strukturalnego zgodnie z ISO 11801 ed.3 składać się będzie z 2 podsystemów tj.: podsystemu okablowania pionowego oraz podsystemu okablowania poziomego. Poniżej zebrano wymagania na poszczególne podsystemy. </w:t>
      </w:r>
    </w:p>
    <w:p w14:paraId="47BE8D45" w14:textId="77777777" w:rsidR="0055454A" w:rsidRPr="00AB03EB" w:rsidRDefault="003120F8" w:rsidP="00AB03EB">
      <w:pPr>
        <w:numPr>
          <w:ilvl w:val="0"/>
          <w:numId w:val="44"/>
        </w:numPr>
        <w:spacing w:line="276" w:lineRule="auto"/>
        <w:ind w:right="182" w:hanging="360"/>
        <w:rPr>
          <w:szCs w:val="20"/>
        </w:rPr>
      </w:pPr>
      <w:r w:rsidRPr="00AB03EB">
        <w:rPr>
          <w:szCs w:val="20"/>
        </w:rPr>
        <w:t xml:space="preserve">Podsystem okablowania pionowego wewnątrzbudynkowego  </w:t>
      </w:r>
    </w:p>
    <w:p w14:paraId="743E74B1" w14:textId="77777777" w:rsidR="0055454A" w:rsidRPr="00AB03EB" w:rsidRDefault="003120F8" w:rsidP="00AB03EB">
      <w:pPr>
        <w:numPr>
          <w:ilvl w:val="0"/>
          <w:numId w:val="44"/>
        </w:numPr>
        <w:spacing w:line="276" w:lineRule="auto"/>
        <w:ind w:right="182" w:hanging="360"/>
        <w:rPr>
          <w:szCs w:val="20"/>
        </w:rPr>
      </w:pPr>
      <w:r w:rsidRPr="00AB03EB">
        <w:rPr>
          <w:szCs w:val="20"/>
        </w:rPr>
        <w:t xml:space="preserve">Światłowodowe połączenia szkieletowe dedykowane są do obsługi protokołów transmisji danych. Na potrzeby niniejszego projektu założono realizację tych połączeń poprzez standardowe połączenia spawane oparte na uniwersalnym kablu instalacyjnym </w:t>
      </w:r>
      <w:proofErr w:type="spellStart"/>
      <w:r w:rsidRPr="00AB03EB">
        <w:rPr>
          <w:szCs w:val="20"/>
        </w:rPr>
        <w:t>jednomodowym</w:t>
      </w:r>
      <w:proofErr w:type="spellEnd"/>
      <w:r w:rsidRPr="00AB03EB">
        <w:rPr>
          <w:szCs w:val="20"/>
        </w:rPr>
        <w:t xml:space="preserve"> OS2. Parametry całego łącza, w tym całkowity budżet mocy muszą być odpowiednie do realizacji aplikacji Ethernet: 1000Base-LX  (MM).  Dla </w:t>
      </w:r>
      <w:r w:rsidRPr="00AB03EB">
        <w:rPr>
          <w:szCs w:val="20"/>
        </w:rPr>
        <w:lastRenderedPageBreak/>
        <w:t xml:space="preserve">okablowania światłowodowego opartego na kablach z tubą wypełnioną żelem, należy przewidzieć konieczność zorganizowania dodatkowego zapasu kabla co 15 – 20 metrów w celu uniknięcia wycieku żelu z tuby kabla. W przypadku zastosowania kabli o konstrukcji centralnej luźnej tuby lub kabli </w:t>
      </w:r>
      <w:proofErr w:type="spellStart"/>
      <w:r w:rsidRPr="00AB03EB">
        <w:rPr>
          <w:szCs w:val="20"/>
        </w:rPr>
        <w:t>breakout</w:t>
      </w:r>
      <w:proofErr w:type="spellEnd"/>
      <w:r w:rsidRPr="00AB03EB">
        <w:rPr>
          <w:szCs w:val="20"/>
        </w:rPr>
        <w:t xml:space="preserve"> nie ma potrzeby wykonywania dodatkowego zapasu.  </w:t>
      </w:r>
    </w:p>
    <w:p w14:paraId="1B0FA855" w14:textId="77777777" w:rsidR="0055454A" w:rsidRPr="00AB03EB" w:rsidRDefault="003120F8" w:rsidP="00AB03EB">
      <w:pPr>
        <w:numPr>
          <w:ilvl w:val="0"/>
          <w:numId w:val="44"/>
        </w:numPr>
        <w:spacing w:after="5" w:line="276" w:lineRule="auto"/>
        <w:ind w:right="182" w:hanging="360"/>
        <w:rPr>
          <w:szCs w:val="20"/>
        </w:rPr>
      </w:pPr>
      <w:r w:rsidRPr="00AB03EB">
        <w:rPr>
          <w:szCs w:val="20"/>
        </w:rPr>
        <w:t xml:space="preserve">Kabel światłowodowy </w:t>
      </w:r>
    </w:p>
    <w:p w14:paraId="42B98C70" w14:textId="77777777" w:rsidR="0055454A" w:rsidRPr="00AB03EB" w:rsidRDefault="003120F8" w:rsidP="00AB03EB">
      <w:pPr>
        <w:spacing w:line="276" w:lineRule="auto"/>
        <w:ind w:left="1083" w:right="182"/>
        <w:rPr>
          <w:szCs w:val="20"/>
        </w:rPr>
      </w:pPr>
      <w:r w:rsidRPr="00AB03EB">
        <w:rPr>
          <w:szCs w:val="20"/>
        </w:rPr>
        <w:t xml:space="preserve">Poniższa tabela zawiera najważniejsze parametry kabla, który będzie realizował transmisję danych w szkielecie. </w:t>
      </w:r>
    </w:p>
    <w:p w14:paraId="634D6A12" w14:textId="77777777" w:rsidR="0055454A" w:rsidRPr="00AB03EB" w:rsidRDefault="003120F8" w:rsidP="00AB03EB">
      <w:pPr>
        <w:spacing w:after="0" w:line="276" w:lineRule="auto"/>
        <w:ind w:left="1083" w:right="182"/>
        <w:rPr>
          <w:szCs w:val="20"/>
        </w:rPr>
      </w:pPr>
      <w:r w:rsidRPr="00AB03EB">
        <w:rPr>
          <w:szCs w:val="20"/>
        </w:rPr>
        <w:t xml:space="preserve">Parametry światłowodowego kabla światłowodowego.  </w:t>
      </w:r>
    </w:p>
    <w:tbl>
      <w:tblPr>
        <w:tblStyle w:val="TableGrid"/>
        <w:tblW w:w="9357" w:type="dxa"/>
        <w:tblInd w:w="358" w:type="dxa"/>
        <w:tblCellMar>
          <w:top w:w="5" w:type="dxa"/>
        </w:tblCellMar>
        <w:tblLook w:val="04A0" w:firstRow="1" w:lastRow="0" w:firstColumn="1" w:lastColumn="0" w:noHBand="0" w:noVBand="1"/>
      </w:tblPr>
      <w:tblGrid>
        <w:gridCol w:w="2939"/>
        <w:gridCol w:w="6418"/>
      </w:tblGrid>
      <w:tr w:rsidR="0055454A" w:rsidRPr="00AB03EB" w14:paraId="6A6DA4E1" w14:textId="77777777">
        <w:trPr>
          <w:trHeight w:val="266"/>
        </w:trPr>
        <w:tc>
          <w:tcPr>
            <w:tcW w:w="2939" w:type="dxa"/>
            <w:tcBorders>
              <w:top w:val="nil"/>
              <w:left w:val="nil"/>
              <w:bottom w:val="nil"/>
              <w:right w:val="single" w:sz="6" w:space="0" w:color="000000"/>
            </w:tcBorders>
            <w:shd w:val="clear" w:color="auto" w:fill="A6A6A6"/>
          </w:tcPr>
          <w:p w14:paraId="2BEB1606" w14:textId="77777777" w:rsidR="0055454A" w:rsidRPr="00AB03EB" w:rsidRDefault="003120F8" w:rsidP="00AB03EB">
            <w:pPr>
              <w:spacing w:after="0" w:line="276" w:lineRule="auto"/>
              <w:ind w:left="0" w:right="0" w:firstLine="0"/>
              <w:jc w:val="left"/>
              <w:rPr>
                <w:szCs w:val="20"/>
              </w:rPr>
            </w:pPr>
            <w:r w:rsidRPr="00AB03EB">
              <w:rPr>
                <w:b/>
                <w:szCs w:val="20"/>
              </w:rPr>
              <w:t>Parametr</w:t>
            </w:r>
            <w:r w:rsidRPr="00AB03EB">
              <w:rPr>
                <w:szCs w:val="20"/>
              </w:rPr>
              <w:t xml:space="preserve">  </w:t>
            </w:r>
          </w:p>
        </w:tc>
        <w:tc>
          <w:tcPr>
            <w:tcW w:w="6417" w:type="dxa"/>
            <w:tcBorders>
              <w:top w:val="nil"/>
              <w:left w:val="single" w:sz="6" w:space="0" w:color="000000"/>
              <w:bottom w:val="nil"/>
              <w:right w:val="nil"/>
            </w:tcBorders>
            <w:shd w:val="clear" w:color="auto" w:fill="A6A6A6"/>
          </w:tcPr>
          <w:p w14:paraId="74B8A3B7" w14:textId="77777777" w:rsidR="0055454A" w:rsidRPr="00AB03EB" w:rsidRDefault="003120F8" w:rsidP="00AB03EB">
            <w:pPr>
              <w:spacing w:after="0" w:line="276" w:lineRule="auto"/>
              <w:ind w:left="6" w:right="0" w:firstLine="0"/>
              <w:jc w:val="left"/>
              <w:rPr>
                <w:szCs w:val="20"/>
              </w:rPr>
            </w:pPr>
            <w:r w:rsidRPr="00AB03EB">
              <w:rPr>
                <w:b/>
                <w:szCs w:val="20"/>
              </w:rPr>
              <w:t>Wartość</w:t>
            </w:r>
            <w:r w:rsidRPr="00AB03EB">
              <w:rPr>
                <w:szCs w:val="20"/>
              </w:rPr>
              <w:t xml:space="preserve">  </w:t>
            </w:r>
          </w:p>
        </w:tc>
      </w:tr>
      <w:tr w:rsidR="0055454A" w:rsidRPr="00AB03EB" w14:paraId="436C1FAD" w14:textId="77777777">
        <w:trPr>
          <w:trHeight w:val="800"/>
        </w:trPr>
        <w:tc>
          <w:tcPr>
            <w:tcW w:w="2939" w:type="dxa"/>
            <w:tcBorders>
              <w:top w:val="nil"/>
              <w:left w:val="nil"/>
              <w:bottom w:val="single" w:sz="6" w:space="0" w:color="000000"/>
              <w:right w:val="single" w:sz="6" w:space="0" w:color="000000"/>
            </w:tcBorders>
          </w:tcPr>
          <w:p w14:paraId="0B5B4041" w14:textId="77777777" w:rsidR="0055454A" w:rsidRPr="00AB03EB" w:rsidRDefault="003120F8" w:rsidP="00AB03EB">
            <w:pPr>
              <w:spacing w:after="0" w:line="276" w:lineRule="auto"/>
              <w:ind w:left="0" w:right="0" w:firstLine="0"/>
              <w:jc w:val="left"/>
              <w:rPr>
                <w:szCs w:val="20"/>
              </w:rPr>
            </w:pPr>
            <w:r w:rsidRPr="00AB03EB">
              <w:rPr>
                <w:szCs w:val="20"/>
              </w:rPr>
              <w:t xml:space="preserve">Normy  </w:t>
            </w:r>
          </w:p>
        </w:tc>
        <w:tc>
          <w:tcPr>
            <w:tcW w:w="6417" w:type="dxa"/>
            <w:tcBorders>
              <w:top w:val="nil"/>
              <w:left w:val="single" w:sz="6" w:space="0" w:color="000000"/>
              <w:bottom w:val="single" w:sz="6" w:space="0" w:color="000000"/>
              <w:right w:val="nil"/>
            </w:tcBorders>
          </w:tcPr>
          <w:p w14:paraId="46BCC266" w14:textId="77777777" w:rsidR="0055454A" w:rsidRPr="00AB03EB" w:rsidRDefault="003120F8" w:rsidP="00AB03EB">
            <w:pPr>
              <w:spacing w:after="15" w:line="276" w:lineRule="auto"/>
              <w:ind w:left="6" w:right="-2" w:firstLine="0"/>
              <w:rPr>
                <w:szCs w:val="20"/>
              </w:rPr>
            </w:pPr>
            <w:r w:rsidRPr="00AB03EB">
              <w:rPr>
                <w:szCs w:val="20"/>
              </w:rPr>
              <w:t>IEC 60794-1-21:E1A; IEC 60794-1-21:E3A; IEC 60794-1-21-E4; IEC 60794-</w:t>
            </w:r>
          </w:p>
          <w:p w14:paraId="527A9327" w14:textId="77777777" w:rsidR="0055454A" w:rsidRPr="00AB03EB" w:rsidRDefault="003120F8" w:rsidP="00AB03EB">
            <w:pPr>
              <w:spacing w:after="0" w:line="276" w:lineRule="auto"/>
              <w:ind w:left="6" w:right="0" w:firstLine="0"/>
              <w:rPr>
                <w:szCs w:val="20"/>
              </w:rPr>
            </w:pPr>
            <w:r w:rsidRPr="00AB03EB">
              <w:rPr>
                <w:szCs w:val="20"/>
              </w:rPr>
              <w:t xml:space="preserve">1-21:E6; IEC 60794-1-21:E7; IEC 60794-1-21:E10; IEC 60794-1-21:E11A;  IEC 60794-1-21:E11A; EN 50575; EN 13501-6  </w:t>
            </w:r>
          </w:p>
        </w:tc>
      </w:tr>
      <w:tr w:rsidR="0055454A" w:rsidRPr="00AB03EB" w14:paraId="75012AAF" w14:textId="77777777">
        <w:trPr>
          <w:trHeight w:val="281"/>
        </w:trPr>
        <w:tc>
          <w:tcPr>
            <w:tcW w:w="2939" w:type="dxa"/>
            <w:tcBorders>
              <w:top w:val="single" w:sz="6" w:space="0" w:color="000000"/>
              <w:left w:val="nil"/>
              <w:bottom w:val="single" w:sz="6" w:space="0" w:color="000000"/>
              <w:right w:val="single" w:sz="6" w:space="0" w:color="000000"/>
            </w:tcBorders>
          </w:tcPr>
          <w:p w14:paraId="260807E4" w14:textId="77777777" w:rsidR="0055454A" w:rsidRPr="00AB03EB" w:rsidRDefault="003120F8" w:rsidP="00AB03EB">
            <w:pPr>
              <w:spacing w:after="0" w:line="276" w:lineRule="auto"/>
              <w:ind w:left="0" w:right="0" w:firstLine="0"/>
              <w:jc w:val="left"/>
              <w:rPr>
                <w:szCs w:val="20"/>
              </w:rPr>
            </w:pPr>
            <w:r w:rsidRPr="00AB03EB">
              <w:rPr>
                <w:szCs w:val="20"/>
              </w:rPr>
              <w:t xml:space="preserve">Klasa włókna  </w:t>
            </w:r>
          </w:p>
        </w:tc>
        <w:tc>
          <w:tcPr>
            <w:tcW w:w="6417" w:type="dxa"/>
            <w:tcBorders>
              <w:top w:val="single" w:sz="6" w:space="0" w:color="000000"/>
              <w:left w:val="single" w:sz="6" w:space="0" w:color="000000"/>
              <w:bottom w:val="single" w:sz="6" w:space="0" w:color="000000"/>
              <w:right w:val="nil"/>
            </w:tcBorders>
          </w:tcPr>
          <w:p w14:paraId="1D2379B7" w14:textId="77777777" w:rsidR="0055454A" w:rsidRPr="00AB03EB" w:rsidRDefault="003120F8" w:rsidP="00AB03EB">
            <w:pPr>
              <w:spacing w:after="0" w:line="276" w:lineRule="auto"/>
              <w:ind w:left="6" w:right="0" w:firstLine="0"/>
              <w:jc w:val="left"/>
              <w:rPr>
                <w:szCs w:val="20"/>
              </w:rPr>
            </w:pPr>
            <w:r w:rsidRPr="00AB03EB">
              <w:rPr>
                <w:szCs w:val="20"/>
              </w:rPr>
              <w:t xml:space="preserve">OS2 (G.657.A1)  </w:t>
            </w:r>
          </w:p>
        </w:tc>
      </w:tr>
      <w:tr w:rsidR="0055454A" w:rsidRPr="00AB03EB" w14:paraId="75F3E72F" w14:textId="77777777">
        <w:trPr>
          <w:trHeight w:val="278"/>
        </w:trPr>
        <w:tc>
          <w:tcPr>
            <w:tcW w:w="2939" w:type="dxa"/>
            <w:tcBorders>
              <w:top w:val="single" w:sz="6" w:space="0" w:color="000000"/>
              <w:left w:val="nil"/>
              <w:bottom w:val="single" w:sz="6" w:space="0" w:color="000000"/>
              <w:right w:val="single" w:sz="6" w:space="0" w:color="000000"/>
            </w:tcBorders>
          </w:tcPr>
          <w:p w14:paraId="48CF672C" w14:textId="77777777" w:rsidR="0055454A" w:rsidRPr="00AB03EB" w:rsidRDefault="003120F8" w:rsidP="00AB03EB">
            <w:pPr>
              <w:spacing w:after="0" w:line="276" w:lineRule="auto"/>
              <w:ind w:left="0" w:right="0" w:firstLine="0"/>
              <w:jc w:val="left"/>
              <w:rPr>
                <w:szCs w:val="20"/>
              </w:rPr>
            </w:pPr>
            <w:r w:rsidRPr="00AB03EB">
              <w:rPr>
                <w:szCs w:val="20"/>
              </w:rPr>
              <w:t xml:space="preserve">Klasa kabla  </w:t>
            </w:r>
          </w:p>
        </w:tc>
        <w:tc>
          <w:tcPr>
            <w:tcW w:w="6417" w:type="dxa"/>
            <w:tcBorders>
              <w:top w:val="single" w:sz="6" w:space="0" w:color="000000"/>
              <w:left w:val="single" w:sz="6" w:space="0" w:color="000000"/>
              <w:bottom w:val="single" w:sz="6" w:space="0" w:color="000000"/>
              <w:right w:val="nil"/>
            </w:tcBorders>
          </w:tcPr>
          <w:p w14:paraId="57B5D687" w14:textId="77777777" w:rsidR="0055454A" w:rsidRPr="00AB03EB" w:rsidRDefault="003120F8" w:rsidP="00AB03EB">
            <w:pPr>
              <w:spacing w:after="0" w:line="276" w:lineRule="auto"/>
              <w:ind w:left="6" w:right="0" w:firstLine="0"/>
              <w:jc w:val="left"/>
              <w:rPr>
                <w:szCs w:val="20"/>
              </w:rPr>
            </w:pPr>
            <w:r w:rsidRPr="00AB03EB">
              <w:rPr>
                <w:szCs w:val="20"/>
              </w:rPr>
              <w:t xml:space="preserve">Centralna luźna tuba  </w:t>
            </w:r>
          </w:p>
        </w:tc>
      </w:tr>
      <w:tr w:rsidR="0055454A" w:rsidRPr="00AB03EB" w14:paraId="06C2B0D7" w14:textId="77777777">
        <w:trPr>
          <w:trHeight w:val="281"/>
        </w:trPr>
        <w:tc>
          <w:tcPr>
            <w:tcW w:w="2939" w:type="dxa"/>
            <w:tcBorders>
              <w:top w:val="single" w:sz="6" w:space="0" w:color="000000"/>
              <w:left w:val="nil"/>
              <w:bottom w:val="single" w:sz="6" w:space="0" w:color="000000"/>
              <w:right w:val="single" w:sz="6" w:space="0" w:color="000000"/>
            </w:tcBorders>
          </w:tcPr>
          <w:p w14:paraId="28F8F6BA" w14:textId="77777777" w:rsidR="0055454A" w:rsidRPr="00AB03EB" w:rsidRDefault="003120F8" w:rsidP="00AB03EB">
            <w:pPr>
              <w:spacing w:after="0" w:line="276" w:lineRule="auto"/>
              <w:ind w:left="0" w:right="0" w:firstLine="0"/>
              <w:jc w:val="left"/>
              <w:rPr>
                <w:szCs w:val="20"/>
              </w:rPr>
            </w:pPr>
            <w:r w:rsidRPr="00AB03EB">
              <w:rPr>
                <w:szCs w:val="20"/>
              </w:rPr>
              <w:t xml:space="preserve">Konstrukcja kabla  </w:t>
            </w:r>
          </w:p>
        </w:tc>
        <w:tc>
          <w:tcPr>
            <w:tcW w:w="6417" w:type="dxa"/>
            <w:tcBorders>
              <w:top w:val="single" w:sz="6" w:space="0" w:color="000000"/>
              <w:left w:val="single" w:sz="6" w:space="0" w:color="000000"/>
              <w:bottom w:val="single" w:sz="6" w:space="0" w:color="000000"/>
              <w:right w:val="nil"/>
            </w:tcBorders>
          </w:tcPr>
          <w:p w14:paraId="721E12C3" w14:textId="77777777" w:rsidR="0055454A" w:rsidRPr="00AB03EB" w:rsidRDefault="003120F8" w:rsidP="00AB03EB">
            <w:pPr>
              <w:spacing w:after="0" w:line="276" w:lineRule="auto"/>
              <w:ind w:left="6" w:right="0" w:firstLine="0"/>
              <w:jc w:val="left"/>
              <w:rPr>
                <w:szCs w:val="20"/>
              </w:rPr>
            </w:pPr>
            <w:r w:rsidRPr="00AB03EB">
              <w:rPr>
                <w:szCs w:val="20"/>
              </w:rPr>
              <w:t xml:space="preserve">I-B(ZN)H  </w:t>
            </w:r>
          </w:p>
        </w:tc>
      </w:tr>
      <w:tr w:rsidR="0055454A" w:rsidRPr="00AB03EB" w14:paraId="44FC81B1" w14:textId="77777777">
        <w:trPr>
          <w:trHeight w:val="278"/>
        </w:trPr>
        <w:tc>
          <w:tcPr>
            <w:tcW w:w="2939" w:type="dxa"/>
            <w:tcBorders>
              <w:top w:val="single" w:sz="6" w:space="0" w:color="000000"/>
              <w:left w:val="nil"/>
              <w:bottom w:val="single" w:sz="6" w:space="0" w:color="000000"/>
              <w:right w:val="single" w:sz="6" w:space="0" w:color="000000"/>
            </w:tcBorders>
          </w:tcPr>
          <w:p w14:paraId="7606CE17" w14:textId="77777777" w:rsidR="0055454A" w:rsidRPr="00AB03EB" w:rsidRDefault="003120F8" w:rsidP="00AB03EB">
            <w:pPr>
              <w:spacing w:after="0" w:line="276" w:lineRule="auto"/>
              <w:ind w:left="0" w:right="0" w:firstLine="0"/>
              <w:jc w:val="left"/>
              <w:rPr>
                <w:szCs w:val="20"/>
              </w:rPr>
            </w:pPr>
            <w:r w:rsidRPr="00AB03EB">
              <w:rPr>
                <w:szCs w:val="20"/>
              </w:rPr>
              <w:t xml:space="preserve">Nazwa konstrukcji kabla  </w:t>
            </w:r>
          </w:p>
        </w:tc>
        <w:tc>
          <w:tcPr>
            <w:tcW w:w="6417" w:type="dxa"/>
            <w:tcBorders>
              <w:top w:val="single" w:sz="6" w:space="0" w:color="000000"/>
              <w:left w:val="single" w:sz="6" w:space="0" w:color="000000"/>
              <w:bottom w:val="single" w:sz="6" w:space="0" w:color="000000"/>
              <w:right w:val="nil"/>
            </w:tcBorders>
          </w:tcPr>
          <w:p w14:paraId="7E1D4C13" w14:textId="77777777" w:rsidR="0055454A" w:rsidRPr="00AB03EB" w:rsidRDefault="003120F8" w:rsidP="00AB03EB">
            <w:pPr>
              <w:spacing w:after="0" w:line="276" w:lineRule="auto"/>
              <w:ind w:left="6" w:right="0" w:firstLine="0"/>
              <w:jc w:val="left"/>
              <w:rPr>
                <w:szCs w:val="20"/>
              </w:rPr>
            </w:pPr>
            <w:r w:rsidRPr="00AB03EB">
              <w:rPr>
                <w:szCs w:val="20"/>
              </w:rPr>
              <w:t xml:space="preserve">IFEF </w:t>
            </w:r>
            <w:proofErr w:type="spellStart"/>
            <w:r w:rsidRPr="00AB03EB">
              <w:rPr>
                <w:szCs w:val="20"/>
              </w:rPr>
              <w:t>FiRis</w:t>
            </w:r>
            <w:proofErr w:type="spellEnd"/>
            <w:r w:rsidRPr="00AB03EB">
              <w:rPr>
                <w:szCs w:val="20"/>
              </w:rPr>
              <w:t xml:space="preserve">  </w:t>
            </w:r>
          </w:p>
        </w:tc>
      </w:tr>
      <w:tr w:rsidR="0055454A" w:rsidRPr="00AB03EB" w14:paraId="4C34A915" w14:textId="77777777">
        <w:trPr>
          <w:trHeight w:val="278"/>
        </w:trPr>
        <w:tc>
          <w:tcPr>
            <w:tcW w:w="2939" w:type="dxa"/>
            <w:tcBorders>
              <w:top w:val="single" w:sz="6" w:space="0" w:color="000000"/>
              <w:left w:val="nil"/>
              <w:bottom w:val="single" w:sz="6" w:space="0" w:color="000000"/>
              <w:right w:val="single" w:sz="6" w:space="0" w:color="000000"/>
            </w:tcBorders>
          </w:tcPr>
          <w:p w14:paraId="260848D5" w14:textId="77777777" w:rsidR="0055454A" w:rsidRPr="00AB03EB" w:rsidRDefault="003120F8" w:rsidP="00AB03EB">
            <w:pPr>
              <w:spacing w:after="0" w:line="276" w:lineRule="auto"/>
              <w:ind w:left="0" w:right="0" w:firstLine="0"/>
              <w:jc w:val="left"/>
              <w:rPr>
                <w:szCs w:val="20"/>
              </w:rPr>
            </w:pPr>
            <w:r w:rsidRPr="00AB03EB">
              <w:rPr>
                <w:szCs w:val="20"/>
              </w:rPr>
              <w:t xml:space="preserve">Numer </w:t>
            </w:r>
            <w:proofErr w:type="spellStart"/>
            <w:r w:rsidRPr="00AB03EB">
              <w:rPr>
                <w:szCs w:val="20"/>
              </w:rPr>
              <w:t>DoP</w:t>
            </w:r>
            <w:proofErr w:type="spellEnd"/>
            <w:r w:rsidRPr="00AB03EB">
              <w:rPr>
                <w:szCs w:val="20"/>
              </w:rPr>
              <w:t xml:space="preserve">  </w:t>
            </w:r>
          </w:p>
        </w:tc>
        <w:tc>
          <w:tcPr>
            <w:tcW w:w="6417" w:type="dxa"/>
            <w:tcBorders>
              <w:top w:val="single" w:sz="6" w:space="0" w:color="000000"/>
              <w:left w:val="single" w:sz="6" w:space="0" w:color="000000"/>
              <w:bottom w:val="single" w:sz="6" w:space="0" w:color="000000"/>
              <w:right w:val="nil"/>
            </w:tcBorders>
          </w:tcPr>
          <w:p w14:paraId="26DECB94" w14:textId="77777777" w:rsidR="0055454A" w:rsidRPr="00AB03EB" w:rsidRDefault="003120F8" w:rsidP="00AB03EB">
            <w:pPr>
              <w:spacing w:after="0" w:line="276" w:lineRule="auto"/>
              <w:ind w:left="6" w:right="0" w:firstLine="0"/>
              <w:jc w:val="left"/>
              <w:rPr>
                <w:szCs w:val="20"/>
              </w:rPr>
            </w:pPr>
            <w:r w:rsidRPr="00AB03EB">
              <w:rPr>
                <w:szCs w:val="20"/>
              </w:rPr>
              <w:t xml:space="preserve">D9082  </w:t>
            </w:r>
          </w:p>
        </w:tc>
      </w:tr>
      <w:tr w:rsidR="0055454A" w:rsidRPr="00AB03EB" w14:paraId="70ABC4BC" w14:textId="77777777">
        <w:trPr>
          <w:trHeight w:val="281"/>
        </w:trPr>
        <w:tc>
          <w:tcPr>
            <w:tcW w:w="2939" w:type="dxa"/>
            <w:tcBorders>
              <w:top w:val="single" w:sz="6" w:space="0" w:color="000000"/>
              <w:left w:val="nil"/>
              <w:bottom w:val="single" w:sz="6" w:space="0" w:color="000000"/>
              <w:right w:val="single" w:sz="6" w:space="0" w:color="000000"/>
            </w:tcBorders>
          </w:tcPr>
          <w:p w14:paraId="1B476CF0" w14:textId="77777777" w:rsidR="0055454A" w:rsidRPr="00AB03EB" w:rsidRDefault="003120F8" w:rsidP="00AB03EB">
            <w:pPr>
              <w:spacing w:after="0" w:line="276" w:lineRule="auto"/>
              <w:ind w:left="0" w:right="0" w:firstLine="0"/>
              <w:jc w:val="left"/>
              <w:rPr>
                <w:szCs w:val="20"/>
              </w:rPr>
            </w:pPr>
            <w:r w:rsidRPr="00AB03EB">
              <w:rPr>
                <w:szCs w:val="20"/>
              </w:rPr>
              <w:t xml:space="preserve">Klasa odporności ogniowej CPR   </w:t>
            </w:r>
          </w:p>
        </w:tc>
        <w:tc>
          <w:tcPr>
            <w:tcW w:w="6417" w:type="dxa"/>
            <w:tcBorders>
              <w:top w:val="single" w:sz="6" w:space="0" w:color="000000"/>
              <w:left w:val="single" w:sz="6" w:space="0" w:color="000000"/>
              <w:bottom w:val="single" w:sz="6" w:space="0" w:color="000000"/>
              <w:right w:val="nil"/>
            </w:tcBorders>
          </w:tcPr>
          <w:p w14:paraId="1E2AF2A7" w14:textId="77777777" w:rsidR="0055454A" w:rsidRPr="00AB03EB" w:rsidRDefault="003120F8" w:rsidP="00AB03EB">
            <w:pPr>
              <w:spacing w:after="0" w:line="276" w:lineRule="auto"/>
              <w:ind w:left="6" w:right="0" w:firstLine="0"/>
              <w:jc w:val="left"/>
              <w:rPr>
                <w:szCs w:val="20"/>
              </w:rPr>
            </w:pPr>
            <w:r w:rsidRPr="00AB03EB">
              <w:rPr>
                <w:szCs w:val="20"/>
              </w:rPr>
              <w:t xml:space="preserve">B2ca-s1,d0,a1  </w:t>
            </w:r>
          </w:p>
        </w:tc>
      </w:tr>
      <w:tr w:rsidR="0055454A" w:rsidRPr="00AB03EB" w14:paraId="42F28066" w14:textId="77777777">
        <w:trPr>
          <w:trHeight w:val="278"/>
        </w:trPr>
        <w:tc>
          <w:tcPr>
            <w:tcW w:w="2939" w:type="dxa"/>
            <w:tcBorders>
              <w:top w:val="single" w:sz="6" w:space="0" w:color="000000"/>
              <w:left w:val="nil"/>
              <w:bottom w:val="single" w:sz="6" w:space="0" w:color="000000"/>
              <w:right w:val="single" w:sz="6" w:space="0" w:color="000000"/>
            </w:tcBorders>
          </w:tcPr>
          <w:p w14:paraId="08A758DC" w14:textId="77777777" w:rsidR="0055454A" w:rsidRPr="00AB03EB" w:rsidRDefault="003120F8" w:rsidP="00AB03EB">
            <w:pPr>
              <w:spacing w:after="0" w:line="276" w:lineRule="auto"/>
              <w:ind w:left="0" w:right="0" w:firstLine="0"/>
              <w:jc w:val="left"/>
              <w:rPr>
                <w:szCs w:val="20"/>
              </w:rPr>
            </w:pPr>
            <w:r w:rsidRPr="00AB03EB">
              <w:rPr>
                <w:szCs w:val="20"/>
              </w:rPr>
              <w:t xml:space="preserve">Liczba włókien  </w:t>
            </w:r>
          </w:p>
        </w:tc>
        <w:tc>
          <w:tcPr>
            <w:tcW w:w="6417" w:type="dxa"/>
            <w:tcBorders>
              <w:top w:val="single" w:sz="6" w:space="0" w:color="000000"/>
              <w:left w:val="single" w:sz="6" w:space="0" w:color="000000"/>
              <w:bottom w:val="single" w:sz="6" w:space="0" w:color="000000"/>
              <w:right w:val="nil"/>
            </w:tcBorders>
          </w:tcPr>
          <w:p w14:paraId="1708AD71" w14:textId="77777777" w:rsidR="0055454A" w:rsidRPr="00AB03EB" w:rsidRDefault="003120F8" w:rsidP="00AB03EB">
            <w:pPr>
              <w:spacing w:after="0" w:line="276" w:lineRule="auto"/>
              <w:ind w:left="6" w:right="0" w:firstLine="0"/>
              <w:jc w:val="left"/>
              <w:rPr>
                <w:szCs w:val="20"/>
              </w:rPr>
            </w:pPr>
            <w:r w:rsidRPr="00AB03EB">
              <w:rPr>
                <w:szCs w:val="20"/>
              </w:rPr>
              <w:t xml:space="preserve">12  </w:t>
            </w:r>
          </w:p>
        </w:tc>
      </w:tr>
      <w:tr w:rsidR="0055454A" w:rsidRPr="00AB03EB" w14:paraId="10107A92" w14:textId="77777777">
        <w:trPr>
          <w:trHeight w:val="281"/>
        </w:trPr>
        <w:tc>
          <w:tcPr>
            <w:tcW w:w="2939" w:type="dxa"/>
            <w:tcBorders>
              <w:top w:val="single" w:sz="6" w:space="0" w:color="000000"/>
              <w:left w:val="nil"/>
              <w:bottom w:val="single" w:sz="6" w:space="0" w:color="000000"/>
              <w:right w:val="single" w:sz="6" w:space="0" w:color="000000"/>
            </w:tcBorders>
          </w:tcPr>
          <w:p w14:paraId="6C34934E" w14:textId="77777777" w:rsidR="0055454A" w:rsidRPr="00AB03EB" w:rsidRDefault="003120F8" w:rsidP="00AB03EB">
            <w:pPr>
              <w:spacing w:after="0" w:line="276" w:lineRule="auto"/>
              <w:ind w:left="0" w:right="0" w:firstLine="0"/>
              <w:jc w:val="left"/>
              <w:rPr>
                <w:szCs w:val="20"/>
              </w:rPr>
            </w:pPr>
            <w:r w:rsidRPr="00AB03EB">
              <w:rPr>
                <w:szCs w:val="20"/>
              </w:rPr>
              <w:t xml:space="preserve">Siła ciągnięcia podczas instalacji  </w:t>
            </w:r>
          </w:p>
        </w:tc>
        <w:tc>
          <w:tcPr>
            <w:tcW w:w="6417" w:type="dxa"/>
            <w:tcBorders>
              <w:top w:val="single" w:sz="6" w:space="0" w:color="000000"/>
              <w:left w:val="single" w:sz="6" w:space="0" w:color="000000"/>
              <w:bottom w:val="single" w:sz="6" w:space="0" w:color="000000"/>
              <w:right w:val="nil"/>
            </w:tcBorders>
          </w:tcPr>
          <w:p w14:paraId="380417C4" w14:textId="77777777" w:rsidR="0055454A" w:rsidRPr="00AB03EB" w:rsidRDefault="003120F8" w:rsidP="00AB03EB">
            <w:pPr>
              <w:spacing w:after="0" w:line="276" w:lineRule="auto"/>
              <w:ind w:left="6" w:right="0" w:firstLine="0"/>
              <w:jc w:val="left"/>
              <w:rPr>
                <w:szCs w:val="20"/>
              </w:rPr>
            </w:pPr>
            <w:r w:rsidRPr="00AB03EB">
              <w:rPr>
                <w:szCs w:val="20"/>
              </w:rPr>
              <w:t xml:space="preserve">1000N  </w:t>
            </w:r>
          </w:p>
        </w:tc>
      </w:tr>
      <w:tr w:rsidR="0055454A" w:rsidRPr="00AB03EB" w14:paraId="41DF32E0" w14:textId="77777777">
        <w:trPr>
          <w:trHeight w:val="278"/>
        </w:trPr>
        <w:tc>
          <w:tcPr>
            <w:tcW w:w="2939" w:type="dxa"/>
            <w:tcBorders>
              <w:top w:val="single" w:sz="6" w:space="0" w:color="000000"/>
              <w:left w:val="nil"/>
              <w:bottom w:val="single" w:sz="6" w:space="0" w:color="000000"/>
              <w:right w:val="single" w:sz="6" w:space="0" w:color="000000"/>
            </w:tcBorders>
          </w:tcPr>
          <w:p w14:paraId="633AE7A3" w14:textId="77777777" w:rsidR="0055454A" w:rsidRPr="00AB03EB" w:rsidRDefault="003120F8" w:rsidP="00AB03EB">
            <w:pPr>
              <w:spacing w:after="0" w:line="276" w:lineRule="auto"/>
              <w:ind w:left="0" w:right="0" w:firstLine="0"/>
              <w:jc w:val="left"/>
              <w:rPr>
                <w:szCs w:val="20"/>
              </w:rPr>
            </w:pPr>
            <w:r w:rsidRPr="00AB03EB">
              <w:rPr>
                <w:szCs w:val="20"/>
              </w:rPr>
              <w:t xml:space="preserve">Waga kabla  </w:t>
            </w:r>
          </w:p>
        </w:tc>
        <w:tc>
          <w:tcPr>
            <w:tcW w:w="6417" w:type="dxa"/>
            <w:tcBorders>
              <w:top w:val="single" w:sz="6" w:space="0" w:color="000000"/>
              <w:left w:val="single" w:sz="6" w:space="0" w:color="000000"/>
              <w:bottom w:val="single" w:sz="6" w:space="0" w:color="000000"/>
              <w:right w:val="nil"/>
            </w:tcBorders>
          </w:tcPr>
          <w:p w14:paraId="65D545AF" w14:textId="77777777" w:rsidR="0055454A" w:rsidRPr="00AB03EB" w:rsidRDefault="003120F8" w:rsidP="00AB03EB">
            <w:pPr>
              <w:spacing w:after="0" w:line="276" w:lineRule="auto"/>
              <w:ind w:left="6" w:right="0" w:firstLine="0"/>
              <w:jc w:val="left"/>
              <w:rPr>
                <w:szCs w:val="20"/>
              </w:rPr>
            </w:pPr>
            <w:r w:rsidRPr="00AB03EB">
              <w:rPr>
                <w:szCs w:val="20"/>
              </w:rPr>
              <w:t xml:space="preserve">32 kg/km  </w:t>
            </w:r>
          </w:p>
        </w:tc>
      </w:tr>
      <w:tr w:rsidR="0055454A" w:rsidRPr="00AB03EB" w14:paraId="6BE238CD" w14:textId="77777777">
        <w:trPr>
          <w:trHeight w:val="281"/>
        </w:trPr>
        <w:tc>
          <w:tcPr>
            <w:tcW w:w="2939" w:type="dxa"/>
            <w:tcBorders>
              <w:top w:val="single" w:sz="6" w:space="0" w:color="000000"/>
              <w:left w:val="nil"/>
              <w:bottom w:val="single" w:sz="6" w:space="0" w:color="000000"/>
              <w:right w:val="single" w:sz="6" w:space="0" w:color="000000"/>
            </w:tcBorders>
          </w:tcPr>
          <w:p w14:paraId="2AAF8F39" w14:textId="77777777" w:rsidR="0055454A" w:rsidRPr="00AB03EB" w:rsidRDefault="003120F8" w:rsidP="00AB03EB">
            <w:pPr>
              <w:spacing w:after="0" w:line="276" w:lineRule="auto"/>
              <w:ind w:left="0" w:right="0" w:firstLine="0"/>
              <w:jc w:val="left"/>
              <w:rPr>
                <w:szCs w:val="20"/>
              </w:rPr>
            </w:pPr>
            <w:r w:rsidRPr="00AB03EB">
              <w:rPr>
                <w:szCs w:val="20"/>
              </w:rPr>
              <w:t xml:space="preserve">Promień gięcia  </w:t>
            </w:r>
          </w:p>
        </w:tc>
        <w:tc>
          <w:tcPr>
            <w:tcW w:w="6417" w:type="dxa"/>
            <w:tcBorders>
              <w:top w:val="single" w:sz="6" w:space="0" w:color="000000"/>
              <w:left w:val="single" w:sz="6" w:space="0" w:color="000000"/>
              <w:bottom w:val="single" w:sz="6" w:space="0" w:color="000000"/>
              <w:right w:val="nil"/>
            </w:tcBorders>
          </w:tcPr>
          <w:p w14:paraId="2C163B00" w14:textId="77777777" w:rsidR="0055454A" w:rsidRPr="00AB03EB" w:rsidRDefault="003120F8" w:rsidP="00AB03EB">
            <w:pPr>
              <w:spacing w:after="0" w:line="276" w:lineRule="auto"/>
              <w:ind w:left="6" w:right="0" w:firstLine="0"/>
              <w:jc w:val="left"/>
              <w:rPr>
                <w:szCs w:val="20"/>
              </w:rPr>
            </w:pPr>
            <w:r w:rsidRPr="00AB03EB">
              <w:rPr>
                <w:szCs w:val="20"/>
              </w:rPr>
              <w:t xml:space="preserve">R = 20 x średnica kabla  </w:t>
            </w:r>
          </w:p>
        </w:tc>
      </w:tr>
      <w:tr w:rsidR="0055454A" w:rsidRPr="00AB03EB" w14:paraId="15EA9469" w14:textId="77777777">
        <w:trPr>
          <w:trHeight w:val="543"/>
        </w:trPr>
        <w:tc>
          <w:tcPr>
            <w:tcW w:w="2939" w:type="dxa"/>
            <w:tcBorders>
              <w:top w:val="single" w:sz="6" w:space="0" w:color="000000"/>
              <w:left w:val="nil"/>
              <w:bottom w:val="single" w:sz="6" w:space="0" w:color="000000"/>
              <w:right w:val="single" w:sz="6" w:space="0" w:color="000000"/>
            </w:tcBorders>
          </w:tcPr>
          <w:p w14:paraId="60AA0D74" w14:textId="77777777" w:rsidR="0055454A" w:rsidRPr="00AB03EB" w:rsidRDefault="003120F8" w:rsidP="00AB03EB">
            <w:pPr>
              <w:spacing w:after="0" w:line="276" w:lineRule="auto"/>
              <w:ind w:left="0" w:right="-18" w:firstLine="0"/>
              <w:jc w:val="left"/>
              <w:rPr>
                <w:szCs w:val="20"/>
              </w:rPr>
            </w:pPr>
            <w:r w:rsidRPr="00AB03EB">
              <w:rPr>
                <w:szCs w:val="20"/>
              </w:rPr>
              <w:t xml:space="preserve">Nominalna </w:t>
            </w:r>
            <w:r w:rsidRPr="00AB03EB">
              <w:rPr>
                <w:szCs w:val="20"/>
              </w:rPr>
              <w:tab/>
              <w:t xml:space="preserve">średnica </w:t>
            </w:r>
            <w:r w:rsidRPr="00AB03EB">
              <w:rPr>
                <w:szCs w:val="20"/>
              </w:rPr>
              <w:tab/>
              <w:t xml:space="preserve">zewnętrzna kabla  </w:t>
            </w:r>
          </w:p>
        </w:tc>
        <w:tc>
          <w:tcPr>
            <w:tcW w:w="6417" w:type="dxa"/>
            <w:tcBorders>
              <w:top w:val="single" w:sz="6" w:space="0" w:color="000000"/>
              <w:left w:val="single" w:sz="6" w:space="0" w:color="000000"/>
              <w:bottom w:val="single" w:sz="6" w:space="0" w:color="000000"/>
              <w:right w:val="nil"/>
            </w:tcBorders>
          </w:tcPr>
          <w:p w14:paraId="76D2F414" w14:textId="77777777" w:rsidR="0055454A" w:rsidRPr="00AB03EB" w:rsidRDefault="003120F8" w:rsidP="00AB03EB">
            <w:pPr>
              <w:spacing w:after="0" w:line="276" w:lineRule="auto"/>
              <w:ind w:left="6" w:right="0" w:firstLine="0"/>
              <w:jc w:val="left"/>
              <w:rPr>
                <w:szCs w:val="20"/>
              </w:rPr>
            </w:pPr>
            <w:r w:rsidRPr="00AB03EB">
              <w:rPr>
                <w:szCs w:val="20"/>
              </w:rPr>
              <w:t xml:space="preserve">5,4 mm  </w:t>
            </w:r>
          </w:p>
        </w:tc>
      </w:tr>
      <w:tr w:rsidR="0055454A" w:rsidRPr="00AB03EB" w14:paraId="350207F8" w14:textId="77777777">
        <w:trPr>
          <w:trHeight w:val="281"/>
        </w:trPr>
        <w:tc>
          <w:tcPr>
            <w:tcW w:w="2939" w:type="dxa"/>
            <w:tcBorders>
              <w:top w:val="single" w:sz="6" w:space="0" w:color="000000"/>
              <w:left w:val="nil"/>
              <w:bottom w:val="single" w:sz="6" w:space="0" w:color="000000"/>
              <w:right w:val="single" w:sz="6" w:space="0" w:color="000000"/>
            </w:tcBorders>
          </w:tcPr>
          <w:p w14:paraId="634C3E68" w14:textId="77777777" w:rsidR="0055454A" w:rsidRPr="00AB03EB" w:rsidRDefault="003120F8" w:rsidP="00AB03EB">
            <w:pPr>
              <w:spacing w:after="0" w:line="276" w:lineRule="auto"/>
              <w:ind w:left="0" w:right="0" w:firstLine="0"/>
              <w:jc w:val="left"/>
              <w:rPr>
                <w:szCs w:val="20"/>
              </w:rPr>
            </w:pPr>
            <w:r w:rsidRPr="00AB03EB">
              <w:rPr>
                <w:szCs w:val="20"/>
              </w:rPr>
              <w:t xml:space="preserve">Temperatura instalacji   </w:t>
            </w:r>
          </w:p>
        </w:tc>
        <w:tc>
          <w:tcPr>
            <w:tcW w:w="6417" w:type="dxa"/>
            <w:tcBorders>
              <w:top w:val="single" w:sz="6" w:space="0" w:color="000000"/>
              <w:left w:val="single" w:sz="6" w:space="0" w:color="000000"/>
              <w:bottom w:val="single" w:sz="6" w:space="0" w:color="000000"/>
              <w:right w:val="nil"/>
            </w:tcBorders>
          </w:tcPr>
          <w:p w14:paraId="7F0319CF" w14:textId="77777777" w:rsidR="0055454A" w:rsidRPr="00AB03EB" w:rsidRDefault="003120F8" w:rsidP="00AB03EB">
            <w:pPr>
              <w:spacing w:after="0" w:line="276" w:lineRule="auto"/>
              <w:ind w:left="6" w:right="0" w:firstLine="0"/>
              <w:jc w:val="left"/>
              <w:rPr>
                <w:szCs w:val="20"/>
              </w:rPr>
            </w:pPr>
            <w:r w:rsidRPr="00AB03EB">
              <w:rPr>
                <w:szCs w:val="20"/>
              </w:rPr>
              <w:t xml:space="preserve">-5°C ÷ 50°C  </w:t>
            </w:r>
          </w:p>
        </w:tc>
      </w:tr>
      <w:tr w:rsidR="0055454A" w:rsidRPr="00AB03EB" w14:paraId="5DAE8F9F" w14:textId="77777777">
        <w:trPr>
          <w:trHeight w:val="278"/>
        </w:trPr>
        <w:tc>
          <w:tcPr>
            <w:tcW w:w="2939" w:type="dxa"/>
            <w:tcBorders>
              <w:top w:val="single" w:sz="6" w:space="0" w:color="000000"/>
              <w:left w:val="nil"/>
              <w:bottom w:val="single" w:sz="6" w:space="0" w:color="000000"/>
              <w:right w:val="single" w:sz="6" w:space="0" w:color="000000"/>
            </w:tcBorders>
          </w:tcPr>
          <w:p w14:paraId="29F892FB" w14:textId="77777777" w:rsidR="0055454A" w:rsidRPr="00AB03EB" w:rsidRDefault="003120F8" w:rsidP="00AB03EB">
            <w:pPr>
              <w:spacing w:after="0" w:line="276" w:lineRule="auto"/>
              <w:ind w:left="0" w:right="0" w:firstLine="0"/>
              <w:jc w:val="left"/>
              <w:rPr>
                <w:szCs w:val="20"/>
              </w:rPr>
            </w:pPr>
            <w:r w:rsidRPr="00AB03EB">
              <w:rPr>
                <w:szCs w:val="20"/>
              </w:rPr>
              <w:t xml:space="preserve">Temperatura operacji  </w:t>
            </w:r>
          </w:p>
        </w:tc>
        <w:tc>
          <w:tcPr>
            <w:tcW w:w="6417" w:type="dxa"/>
            <w:tcBorders>
              <w:top w:val="single" w:sz="6" w:space="0" w:color="000000"/>
              <w:left w:val="single" w:sz="6" w:space="0" w:color="000000"/>
              <w:bottom w:val="single" w:sz="6" w:space="0" w:color="000000"/>
              <w:right w:val="nil"/>
            </w:tcBorders>
          </w:tcPr>
          <w:p w14:paraId="402B7183" w14:textId="77777777" w:rsidR="0055454A" w:rsidRPr="00AB03EB" w:rsidRDefault="003120F8" w:rsidP="00AB03EB">
            <w:pPr>
              <w:spacing w:after="0" w:line="276" w:lineRule="auto"/>
              <w:ind w:left="6" w:right="0" w:firstLine="0"/>
              <w:jc w:val="left"/>
              <w:rPr>
                <w:szCs w:val="20"/>
              </w:rPr>
            </w:pPr>
            <w:r w:rsidRPr="00AB03EB">
              <w:rPr>
                <w:szCs w:val="20"/>
              </w:rPr>
              <w:t xml:space="preserve">-20°C ÷ 60°C  </w:t>
            </w:r>
          </w:p>
        </w:tc>
      </w:tr>
      <w:tr w:rsidR="0055454A" w:rsidRPr="00AB03EB" w14:paraId="5C73E936" w14:textId="77777777">
        <w:trPr>
          <w:trHeight w:val="545"/>
        </w:trPr>
        <w:tc>
          <w:tcPr>
            <w:tcW w:w="2939" w:type="dxa"/>
            <w:tcBorders>
              <w:top w:val="single" w:sz="6" w:space="0" w:color="000000"/>
              <w:left w:val="nil"/>
              <w:bottom w:val="single" w:sz="6" w:space="0" w:color="000000"/>
              <w:right w:val="single" w:sz="6" w:space="0" w:color="000000"/>
            </w:tcBorders>
          </w:tcPr>
          <w:p w14:paraId="0CC8A939" w14:textId="77777777" w:rsidR="0055454A" w:rsidRPr="00AB03EB" w:rsidRDefault="003120F8" w:rsidP="00AB03EB">
            <w:pPr>
              <w:spacing w:after="0" w:line="276" w:lineRule="auto"/>
              <w:ind w:left="0" w:right="-18" w:firstLine="0"/>
              <w:jc w:val="left"/>
              <w:rPr>
                <w:szCs w:val="20"/>
              </w:rPr>
            </w:pPr>
            <w:r w:rsidRPr="00AB03EB">
              <w:rPr>
                <w:szCs w:val="20"/>
              </w:rPr>
              <w:t xml:space="preserve">Temperatura </w:t>
            </w:r>
            <w:r w:rsidRPr="00AB03EB">
              <w:rPr>
                <w:szCs w:val="20"/>
              </w:rPr>
              <w:tab/>
              <w:t xml:space="preserve">przechowywania </w:t>
            </w:r>
            <w:r w:rsidRPr="00AB03EB">
              <w:rPr>
                <w:szCs w:val="20"/>
              </w:rPr>
              <w:tab/>
              <w:t xml:space="preserve">/ transportu  </w:t>
            </w:r>
          </w:p>
        </w:tc>
        <w:tc>
          <w:tcPr>
            <w:tcW w:w="6417" w:type="dxa"/>
            <w:tcBorders>
              <w:top w:val="single" w:sz="6" w:space="0" w:color="000000"/>
              <w:left w:val="single" w:sz="6" w:space="0" w:color="000000"/>
              <w:bottom w:val="single" w:sz="6" w:space="0" w:color="000000"/>
              <w:right w:val="nil"/>
            </w:tcBorders>
          </w:tcPr>
          <w:p w14:paraId="091096C0" w14:textId="77777777" w:rsidR="0055454A" w:rsidRPr="00AB03EB" w:rsidRDefault="003120F8" w:rsidP="00AB03EB">
            <w:pPr>
              <w:spacing w:after="0" w:line="276" w:lineRule="auto"/>
              <w:ind w:left="6" w:right="0" w:firstLine="0"/>
              <w:jc w:val="left"/>
              <w:rPr>
                <w:szCs w:val="20"/>
              </w:rPr>
            </w:pPr>
            <w:r w:rsidRPr="00AB03EB">
              <w:rPr>
                <w:szCs w:val="20"/>
              </w:rPr>
              <w:t xml:space="preserve">-25°C ÷ 60°C  </w:t>
            </w:r>
          </w:p>
        </w:tc>
      </w:tr>
      <w:tr w:rsidR="0055454A" w:rsidRPr="00AB03EB" w14:paraId="51A5C9D1" w14:textId="77777777">
        <w:trPr>
          <w:trHeight w:val="278"/>
        </w:trPr>
        <w:tc>
          <w:tcPr>
            <w:tcW w:w="2939" w:type="dxa"/>
            <w:tcBorders>
              <w:top w:val="single" w:sz="6" w:space="0" w:color="000000"/>
              <w:left w:val="nil"/>
              <w:bottom w:val="single" w:sz="6" w:space="0" w:color="000000"/>
              <w:right w:val="single" w:sz="6" w:space="0" w:color="000000"/>
            </w:tcBorders>
          </w:tcPr>
          <w:p w14:paraId="65C6B5ED" w14:textId="77777777" w:rsidR="0055454A" w:rsidRPr="00AB03EB" w:rsidRDefault="003120F8" w:rsidP="00AB03EB">
            <w:pPr>
              <w:spacing w:after="0" w:line="276" w:lineRule="auto"/>
              <w:ind w:left="0" w:right="0" w:firstLine="0"/>
              <w:jc w:val="left"/>
              <w:rPr>
                <w:szCs w:val="20"/>
              </w:rPr>
            </w:pPr>
            <w:r w:rsidRPr="00AB03EB">
              <w:rPr>
                <w:szCs w:val="20"/>
              </w:rPr>
              <w:t xml:space="preserve">Ochrona kabla  </w:t>
            </w:r>
          </w:p>
        </w:tc>
        <w:tc>
          <w:tcPr>
            <w:tcW w:w="6417" w:type="dxa"/>
            <w:tcBorders>
              <w:top w:val="single" w:sz="6" w:space="0" w:color="000000"/>
              <w:left w:val="single" w:sz="6" w:space="0" w:color="000000"/>
              <w:bottom w:val="single" w:sz="6" w:space="0" w:color="000000"/>
              <w:right w:val="nil"/>
            </w:tcBorders>
          </w:tcPr>
          <w:p w14:paraId="133E21DD" w14:textId="77777777" w:rsidR="0055454A" w:rsidRPr="00AB03EB" w:rsidRDefault="003120F8" w:rsidP="00AB03EB">
            <w:pPr>
              <w:spacing w:after="0" w:line="276" w:lineRule="auto"/>
              <w:ind w:left="6" w:right="0" w:firstLine="0"/>
              <w:jc w:val="left"/>
              <w:rPr>
                <w:szCs w:val="20"/>
              </w:rPr>
            </w:pPr>
            <w:r w:rsidRPr="00AB03EB">
              <w:rPr>
                <w:szCs w:val="20"/>
              </w:rPr>
              <w:t xml:space="preserve">Ochrona przed gryzoniami  </w:t>
            </w:r>
          </w:p>
        </w:tc>
      </w:tr>
      <w:tr w:rsidR="0055454A" w:rsidRPr="00AB03EB" w14:paraId="2CFEF007" w14:textId="77777777">
        <w:trPr>
          <w:trHeight w:val="281"/>
        </w:trPr>
        <w:tc>
          <w:tcPr>
            <w:tcW w:w="2939" w:type="dxa"/>
            <w:tcBorders>
              <w:top w:val="single" w:sz="6" w:space="0" w:color="000000"/>
              <w:left w:val="nil"/>
              <w:bottom w:val="single" w:sz="6" w:space="0" w:color="000000"/>
              <w:right w:val="single" w:sz="6" w:space="0" w:color="000000"/>
            </w:tcBorders>
          </w:tcPr>
          <w:p w14:paraId="603C290C" w14:textId="77777777" w:rsidR="0055454A" w:rsidRPr="00AB03EB" w:rsidRDefault="003120F8" w:rsidP="00AB03EB">
            <w:pPr>
              <w:spacing w:after="0" w:line="276" w:lineRule="auto"/>
              <w:ind w:left="0" w:right="0" w:firstLine="0"/>
              <w:jc w:val="left"/>
              <w:rPr>
                <w:szCs w:val="20"/>
              </w:rPr>
            </w:pPr>
            <w:r w:rsidRPr="00AB03EB">
              <w:rPr>
                <w:szCs w:val="20"/>
              </w:rPr>
              <w:t xml:space="preserve">Rodzaj bufora  </w:t>
            </w:r>
          </w:p>
        </w:tc>
        <w:tc>
          <w:tcPr>
            <w:tcW w:w="6417" w:type="dxa"/>
            <w:tcBorders>
              <w:top w:val="single" w:sz="6" w:space="0" w:color="000000"/>
              <w:left w:val="single" w:sz="6" w:space="0" w:color="000000"/>
              <w:bottom w:val="single" w:sz="6" w:space="0" w:color="000000"/>
              <w:right w:val="nil"/>
            </w:tcBorders>
          </w:tcPr>
          <w:p w14:paraId="7EFF8E31" w14:textId="77777777" w:rsidR="0055454A" w:rsidRPr="00AB03EB" w:rsidRDefault="003120F8" w:rsidP="00AB03EB">
            <w:pPr>
              <w:spacing w:after="0" w:line="276" w:lineRule="auto"/>
              <w:ind w:left="6" w:right="0" w:firstLine="0"/>
              <w:jc w:val="left"/>
              <w:rPr>
                <w:szCs w:val="20"/>
              </w:rPr>
            </w:pPr>
            <w:r w:rsidRPr="00AB03EB">
              <w:rPr>
                <w:szCs w:val="20"/>
              </w:rPr>
              <w:t xml:space="preserve">Luźna tuba, sucha  </w:t>
            </w:r>
          </w:p>
        </w:tc>
      </w:tr>
      <w:tr w:rsidR="0055454A" w:rsidRPr="00AB03EB" w14:paraId="4D84F2E0" w14:textId="77777777">
        <w:trPr>
          <w:trHeight w:val="278"/>
        </w:trPr>
        <w:tc>
          <w:tcPr>
            <w:tcW w:w="2939" w:type="dxa"/>
            <w:tcBorders>
              <w:top w:val="single" w:sz="6" w:space="0" w:color="000000"/>
              <w:left w:val="nil"/>
              <w:bottom w:val="single" w:sz="6" w:space="0" w:color="000000"/>
              <w:right w:val="single" w:sz="6" w:space="0" w:color="000000"/>
            </w:tcBorders>
          </w:tcPr>
          <w:p w14:paraId="4B4B0AB1" w14:textId="77777777" w:rsidR="0055454A" w:rsidRPr="00AB03EB" w:rsidRDefault="003120F8" w:rsidP="00AB03EB">
            <w:pPr>
              <w:spacing w:after="0" w:line="276" w:lineRule="auto"/>
              <w:ind w:left="0" w:right="0" w:firstLine="0"/>
              <w:jc w:val="left"/>
              <w:rPr>
                <w:szCs w:val="20"/>
              </w:rPr>
            </w:pPr>
            <w:r w:rsidRPr="00AB03EB">
              <w:rPr>
                <w:szCs w:val="20"/>
              </w:rPr>
              <w:t xml:space="preserve">Typ włókna  </w:t>
            </w:r>
          </w:p>
        </w:tc>
        <w:tc>
          <w:tcPr>
            <w:tcW w:w="6417" w:type="dxa"/>
            <w:tcBorders>
              <w:top w:val="single" w:sz="6" w:space="0" w:color="000000"/>
              <w:left w:val="single" w:sz="6" w:space="0" w:color="000000"/>
              <w:bottom w:val="single" w:sz="6" w:space="0" w:color="000000"/>
              <w:right w:val="nil"/>
            </w:tcBorders>
          </w:tcPr>
          <w:p w14:paraId="18E61373" w14:textId="77777777" w:rsidR="0055454A" w:rsidRPr="00AB03EB" w:rsidRDefault="003120F8" w:rsidP="00AB03EB">
            <w:pPr>
              <w:spacing w:after="0" w:line="276" w:lineRule="auto"/>
              <w:ind w:left="6" w:right="0" w:firstLine="0"/>
              <w:jc w:val="left"/>
              <w:rPr>
                <w:szCs w:val="20"/>
              </w:rPr>
            </w:pPr>
            <w:proofErr w:type="spellStart"/>
            <w:r w:rsidRPr="00AB03EB">
              <w:rPr>
                <w:szCs w:val="20"/>
              </w:rPr>
              <w:t>Jednomodowe</w:t>
            </w:r>
            <w:proofErr w:type="spellEnd"/>
            <w:r w:rsidRPr="00AB03EB">
              <w:rPr>
                <w:szCs w:val="20"/>
              </w:rPr>
              <w:t xml:space="preserve"> (SM)  </w:t>
            </w:r>
          </w:p>
        </w:tc>
      </w:tr>
      <w:tr w:rsidR="0055454A" w:rsidRPr="00AB03EB" w14:paraId="309AE054" w14:textId="77777777">
        <w:trPr>
          <w:trHeight w:val="281"/>
        </w:trPr>
        <w:tc>
          <w:tcPr>
            <w:tcW w:w="2939" w:type="dxa"/>
            <w:tcBorders>
              <w:top w:val="single" w:sz="6" w:space="0" w:color="000000"/>
              <w:left w:val="nil"/>
              <w:bottom w:val="single" w:sz="6" w:space="0" w:color="000000"/>
              <w:right w:val="single" w:sz="6" w:space="0" w:color="000000"/>
            </w:tcBorders>
          </w:tcPr>
          <w:p w14:paraId="00665BE3" w14:textId="77777777" w:rsidR="0055454A" w:rsidRPr="00AB03EB" w:rsidRDefault="003120F8" w:rsidP="00AB03EB">
            <w:pPr>
              <w:spacing w:after="0" w:line="276" w:lineRule="auto"/>
              <w:ind w:left="0" w:right="0" w:firstLine="0"/>
              <w:jc w:val="left"/>
              <w:rPr>
                <w:szCs w:val="20"/>
              </w:rPr>
            </w:pPr>
            <w:r w:rsidRPr="00AB03EB">
              <w:rPr>
                <w:szCs w:val="20"/>
              </w:rPr>
              <w:t xml:space="preserve">Materiał powłoki zewnętrznej  </w:t>
            </w:r>
          </w:p>
        </w:tc>
        <w:tc>
          <w:tcPr>
            <w:tcW w:w="6417" w:type="dxa"/>
            <w:tcBorders>
              <w:top w:val="single" w:sz="6" w:space="0" w:color="000000"/>
              <w:left w:val="single" w:sz="6" w:space="0" w:color="000000"/>
              <w:bottom w:val="single" w:sz="6" w:space="0" w:color="000000"/>
              <w:right w:val="nil"/>
            </w:tcBorders>
          </w:tcPr>
          <w:p w14:paraId="71DFC524" w14:textId="77777777" w:rsidR="0055454A" w:rsidRPr="00AB03EB" w:rsidRDefault="003120F8" w:rsidP="00AB03EB">
            <w:pPr>
              <w:spacing w:after="0" w:line="276" w:lineRule="auto"/>
              <w:ind w:left="6" w:right="0" w:firstLine="0"/>
              <w:jc w:val="left"/>
              <w:rPr>
                <w:szCs w:val="20"/>
              </w:rPr>
            </w:pPr>
            <w:r w:rsidRPr="00AB03EB">
              <w:rPr>
                <w:szCs w:val="20"/>
              </w:rPr>
              <w:t xml:space="preserve">UV-FRLSZH  </w:t>
            </w:r>
          </w:p>
        </w:tc>
      </w:tr>
      <w:tr w:rsidR="0055454A" w:rsidRPr="00AB03EB" w14:paraId="256BEA9B" w14:textId="77777777">
        <w:trPr>
          <w:trHeight w:val="278"/>
        </w:trPr>
        <w:tc>
          <w:tcPr>
            <w:tcW w:w="2939" w:type="dxa"/>
            <w:tcBorders>
              <w:top w:val="single" w:sz="6" w:space="0" w:color="000000"/>
              <w:left w:val="nil"/>
              <w:bottom w:val="single" w:sz="6" w:space="0" w:color="000000"/>
              <w:right w:val="single" w:sz="6" w:space="0" w:color="000000"/>
            </w:tcBorders>
          </w:tcPr>
          <w:p w14:paraId="409CCE1B" w14:textId="77777777" w:rsidR="0055454A" w:rsidRPr="00AB03EB" w:rsidRDefault="003120F8" w:rsidP="00AB03EB">
            <w:pPr>
              <w:spacing w:after="0" w:line="276" w:lineRule="auto"/>
              <w:ind w:left="0" w:right="0" w:firstLine="0"/>
              <w:jc w:val="left"/>
              <w:rPr>
                <w:szCs w:val="20"/>
              </w:rPr>
            </w:pPr>
            <w:r w:rsidRPr="00AB03EB">
              <w:rPr>
                <w:szCs w:val="20"/>
              </w:rPr>
              <w:t xml:space="preserve">Kolor  </w:t>
            </w:r>
          </w:p>
        </w:tc>
        <w:tc>
          <w:tcPr>
            <w:tcW w:w="6417" w:type="dxa"/>
            <w:tcBorders>
              <w:top w:val="single" w:sz="6" w:space="0" w:color="000000"/>
              <w:left w:val="single" w:sz="6" w:space="0" w:color="000000"/>
              <w:bottom w:val="single" w:sz="6" w:space="0" w:color="000000"/>
              <w:right w:val="nil"/>
            </w:tcBorders>
          </w:tcPr>
          <w:p w14:paraId="5A9BC89C" w14:textId="77777777" w:rsidR="0055454A" w:rsidRPr="00AB03EB" w:rsidRDefault="003120F8" w:rsidP="00AB03EB">
            <w:pPr>
              <w:spacing w:after="0" w:line="276" w:lineRule="auto"/>
              <w:ind w:left="6" w:right="0" w:firstLine="0"/>
              <w:jc w:val="left"/>
              <w:rPr>
                <w:szCs w:val="20"/>
              </w:rPr>
            </w:pPr>
            <w:r w:rsidRPr="00AB03EB">
              <w:rPr>
                <w:szCs w:val="20"/>
              </w:rPr>
              <w:t xml:space="preserve">Żółty  </w:t>
            </w:r>
          </w:p>
        </w:tc>
      </w:tr>
    </w:tbl>
    <w:p w14:paraId="3813FF4C" w14:textId="77777777" w:rsidR="0055454A" w:rsidRPr="00AB03EB" w:rsidRDefault="003120F8" w:rsidP="00AB03EB">
      <w:pPr>
        <w:spacing w:after="264" w:line="276" w:lineRule="auto"/>
        <w:ind w:left="718" w:right="0" w:firstLine="0"/>
        <w:jc w:val="left"/>
        <w:rPr>
          <w:szCs w:val="20"/>
        </w:rPr>
      </w:pPr>
      <w:r w:rsidRPr="00AB03EB">
        <w:rPr>
          <w:i/>
          <w:szCs w:val="20"/>
        </w:rPr>
        <w:t xml:space="preserve"> </w:t>
      </w:r>
    </w:p>
    <w:p w14:paraId="7235C8EB" w14:textId="77777777" w:rsidR="0055454A" w:rsidRPr="00AB03EB" w:rsidRDefault="003120F8" w:rsidP="00AB03EB">
      <w:pPr>
        <w:numPr>
          <w:ilvl w:val="0"/>
          <w:numId w:val="44"/>
        </w:numPr>
        <w:spacing w:after="40" w:line="276" w:lineRule="auto"/>
        <w:ind w:right="182" w:hanging="360"/>
        <w:rPr>
          <w:szCs w:val="20"/>
        </w:rPr>
      </w:pPr>
      <w:r w:rsidRPr="00AB03EB">
        <w:rPr>
          <w:b/>
          <w:szCs w:val="20"/>
        </w:rPr>
        <w:t xml:space="preserve">Przełącznica światłowodowa – panel światłowodowy </w:t>
      </w:r>
    </w:p>
    <w:p w14:paraId="1469D60F" w14:textId="77777777" w:rsidR="0055454A" w:rsidRPr="00AB03EB" w:rsidRDefault="003120F8" w:rsidP="00AB03EB">
      <w:pPr>
        <w:spacing w:after="5" w:line="276" w:lineRule="auto"/>
        <w:ind w:left="723" w:right="182"/>
        <w:rPr>
          <w:szCs w:val="20"/>
        </w:rPr>
      </w:pPr>
      <w:r w:rsidRPr="00AB03EB">
        <w:rPr>
          <w:szCs w:val="20"/>
        </w:rPr>
        <w:t xml:space="preserve">Panel światłowodowy nie może zajmować więcej miejsca w przestrzeni montażowej niż 1U. </w:t>
      </w:r>
    </w:p>
    <w:p w14:paraId="3B45CC80" w14:textId="77777777" w:rsidR="0055454A" w:rsidRPr="00AB03EB" w:rsidRDefault="003120F8" w:rsidP="00AB03EB">
      <w:pPr>
        <w:spacing w:after="229" w:line="276" w:lineRule="auto"/>
        <w:ind w:left="728" w:right="182" w:hanging="10"/>
        <w:jc w:val="left"/>
        <w:rPr>
          <w:szCs w:val="20"/>
        </w:rPr>
      </w:pPr>
      <w:r w:rsidRPr="00AB03EB">
        <w:rPr>
          <w:szCs w:val="20"/>
        </w:rPr>
        <w:t xml:space="preserve">Panel światłowodowy musi być dostarczony jako kompletne rozwiązanie, wszystkie elementy muszą być zmontowane a całość gotowa do instalacji. Rola instalatora musi zostać ograniczona do wprowadzenia kabla i wykonania spawów bez konieczność wykonywania prac związanych z kompletacją poszczególnych elementów (adaptery, </w:t>
      </w:r>
      <w:proofErr w:type="spellStart"/>
      <w:r w:rsidRPr="00AB03EB">
        <w:rPr>
          <w:szCs w:val="20"/>
        </w:rPr>
        <w:t>pigtaile</w:t>
      </w:r>
      <w:proofErr w:type="spellEnd"/>
      <w:r w:rsidRPr="00AB03EB">
        <w:rPr>
          <w:szCs w:val="20"/>
        </w:rPr>
        <w:t xml:space="preserve">, tacki spawów). </w:t>
      </w:r>
    </w:p>
    <w:p w14:paraId="7FC3162D" w14:textId="77777777" w:rsidR="0055454A" w:rsidRPr="00AB03EB" w:rsidRDefault="003120F8" w:rsidP="00AB03EB">
      <w:pPr>
        <w:spacing w:line="276" w:lineRule="auto"/>
        <w:ind w:left="723" w:right="182"/>
        <w:rPr>
          <w:szCs w:val="20"/>
        </w:rPr>
      </w:pPr>
      <w:r w:rsidRPr="00AB03EB">
        <w:rPr>
          <w:szCs w:val="20"/>
        </w:rPr>
        <w:t xml:space="preserve">Poniżej zabrano szczegółowe wymagania które muszą zostać spełnione: </w:t>
      </w:r>
    </w:p>
    <w:p w14:paraId="7A36A7B7" w14:textId="77777777" w:rsidR="0055454A" w:rsidRPr="00AB03EB" w:rsidRDefault="003120F8" w:rsidP="00AB03EB">
      <w:pPr>
        <w:numPr>
          <w:ilvl w:val="0"/>
          <w:numId w:val="153"/>
        </w:numPr>
        <w:spacing w:line="276" w:lineRule="auto"/>
        <w:ind w:right="182" w:hanging="360"/>
        <w:rPr>
          <w:szCs w:val="20"/>
        </w:rPr>
      </w:pPr>
      <w:r w:rsidRPr="00AB03EB">
        <w:rPr>
          <w:szCs w:val="20"/>
        </w:rPr>
        <w:t xml:space="preserve">Panel światłowodowy musi umożliwiać bezpieczne zrobienia rezerwy przynajmniej 1.8 metra luźnej tuby w granicach swojej konstrukcji, tak żeby pole spawów i krosowe było odseparowane od miejsca składowania rezerwy </w:t>
      </w:r>
    </w:p>
    <w:p w14:paraId="1DCD22ED" w14:textId="77777777" w:rsidR="0055454A" w:rsidRPr="00AB03EB" w:rsidRDefault="003120F8" w:rsidP="00AB03EB">
      <w:pPr>
        <w:numPr>
          <w:ilvl w:val="0"/>
          <w:numId w:val="153"/>
        </w:numPr>
        <w:spacing w:line="276" w:lineRule="auto"/>
        <w:ind w:right="182" w:hanging="360"/>
        <w:rPr>
          <w:szCs w:val="20"/>
        </w:rPr>
      </w:pPr>
      <w:r w:rsidRPr="00AB03EB">
        <w:rPr>
          <w:szCs w:val="20"/>
        </w:rPr>
        <w:t xml:space="preserve">Panele światłowodowe w swojej przestrzeni muszą być wyposażone w elementy umożliwiające bezpieczne zainstalowanie </w:t>
      </w:r>
      <w:proofErr w:type="spellStart"/>
      <w:r w:rsidRPr="00AB03EB">
        <w:rPr>
          <w:szCs w:val="20"/>
        </w:rPr>
        <w:t>pigtaili</w:t>
      </w:r>
      <w:proofErr w:type="spellEnd"/>
      <w:r w:rsidRPr="00AB03EB">
        <w:rPr>
          <w:szCs w:val="20"/>
        </w:rPr>
        <w:t xml:space="preserve"> do 1.8m długości  </w:t>
      </w:r>
    </w:p>
    <w:p w14:paraId="61C192EC" w14:textId="77777777" w:rsidR="0055454A" w:rsidRPr="00AB03EB" w:rsidRDefault="003120F8" w:rsidP="00AB03EB">
      <w:pPr>
        <w:numPr>
          <w:ilvl w:val="0"/>
          <w:numId w:val="153"/>
        </w:numPr>
        <w:spacing w:line="276" w:lineRule="auto"/>
        <w:ind w:right="182" w:hanging="360"/>
        <w:rPr>
          <w:szCs w:val="20"/>
        </w:rPr>
      </w:pPr>
      <w:r w:rsidRPr="00AB03EB">
        <w:rPr>
          <w:szCs w:val="20"/>
        </w:rPr>
        <w:lastRenderedPageBreak/>
        <w:t xml:space="preserve">Panel światłowodowy musi stanowić element systemu bezpiecznego prowadzenia kabla instalacyjnego od miejsca jego wprowadzenia do szafy aż do wejścia do </w:t>
      </w:r>
      <w:proofErr w:type="spellStart"/>
      <w:r w:rsidRPr="00AB03EB">
        <w:rPr>
          <w:szCs w:val="20"/>
        </w:rPr>
        <w:t>panela</w:t>
      </w:r>
      <w:proofErr w:type="spellEnd"/>
      <w:r w:rsidRPr="00AB03EB">
        <w:rPr>
          <w:szCs w:val="20"/>
        </w:rPr>
        <w:t xml:space="preserve"> </w:t>
      </w:r>
    </w:p>
    <w:p w14:paraId="5A2E43BF" w14:textId="77777777" w:rsidR="0055454A" w:rsidRPr="00AB03EB" w:rsidRDefault="003120F8" w:rsidP="00AB03EB">
      <w:pPr>
        <w:numPr>
          <w:ilvl w:val="0"/>
          <w:numId w:val="153"/>
        </w:numPr>
        <w:spacing w:line="276" w:lineRule="auto"/>
        <w:ind w:right="182" w:hanging="360"/>
        <w:rPr>
          <w:szCs w:val="20"/>
        </w:rPr>
      </w:pPr>
      <w:r w:rsidRPr="00AB03EB">
        <w:rPr>
          <w:szCs w:val="20"/>
        </w:rPr>
        <w:t xml:space="preserve">Z uwagi na wykonywanie spawania </w:t>
      </w:r>
      <w:proofErr w:type="spellStart"/>
      <w:r w:rsidRPr="00AB03EB">
        <w:rPr>
          <w:szCs w:val="20"/>
        </w:rPr>
        <w:t>pigtaile</w:t>
      </w:r>
      <w:proofErr w:type="spellEnd"/>
      <w:r w:rsidRPr="00AB03EB">
        <w:rPr>
          <w:szCs w:val="20"/>
        </w:rPr>
        <w:t xml:space="preserve"> powinny się charakteryzować konstrukcją </w:t>
      </w:r>
      <w:proofErr w:type="spellStart"/>
      <w:r w:rsidRPr="00AB03EB">
        <w:rPr>
          <w:szCs w:val="20"/>
        </w:rPr>
        <w:t>półścisłej</w:t>
      </w:r>
      <w:proofErr w:type="spellEnd"/>
      <w:r w:rsidRPr="00AB03EB">
        <w:rPr>
          <w:szCs w:val="20"/>
        </w:rPr>
        <w:t xml:space="preserve"> tuby ułatwiającej zdejmowanie zewnętrznego bufora </w:t>
      </w:r>
    </w:p>
    <w:p w14:paraId="3BE9D253" w14:textId="77777777" w:rsidR="0055454A" w:rsidRPr="00AB03EB" w:rsidRDefault="003120F8" w:rsidP="00AB03EB">
      <w:pPr>
        <w:numPr>
          <w:ilvl w:val="0"/>
          <w:numId w:val="153"/>
        </w:numPr>
        <w:spacing w:line="276" w:lineRule="auto"/>
        <w:ind w:right="182" w:hanging="360"/>
        <w:rPr>
          <w:szCs w:val="20"/>
        </w:rPr>
      </w:pPr>
      <w:r w:rsidRPr="00AB03EB">
        <w:rPr>
          <w:szCs w:val="20"/>
        </w:rPr>
        <w:t xml:space="preserve">Pokrycie wtórne </w:t>
      </w:r>
      <w:proofErr w:type="spellStart"/>
      <w:r w:rsidRPr="00AB03EB">
        <w:rPr>
          <w:szCs w:val="20"/>
        </w:rPr>
        <w:t>pigtaili</w:t>
      </w:r>
      <w:proofErr w:type="spellEnd"/>
      <w:r w:rsidRPr="00AB03EB">
        <w:rPr>
          <w:szCs w:val="20"/>
        </w:rPr>
        <w:t xml:space="preserve"> musi być różnobarwne dla łatwej identyfikacji w trakcie prac monterskich.  </w:t>
      </w:r>
    </w:p>
    <w:p w14:paraId="14368F20" w14:textId="77777777" w:rsidR="0055454A" w:rsidRPr="00AB03EB" w:rsidRDefault="003120F8" w:rsidP="00AB03EB">
      <w:pPr>
        <w:numPr>
          <w:ilvl w:val="0"/>
          <w:numId w:val="153"/>
        </w:numPr>
        <w:spacing w:line="276" w:lineRule="auto"/>
        <w:ind w:right="182" w:hanging="360"/>
        <w:rPr>
          <w:szCs w:val="20"/>
        </w:rPr>
      </w:pPr>
      <w:proofErr w:type="spellStart"/>
      <w:r w:rsidRPr="00AB03EB">
        <w:rPr>
          <w:szCs w:val="20"/>
        </w:rPr>
        <w:t>Pigtaile</w:t>
      </w:r>
      <w:proofErr w:type="spellEnd"/>
      <w:r w:rsidRPr="00AB03EB">
        <w:rPr>
          <w:szCs w:val="20"/>
        </w:rPr>
        <w:t xml:space="preserve"> muszą być ułożone w panelu zgodnie z normą DIN VDE0888, podłączone do adapterów oraz wprowadzone to tacki spawów aby maksymalnie skrócić czas instalacji. </w:t>
      </w:r>
    </w:p>
    <w:p w14:paraId="0C1D715B" w14:textId="77777777" w:rsidR="0055454A" w:rsidRPr="00AB03EB" w:rsidRDefault="003120F8" w:rsidP="00AB03EB">
      <w:pPr>
        <w:numPr>
          <w:ilvl w:val="0"/>
          <w:numId w:val="153"/>
        </w:numPr>
        <w:spacing w:line="276" w:lineRule="auto"/>
        <w:ind w:right="182" w:hanging="360"/>
        <w:rPr>
          <w:szCs w:val="20"/>
        </w:rPr>
      </w:pPr>
      <w:r w:rsidRPr="00AB03EB">
        <w:rPr>
          <w:szCs w:val="20"/>
        </w:rPr>
        <w:t xml:space="preserve">Panele muszą umożliwiać swobodny dostęp do części połączeniowej oraz pola spawów bez narażania rezerwy luźnej tuby na naprężenia mogące spowodować jej pęknięcie </w:t>
      </w:r>
    </w:p>
    <w:p w14:paraId="60926269" w14:textId="77777777" w:rsidR="0055454A" w:rsidRPr="00AB03EB" w:rsidRDefault="003120F8" w:rsidP="00AB03EB">
      <w:pPr>
        <w:numPr>
          <w:ilvl w:val="0"/>
          <w:numId w:val="153"/>
        </w:numPr>
        <w:spacing w:line="276" w:lineRule="auto"/>
        <w:ind w:right="182" w:hanging="360"/>
        <w:rPr>
          <w:szCs w:val="20"/>
        </w:rPr>
      </w:pPr>
      <w:r w:rsidRPr="00AB03EB">
        <w:rPr>
          <w:szCs w:val="20"/>
        </w:rPr>
        <w:t xml:space="preserve">Zakłada się  możliwość zakończenia w panelu do 48 włókien światłowodowych w przestrzeni pojedynczej jednostki (1U) zakończonych adapterem typu Wybierz element. </w:t>
      </w:r>
    </w:p>
    <w:p w14:paraId="6AD63261" w14:textId="77777777" w:rsidR="0055454A" w:rsidRPr="00AB03EB" w:rsidRDefault="003120F8" w:rsidP="00AB03EB">
      <w:pPr>
        <w:numPr>
          <w:ilvl w:val="0"/>
          <w:numId w:val="153"/>
        </w:numPr>
        <w:spacing w:line="276" w:lineRule="auto"/>
        <w:ind w:right="182" w:hanging="360"/>
        <w:rPr>
          <w:szCs w:val="20"/>
        </w:rPr>
      </w:pPr>
      <w:r w:rsidRPr="00AB03EB">
        <w:rPr>
          <w:szCs w:val="20"/>
        </w:rPr>
        <w:t xml:space="preserve">Panele muszą mieć możliwość terminowania mniejszej ilości włókien z jednoczesnym zapewnieniem późniejszej ekspansji aż do docelowej ilości 48 włókien  </w:t>
      </w:r>
    </w:p>
    <w:p w14:paraId="5C718943" w14:textId="77777777" w:rsidR="00034541" w:rsidRPr="00AB03EB" w:rsidRDefault="003120F8" w:rsidP="00AB03EB">
      <w:pPr>
        <w:numPr>
          <w:ilvl w:val="0"/>
          <w:numId w:val="153"/>
        </w:numPr>
        <w:spacing w:line="276" w:lineRule="auto"/>
        <w:ind w:right="182" w:hanging="360"/>
        <w:rPr>
          <w:szCs w:val="20"/>
        </w:rPr>
      </w:pPr>
      <w:r w:rsidRPr="00AB03EB">
        <w:rPr>
          <w:szCs w:val="20"/>
        </w:rPr>
        <w:t xml:space="preserve">Panele muszą stanowić kompletne rozwiązanie gotowe do wykonania spawów i ułożenia kabli wewnątrz przełącznicy. W skład kompletu muszą wejść: </w:t>
      </w:r>
    </w:p>
    <w:p w14:paraId="761040AF" w14:textId="3EFB9D3B" w:rsidR="00034541" w:rsidRPr="00AB03EB" w:rsidRDefault="003120F8" w:rsidP="00AB03EB">
      <w:pPr>
        <w:pStyle w:val="Akapitzlist"/>
        <w:numPr>
          <w:ilvl w:val="0"/>
          <w:numId w:val="154"/>
        </w:numPr>
        <w:spacing w:line="276" w:lineRule="auto"/>
        <w:rPr>
          <w:szCs w:val="20"/>
        </w:rPr>
      </w:pPr>
      <w:r w:rsidRPr="00AB03EB">
        <w:rPr>
          <w:szCs w:val="20"/>
        </w:rPr>
        <w:t xml:space="preserve">komplet </w:t>
      </w:r>
      <w:proofErr w:type="spellStart"/>
      <w:r w:rsidRPr="00AB03EB">
        <w:rPr>
          <w:szCs w:val="20"/>
        </w:rPr>
        <w:t>pigtaili</w:t>
      </w:r>
      <w:proofErr w:type="spellEnd"/>
      <w:r w:rsidRPr="00AB03EB">
        <w:rPr>
          <w:szCs w:val="20"/>
        </w:rPr>
        <w:t xml:space="preserve"> </w:t>
      </w:r>
      <w:r w:rsidRPr="00AB03EB">
        <w:rPr>
          <w:rFonts w:eastAsia="Courier New"/>
          <w:szCs w:val="20"/>
        </w:rPr>
        <w:t>o</w:t>
      </w:r>
      <w:r w:rsidRPr="00AB03EB">
        <w:rPr>
          <w:rFonts w:eastAsia="Arial"/>
          <w:szCs w:val="20"/>
        </w:rPr>
        <w:t xml:space="preserve"> </w:t>
      </w:r>
      <w:r w:rsidRPr="00AB03EB">
        <w:rPr>
          <w:szCs w:val="20"/>
        </w:rPr>
        <w:t xml:space="preserve">komplet adapterów połączeniowych </w:t>
      </w:r>
    </w:p>
    <w:p w14:paraId="52DA8D1C" w14:textId="77777777" w:rsidR="00034541" w:rsidRPr="00AB03EB" w:rsidRDefault="003120F8" w:rsidP="00AB03EB">
      <w:pPr>
        <w:pStyle w:val="Akapitzlist"/>
        <w:numPr>
          <w:ilvl w:val="0"/>
          <w:numId w:val="154"/>
        </w:numPr>
        <w:spacing w:line="276" w:lineRule="auto"/>
        <w:rPr>
          <w:szCs w:val="20"/>
        </w:rPr>
      </w:pPr>
      <w:r w:rsidRPr="00AB03EB">
        <w:rPr>
          <w:szCs w:val="20"/>
        </w:rPr>
        <w:t xml:space="preserve">tacki spawów </w:t>
      </w:r>
    </w:p>
    <w:p w14:paraId="5B3E8262" w14:textId="031EE241" w:rsidR="0055454A" w:rsidRPr="00AB03EB" w:rsidRDefault="003120F8" w:rsidP="00AB03EB">
      <w:pPr>
        <w:pStyle w:val="Akapitzlist"/>
        <w:numPr>
          <w:ilvl w:val="0"/>
          <w:numId w:val="154"/>
        </w:numPr>
        <w:spacing w:line="276" w:lineRule="auto"/>
        <w:rPr>
          <w:szCs w:val="20"/>
        </w:rPr>
      </w:pPr>
      <w:r w:rsidRPr="00AB03EB">
        <w:rPr>
          <w:szCs w:val="20"/>
        </w:rPr>
        <w:t xml:space="preserve">system organizacji zapasu </w:t>
      </w:r>
      <w:proofErr w:type="spellStart"/>
      <w:r w:rsidRPr="00AB03EB">
        <w:rPr>
          <w:szCs w:val="20"/>
        </w:rPr>
        <w:t>pigtaili</w:t>
      </w:r>
      <w:proofErr w:type="spellEnd"/>
      <w:r w:rsidRPr="00AB03EB">
        <w:rPr>
          <w:szCs w:val="20"/>
        </w:rPr>
        <w:t xml:space="preserve"> </w:t>
      </w:r>
    </w:p>
    <w:p w14:paraId="081CD1C1" w14:textId="77777777" w:rsidR="0055454A" w:rsidRPr="00AB03EB" w:rsidRDefault="003120F8" w:rsidP="00AB03EB">
      <w:pPr>
        <w:pStyle w:val="Akapitzlist"/>
        <w:numPr>
          <w:ilvl w:val="0"/>
          <w:numId w:val="154"/>
        </w:numPr>
        <w:spacing w:line="276" w:lineRule="auto"/>
        <w:rPr>
          <w:szCs w:val="20"/>
        </w:rPr>
      </w:pPr>
      <w:r w:rsidRPr="00AB03EB">
        <w:rPr>
          <w:szCs w:val="20"/>
        </w:rPr>
        <w:t xml:space="preserve">system zapewniający bezpieczne wprowadzenia kabla do przełącznicy </w:t>
      </w:r>
    </w:p>
    <w:p w14:paraId="54A79F05" w14:textId="77777777" w:rsidR="0055454A" w:rsidRPr="00AB03EB" w:rsidRDefault="003120F8" w:rsidP="00AB03EB">
      <w:pPr>
        <w:numPr>
          <w:ilvl w:val="0"/>
          <w:numId w:val="155"/>
        </w:numPr>
        <w:spacing w:line="276" w:lineRule="auto"/>
        <w:ind w:right="182" w:hanging="360"/>
        <w:rPr>
          <w:szCs w:val="20"/>
        </w:rPr>
      </w:pPr>
      <w:r w:rsidRPr="00AB03EB">
        <w:rPr>
          <w:szCs w:val="20"/>
        </w:rPr>
        <w:t xml:space="preserve">Konstrukcja paneli światłowodowych musi gwarantować nieprzekroczenie dozwolonych promieni gięcia kabli krosowych zabezpieczając je przed </w:t>
      </w:r>
      <w:proofErr w:type="spellStart"/>
      <w:r w:rsidRPr="00AB03EB">
        <w:rPr>
          <w:szCs w:val="20"/>
        </w:rPr>
        <w:t>naprężeniami</w:t>
      </w:r>
      <w:proofErr w:type="spellEnd"/>
      <w:r w:rsidRPr="00AB03EB">
        <w:rPr>
          <w:szCs w:val="20"/>
        </w:rPr>
        <w:t xml:space="preserve">, w szczególności przed zgięciem/przytrzaśnięciem przez drzwi szafy. </w:t>
      </w:r>
    </w:p>
    <w:p w14:paraId="3D8C6EB7" w14:textId="77777777" w:rsidR="0055454A" w:rsidRPr="00AB03EB" w:rsidRDefault="003120F8" w:rsidP="00AB03EB">
      <w:pPr>
        <w:numPr>
          <w:ilvl w:val="0"/>
          <w:numId w:val="155"/>
        </w:numPr>
        <w:spacing w:line="276" w:lineRule="auto"/>
        <w:ind w:right="182" w:hanging="360"/>
        <w:rPr>
          <w:szCs w:val="20"/>
        </w:rPr>
      </w:pPr>
      <w:r w:rsidRPr="00AB03EB">
        <w:rPr>
          <w:szCs w:val="20"/>
        </w:rPr>
        <w:t xml:space="preserve">Panel musi umożliwiać rozbudowę w elementy systemu zdalnego monitorowania połączeń AIM bez konieczności rozłączania działających połączeń.  </w:t>
      </w:r>
    </w:p>
    <w:p w14:paraId="4F802B89" w14:textId="77777777" w:rsidR="0055454A" w:rsidRPr="00AB03EB" w:rsidRDefault="003120F8" w:rsidP="00AB03EB">
      <w:pPr>
        <w:numPr>
          <w:ilvl w:val="0"/>
          <w:numId w:val="155"/>
        </w:numPr>
        <w:spacing w:after="15" w:line="276" w:lineRule="auto"/>
        <w:ind w:right="182" w:hanging="360"/>
        <w:rPr>
          <w:szCs w:val="20"/>
        </w:rPr>
      </w:pPr>
      <w:r w:rsidRPr="00AB03EB">
        <w:rPr>
          <w:szCs w:val="20"/>
        </w:rPr>
        <w:t xml:space="preserve">Wymagane parametry adapterów światłowodowych: </w:t>
      </w:r>
    </w:p>
    <w:p w14:paraId="0313046F" w14:textId="77777777" w:rsidR="0055454A" w:rsidRPr="00AB03EB" w:rsidRDefault="003120F8" w:rsidP="00AB03EB">
      <w:pPr>
        <w:numPr>
          <w:ilvl w:val="1"/>
          <w:numId w:val="46"/>
        </w:numPr>
        <w:spacing w:line="276" w:lineRule="auto"/>
        <w:ind w:right="182" w:hanging="360"/>
        <w:rPr>
          <w:szCs w:val="20"/>
        </w:rPr>
      </w:pPr>
      <w:r w:rsidRPr="00AB03EB">
        <w:rPr>
          <w:szCs w:val="20"/>
        </w:rPr>
        <w:t xml:space="preserve">Zastosowane w adapterach połączeniowych tuleje powinny być ceramiczne co poprawia mechaniczne własności adaptera (niezawodność, dwukrotnie większa żywotność) oraz poprawia własności optyczne całego połączenia. </w:t>
      </w:r>
    </w:p>
    <w:p w14:paraId="0B9DCBC0" w14:textId="77777777" w:rsidR="0055454A" w:rsidRPr="00AB03EB" w:rsidRDefault="003120F8" w:rsidP="00AB03EB">
      <w:pPr>
        <w:numPr>
          <w:ilvl w:val="1"/>
          <w:numId w:val="46"/>
        </w:numPr>
        <w:spacing w:after="0" w:line="276" w:lineRule="auto"/>
        <w:ind w:right="182" w:hanging="360"/>
        <w:rPr>
          <w:szCs w:val="20"/>
        </w:rPr>
      </w:pPr>
      <w:r w:rsidRPr="00AB03EB">
        <w:rPr>
          <w:szCs w:val="20"/>
        </w:rPr>
        <w:t xml:space="preserve">Ze względów bezpieczeństwa, adaptery oraz złącza stosowane w panelu muszą automatycznie zamykać prześwit włókna w </w:t>
      </w:r>
      <w:proofErr w:type="spellStart"/>
      <w:r w:rsidRPr="00AB03EB">
        <w:rPr>
          <w:szCs w:val="20"/>
        </w:rPr>
        <w:t>feruli</w:t>
      </w:r>
      <w:proofErr w:type="spellEnd"/>
      <w:r w:rsidRPr="00AB03EB">
        <w:rPr>
          <w:szCs w:val="20"/>
        </w:rPr>
        <w:t xml:space="preserve"> tak aby zminimalizować niebezpieczeństwo uszkodzenia wzroku przez obsługę lub instalatorów  </w:t>
      </w:r>
    </w:p>
    <w:p w14:paraId="3F9E4BC9" w14:textId="77777777" w:rsidR="0055454A" w:rsidRPr="00AB03EB" w:rsidRDefault="003120F8" w:rsidP="00AB03EB">
      <w:pPr>
        <w:numPr>
          <w:ilvl w:val="1"/>
          <w:numId w:val="46"/>
        </w:numPr>
        <w:spacing w:line="276" w:lineRule="auto"/>
        <w:ind w:right="182" w:hanging="360"/>
        <w:rPr>
          <w:szCs w:val="20"/>
        </w:rPr>
      </w:pPr>
      <w:r w:rsidRPr="00AB03EB">
        <w:rPr>
          <w:szCs w:val="20"/>
        </w:rPr>
        <w:t xml:space="preserve">Adaptery światłowodowe muszą być wyposażone w półprzeźroczyste zaślepki </w:t>
      </w:r>
      <w:proofErr w:type="spellStart"/>
      <w:r w:rsidRPr="00AB03EB">
        <w:rPr>
          <w:szCs w:val="20"/>
        </w:rPr>
        <w:t>przeciwkurzowe</w:t>
      </w:r>
      <w:proofErr w:type="spellEnd"/>
      <w:r w:rsidRPr="00AB03EB">
        <w:rPr>
          <w:szCs w:val="20"/>
        </w:rPr>
        <w:t xml:space="preserve">, które pod wpływem oświetlenia toru transmisyjnego źródłem światła widzialnego zmieniają kolor, znacznie ułatwiając identyfikację połączeń bez ryzyka uszkodzenie wzroku osoby z obsługi serwisowej. </w:t>
      </w:r>
    </w:p>
    <w:p w14:paraId="36CE2FFC" w14:textId="77777777" w:rsidR="0055454A" w:rsidRPr="00AB03EB" w:rsidRDefault="003120F8" w:rsidP="00AB03EB">
      <w:pPr>
        <w:numPr>
          <w:ilvl w:val="1"/>
          <w:numId w:val="46"/>
        </w:numPr>
        <w:spacing w:after="0" w:line="276" w:lineRule="auto"/>
        <w:ind w:right="182" w:hanging="360"/>
        <w:rPr>
          <w:szCs w:val="20"/>
        </w:rPr>
      </w:pPr>
      <w:r w:rsidRPr="00AB03EB">
        <w:rPr>
          <w:szCs w:val="20"/>
        </w:rPr>
        <w:t xml:space="preserve">W celu poprawienia obsługi i bezpieczeństwa połączeń, adaptery światłowodowe muszą zapewniać kodowanie kolorem oraz zabezpieczenie złączy przed nieautoryzowanym dokonaniem połączenia oraz rozłączenia  </w:t>
      </w:r>
    </w:p>
    <w:p w14:paraId="0F71A599" w14:textId="77777777" w:rsidR="00034541" w:rsidRPr="00AB03EB" w:rsidRDefault="003120F8" w:rsidP="00AB03EB">
      <w:pPr>
        <w:numPr>
          <w:ilvl w:val="1"/>
          <w:numId w:val="46"/>
        </w:numPr>
        <w:spacing w:line="276" w:lineRule="auto"/>
        <w:ind w:right="182" w:hanging="360"/>
        <w:rPr>
          <w:szCs w:val="20"/>
        </w:rPr>
      </w:pPr>
      <w:r w:rsidRPr="00AB03EB">
        <w:rPr>
          <w:szCs w:val="20"/>
        </w:rPr>
        <w:t xml:space="preserve">Kolorystyka adapterów połączeniowych będących na wyposażeniu paneli ma umożliwiać identyfikację kabli światłowodowych i być zgodna z ISO11801 ed.2.2 </w:t>
      </w:r>
      <w:proofErr w:type="spellStart"/>
      <w:r w:rsidRPr="00AB03EB">
        <w:rPr>
          <w:szCs w:val="20"/>
        </w:rPr>
        <w:t>tj</w:t>
      </w:r>
      <w:proofErr w:type="spellEnd"/>
      <w:r w:rsidRPr="00AB03EB">
        <w:rPr>
          <w:szCs w:val="20"/>
        </w:rPr>
        <w:t xml:space="preserve">: </w:t>
      </w:r>
    </w:p>
    <w:p w14:paraId="1F13962A" w14:textId="0186121D" w:rsidR="0055454A" w:rsidRPr="00AB03EB" w:rsidRDefault="003120F8" w:rsidP="00AB03EB">
      <w:pPr>
        <w:spacing w:line="276" w:lineRule="auto"/>
        <w:ind w:left="1798" w:right="182" w:firstLine="326"/>
        <w:rPr>
          <w:szCs w:val="20"/>
        </w:rPr>
      </w:pPr>
      <w:r w:rsidRPr="00AB03EB">
        <w:rPr>
          <w:rFonts w:eastAsia="Wingdings"/>
          <w:szCs w:val="20"/>
        </w:rPr>
        <w:t></w:t>
      </w:r>
      <w:r w:rsidRPr="00AB03EB">
        <w:rPr>
          <w:rFonts w:eastAsia="Arial"/>
          <w:szCs w:val="20"/>
        </w:rPr>
        <w:t xml:space="preserve"> </w:t>
      </w:r>
      <w:r w:rsidRPr="00AB03EB">
        <w:rPr>
          <w:szCs w:val="20"/>
        </w:rPr>
        <w:t xml:space="preserve">Dla włókien </w:t>
      </w:r>
      <w:proofErr w:type="spellStart"/>
      <w:r w:rsidRPr="00AB03EB">
        <w:rPr>
          <w:szCs w:val="20"/>
        </w:rPr>
        <w:t>jednomodowych</w:t>
      </w:r>
      <w:proofErr w:type="spellEnd"/>
      <w:r w:rsidRPr="00AB03EB">
        <w:rPr>
          <w:szCs w:val="20"/>
        </w:rPr>
        <w:t xml:space="preserve"> APC: zielony </w:t>
      </w:r>
    </w:p>
    <w:p w14:paraId="760493E6" w14:textId="77777777" w:rsidR="000E0E86" w:rsidRPr="00AB03EB" w:rsidRDefault="003120F8" w:rsidP="00AB03EB">
      <w:pPr>
        <w:pStyle w:val="Akapitzlist"/>
        <w:numPr>
          <w:ilvl w:val="0"/>
          <w:numId w:val="156"/>
        </w:numPr>
        <w:spacing w:line="276" w:lineRule="auto"/>
        <w:ind w:right="182"/>
        <w:rPr>
          <w:szCs w:val="20"/>
        </w:rPr>
      </w:pPr>
      <w:r w:rsidRPr="00AB03EB">
        <w:rPr>
          <w:szCs w:val="20"/>
        </w:rPr>
        <w:t xml:space="preserve">Wymagane parametry złącz światłowodowych </w:t>
      </w:r>
    </w:p>
    <w:p w14:paraId="4D7484E6" w14:textId="3DA9703A" w:rsidR="0055454A" w:rsidRPr="00AB03EB" w:rsidRDefault="003120F8" w:rsidP="00AB03EB">
      <w:pPr>
        <w:pStyle w:val="Akapitzlist"/>
        <w:numPr>
          <w:ilvl w:val="0"/>
          <w:numId w:val="157"/>
        </w:numPr>
        <w:spacing w:line="276" w:lineRule="auto"/>
        <w:ind w:right="182"/>
        <w:rPr>
          <w:szCs w:val="20"/>
        </w:rPr>
      </w:pPr>
      <w:r w:rsidRPr="00AB03EB">
        <w:rPr>
          <w:szCs w:val="20"/>
        </w:rPr>
        <w:t xml:space="preserve">Złącza światłowodowe są kluczowym elementem światłowodowego toru transmisyjnego. Z tego powodu muszą charakteryzować się szeregiem właściwości, które zagwarantują użytkownikowi, z jednej strony taki poziom wydajności, który umożliwi obsługę żądanych aplikacji transmisji danych a z drugiej  własności mechaniczne zapewniające bezpieczne użytkowanie sieci. Poniżej zestawiono żądane cechy dla złączy światłowodowych: </w:t>
      </w:r>
    </w:p>
    <w:p w14:paraId="0279902E" w14:textId="77777777" w:rsidR="000E0E86" w:rsidRPr="00AB03EB" w:rsidRDefault="003120F8" w:rsidP="00AB03EB">
      <w:pPr>
        <w:numPr>
          <w:ilvl w:val="2"/>
          <w:numId w:val="45"/>
        </w:numPr>
        <w:spacing w:line="276" w:lineRule="auto"/>
        <w:ind w:right="182" w:hanging="360"/>
        <w:rPr>
          <w:szCs w:val="20"/>
        </w:rPr>
      </w:pPr>
      <w:r w:rsidRPr="00AB03EB">
        <w:rPr>
          <w:szCs w:val="20"/>
        </w:rPr>
        <w:lastRenderedPageBreak/>
        <w:t xml:space="preserve">Zastosowane w panelach złącza muszą charakteryzować się wartościami IL (strata wtrąceniowa) oraz RL (strata odbiciowa) zgodnie z ISO/IEC 11801 ed.3. mierzonych metodą zgodnie z IEC 61300-3-34 dla IL oraz IEC 61300-3-6 dla RL </w:t>
      </w:r>
    </w:p>
    <w:p w14:paraId="0A1B5BE0" w14:textId="78E93D9A" w:rsidR="0055454A" w:rsidRPr="00AB03EB" w:rsidRDefault="003120F8" w:rsidP="00AB03EB">
      <w:pPr>
        <w:numPr>
          <w:ilvl w:val="2"/>
          <w:numId w:val="45"/>
        </w:numPr>
        <w:spacing w:line="276" w:lineRule="auto"/>
        <w:ind w:right="182" w:hanging="360"/>
        <w:rPr>
          <w:szCs w:val="20"/>
        </w:rPr>
      </w:pPr>
      <w:r w:rsidRPr="00AB03EB">
        <w:rPr>
          <w:szCs w:val="20"/>
        </w:rPr>
        <w:t xml:space="preserve">Ferule złączy powinny być ceramiczne co poprawia mechaniczne własności adaptera (niezawodność, dwukrotnie większa żywotność) oraz poprawia własności optyczne całego połączenia </w:t>
      </w:r>
    </w:p>
    <w:p w14:paraId="56A05E90" w14:textId="77777777" w:rsidR="0055454A" w:rsidRPr="00AB03EB" w:rsidRDefault="003120F8" w:rsidP="00AB03EB">
      <w:pPr>
        <w:numPr>
          <w:ilvl w:val="2"/>
          <w:numId w:val="45"/>
        </w:numPr>
        <w:spacing w:line="276" w:lineRule="auto"/>
        <w:ind w:right="182" w:hanging="360"/>
        <w:rPr>
          <w:szCs w:val="20"/>
        </w:rPr>
      </w:pPr>
      <w:r w:rsidRPr="00AB03EB">
        <w:rPr>
          <w:szCs w:val="20"/>
        </w:rPr>
        <w:t xml:space="preserve">Złącza światłowodowe muszą charakteryzować się następującymi parametrami wydajnościowymi zgodnie z IEC 61300-3-34 oraz IEC 61300-3-6 Grade B/1 </w:t>
      </w:r>
    </w:p>
    <w:p w14:paraId="6158B15F" w14:textId="77777777" w:rsidR="0055454A" w:rsidRPr="00AB03EB" w:rsidRDefault="003120F8" w:rsidP="00AB03EB">
      <w:pPr>
        <w:spacing w:after="39" w:line="276" w:lineRule="auto"/>
        <w:ind w:left="728" w:right="0" w:hanging="10"/>
        <w:jc w:val="left"/>
        <w:rPr>
          <w:szCs w:val="20"/>
        </w:rPr>
      </w:pPr>
      <w:r w:rsidRPr="00AB03EB">
        <w:rPr>
          <w:szCs w:val="20"/>
        </w:rPr>
        <w:t>5)</w:t>
      </w:r>
      <w:r w:rsidRPr="00AB03EB">
        <w:rPr>
          <w:rFonts w:eastAsia="Arial"/>
          <w:szCs w:val="20"/>
        </w:rPr>
        <w:t xml:space="preserve"> </w:t>
      </w:r>
      <w:r w:rsidRPr="00AB03EB">
        <w:rPr>
          <w:b/>
          <w:szCs w:val="20"/>
        </w:rPr>
        <w:t xml:space="preserve">Podsystem okablowania poziomego </w:t>
      </w:r>
    </w:p>
    <w:p w14:paraId="316C96E8" w14:textId="77777777" w:rsidR="000E0E86" w:rsidRPr="00AB03EB" w:rsidRDefault="003120F8" w:rsidP="00AB03EB">
      <w:pPr>
        <w:spacing w:after="13" w:line="276" w:lineRule="auto"/>
        <w:ind w:left="1066" w:right="182" w:firstLine="0"/>
        <w:rPr>
          <w:szCs w:val="20"/>
        </w:rPr>
      </w:pPr>
      <w:r w:rsidRPr="00AB03EB">
        <w:rPr>
          <w:szCs w:val="20"/>
        </w:rPr>
        <w:t xml:space="preserve">Łącza transmisyjne dla poziomego podsystemu okablowania będą wg modelu </w:t>
      </w:r>
      <w:proofErr w:type="spellStart"/>
      <w:r w:rsidRPr="00AB03EB">
        <w:rPr>
          <w:szCs w:val="20"/>
        </w:rPr>
        <w:t>Interconnect</w:t>
      </w:r>
      <w:proofErr w:type="spellEnd"/>
      <w:r w:rsidRPr="00AB03EB">
        <w:rPr>
          <w:szCs w:val="20"/>
        </w:rPr>
        <w:t xml:space="preserve"> – TO (2 złączowy), zgodnie z ISO 11801 ed.3. Połączenia te realizowane są za pomocą okablowania miedzianego pozwalającego uzyskać wydajność klasy </w:t>
      </w:r>
      <w:proofErr w:type="spellStart"/>
      <w:r w:rsidRPr="00AB03EB">
        <w:rPr>
          <w:szCs w:val="20"/>
        </w:rPr>
        <w:t>Klasy</w:t>
      </w:r>
      <w:proofErr w:type="spellEnd"/>
      <w:r w:rsidRPr="00AB03EB">
        <w:rPr>
          <w:szCs w:val="20"/>
        </w:rPr>
        <w:t xml:space="preserve"> EA / Kat.6A . Szczegółowe wymagania dla tego podsystemu zawarte są poniżej. </w:t>
      </w:r>
    </w:p>
    <w:p w14:paraId="22997B68" w14:textId="3EB14338" w:rsidR="0055454A" w:rsidRPr="00AB03EB" w:rsidRDefault="003120F8" w:rsidP="00AB03EB">
      <w:pPr>
        <w:spacing w:after="13" w:line="276" w:lineRule="auto"/>
        <w:ind w:left="0" w:right="182" w:firstLine="348"/>
        <w:rPr>
          <w:szCs w:val="20"/>
        </w:rPr>
      </w:pPr>
      <w:r w:rsidRPr="00AB03EB">
        <w:rPr>
          <w:szCs w:val="20"/>
        </w:rPr>
        <w:t>6)</w:t>
      </w:r>
      <w:r w:rsidRPr="00AB03EB">
        <w:rPr>
          <w:rFonts w:eastAsia="Arial"/>
          <w:szCs w:val="20"/>
        </w:rPr>
        <w:t xml:space="preserve"> </w:t>
      </w:r>
      <w:r w:rsidRPr="00AB03EB">
        <w:rPr>
          <w:b/>
          <w:szCs w:val="20"/>
        </w:rPr>
        <w:t>Kable instalacyjne miedziane</w:t>
      </w:r>
      <w:r w:rsidRPr="00AB03EB">
        <w:rPr>
          <w:color w:val="FF0000"/>
          <w:szCs w:val="20"/>
        </w:rPr>
        <w:t xml:space="preserve"> </w:t>
      </w:r>
    </w:p>
    <w:p w14:paraId="751FFBDA" w14:textId="77777777" w:rsidR="0055454A" w:rsidRPr="00AB03EB" w:rsidRDefault="003120F8" w:rsidP="00AB03EB">
      <w:pPr>
        <w:spacing w:line="276" w:lineRule="auto"/>
        <w:ind w:left="1083" w:right="182"/>
        <w:rPr>
          <w:szCs w:val="20"/>
        </w:rPr>
      </w:pPr>
      <w:r w:rsidRPr="00AB03EB">
        <w:rPr>
          <w:szCs w:val="20"/>
        </w:rPr>
        <w:t>Połączenia poziome miedziane po skrętce 4 parowej dedykowane są do obsługi transmisji danych i opierają się na ekranowanym kablu 4P  o wydajności Kat.6A.</w:t>
      </w:r>
      <w:r w:rsidRPr="00AB03EB">
        <w:rPr>
          <w:color w:val="FF0000"/>
          <w:szCs w:val="20"/>
        </w:rPr>
        <w:t xml:space="preserve"> </w:t>
      </w:r>
    </w:p>
    <w:p w14:paraId="670DC770" w14:textId="77777777" w:rsidR="0055454A" w:rsidRPr="00AB03EB" w:rsidRDefault="003120F8" w:rsidP="00AB03EB">
      <w:pPr>
        <w:spacing w:after="0" w:line="276" w:lineRule="auto"/>
        <w:ind w:left="1083" w:right="182"/>
        <w:rPr>
          <w:szCs w:val="20"/>
        </w:rPr>
      </w:pPr>
      <w:r w:rsidRPr="00AB03EB">
        <w:rPr>
          <w:szCs w:val="20"/>
        </w:rPr>
        <w:t xml:space="preserve">Szczegółowe parametry kabli instalacyjnych kat. 6A, U/FTP LSZH Impedancja 100 Ω. </w:t>
      </w:r>
      <w:proofErr w:type="spellStart"/>
      <w:r w:rsidRPr="00AB03EB">
        <w:rPr>
          <w:szCs w:val="20"/>
        </w:rPr>
        <w:t>Częstototliwość</w:t>
      </w:r>
      <w:proofErr w:type="spellEnd"/>
      <w:r w:rsidRPr="00AB03EB">
        <w:rPr>
          <w:szCs w:val="20"/>
        </w:rPr>
        <w:t xml:space="preserve"> transmisji danych do 650 MHz.  </w:t>
      </w:r>
    </w:p>
    <w:tbl>
      <w:tblPr>
        <w:tblStyle w:val="TableGrid"/>
        <w:tblW w:w="9357" w:type="dxa"/>
        <w:tblInd w:w="358" w:type="dxa"/>
        <w:tblCellMar>
          <w:top w:w="5" w:type="dxa"/>
        </w:tblCellMar>
        <w:tblLook w:val="04A0" w:firstRow="1" w:lastRow="0" w:firstColumn="1" w:lastColumn="0" w:noHBand="0" w:noVBand="1"/>
      </w:tblPr>
      <w:tblGrid>
        <w:gridCol w:w="3716"/>
        <w:gridCol w:w="5641"/>
      </w:tblGrid>
      <w:tr w:rsidR="0055454A" w:rsidRPr="00AB03EB" w14:paraId="1045C014" w14:textId="77777777">
        <w:trPr>
          <w:trHeight w:val="270"/>
        </w:trPr>
        <w:tc>
          <w:tcPr>
            <w:tcW w:w="3716" w:type="dxa"/>
            <w:tcBorders>
              <w:top w:val="nil"/>
              <w:left w:val="nil"/>
              <w:bottom w:val="single" w:sz="6" w:space="0" w:color="000000"/>
              <w:right w:val="single" w:sz="6" w:space="0" w:color="000000"/>
            </w:tcBorders>
            <w:shd w:val="clear" w:color="auto" w:fill="A6A6A6"/>
          </w:tcPr>
          <w:p w14:paraId="16A90D99" w14:textId="77777777" w:rsidR="0055454A" w:rsidRPr="00AB03EB" w:rsidRDefault="003120F8" w:rsidP="00AB03EB">
            <w:pPr>
              <w:spacing w:after="0" w:line="276" w:lineRule="auto"/>
              <w:ind w:left="0" w:right="0" w:firstLine="0"/>
              <w:jc w:val="left"/>
              <w:rPr>
                <w:szCs w:val="20"/>
              </w:rPr>
            </w:pPr>
            <w:r w:rsidRPr="00AB03EB">
              <w:rPr>
                <w:b/>
                <w:szCs w:val="20"/>
              </w:rPr>
              <w:t>Parametr</w:t>
            </w:r>
            <w:r w:rsidRPr="00AB03EB">
              <w:rPr>
                <w:szCs w:val="20"/>
              </w:rPr>
              <w:t xml:space="preserve">  </w:t>
            </w:r>
          </w:p>
        </w:tc>
        <w:tc>
          <w:tcPr>
            <w:tcW w:w="5641" w:type="dxa"/>
            <w:tcBorders>
              <w:top w:val="nil"/>
              <w:left w:val="single" w:sz="6" w:space="0" w:color="000000"/>
              <w:bottom w:val="single" w:sz="6" w:space="0" w:color="000000"/>
              <w:right w:val="nil"/>
            </w:tcBorders>
            <w:shd w:val="clear" w:color="auto" w:fill="A6A6A6"/>
          </w:tcPr>
          <w:p w14:paraId="6E7B6E5C" w14:textId="77777777" w:rsidR="0055454A" w:rsidRPr="00AB03EB" w:rsidRDefault="003120F8" w:rsidP="00AB03EB">
            <w:pPr>
              <w:spacing w:after="0" w:line="276" w:lineRule="auto"/>
              <w:ind w:left="7" w:right="0" w:firstLine="0"/>
              <w:jc w:val="left"/>
              <w:rPr>
                <w:szCs w:val="20"/>
              </w:rPr>
            </w:pPr>
            <w:r w:rsidRPr="00AB03EB">
              <w:rPr>
                <w:b/>
                <w:szCs w:val="20"/>
              </w:rPr>
              <w:t>Wartość</w:t>
            </w:r>
            <w:r w:rsidRPr="00AB03EB">
              <w:rPr>
                <w:szCs w:val="20"/>
              </w:rPr>
              <w:t xml:space="preserve">  </w:t>
            </w:r>
          </w:p>
        </w:tc>
      </w:tr>
      <w:tr w:rsidR="0055454A" w:rsidRPr="00AB03EB" w14:paraId="182F44D6" w14:textId="77777777">
        <w:trPr>
          <w:trHeight w:val="544"/>
        </w:trPr>
        <w:tc>
          <w:tcPr>
            <w:tcW w:w="3716" w:type="dxa"/>
            <w:tcBorders>
              <w:top w:val="single" w:sz="6" w:space="0" w:color="000000"/>
              <w:left w:val="nil"/>
              <w:bottom w:val="single" w:sz="6" w:space="0" w:color="000000"/>
              <w:right w:val="single" w:sz="6" w:space="0" w:color="000000"/>
            </w:tcBorders>
          </w:tcPr>
          <w:p w14:paraId="5EE66E18" w14:textId="77777777" w:rsidR="0055454A" w:rsidRPr="00AB03EB" w:rsidRDefault="003120F8" w:rsidP="00AB03EB">
            <w:pPr>
              <w:spacing w:after="0" w:line="276" w:lineRule="auto"/>
              <w:ind w:left="0" w:right="0" w:firstLine="0"/>
              <w:jc w:val="left"/>
              <w:rPr>
                <w:szCs w:val="20"/>
              </w:rPr>
            </w:pPr>
            <w:r w:rsidRPr="00AB03EB">
              <w:rPr>
                <w:szCs w:val="20"/>
              </w:rPr>
              <w:t xml:space="preserve">Normy  </w:t>
            </w:r>
          </w:p>
        </w:tc>
        <w:tc>
          <w:tcPr>
            <w:tcW w:w="5641" w:type="dxa"/>
            <w:tcBorders>
              <w:top w:val="single" w:sz="6" w:space="0" w:color="000000"/>
              <w:left w:val="single" w:sz="6" w:space="0" w:color="000000"/>
              <w:bottom w:val="single" w:sz="6" w:space="0" w:color="000000"/>
              <w:right w:val="nil"/>
            </w:tcBorders>
          </w:tcPr>
          <w:p w14:paraId="491A7CB7" w14:textId="77777777" w:rsidR="0055454A" w:rsidRPr="00AB03EB" w:rsidRDefault="003120F8" w:rsidP="00AB03EB">
            <w:pPr>
              <w:spacing w:after="0" w:line="276" w:lineRule="auto"/>
              <w:ind w:left="7" w:right="-4" w:firstLine="0"/>
              <w:rPr>
                <w:szCs w:val="20"/>
              </w:rPr>
            </w:pPr>
            <w:r w:rsidRPr="00AB03EB">
              <w:rPr>
                <w:szCs w:val="20"/>
              </w:rPr>
              <w:t xml:space="preserve">ISO/IEC 11801-1; EN 50173-1; IEC 61156-5 2-ga edycja; EN 50288x-1; IEC 61034; IEC 60754-2; CPR : EN50575; IEC 60332-1-2  </w:t>
            </w:r>
          </w:p>
        </w:tc>
      </w:tr>
      <w:tr w:rsidR="0055454A" w:rsidRPr="00AB03EB" w14:paraId="275782B5" w14:textId="77777777">
        <w:trPr>
          <w:trHeight w:val="281"/>
        </w:trPr>
        <w:tc>
          <w:tcPr>
            <w:tcW w:w="3716" w:type="dxa"/>
            <w:tcBorders>
              <w:top w:val="single" w:sz="6" w:space="0" w:color="000000"/>
              <w:left w:val="nil"/>
              <w:bottom w:val="single" w:sz="6" w:space="0" w:color="000000"/>
              <w:right w:val="single" w:sz="6" w:space="0" w:color="000000"/>
            </w:tcBorders>
          </w:tcPr>
          <w:p w14:paraId="68707CBD" w14:textId="77777777" w:rsidR="0055454A" w:rsidRPr="00AB03EB" w:rsidRDefault="003120F8" w:rsidP="00AB03EB">
            <w:pPr>
              <w:spacing w:after="0" w:line="276" w:lineRule="auto"/>
              <w:ind w:left="0" w:right="0" w:firstLine="0"/>
              <w:jc w:val="left"/>
              <w:rPr>
                <w:szCs w:val="20"/>
              </w:rPr>
            </w:pPr>
            <w:r w:rsidRPr="00AB03EB">
              <w:rPr>
                <w:szCs w:val="20"/>
              </w:rPr>
              <w:t xml:space="preserve">Klasa ochrony  </w:t>
            </w:r>
          </w:p>
        </w:tc>
        <w:tc>
          <w:tcPr>
            <w:tcW w:w="5641" w:type="dxa"/>
            <w:tcBorders>
              <w:top w:val="single" w:sz="6" w:space="0" w:color="000000"/>
              <w:left w:val="single" w:sz="6" w:space="0" w:color="000000"/>
              <w:bottom w:val="single" w:sz="6" w:space="0" w:color="000000"/>
              <w:right w:val="nil"/>
            </w:tcBorders>
          </w:tcPr>
          <w:p w14:paraId="3E6E44F0" w14:textId="77777777" w:rsidR="0055454A" w:rsidRPr="00AB03EB" w:rsidRDefault="003120F8" w:rsidP="00AB03EB">
            <w:pPr>
              <w:spacing w:after="0" w:line="276" w:lineRule="auto"/>
              <w:ind w:left="7" w:right="0" w:firstLine="0"/>
              <w:jc w:val="left"/>
              <w:rPr>
                <w:szCs w:val="20"/>
              </w:rPr>
            </w:pPr>
            <w:r w:rsidRPr="00AB03EB">
              <w:rPr>
                <w:szCs w:val="20"/>
              </w:rPr>
              <w:t xml:space="preserve">IP20 </w:t>
            </w:r>
          </w:p>
        </w:tc>
      </w:tr>
      <w:tr w:rsidR="0055454A" w:rsidRPr="00AB03EB" w14:paraId="0D579674" w14:textId="77777777">
        <w:trPr>
          <w:trHeight w:val="278"/>
        </w:trPr>
        <w:tc>
          <w:tcPr>
            <w:tcW w:w="3716" w:type="dxa"/>
            <w:tcBorders>
              <w:top w:val="single" w:sz="6" w:space="0" w:color="000000"/>
              <w:left w:val="nil"/>
              <w:bottom w:val="single" w:sz="6" w:space="0" w:color="000000"/>
              <w:right w:val="single" w:sz="6" w:space="0" w:color="000000"/>
            </w:tcBorders>
          </w:tcPr>
          <w:p w14:paraId="633E1339" w14:textId="77777777" w:rsidR="0055454A" w:rsidRPr="00AB03EB" w:rsidRDefault="003120F8" w:rsidP="00AB03EB">
            <w:pPr>
              <w:spacing w:after="0" w:line="276" w:lineRule="auto"/>
              <w:ind w:left="0" w:right="0" w:firstLine="0"/>
              <w:jc w:val="left"/>
              <w:rPr>
                <w:szCs w:val="20"/>
              </w:rPr>
            </w:pPr>
            <w:r w:rsidRPr="00AB03EB">
              <w:rPr>
                <w:szCs w:val="20"/>
              </w:rPr>
              <w:t xml:space="preserve">Ekranowanie kabla  </w:t>
            </w:r>
          </w:p>
        </w:tc>
        <w:tc>
          <w:tcPr>
            <w:tcW w:w="5641" w:type="dxa"/>
            <w:tcBorders>
              <w:top w:val="single" w:sz="6" w:space="0" w:color="000000"/>
              <w:left w:val="single" w:sz="6" w:space="0" w:color="000000"/>
              <w:bottom w:val="single" w:sz="6" w:space="0" w:color="000000"/>
              <w:right w:val="nil"/>
            </w:tcBorders>
          </w:tcPr>
          <w:p w14:paraId="5F7457C2" w14:textId="77777777" w:rsidR="0055454A" w:rsidRPr="00AB03EB" w:rsidRDefault="003120F8" w:rsidP="00AB03EB">
            <w:pPr>
              <w:spacing w:after="0" w:line="276" w:lineRule="auto"/>
              <w:ind w:left="7" w:right="0" w:firstLine="0"/>
              <w:jc w:val="left"/>
              <w:rPr>
                <w:szCs w:val="20"/>
              </w:rPr>
            </w:pPr>
            <w:r w:rsidRPr="00AB03EB">
              <w:rPr>
                <w:szCs w:val="20"/>
              </w:rPr>
              <w:t xml:space="preserve">U/FTP  </w:t>
            </w:r>
          </w:p>
        </w:tc>
      </w:tr>
      <w:tr w:rsidR="0055454A" w:rsidRPr="00AB03EB" w14:paraId="68947137" w14:textId="77777777">
        <w:trPr>
          <w:trHeight w:val="281"/>
        </w:trPr>
        <w:tc>
          <w:tcPr>
            <w:tcW w:w="3716" w:type="dxa"/>
            <w:tcBorders>
              <w:top w:val="single" w:sz="6" w:space="0" w:color="000000"/>
              <w:left w:val="nil"/>
              <w:bottom w:val="single" w:sz="6" w:space="0" w:color="000000"/>
              <w:right w:val="single" w:sz="6" w:space="0" w:color="000000"/>
            </w:tcBorders>
          </w:tcPr>
          <w:p w14:paraId="7433A5F9" w14:textId="77777777" w:rsidR="0055454A" w:rsidRPr="00AB03EB" w:rsidRDefault="003120F8" w:rsidP="00AB03EB">
            <w:pPr>
              <w:spacing w:after="0" w:line="276" w:lineRule="auto"/>
              <w:ind w:left="0" w:right="0" w:firstLine="0"/>
              <w:jc w:val="left"/>
              <w:rPr>
                <w:szCs w:val="20"/>
              </w:rPr>
            </w:pPr>
            <w:r w:rsidRPr="00AB03EB">
              <w:rPr>
                <w:szCs w:val="20"/>
              </w:rPr>
              <w:t xml:space="preserve">Liczba żył  </w:t>
            </w:r>
          </w:p>
        </w:tc>
        <w:tc>
          <w:tcPr>
            <w:tcW w:w="5641" w:type="dxa"/>
            <w:tcBorders>
              <w:top w:val="single" w:sz="6" w:space="0" w:color="000000"/>
              <w:left w:val="single" w:sz="6" w:space="0" w:color="000000"/>
              <w:bottom w:val="single" w:sz="6" w:space="0" w:color="000000"/>
              <w:right w:val="nil"/>
            </w:tcBorders>
          </w:tcPr>
          <w:p w14:paraId="7C732662" w14:textId="77777777" w:rsidR="0055454A" w:rsidRPr="00AB03EB" w:rsidRDefault="003120F8" w:rsidP="00AB03EB">
            <w:pPr>
              <w:spacing w:after="0" w:line="276" w:lineRule="auto"/>
              <w:ind w:left="7" w:right="0" w:firstLine="0"/>
              <w:jc w:val="left"/>
              <w:rPr>
                <w:szCs w:val="20"/>
              </w:rPr>
            </w:pPr>
            <w:r w:rsidRPr="00AB03EB">
              <w:rPr>
                <w:szCs w:val="20"/>
              </w:rPr>
              <w:t xml:space="preserve">8  </w:t>
            </w:r>
          </w:p>
        </w:tc>
      </w:tr>
      <w:tr w:rsidR="0055454A" w:rsidRPr="00AB03EB" w14:paraId="00586874" w14:textId="77777777">
        <w:trPr>
          <w:trHeight w:val="278"/>
        </w:trPr>
        <w:tc>
          <w:tcPr>
            <w:tcW w:w="3716" w:type="dxa"/>
            <w:tcBorders>
              <w:top w:val="single" w:sz="6" w:space="0" w:color="000000"/>
              <w:left w:val="nil"/>
              <w:bottom w:val="single" w:sz="6" w:space="0" w:color="000000"/>
              <w:right w:val="single" w:sz="6" w:space="0" w:color="000000"/>
            </w:tcBorders>
          </w:tcPr>
          <w:p w14:paraId="21C82F50" w14:textId="77777777" w:rsidR="0055454A" w:rsidRPr="00AB03EB" w:rsidRDefault="003120F8" w:rsidP="00AB03EB">
            <w:pPr>
              <w:spacing w:after="0" w:line="276" w:lineRule="auto"/>
              <w:ind w:left="0" w:right="0" w:firstLine="0"/>
              <w:jc w:val="left"/>
              <w:rPr>
                <w:szCs w:val="20"/>
              </w:rPr>
            </w:pPr>
            <w:r w:rsidRPr="00AB03EB">
              <w:rPr>
                <w:szCs w:val="20"/>
              </w:rPr>
              <w:t xml:space="preserve">Skrętka  </w:t>
            </w:r>
          </w:p>
        </w:tc>
        <w:tc>
          <w:tcPr>
            <w:tcW w:w="5641" w:type="dxa"/>
            <w:tcBorders>
              <w:top w:val="single" w:sz="6" w:space="0" w:color="000000"/>
              <w:left w:val="single" w:sz="6" w:space="0" w:color="000000"/>
              <w:bottom w:val="single" w:sz="6" w:space="0" w:color="000000"/>
              <w:right w:val="nil"/>
            </w:tcBorders>
          </w:tcPr>
          <w:p w14:paraId="17CBCBDC" w14:textId="77777777" w:rsidR="0055454A" w:rsidRPr="00AB03EB" w:rsidRDefault="003120F8" w:rsidP="00AB03EB">
            <w:pPr>
              <w:spacing w:after="0" w:line="276" w:lineRule="auto"/>
              <w:ind w:left="7" w:right="0" w:firstLine="0"/>
              <w:jc w:val="left"/>
              <w:rPr>
                <w:szCs w:val="20"/>
              </w:rPr>
            </w:pPr>
            <w:r w:rsidRPr="00AB03EB">
              <w:rPr>
                <w:szCs w:val="20"/>
              </w:rPr>
              <w:t xml:space="preserve">4P  </w:t>
            </w:r>
          </w:p>
        </w:tc>
      </w:tr>
      <w:tr w:rsidR="0055454A" w:rsidRPr="00AB03EB" w14:paraId="0F58E8B6" w14:textId="77777777">
        <w:trPr>
          <w:trHeight w:val="281"/>
        </w:trPr>
        <w:tc>
          <w:tcPr>
            <w:tcW w:w="3716" w:type="dxa"/>
            <w:tcBorders>
              <w:top w:val="single" w:sz="6" w:space="0" w:color="000000"/>
              <w:left w:val="nil"/>
              <w:bottom w:val="single" w:sz="6" w:space="0" w:color="000000"/>
              <w:right w:val="single" w:sz="6" w:space="0" w:color="000000"/>
            </w:tcBorders>
          </w:tcPr>
          <w:p w14:paraId="5AABE016" w14:textId="77777777" w:rsidR="0055454A" w:rsidRPr="00AB03EB" w:rsidRDefault="003120F8" w:rsidP="00AB03EB">
            <w:pPr>
              <w:spacing w:after="0" w:line="276" w:lineRule="auto"/>
              <w:ind w:left="0" w:right="0" w:firstLine="0"/>
              <w:jc w:val="left"/>
              <w:rPr>
                <w:szCs w:val="20"/>
              </w:rPr>
            </w:pPr>
            <w:r w:rsidRPr="00AB03EB">
              <w:rPr>
                <w:szCs w:val="20"/>
              </w:rPr>
              <w:t xml:space="preserve">CPR  </w:t>
            </w:r>
          </w:p>
        </w:tc>
        <w:tc>
          <w:tcPr>
            <w:tcW w:w="5641" w:type="dxa"/>
            <w:tcBorders>
              <w:top w:val="single" w:sz="6" w:space="0" w:color="000000"/>
              <w:left w:val="single" w:sz="6" w:space="0" w:color="000000"/>
              <w:bottom w:val="single" w:sz="6" w:space="0" w:color="000000"/>
              <w:right w:val="nil"/>
            </w:tcBorders>
          </w:tcPr>
          <w:p w14:paraId="0EC0A3CF" w14:textId="77777777" w:rsidR="0055454A" w:rsidRPr="00AB03EB" w:rsidRDefault="003120F8" w:rsidP="00AB03EB">
            <w:pPr>
              <w:spacing w:after="0" w:line="276" w:lineRule="auto"/>
              <w:ind w:left="7" w:right="0" w:firstLine="0"/>
              <w:jc w:val="left"/>
              <w:rPr>
                <w:szCs w:val="20"/>
              </w:rPr>
            </w:pPr>
            <w:proofErr w:type="spellStart"/>
            <w:r w:rsidRPr="00AB03EB">
              <w:rPr>
                <w:szCs w:val="20"/>
              </w:rPr>
              <w:t>Dca</w:t>
            </w:r>
            <w:proofErr w:type="spellEnd"/>
            <w:r w:rsidRPr="00AB03EB">
              <w:rPr>
                <w:szCs w:val="20"/>
              </w:rPr>
              <w:t xml:space="preserve"> </w:t>
            </w:r>
          </w:p>
        </w:tc>
      </w:tr>
      <w:tr w:rsidR="0055454A" w:rsidRPr="00AB03EB" w14:paraId="1306EF20" w14:textId="77777777">
        <w:trPr>
          <w:trHeight w:val="278"/>
        </w:trPr>
        <w:tc>
          <w:tcPr>
            <w:tcW w:w="3716" w:type="dxa"/>
            <w:tcBorders>
              <w:top w:val="single" w:sz="6" w:space="0" w:color="000000"/>
              <w:left w:val="nil"/>
              <w:bottom w:val="single" w:sz="6" w:space="0" w:color="000000"/>
              <w:right w:val="single" w:sz="6" w:space="0" w:color="000000"/>
            </w:tcBorders>
          </w:tcPr>
          <w:p w14:paraId="60E43D8C" w14:textId="77777777" w:rsidR="0055454A" w:rsidRPr="00AB03EB" w:rsidRDefault="003120F8" w:rsidP="00AB03EB">
            <w:pPr>
              <w:spacing w:after="0" w:line="276" w:lineRule="auto"/>
              <w:ind w:left="0" w:right="0" w:firstLine="0"/>
              <w:jc w:val="left"/>
              <w:rPr>
                <w:szCs w:val="20"/>
              </w:rPr>
            </w:pPr>
            <w:r w:rsidRPr="00AB03EB">
              <w:rPr>
                <w:szCs w:val="20"/>
              </w:rPr>
              <w:t xml:space="preserve">Nominalna średnica zewnętrzna kabla  </w:t>
            </w:r>
          </w:p>
        </w:tc>
        <w:tc>
          <w:tcPr>
            <w:tcW w:w="5641" w:type="dxa"/>
            <w:tcBorders>
              <w:top w:val="single" w:sz="6" w:space="0" w:color="000000"/>
              <w:left w:val="single" w:sz="6" w:space="0" w:color="000000"/>
              <w:bottom w:val="single" w:sz="6" w:space="0" w:color="000000"/>
              <w:right w:val="nil"/>
            </w:tcBorders>
          </w:tcPr>
          <w:p w14:paraId="2F19FCE0" w14:textId="77777777" w:rsidR="0055454A" w:rsidRPr="00AB03EB" w:rsidRDefault="003120F8" w:rsidP="00AB03EB">
            <w:pPr>
              <w:spacing w:after="0" w:line="276" w:lineRule="auto"/>
              <w:ind w:left="7" w:right="0" w:firstLine="0"/>
              <w:jc w:val="left"/>
              <w:rPr>
                <w:szCs w:val="20"/>
              </w:rPr>
            </w:pPr>
            <w:r w:rsidRPr="00AB03EB">
              <w:rPr>
                <w:szCs w:val="20"/>
              </w:rPr>
              <w:t xml:space="preserve">7,6mm  </w:t>
            </w:r>
          </w:p>
        </w:tc>
      </w:tr>
      <w:tr w:rsidR="0055454A" w:rsidRPr="00AB03EB" w14:paraId="189631C7" w14:textId="77777777">
        <w:trPr>
          <w:trHeight w:val="281"/>
        </w:trPr>
        <w:tc>
          <w:tcPr>
            <w:tcW w:w="3716" w:type="dxa"/>
            <w:tcBorders>
              <w:top w:val="single" w:sz="6" w:space="0" w:color="000000"/>
              <w:left w:val="nil"/>
              <w:bottom w:val="single" w:sz="6" w:space="0" w:color="000000"/>
              <w:right w:val="single" w:sz="6" w:space="0" w:color="000000"/>
            </w:tcBorders>
          </w:tcPr>
          <w:p w14:paraId="0C10589F" w14:textId="77777777" w:rsidR="0055454A" w:rsidRPr="00AB03EB" w:rsidRDefault="003120F8" w:rsidP="00AB03EB">
            <w:pPr>
              <w:spacing w:after="0" w:line="276" w:lineRule="auto"/>
              <w:ind w:left="0" w:right="0" w:firstLine="0"/>
              <w:jc w:val="left"/>
              <w:rPr>
                <w:szCs w:val="20"/>
              </w:rPr>
            </w:pPr>
            <w:r w:rsidRPr="00AB03EB">
              <w:rPr>
                <w:szCs w:val="20"/>
              </w:rPr>
              <w:t xml:space="preserve">Materiał powłoki zewnętrznej  </w:t>
            </w:r>
          </w:p>
        </w:tc>
        <w:tc>
          <w:tcPr>
            <w:tcW w:w="5641" w:type="dxa"/>
            <w:tcBorders>
              <w:top w:val="single" w:sz="6" w:space="0" w:color="000000"/>
              <w:left w:val="single" w:sz="6" w:space="0" w:color="000000"/>
              <w:bottom w:val="single" w:sz="6" w:space="0" w:color="000000"/>
              <w:right w:val="nil"/>
            </w:tcBorders>
          </w:tcPr>
          <w:p w14:paraId="6A2495DD" w14:textId="77777777" w:rsidR="0055454A" w:rsidRPr="00AB03EB" w:rsidRDefault="003120F8" w:rsidP="00AB03EB">
            <w:pPr>
              <w:spacing w:after="0" w:line="276" w:lineRule="auto"/>
              <w:ind w:left="7" w:right="0" w:firstLine="0"/>
              <w:jc w:val="left"/>
              <w:rPr>
                <w:szCs w:val="20"/>
              </w:rPr>
            </w:pPr>
            <w:r w:rsidRPr="00AB03EB">
              <w:rPr>
                <w:szCs w:val="20"/>
              </w:rPr>
              <w:t xml:space="preserve">LSZH </w:t>
            </w:r>
          </w:p>
        </w:tc>
      </w:tr>
      <w:tr w:rsidR="0055454A" w:rsidRPr="00AB03EB" w14:paraId="072FCBF0" w14:textId="77777777">
        <w:trPr>
          <w:trHeight w:val="278"/>
        </w:trPr>
        <w:tc>
          <w:tcPr>
            <w:tcW w:w="3716" w:type="dxa"/>
            <w:tcBorders>
              <w:top w:val="single" w:sz="6" w:space="0" w:color="000000"/>
              <w:left w:val="nil"/>
              <w:bottom w:val="single" w:sz="6" w:space="0" w:color="000000"/>
              <w:right w:val="single" w:sz="6" w:space="0" w:color="000000"/>
            </w:tcBorders>
          </w:tcPr>
          <w:p w14:paraId="550067BF" w14:textId="77777777" w:rsidR="0055454A" w:rsidRPr="00AB03EB" w:rsidRDefault="003120F8" w:rsidP="00AB03EB">
            <w:pPr>
              <w:spacing w:after="0" w:line="276" w:lineRule="auto"/>
              <w:ind w:left="0" w:right="0" w:firstLine="0"/>
              <w:jc w:val="left"/>
              <w:rPr>
                <w:szCs w:val="20"/>
              </w:rPr>
            </w:pPr>
            <w:r w:rsidRPr="00AB03EB">
              <w:rPr>
                <w:szCs w:val="20"/>
              </w:rPr>
              <w:t xml:space="preserve">Średnica żyły  </w:t>
            </w:r>
          </w:p>
        </w:tc>
        <w:tc>
          <w:tcPr>
            <w:tcW w:w="5641" w:type="dxa"/>
            <w:tcBorders>
              <w:top w:val="single" w:sz="6" w:space="0" w:color="000000"/>
              <w:left w:val="single" w:sz="6" w:space="0" w:color="000000"/>
              <w:bottom w:val="single" w:sz="6" w:space="0" w:color="000000"/>
              <w:right w:val="nil"/>
            </w:tcBorders>
          </w:tcPr>
          <w:p w14:paraId="0B98FD08" w14:textId="77777777" w:rsidR="0055454A" w:rsidRPr="00AB03EB" w:rsidRDefault="003120F8" w:rsidP="00AB03EB">
            <w:pPr>
              <w:spacing w:after="0" w:line="276" w:lineRule="auto"/>
              <w:ind w:left="7" w:right="0" w:firstLine="0"/>
              <w:jc w:val="left"/>
              <w:rPr>
                <w:szCs w:val="20"/>
              </w:rPr>
            </w:pPr>
            <w:r w:rsidRPr="00AB03EB">
              <w:rPr>
                <w:szCs w:val="20"/>
              </w:rPr>
              <w:t xml:space="preserve">AWG 23  </w:t>
            </w:r>
          </w:p>
        </w:tc>
      </w:tr>
      <w:tr w:rsidR="0055454A" w:rsidRPr="00AB03EB" w14:paraId="42306F30" w14:textId="77777777">
        <w:trPr>
          <w:trHeight w:val="281"/>
        </w:trPr>
        <w:tc>
          <w:tcPr>
            <w:tcW w:w="3716" w:type="dxa"/>
            <w:tcBorders>
              <w:top w:val="single" w:sz="6" w:space="0" w:color="000000"/>
              <w:left w:val="nil"/>
              <w:bottom w:val="single" w:sz="6" w:space="0" w:color="000000"/>
              <w:right w:val="single" w:sz="6" w:space="0" w:color="000000"/>
            </w:tcBorders>
          </w:tcPr>
          <w:p w14:paraId="4FAF7A39" w14:textId="77777777" w:rsidR="0055454A" w:rsidRPr="00AB03EB" w:rsidRDefault="003120F8" w:rsidP="00AB03EB">
            <w:pPr>
              <w:spacing w:after="0" w:line="276" w:lineRule="auto"/>
              <w:ind w:left="0" w:right="0" w:firstLine="0"/>
              <w:jc w:val="left"/>
              <w:rPr>
                <w:szCs w:val="20"/>
              </w:rPr>
            </w:pPr>
            <w:r w:rsidRPr="00AB03EB">
              <w:rPr>
                <w:szCs w:val="20"/>
              </w:rPr>
              <w:t xml:space="preserve">Charakterystyka powłoki zewnętrznej  </w:t>
            </w:r>
          </w:p>
        </w:tc>
        <w:tc>
          <w:tcPr>
            <w:tcW w:w="5641" w:type="dxa"/>
            <w:tcBorders>
              <w:top w:val="single" w:sz="6" w:space="0" w:color="000000"/>
              <w:left w:val="single" w:sz="6" w:space="0" w:color="000000"/>
              <w:bottom w:val="single" w:sz="6" w:space="0" w:color="000000"/>
              <w:right w:val="nil"/>
            </w:tcBorders>
          </w:tcPr>
          <w:p w14:paraId="19F0B3DA" w14:textId="77777777" w:rsidR="0055454A" w:rsidRPr="00AB03EB" w:rsidRDefault="003120F8" w:rsidP="00AB03EB">
            <w:pPr>
              <w:spacing w:after="0" w:line="276" w:lineRule="auto"/>
              <w:ind w:left="7" w:right="0" w:firstLine="0"/>
              <w:jc w:val="left"/>
              <w:rPr>
                <w:szCs w:val="20"/>
              </w:rPr>
            </w:pPr>
            <w:proofErr w:type="spellStart"/>
            <w:r w:rsidRPr="00AB03EB">
              <w:rPr>
                <w:szCs w:val="20"/>
              </w:rPr>
              <w:t>Bezhalogenowa</w:t>
            </w:r>
            <w:proofErr w:type="spellEnd"/>
            <w:r w:rsidRPr="00AB03EB">
              <w:rPr>
                <w:szCs w:val="20"/>
              </w:rPr>
              <w:t xml:space="preserve">, </w:t>
            </w:r>
          </w:p>
        </w:tc>
      </w:tr>
      <w:tr w:rsidR="0055454A" w:rsidRPr="00AB03EB" w14:paraId="702D61B5" w14:textId="77777777">
        <w:trPr>
          <w:trHeight w:val="279"/>
        </w:trPr>
        <w:tc>
          <w:tcPr>
            <w:tcW w:w="3716" w:type="dxa"/>
            <w:tcBorders>
              <w:top w:val="single" w:sz="6" w:space="0" w:color="000000"/>
              <w:left w:val="nil"/>
              <w:bottom w:val="single" w:sz="6" w:space="0" w:color="000000"/>
              <w:right w:val="single" w:sz="6" w:space="0" w:color="000000"/>
            </w:tcBorders>
          </w:tcPr>
          <w:p w14:paraId="572658BB" w14:textId="77777777" w:rsidR="0055454A" w:rsidRPr="00AB03EB" w:rsidRDefault="003120F8" w:rsidP="00AB03EB">
            <w:pPr>
              <w:spacing w:after="0" w:line="276" w:lineRule="auto"/>
              <w:ind w:left="0" w:right="0" w:firstLine="0"/>
              <w:jc w:val="left"/>
              <w:rPr>
                <w:szCs w:val="20"/>
              </w:rPr>
            </w:pPr>
            <w:r w:rsidRPr="00AB03EB">
              <w:rPr>
                <w:szCs w:val="20"/>
              </w:rPr>
              <w:t xml:space="preserve">Ochrona kabla  </w:t>
            </w:r>
          </w:p>
        </w:tc>
        <w:tc>
          <w:tcPr>
            <w:tcW w:w="5641" w:type="dxa"/>
            <w:tcBorders>
              <w:top w:val="single" w:sz="6" w:space="0" w:color="000000"/>
              <w:left w:val="single" w:sz="6" w:space="0" w:color="000000"/>
              <w:bottom w:val="single" w:sz="6" w:space="0" w:color="000000"/>
              <w:right w:val="nil"/>
            </w:tcBorders>
          </w:tcPr>
          <w:p w14:paraId="7526E508" w14:textId="77777777" w:rsidR="0055454A" w:rsidRPr="00AB03EB" w:rsidRDefault="003120F8" w:rsidP="00AB03EB">
            <w:pPr>
              <w:spacing w:after="0" w:line="276" w:lineRule="auto"/>
              <w:ind w:left="7" w:right="0" w:firstLine="0"/>
              <w:jc w:val="left"/>
              <w:rPr>
                <w:szCs w:val="20"/>
              </w:rPr>
            </w:pPr>
            <w:r w:rsidRPr="00AB03EB">
              <w:rPr>
                <w:szCs w:val="20"/>
              </w:rPr>
              <w:t xml:space="preserve">Brak  </w:t>
            </w:r>
          </w:p>
        </w:tc>
      </w:tr>
      <w:tr w:rsidR="0055454A" w:rsidRPr="00AB03EB" w14:paraId="5519536B" w14:textId="77777777">
        <w:trPr>
          <w:trHeight w:val="278"/>
        </w:trPr>
        <w:tc>
          <w:tcPr>
            <w:tcW w:w="3716" w:type="dxa"/>
            <w:tcBorders>
              <w:top w:val="single" w:sz="6" w:space="0" w:color="000000"/>
              <w:left w:val="nil"/>
              <w:bottom w:val="single" w:sz="6" w:space="0" w:color="000000"/>
              <w:right w:val="single" w:sz="6" w:space="0" w:color="000000"/>
            </w:tcBorders>
          </w:tcPr>
          <w:p w14:paraId="180A5C0F" w14:textId="77777777" w:rsidR="0055454A" w:rsidRPr="00AB03EB" w:rsidRDefault="003120F8" w:rsidP="00AB03EB">
            <w:pPr>
              <w:spacing w:after="0" w:line="276" w:lineRule="auto"/>
              <w:ind w:left="0" w:right="0" w:firstLine="0"/>
              <w:jc w:val="left"/>
              <w:rPr>
                <w:szCs w:val="20"/>
              </w:rPr>
            </w:pPr>
            <w:r w:rsidRPr="00AB03EB">
              <w:rPr>
                <w:szCs w:val="20"/>
              </w:rPr>
              <w:t xml:space="preserve">Długość   </w:t>
            </w:r>
          </w:p>
        </w:tc>
        <w:tc>
          <w:tcPr>
            <w:tcW w:w="5641" w:type="dxa"/>
            <w:tcBorders>
              <w:top w:val="single" w:sz="6" w:space="0" w:color="000000"/>
              <w:left w:val="single" w:sz="6" w:space="0" w:color="000000"/>
              <w:bottom w:val="single" w:sz="6" w:space="0" w:color="000000"/>
              <w:right w:val="nil"/>
            </w:tcBorders>
          </w:tcPr>
          <w:p w14:paraId="607A764D" w14:textId="77777777" w:rsidR="0055454A" w:rsidRPr="00AB03EB" w:rsidRDefault="003120F8" w:rsidP="00AB03EB">
            <w:pPr>
              <w:spacing w:after="0" w:line="276" w:lineRule="auto"/>
              <w:ind w:left="7" w:right="0" w:firstLine="0"/>
              <w:jc w:val="left"/>
              <w:rPr>
                <w:szCs w:val="20"/>
              </w:rPr>
            </w:pPr>
            <w:r w:rsidRPr="00AB03EB">
              <w:rPr>
                <w:szCs w:val="20"/>
              </w:rPr>
              <w:t xml:space="preserve">500 m  </w:t>
            </w:r>
          </w:p>
        </w:tc>
      </w:tr>
      <w:tr w:rsidR="0055454A" w:rsidRPr="00AB03EB" w14:paraId="4093A450" w14:textId="77777777">
        <w:trPr>
          <w:trHeight w:val="281"/>
        </w:trPr>
        <w:tc>
          <w:tcPr>
            <w:tcW w:w="3716" w:type="dxa"/>
            <w:tcBorders>
              <w:top w:val="single" w:sz="6" w:space="0" w:color="000000"/>
              <w:left w:val="nil"/>
              <w:bottom w:val="single" w:sz="6" w:space="0" w:color="000000"/>
              <w:right w:val="single" w:sz="6" w:space="0" w:color="000000"/>
            </w:tcBorders>
          </w:tcPr>
          <w:p w14:paraId="47A21BD8" w14:textId="77777777" w:rsidR="0055454A" w:rsidRPr="00AB03EB" w:rsidRDefault="003120F8" w:rsidP="00AB03EB">
            <w:pPr>
              <w:spacing w:after="0" w:line="276" w:lineRule="auto"/>
              <w:ind w:left="0" w:right="0" w:firstLine="0"/>
              <w:jc w:val="left"/>
              <w:rPr>
                <w:szCs w:val="20"/>
              </w:rPr>
            </w:pPr>
            <w:r w:rsidRPr="00AB03EB">
              <w:rPr>
                <w:szCs w:val="20"/>
              </w:rPr>
              <w:t xml:space="preserve">Kolor  </w:t>
            </w:r>
          </w:p>
        </w:tc>
        <w:tc>
          <w:tcPr>
            <w:tcW w:w="5641" w:type="dxa"/>
            <w:tcBorders>
              <w:top w:val="single" w:sz="6" w:space="0" w:color="000000"/>
              <w:left w:val="single" w:sz="6" w:space="0" w:color="000000"/>
              <w:bottom w:val="single" w:sz="6" w:space="0" w:color="000000"/>
              <w:right w:val="nil"/>
            </w:tcBorders>
          </w:tcPr>
          <w:p w14:paraId="3112FD7E" w14:textId="77777777" w:rsidR="0055454A" w:rsidRPr="00AB03EB" w:rsidRDefault="003120F8" w:rsidP="00AB03EB">
            <w:pPr>
              <w:spacing w:after="0" w:line="276" w:lineRule="auto"/>
              <w:ind w:left="7" w:right="0" w:firstLine="0"/>
              <w:jc w:val="left"/>
              <w:rPr>
                <w:szCs w:val="20"/>
              </w:rPr>
            </w:pPr>
            <w:r w:rsidRPr="00AB03EB">
              <w:rPr>
                <w:szCs w:val="20"/>
              </w:rPr>
              <w:t xml:space="preserve">Szary  </w:t>
            </w:r>
          </w:p>
        </w:tc>
      </w:tr>
    </w:tbl>
    <w:p w14:paraId="7B136D39" w14:textId="77777777" w:rsidR="0055454A" w:rsidRPr="00AB03EB" w:rsidRDefault="003120F8" w:rsidP="00AB03EB">
      <w:pPr>
        <w:spacing w:after="22" w:line="276" w:lineRule="auto"/>
        <w:ind w:left="358" w:right="0" w:firstLine="0"/>
        <w:jc w:val="left"/>
        <w:rPr>
          <w:szCs w:val="20"/>
        </w:rPr>
      </w:pPr>
      <w:r w:rsidRPr="00AB03EB">
        <w:rPr>
          <w:color w:val="FF0000"/>
          <w:szCs w:val="20"/>
        </w:rPr>
        <w:t xml:space="preserve"> </w:t>
      </w:r>
    </w:p>
    <w:p w14:paraId="33520D95" w14:textId="77777777" w:rsidR="0055454A" w:rsidRPr="00AB03EB" w:rsidRDefault="003120F8" w:rsidP="00AB03EB">
      <w:pPr>
        <w:numPr>
          <w:ilvl w:val="1"/>
          <w:numId w:val="47"/>
        </w:numPr>
        <w:spacing w:after="4" w:line="276" w:lineRule="auto"/>
        <w:ind w:right="0" w:hanging="360"/>
        <w:jc w:val="left"/>
        <w:rPr>
          <w:szCs w:val="20"/>
        </w:rPr>
      </w:pPr>
      <w:r w:rsidRPr="00AB03EB">
        <w:rPr>
          <w:b/>
          <w:szCs w:val="20"/>
        </w:rPr>
        <w:t xml:space="preserve">Panele krosowe </w:t>
      </w:r>
    </w:p>
    <w:p w14:paraId="6DDFD9EE" w14:textId="77777777" w:rsidR="0055454A" w:rsidRPr="00AB03EB" w:rsidRDefault="003120F8" w:rsidP="00AB03EB">
      <w:pPr>
        <w:spacing w:line="276" w:lineRule="auto"/>
        <w:ind w:left="1071" w:right="182"/>
        <w:rPr>
          <w:szCs w:val="20"/>
        </w:rPr>
      </w:pPr>
      <w:r w:rsidRPr="00AB03EB">
        <w:rPr>
          <w:szCs w:val="20"/>
        </w:rPr>
        <w:t xml:space="preserve">Wyspecyfikowane powyżej kable miedziane należy właściwie wprowadzić i zainstalować w panelach krosowych. Panele muszą charakteryzować się szeregiem własności funkcjonalno-użytkowych pozwalających na sprawne, wygodne i oszczędne użytkowanie systemu okablowania przez cały okres jego eksploatacji. </w:t>
      </w:r>
    </w:p>
    <w:p w14:paraId="3FB86045" w14:textId="77777777" w:rsidR="0055454A" w:rsidRPr="00AB03EB" w:rsidRDefault="003120F8" w:rsidP="00AB03EB">
      <w:pPr>
        <w:numPr>
          <w:ilvl w:val="1"/>
          <w:numId w:val="47"/>
        </w:numPr>
        <w:spacing w:after="67" w:line="276" w:lineRule="auto"/>
        <w:ind w:right="0" w:hanging="360"/>
        <w:jc w:val="left"/>
        <w:rPr>
          <w:szCs w:val="20"/>
        </w:rPr>
      </w:pPr>
      <w:r w:rsidRPr="00AB03EB">
        <w:rPr>
          <w:b/>
          <w:szCs w:val="20"/>
        </w:rPr>
        <w:t>Panel 1U 48 portów Kat.6</w:t>
      </w:r>
      <w:r w:rsidRPr="00AB03EB">
        <w:rPr>
          <w:b/>
          <w:szCs w:val="20"/>
          <w:vertAlign w:val="subscript"/>
        </w:rPr>
        <w:t xml:space="preserve">A </w:t>
      </w:r>
      <w:r w:rsidRPr="00AB03EB">
        <w:rPr>
          <w:b/>
          <w:szCs w:val="20"/>
        </w:rPr>
        <w:t xml:space="preserve"> ekranowane</w:t>
      </w:r>
      <w:r w:rsidRPr="00AB03EB">
        <w:rPr>
          <w:b/>
          <w:color w:val="FF0000"/>
          <w:szCs w:val="20"/>
        </w:rPr>
        <w:t xml:space="preserve"> </w:t>
      </w:r>
    </w:p>
    <w:p w14:paraId="1F52049F" w14:textId="77777777" w:rsidR="0055454A" w:rsidRPr="00AB03EB" w:rsidRDefault="003120F8" w:rsidP="00AB03EB">
      <w:pPr>
        <w:numPr>
          <w:ilvl w:val="0"/>
          <w:numId w:val="158"/>
        </w:numPr>
        <w:spacing w:line="276" w:lineRule="auto"/>
        <w:ind w:right="182" w:hanging="360"/>
        <w:rPr>
          <w:szCs w:val="20"/>
        </w:rPr>
      </w:pPr>
      <w:r w:rsidRPr="00AB03EB">
        <w:rPr>
          <w:szCs w:val="20"/>
        </w:rPr>
        <w:t xml:space="preserve">Panel musi zajmować 1U miejsca w szafie 19”. </w:t>
      </w:r>
    </w:p>
    <w:p w14:paraId="2887FB2A" w14:textId="77777777" w:rsidR="0055454A" w:rsidRPr="00AB03EB" w:rsidRDefault="003120F8" w:rsidP="00AB03EB">
      <w:pPr>
        <w:numPr>
          <w:ilvl w:val="0"/>
          <w:numId w:val="158"/>
        </w:numPr>
        <w:spacing w:line="276" w:lineRule="auto"/>
        <w:ind w:right="182" w:hanging="360"/>
        <w:rPr>
          <w:szCs w:val="20"/>
        </w:rPr>
      </w:pPr>
      <w:r w:rsidRPr="00AB03EB">
        <w:rPr>
          <w:szCs w:val="20"/>
        </w:rPr>
        <w:t xml:space="preserve">Zagęszczenie portów musi zapewniać obsługę min. 48 portów. </w:t>
      </w:r>
    </w:p>
    <w:p w14:paraId="03BB44F7" w14:textId="77777777" w:rsidR="0055454A" w:rsidRPr="00AB03EB" w:rsidRDefault="003120F8" w:rsidP="00AB03EB">
      <w:pPr>
        <w:numPr>
          <w:ilvl w:val="0"/>
          <w:numId w:val="158"/>
        </w:numPr>
        <w:spacing w:line="276" w:lineRule="auto"/>
        <w:ind w:right="182" w:hanging="360"/>
        <w:rPr>
          <w:szCs w:val="20"/>
        </w:rPr>
      </w:pPr>
      <w:r w:rsidRPr="00AB03EB">
        <w:rPr>
          <w:szCs w:val="20"/>
        </w:rPr>
        <w:t xml:space="preserve">Panel krosowy musi posiadać zintegrowaną półkę kablową umożliwiającą przytwierdzenie wprowadzonego kabla za pomocą opaski zaciskowej lub taśmy typu rzep, co zabezpiecza moduły przyłączeniowe przed nieprężeniami pochodzącymi od kabla.  </w:t>
      </w:r>
    </w:p>
    <w:p w14:paraId="42516EE1" w14:textId="77777777" w:rsidR="0055454A" w:rsidRPr="00AB03EB" w:rsidRDefault="003120F8" w:rsidP="00AB03EB">
      <w:pPr>
        <w:numPr>
          <w:ilvl w:val="0"/>
          <w:numId w:val="158"/>
        </w:numPr>
        <w:spacing w:after="12" w:line="276" w:lineRule="auto"/>
        <w:ind w:right="182" w:hanging="360"/>
        <w:rPr>
          <w:szCs w:val="20"/>
        </w:rPr>
      </w:pPr>
      <w:r w:rsidRPr="00AB03EB">
        <w:rPr>
          <w:szCs w:val="20"/>
        </w:rPr>
        <w:t xml:space="preserve">Konstrukcja panelu musi pozwalać na instalacje pojedynczych modułów przyłączeniowych z gniazdem RJ45, nie dopuszcza się paneli ze wspólną płytą PCB z lutowanymi na stałe modułami gniazd. </w:t>
      </w:r>
    </w:p>
    <w:p w14:paraId="49177B97" w14:textId="77777777" w:rsidR="0055454A" w:rsidRPr="00AB03EB" w:rsidRDefault="003120F8" w:rsidP="00AB03EB">
      <w:pPr>
        <w:numPr>
          <w:ilvl w:val="0"/>
          <w:numId w:val="158"/>
        </w:numPr>
        <w:spacing w:line="276" w:lineRule="auto"/>
        <w:ind w:right="182" w:hanging="360"/>
        <w:rPr>
          <w:szCs w:val="20"/>
        </w:rPr>
      </w:pPr>
      <w:r w:rsidRPr="00AB03EB">
        <w:rPr>
          <w:szCs w:val="20"/>
        </w:rPr>
        <w:lastRenderedPageBreak/>
        <w:t xml:space="preserve">System w skład którego wchodzi panel musi umożliwiać kodowanie kolorem co poprawia walory administracyjne rozwiązania. </w:t>
      </w:r>
    </w:p>
    <w:p w14:paraId="24ED1F22" w14:textId="77777777" w:rsidR="0055454A" w:rsidRPr="00AB03EB" w:rsidRDefault="003120F8" w:rsidP="00AB03EB">
      <w:pPr>
        <w:numPr>
          <w:ilvl w:val="0"/>
          <w:numId w:val="158"/>
        </w:numPr>
        <w:spacing w:line="276" w:lineRule="auto"/>
        <w:ind w:right="182" w:hanging="360"/>
        <w:rPr>
          <w:szCs w:val="20"/>
        </w:rPr>
      </w:pPr>
      <w:r w:rsidRPr="00AB03EB">
        <w:rPr>
          <w:szCs w:val="20"/>
        </w:rPr>
        <w:t xml:space="preserve">W celu podniesienia poziomu bezpieczeństwa, płyta czołowa musi mieć możliwość rozbudowy o elementy uniemożliwiające odłączenie kabli krosowych bez specjalnego klucza.  </w:t>
      </w:r>
    </w:p>
    <w:p w14:paraId="6F9DE542" w14:textId="77777777" w:rsidR="000E0E86" w:rsidRPr="00AB03EB" w:rsidRDefault="003120F8" w:rsidP="00AB03EB">
      <w:pPr>
        <w:numPr>
          <w:ilvl w:val="0"/>
          <w:numId w:val="158"/>
        </w:numPr>
        <w:spacing w:after="8" w:line="276" w:lineRule="auto"/>
        <w:ind w:right="182" w:hanging="360"/>
        <w:rPr>
          <w:szCs w:val="20"/>
        </w:rPr>
      </w:pPr>
      <w:r w:rsidRPr="00AB03EB">
        <w:rPr>
          <w:szCs w:val="20"/>
        </w:rPr>
        <w:t xml:space="preserve">Konstrukcja panelu musi charakteryzować się elastycznością pozwalającą na przyszłe rozbudowy/migracje sieci, tj. panel musi mieć możliwość obsługiwania: </w:t>
      </w:r>
    </w:p>
    <w:p w14:paraId="37D01592" w14:textId="2DE61AC6" w:rsidR="0055454A" w:rsidRPr="00AB03EB" w:rsidRDefault="003120F8" w:rsidP="00AB03EB">
      <w:pPr>
        <w:spacing w:after="8" w:line="276" w:lineRule="auto"/>
        <w:ind w:left="1416" w:right="182" w:firstLine="0"/>
        <w:rPr>
          <w:szCs w:val="20"/>
        </w:rPr>
      </w:pPr>
      <w:r w:rsidRPr="00AB03EB">
        <w:rPr>
          <w:rFonts w:eastAsia="Courier New"/>
          <w:szCs w:val="20"/>
        </w:rPr>
        <w:t>o</w:t>
      </w:r>
      <w:r w:rsidRPr="00AB03EB">
        <w:rPr>
          <w:rFonts w:eastAsia="Arial"/>
          <w:szCs w:val="20"/>
        </w:rPr>
        <w:t xml:space="preserve"> </w:t>
      </w:r>
      <w:r w:rsidRPr="00AB03EB">
        <w:rPr>
          <w:szCs w:val="20"/>
        </w:rPr>
        <w:t>łączy miedzianych kategorii 6</w:t>
      </w:r>
      <w:r w:rsidRPr="00AB03EB">
        <w:rPr>
          <w:szCs w:val="20"/>
          <w:vertAlign w:val="subscript"/>
        </w:rPr>
        <w:t>A</w:t>
      </w:r>
      <w:r w:rsidRPr="00AB03EB">
        <w:rPr>
          <w:szCs w:val="20"/>
        </w:rPr>
        <w:t xml:space="preserve"> </w:t>
      </w:r>
    </w:p>
    <w:p w14:paraId="67D35CA1" w14:textId="77777777" w:rsidR="000E0E86" w:rsidRPr="00AB03EB" w:rsidRDefault="003120F8" w:rsidP="00AB03EB">
      <w:pPr>
        <w:spacing w:after="17" w:line="276" w:lineRule="auto"/>
        <w:ind w:left="1443" w:right="3130"/>
        <w:rPr>
          <w:szCs w:val="20"/>
        </w:rPr>
      </w:pPr>
      <w:r w:rsidRPr="00AB03EB">
        <w:rPr>
          <w:rFonts w:eastAsia="Courier New"/>
          <w:szCs w:val="20"/>
        </w:rPr>
        <w:t>o</w:t>
      </w:r>
      <w:r w:rsidRPr="00AB03EB">
        <w:rPr>
          <w:rFonts w:eastAsia="Arial"/>
          <w:szCs w:val="20"/>
        </w:rPr>
        <w:t xml:space="preserve"> </w:t>
      </w:r>
      <w:r w:rsidRPr="00AB03EB">
        <w:rPr>
          <w:szCs w:val="20"/>
        </w:rPr>
        <w:t xml:space="preserve">łączy optycznych minimum SC oraz LC dupleks </w:t>
      </w:r>
    </w:p>
    <w:p w14:paraId="44D8610C" w14:textId="1771122F" w:rsidR="0055454A" w:rsidRPr="00AB03EB" w:rsidRDefault="003120F8" w:rsidP="00AB03EB">
      <w:pPr>
        <w:spacing w:after="17" w:line="276" w:lineRule="auto"/>
        <w:ind w:left="1443" w:right="3130"/>
        <w:rPr>
          <w:szCs w:val="20"/>
        </w:rPr>
      </w:pPr>
      <w:r w:rsidRPr="00AB03EB">
        <w:rPr>
          <w:rFonts w:eastAsia="Courier New"/>
          <w:szCs w:val="20"/>
        </w:rPr>
        <w:t>o</w:t>
      </w:r>
      <w:r w:rsidRPr="00AB03EB">
        <w:rPr>
          <w:rFonts w:eastAsia="Arial"/>
          <w:szCs w:val="20"/>
        </w:rPr>
        <w:t xml:space="preserve"> </w:t>
      </w:r>
      <w:r w:rsidRPr="00AB03EB">
        <w:rPr>
          <w:szCs w:val="20"/>
        </w:rPr>
        <w:t xml:space="preserve">jednoczesnej dowolnej mieszanki wyżej wymienionych łączy. </w:t>
      </w:r>
    </w:p>
    <w:p w14:paraId="3C0FEF7D" w14:textId="77777777" w:rsidR="0055454A" w:rsidRPr="00AB03EB" w:rsidRDefault="003120F8" w:rsidP="00AB03EB">
      <w:pPr>
        <w:numPr>
          <w:ilvl w:val="0"/>
          <w:numId w:val="159"/>
        </w:numPr>
        <w:spacing w:line="276" w:lineRule="auto"/>
        <w:ind w:right="182" w:hanging="360"/>
        <w:rPr>
          <w:szCs w:val="20"/>
        </w:rPr>
      </w:pPr>
      <w:r w:rsidRPr="00AB03EB">
        <w:rPr>
          <w:szCs w:val="20"/>
        </w:rPr>
        <w:t xml:space="preserve">Panel musi posiadać duże, wymienialne pola opisowe pozwalające na etykietowanie połączeń. Dodatkowo każdy port musi być ponumerowany. </w:t>
      </w:r>
    </w:p>
    <w:p w14:paraId="4A6357FD" w14:textId="77777777" w:rsidR="0055454A" w:rsidRPr="00AB03EB" w:rsidRDefault="003120F8" w:rsidP="00AB03EB">
      <w:pPr>
        <w:numPr>
          <w:ilvl w:val="0"/>
          <w:numId w:val="159"/>
        </w:numPr>
        <w:spacing w:line="276" w:lineRule="auto"/>
        <w:ind w:right="182" w:hanging="360"/>
        <w:rPr>
          <w:szCs w:val="20"/>
        </w:rPr>
      </w:pPr>
      <w:r w:rsidRPr="00AB03EB">
        <w:rPr>
          <w:szCs w:val="20"/>
        </w:rPr>
        <w:t xml:space="preserve">Obudowa panelu musi być w kolorze szarym </w:t>
      </w:r>
    </w:p>
    <w:p w14:paraId="60336CFC" w14:textId="77777777" w:rsidR="0055454A" w:rsidRPr="00AB03EB" w:rsidRDefault="003120F8" w:rsidP="00AB03EB">
      <w:pPr>
        <w:numPr>
          <w:ilvl w:val="0"/>
          <w:numId w:val="159"/>
        </w:numPr>
        <w:spacing w:after="85" w:line="276" w:lineRule="auto"/>
        <w:ind w:right="182" w:hanging="360"/>
        <w:rPr>
          <w:szCs w:val="20"/>
        </w:rPr>
      </w:pPr>
      <w:r w:rsidRPr="00AB03EB">
        <w:rPr>
          <w:szCs w:val="20"/>
        </w:rPr>
        <w:t xml:space="preserve">Styk ekranu modułu z ekranem </w:t>
      </w:r>
      <w:proofErr w:type="spellStart"/>
      <w:r w:rsidRPr="00AB03EB">
        <w:rPr>
          <w:szCs w:val="20"/>
        </w:rPr>
        <w:t>panela</w:t>
      </w:r>
      <w:proofErr w:type="spellEnd"/>
      <w:r w:rsidRPr="00AB03EB">
        <w:rPr>
          <w:szCs w:val="20"/>
        </w:rPr>
        <w:t xml:space="preserve"> musi być otrzymywany automatycznie bez konieczności wykonywania dodatkowych prac co ułatwia i skraca czas instalacji </w:t>
      </w:r>
    </w:p>
    <w:p w14:paraId="2FE8E4DA" w14:textId="77777777" w:rsidR="0055454A" w:rsidRPr="00AB03EB" w:rsidRDefault="003120F8" w:rsidP="00AB03EB">
      <w:pPr>
        <w:numPr>
          <w:ilvl w:val="0"/>
          <w:numId w:val="48"/>
        </w:numPr>
        <w:spacing w:after="4" w:line="276" w:lineRule="auto"/>
        <w:ind w:right="182" w:hanging="360"/>
        <w:rPr>
          <w:szCs w:val="20"/>
        </w:rPr>
      </w:pPr>
      <w:r w:rsidRPr="00AB03EB">
        <w:rPr>
          <w:b/>
          <w:szCs w:val="20"/>
        </w:rPr>
        <w:t>Moduły przyłączeniowe RJ45</w:t>
      </w:r>
      <w:r w:rsidRPr="00AB03EB">
        <w:rPr>
          <w:color w:val="365F91"/>
          <w:szCs w:val="20"/>
        </w:rPr>
        <w:t xml:space="preserve"> </w:t>
      </w:r>
    </w:p>
    <w:p w14:paraId="14A048DA" w14:textId="77777777" w:rsidR="0055454A" w:rsidRPr="00AB03EB" w:rsidRDefault="003120F8" w:rsidP="00AB03EB">
      <w:pPr>
        <w:spacing w:line="276" w:lineRule="auto"/>
        <w:ind w:left="1071" w:right="182"/>
        <w:rPr>
          <w:szCs w:val="20"/>
        </w:rPr>
      </w:pPr>
      <w:r w:rsidRPr="00AB03EB">
        <w:rPr>
          <w:szCs w:val="20"/>
        </w:rPr>
        <w:t xml:space="preserve">Moduły przyłączeniowe stanowią jeden z kluczowych elementów okablowania strukturalnego mające bezpośredni wpływ na wydajność łączy. W związku z powyższym muszą spełniać szereg wymagań gwarantujących zachowanie założeń projektowych: </w:t>
      </w:r>
    </w:p>
    <w:p w14:paraId="64179BE0" w14:textId="77777777" w:rsidR="0055454A" w:rsidRPr="00AB03EB" w:rsidRDefault="003120F8" w:rsidP="00AB03EB">
      <w:pPr>
        <w:numPr>
          <w:ilvl w:val="1"/>
          <w:numId w:val="160"/>
        </w:numPr>
        <w:spacing w:line="276" w:lineRule="auto"/>
        <w:ind w:right="182" w:hanging="360"/>
        <w:rPr>
          <w:szCs w:val="20"/>
        </w:rPr>
      </w:pPr>
      <w:r w:rsidRPr="00AB03EB">
        <w:rPr>
          <w:szCs w:val="20"/>
        </w:rPr>
        <w:t xml:space="preserve">W ramach całego systemu okablowania strukturalnego dopuszcza się stosowanie jednego rodzaju modułu we wszystkich zastosowanych platformach. </w:t>
      </w:r>
    </w:p>
    <w:p w14:paraId="78C3C18E" w14:textId="77777777" w:rsidR="0055454A" w:rsidRPr="00AB03EB" w:rsidRDefault="003120F8" w:rsidP="00AB03EB">
      <w:pPr>
        <w:numPr>
          <w:ilvl w:val="1"/>
          <w:numId w:val="160"/>
        </w:numPr>
        <w:spacing w:line="276" w:lineRule="auto"/>
        <w:ind w:right="182" w:hanging="360"/>
        <w:rPr>
          <w:szCs w:val="20"/>
        </w:rPr>
      </w:pPr>
      <w:r w:rsidRPr="00AB03EB">
        <w:rPr>
          <w:szCs w:val="20"/>
        </w:rPr>
        <w:t>Kategoria zastosowanego miedzianego modułu przyłączeniowego zgodnie z założeniami projektowymi musi spełniać wymagania dla Kat.6</w:t>
      </w:r>
      <w:r w:rsidRPr="00AB03EB">
        <w:rPr>
          <w:szCs w:val="20"/>
          <w:vertAlign w:val="subscript"/>
        </w:rPr>
        <w:t>A</w:t>
      </w:r>
      <w:r w:rsidRPr="00AB03EB">
        <w:rPr>
          <w:szCs w:val="20"/>
        </w:rPr>
        <w:t xml:space="preserve"> co stanowi podstawę do uzyskania wydajności toru transmisyjnego Klasy EA wg. IEC 11801 ed.3, EN50173-1:2018, TIA/EIA 568C. Wydajność ta jest wystarczająca do obsługi aplikacji LAN do 25GBase-T. </w:t>
      </w:r>
    </w:p>
    <w:p w14:paraId="08E554FB" w14:textId="77777777" w:rsidR="0055454A" w:rsidRPr="00AB03EB" w:rsidRDefault="003120F8" w:rsidP="00AB03EB">
      <w:pPr>
        <w:numPr>
          <w:ilvl w:val="1"/>
          <w:numId w:val="160"/>
        </w:numPr>
        <w:spacing w:line="276" w:lineRule="auto"/>
        <w:ind w:right="182" w:hanging="360"/>
        <w:rPr>
          <w:szCs w:val="20"/>
        </w:rPr>
      </w:pPr>
      <w:r w:rsidRPr="00AB03EB">
        <w:rPr>
          <w:szCs w:val="20"/>
        </w:rPr>
        <w:t xml:space="preserve">Sposób </w:t>
      </w:r>
      <w:proofErr w:type="spellStart"/>
      <w:r w:rsidRPr="00AB03EB">
        <w:rPr>
          <w:szCs w:val="20"/>
        </w:rPr>
        <w:t>terminacji</w:t>
      </w:r>
      <w:proofErr w:type="spellEnd"/>
      <w:r w:rsidRPr="00AB03EB">
        <w:rPr>
          <w:szCs w:val="20"/>
        </w:rPr>
        <w:t xml:space="preserve"> żył kabla w module musi być wykonany za pomocą technologii IDC, jako powszechnie uznaną za najbardziej niezawodną metodę </w:t>
      </w:r>
      <w:proofErr w:type="spellStart"/>
      <w:r w:rsidRPr="00AB03EB">
        <w:rPr>
          <w:szCs w:val="20"/>
        </w:rPr>
        <w:t>terminacyjną</w:t>
      </w:r>
      <w:proofErr w:type="spellEnd"/>
      <w:r w:rsidRPr="00AB03EB">
        <w:rPr>
          <w:szCs w:val="20"/>
        </w:rPr>
        <w:t xml:space="preserve">. </w:t>
      </w:r>
    </w:p>
    <w:p w14:paraId="60F9E657" w14:textId="77777777" w:rsidR="0055454A" w:rsidRPr="00AB03EB" w:rsidRDefault="003120F8" w:rsidP="00AB03EB">
      <w:pPr>
        <w:numPr>
          <w:ilvl w:val="1"/>
          <w:numId w:val="160"/>
        </w:numPr>
        <w:spacing w:after="12" w:line="276" w:lineRule="auto"/>
        <w:ind w:right="182" w:hanging="360"/>
        <w:rPr>
          <w:szCs w:val="20"/>
        </w:rPr>
      </w:pPr>
      <w:r w:rsidRPr="00AB03EB">
        <w:rPr>
          <w:szCs w:val="20"/>
        </w:rPr>
        <w:t xml:space="preserve">Dopuszcza się zastosowanie metody IDC tylko z wykorzystaniem V-styku z uwagi na największą powierzchnię kontaktu, co gwarantuję najniższą rezystancję, co jest szczególnie istotne dla nowych standardów zasilania zdalnego 4PPoE. Dla zachowania elastyczności systemu, moduły muszą jednocześnie mieć możliwość </w:t>
      </w:r>
      <w:proofErr w:type="spellStart"/>
      <w:r w:rsidRPr="00AB03EB">
        <w:rPr>
          <w:szCs w:val="20"/>
        </w:rPr>
        <w:t>terminacji</w:t>
      </w:r>
      <w:proofErr w:type="spellEnd"/>
      <w:r w:rsidRPr="00AB03EB">
        <w:rPr>
          <w:szCs w:val="20"/>
        </w:rPr>
        <w:t xml:space="preserve"> żył typu drut jak i linka w następujących rozpiętościach średnic: </w:t>
      </w:r>
    </w:p>
    <w:p w14:paraId="656BFA15" w14:textId="77777777" w:rsidR="000E0E86" w:rsidRPr="00AB03EB" w:rsidRDefault="003120F8" w:rsidP="00AB03EB">
      <w:pPr>
        <w:numPr>
          <w:ilvl w:val="2"/>
          <w:numId w:val="48"/>
        </w:numPr>
        <w:spacing w:after="72" w:line="276" w:lineRule="auto"/>
        <w:ind w:right="2205" w:hanging="360"/>
        <w:rPr>
          <w:szCs w:val="20"/>
        </w:rPr>
      </w:pPr>
      <w:r w:rsidRPr="00AB03EB">
        <w:rPr>
          <w:szCs w:val="20"/>
        </w:rPr>
        <w:t xml:space="preserve">AWG 22 – 26 dla drutu </w:t>
      </w:r>
    </w:p>
    <w:p w14:paraId="6E068A8B" w14:textId="6EDC232F" w:rsidR="0055454A" w:rsidRPr="00AB03EB" w:rsidRDefault="003120F8" w:rsidP="00AB03EB">
      <w:pPr>
        <w:numPr>
          <w:ilvl w:val="2"/>
          <w:numId w:val="48"/>
        </w:numPr>
        <w:spacing w:after="72" w:line="276" w:lineRule="auto"/>
        <w:ind w:right="2205" w:hanging="360"/>
        <w:rPr>
          <w:szCs w:val="20"/>
        </w:rPr>
      </w:pPr>
      <w:r w:rsidRPr="00AB03EB">
        <w:rPr>
          <w:szCs w:val="20"/>
        </w:rPr>
        <w:t xml:space="preserve">AWG 22/7 – 26/7 AWG dla linki </w:t>
      </w:r>
    </w:p>
    <w:p w14:paraId="0BFDE8C4" w14:textId="77777777" w:rsidR="0055454A" w:rsidRPr="00AB03EB" w:rsidRDefault="003120F8" w:rsidP="00AB03EB">
      <w:pPr>
        <w:numPr>
          <w:ilvl w:val="1"/>
          <w:numId w:val="161"/>
        </w:numPr>
        <w:spacing w:line="276" w:lineRule="auto"/>
        <w:ind w:right="182" w:hanging="360"/>
        <w:rPr>
          <w:szCs w:val="20"/>
        </w:rPr>
      </w:pPr>
      <w:r w:rsidRPr="00AB03EB">
        <w:rPr>
          <w:szCs w:val="20"/>
        </w:rPr>
        <w:t xml:space="preserve">Moduły muszą obsługiwać możliwie szeroką gamę kabli, stąd niezbędne jest zapewnienie obsługi kabli o średnicy żyły wraz z powłoką aż do min 1.5 mm </w:t>
      </w:r>
    </w:p>
    <w:p w14:paraId="26D75AD5" w14:textId="77777777" w:rsidR="0055454A" w:rsidRPr="00AB03EB" w:rsidRDefault="003120F8" w:rsidP="00AB03EB">
      <w:pPr>
        <w:numPr>
          <w:ilvl w:val="1"/>
          <w:numId w:val="161"/>
        </w:numPr>
        <w:spacing w:line="276" w:lineRule="auto"/>
        <w:ind w:right="182" w:hanging="360"/>
        <w:rPr>
          <w:szCs w:val="20"/>
        </w:rPr>
      </w:pPr>
      <w:r w:rsidRPr="00AB03EB">
        <w:rPr>
          <w:szCs w:val="20"/>
        </w:rPr>
        <w:t xml:space="preserve">Konstrukcja modułu musi umożliwiać obsługę kabli o średnicy zewnętrznej do 10mm.  </w:t>
      </w:r>
    </w:p>
    <w:p w14:paraId="2EC456A0" w14:textId="77777777" w:rsidR="0055454A" w:rsidRPr="00AB03EB" w:rsidRDefault="003120F8" w:rsidP="00AB03EB">
      <w:pPr>
        <w:numPr>
          <w:ilvl w:val="1"/>
          <w:numId w:val="161"/>
        </w:numPr>
        <w:spacing w:line="276" w:lineRule="auto"/>
        <w:ind w:right="182" w:hanging="360"/>
        <w:rPr>
          <w:szCs w:val="20"/>
        </w:rPr>
      </w:pPr>
      <w:r w:rsidRPr="00AB03EB">
        <w:rPr>
          <w:szCs w:val="20"/>
        </w:rPr>
        <w:t xml:space="preserve">Metoda </w:t>
      </w:r>
      <w:proofErr w:type="spellStart"/>
      <w:r w:rsidRPr="00AB03EB">
        <w:rPr>
          <w:szCs w:val="20"/>
        </w:rPr>
        <w:t>terminacji</w:t>
      </w:r>
      <w:proofErr w:type="spellEnd"/>
      <w:r w:rsidRPr="00AB03EB">
        <w:rPr>
          <w:szCs w:val="20"/>
        </w:rPr>
        <w:t xml:space="preserve"> kabla instalacyjnego w module musi gwarantować niezależność jakości uzyskanego kontaktu od stanu i jakości samego narzędzia terminującego. </w:t>
      </w:r>
    </w:p>
    <w:p w14:paraId="3D3C0946" w14:textId="77777777" w:rsidR="0055454A" w:rsidRPr="00AB03EB" w:rsidRDefault="003120F8" w:rsidP="00AB03EB">
      <w:pPr>
        <w:numPr>
          <w:ilvl w:val="1"/>
          <w:numId w:val="161"/>
        </w:numPr>
        <w:spacing w:line="276" w:lineRule="auto"/>
        <w:ind w:right="182" w:hanging="360"/>
        <w:rPr>
          <w:szCs w:val="20"/>
        </w:rPr>
      </w:pPr>
      <w:r w:rsidRPr="00AB03EB">
        <w:rPr>
          <w:szCs w:val="20"/>
        </w:rPr>
        <w:t xml:space="preserve">Moduły muszą pozwalać na </w:t>
      </w:r>
      <w:proofErr w:type="spellStart"/>
      <w:r w:rsidRPr="00AB03EB">
        <w:rPr>
          <w:szCs w:val="20"/>
        </w:rPr>
        <w:t>terminację</w:t>
      </w:r>
      <w:proofErr w:type="spellEnd"/>
      <w:r w:rsidRPr="00AB03EB">
        <w:rPr>
          <w:szCs w:val="20"/>
        </w:rPr>
        <w:t xml:space="preserve"> kabla w sekwencji TIA/EIA 568A lub B  </w:t>
      </w:r>
    </w:p>
    <w:p w14:paraId="433C9167" w14:textId="77777777" w:rsidR="0055454A" w:rsidRPr="00AB03EB" w:rsidRDefault="003120F8" w:rsidP="00AB03EB">
      <w:pPr>
        <w:numPr>
          <w:ilvl w:val="1"/>
          <w:numId w:val="161"/>
        </w:numPr>
        <w:spacing w:line="276" w:lineRule="auto"/>
        <w:ind w:right="182" w:hanging="360"/>
        <w:rPr>
          <w:szCs w:val="20"/>
        </w:rPr>
      </w:pPr>
      <w:r w:rsidRPr="00AB03EB">
        <w:rPr>
          <w:szCs w:val="20"/>
        </w:rPr>
        <w:t xml:space="preserve">Moduły muszą zapewniać ochronę strefy kontaktu poprzez przytwierdzenie kabla instalacyjnego do obudowy modułu. </w:t>
      </w:r>
    </w:p>
    <w:p w14:paraId="05A3077F" w14:textId="77777777" w:rsidR="0055454A" w:rsidRPr="00AB03EB" w:rsidRDefault="003120F8" w:rsidP="00AB03EB">
      <w:pPr>
        <w:numPr>
          <w:ilvl w:val="1"/>
          <w:numId w:val="161"/>
        </w:numPr>
        <w:spacing w:line="276" w:lineRule="auto"/>
        <w:ind w:right="182" w:hanging="360"/>
        <w:rPr>
          <w:szCs w:val="20"/>
        </w:rPr>
      </w:pPr>
      <w:r w:rsidRPr="00AB03EB">
        <w:rPr>
          <w:szCs w:val="20"/>
        </w:rPr>
        <w:t xml:space="preserve">Moduły muszą obsługiwać technologię </w:t>
      </w:r>
      <w:proofErr w:type="spellStart"/>
      <w:r w:rsidRPr="00AB03EB">
        <w:rPr>
          <w:szCs w:val="20"/>
        </w:rPr>
        <w:t>PoE</w:t>
      </w:r>
      <w:proofErr w:type="spellEnd"/>
      <w:r w:rsidRPr="00AB03EB">
        <w:rPr>
          <w:szCs w:val="20"/>
        </w:rPr>
        <w:t xml:space="preserve">, </w:t>
      </w:r>
      <w:proofErr w:type="spellStart"/>
      <w:r w:rsidRPr="00AB03EB">
        <w:rPr>
          <w:szCs w:val="20"/>
        </w:rPr>
        <w:t>PoE</w:t>
      </w:r>
      <w:proofErr w:type="spellEnd"/>
      <w:r w:rsidRPr="00AB03EB">
        <w:rPr>
          <w:szCs w:val="20"/>
        </w:rPr>
        <w:t xml:space="preserve">+ oraz 4PPoE do 90W (Power </w:t>
      </w:r>
      <w:proofErr w:type="spellStart"/>
      <w:r w:rsidRPr="00AB03EB">
        <w:rPr>
          <w:szCs w:val="20"/>
        </w:rPr>
        <w:t>Over</w:t>
      </w:r>
      <w:proofErr w:type="spellEnd"/>
      <w:r w:rsidRPr="00AB03EB">
        <w:rPr>
          <w:szCs w:val="20"/>
        </w:rPr>
        <w:t xml:space="preserve"> Ethernet). </w:t>
      </w:r>
    </w:p>
    <w:p w14:paraId="5A6335E7" w14:textId="77777777" w:rsidR="0055454A" w:rsidRPr="00AB03EB" w:rsidRDefault="003120F8" w:rsidP="00AB03EB">
      <w:pPr>
        <w:numPr>
          <w:ilvl w:val="1"/>
          <w:numId w:val="161"/>
        </w:numPr>
        <w:spacing w:line="276" w:lineRule="auto"/>
        <w:ind w:right="182" w:hanging="360"/>
        <w:rPr>
          <w:szCs w:val="20"/>
        </w:rPr>
      </w:pPr>
      <w:r w:rsidRPr="00AB03EB">
        <w:rPr>
          <w:szCs w:val="20"/>
        </w:rPr>
        <w:t xml:space="preserve">Moduł musi mieć potwierdzoną wydajność do 25Gb zgodnie z DTR 11801-9909. </w:t>
      </w:r>
    </w:p>
    <w:p w14:paraId="2B17C38C" w14:textId="77777777" w:rsidR="0055454A" w:rsidRPr="00AB03EB" w:rsidRDefault="003120F8" w:rsidP="00AB03EB">
      <w:pPr>
        <w:numPr>
          <w:ilvl w:val="1"/>
          <w:numId w:val="161"/>
        </w:numPr>
        <w:spacing w:line="276" w:lineRule="auto"/>
        <w:ind w:right="182" w:hanging="360"/>
        <w:rPr>
          <w:szCs w:val="20"/>
        </w:rPr>
      </w:pPr>
      <w:r w:rsidRPr="00AB03EB">
        <w:rPr>
          <w:szCs w:val="20"/>
        </w:rPr>
        <w:t xml:space="preserve">Żyły kabla instalacyjnego muszą być w obrębie kontaktu IDC unieruchomione co zapobiega obruszaniu kontaktu. Ma to szczególne znaczenie w przypadku zastosowania </w:t>
      </w:r>
      <w:proofErr w:type="spellStart"/>
      <w:r w:rsidRPr="00AB03EB">
        <w:rPr>
          <w:szCs w:val="20"/>
        </w:rPr>
        <w:t>PoE</w:t>
      </w:r>
      <w:proofErr w:type="spellEnd"/>
      <w:r w:rsidRPr="00AB03EB">
        <w:rPr>
          <w:szCs w:val="20"/>
        </w:rPr>
        <w:t xml:space="preserve"> </w:t>
      </w:r>
    </w:p>
    <w:p w14:paraId="49B5A986" w14:textId="77777777" w:rsidR="0055454A" w:rsidRPr="00AB03EB" w:rsidRDefault="003120F8" w:rsidP="00AB03EB">
      <w:pPr>
        <w:numPr>
          <w:ilvl w:val="1"/>
          <w:numId w:val="161"/>
        </w:numPr>
        <w:spacing w:line="276" w:lineRule="auto"/>
        <w:ind w:right="182" w:hanging="360"/>
        <w:rPr>
          <w:szCs w:val="20"/>
        </w:rPr>
      </w:pPr>
      <w:r w:rsidRPr="00AB03EB">
        <w:rPr>
          <w:szCs w:val="20"/>
        </w:rPr>
        <w:t xml:space="preserve">Moduły zgodnie z ISO 11801 ed.3. muszą zapewniać minimum 20 krotną </w:t>
      </w:r>
      <w:proofErr w:type="spellStart"/>
      <w:r w:rsidRPr="00AB03EB">
        <w:rPr>
          <w:szCs w:val="20"/>
        </w:rPr>
        <w:t>reterminację</w:t>
      </w:r>
      <w:proofErr w:type="spellEnd"/>
      <w:r w:rsidRPr="00AB03EB">
        <w:rPr>
          <w:szCs w:val="20"/>
        </w:rPr>
        <w:t xml:space="preserve">. Wymagane jest przedstawienie stosownego raportu z testów. </w:t>
      </w:r>
    </w:p>
    <w:p w14:paraId="59356773" w14:textId="77777777" w:rsidR="0055454A" w:rsidRPr="00AB03EB" w:rsidRDefault="003120F8" w:rsidP="00AB03EB">
      <w:pPr>
        <w:numPr>
          <w:ilvl w:val="1"/>
          <w:numId w:val="161"/>
        </w:numPr>
        <w:spacing w:line="276" w:lineRule="auto"/>
        <w:ind w:right="182" w:hanging="360"/>
        <w:rPr>
          <w:szCs w:val="20"/>
        </w:rPr>
      </w:pPr>
      <w:r w:rsidRPr="00AB03EB">
        <w:rPr>
          <w:szCs w:val="20"/>
        </w:rPr>
        <w:t xml:space="preserve">Moduły zgodnie z ISO 11801 ed.3. muszą zapewniać minimum 1000 cykli połączeniowych. Wymagane jest przedstawienie stosownego raportu z testów. </w:t>
      </w:r>
    </w:p>
    <w:p w14:paraId="70CE8496" w14:textId="77777777" w:rsidR="0055454A" w:rsidRPr="00AB03EB" w:rsidRDefault="003120F8" w:rsidP="00AB03EB">
      <w:pPr>
        <w:numPr>
          <w:ilvl w:val="1"/>
          <w:numId w:val="161"/>
        </w:numPr>
        <w:spacing w:line="276" w:lineRule="auto"/>
        <w:ind w:right="182" w:hanging="360"/>
        <w:rPr>
          <w:szCs w:val="20"/>
        </w:rPr>
      </w:pPr>
      <w:r w:rsidRPr="00AB03EB">
        <w:rPr>
          <w:szCs w:val="20"/>
        </w:rPr>
        <w:lastRenderedPageBreak/>
        <w:t xml:space="preserve">Dla zagwarantowania właściwych parametrów transmisji piny modułów muszą być pokryte warstwą złota o grubości min 0,7 µm. </w:t>
      </w:r>
    </w:p>
    <w:p w14:paraId="3DC15837" w14:textId="77777777" w:rsidR="0055454A" w:rsidRPr="00AB03EB" w:rsidRDefault="003120F8" w:rsidP="00AB03EB">
      <w:pPr>
        <w:numPr>
          <w:ilvl w:val="1"/>
          <w:numId w:val="161"/>
        </w:numPr>
        <w:spacing w:after="14" w:line="276" w:lineRule="auto"/>
        <w:ind w:right="182" w:hanging="360"/>
        <w:rPr>
          <w:szCs w:val="20"/>
        </w:rPr>
      </w:pPr>
      <w:r w:rsidRPr="00AB03EB">
        <w:rPr>
          <w:szCs w:val="20"/>
        </w:rPr>
        <w:t xml:space="preserve">Moduł musi pozwalać na skrócenie minimalnej długości łącza do 2 m zamiast 15 m wg. ISO 11801-1.  </w:t>
      </w:r>
    </w:p>
    <w:p w14:paraId="3D621B36" w14:textId="77777777" w:rsidR="0055454A" w:rsidRPr="00AB03EB" w:rsidRDefault="003120F8" w:rsidP="00AB03EB">
      <w:pPr>
        <w:numPr>
          <w:ilvl w:val="0"/>
          <w:numId w:val="48"/>
        </w:numPr>
        <w:spacing w:after="7" w:line="276" w:lineRule="auto"/>
        <w:ind w:right="182" w:hanging="360"/>
        <w:rPr>
          <w:szCs w:val="20"/>
        </w:rPr>
      </w:pPr>
      <w:r w:rsidRPr="00AB03EB">
        <w:rPr>
          <w:szCs w:val="20"/>
        </w:rPr>
        <w:t xml:space="preserve">Okablowanie poziome w obszarze roboczym zostanie zakończone w gniazdach natynkowych. </w:t>
      </w:r>
    </w:p>
    <w:p w14:paraId="77BAA94D" w14:textId="77777777" w:rsidR="0055454A" w:rsidRPr="00AB03EB" w:rsidRDefault="003120F8" w:rsidP="00AB03EB">
      <w:pPr>
        <w:spacing w:line="276" w:lineRule="auto"/>
        <w:ind w:left="1083" w:right="182"/>
        <w:rPr>
          <w:szCs w:val="20"/>
        </w:rPr>
      </w:pPr>
      <w:r w:rsidRPr="00AB03EB">
        <w:rPr>
          <w:szCs w:val="20"/>
        </w:rPr>
        <w:t xml:space="preserve">Płyty czołowe gniazd muszą być wyposażone w pole opisowe oraz umożliwiać montaż do 2 portów RJ45. W przypadku sieci światłowodowej do biurka (FTTD), te same gniazda poza RJ45 muszą także umożliwiać instalację złączy LC Duplex lub SC </w:t>
      </w:r>
      <w:proofErr w:type="spellStart"/>
      <w:r w:rsidRPr="00AB03EB">
        <w:rPr>
          <w:szCs w:val="20"/>
        </w:rPr>
        <w:t>Simplex</w:t>
      </w:r>
      <w:proofErr w:type="spellEnd"/>
      <w:r w:rsidRPr="00AB03EB">
        <w:rPr>
          <w:szCs w:val="20"/>
        </w:rPr>
        <w:t xml:space="preserve">.  </w:t>
      </w:r>
    </w:p>
    <w:p w14:paraId="4EFDE223" w14:textId="77777777" w:rsidR="0055454A" w:rsidRPr="00AB03EB" w:rsidRDefault="003120F8" w:rsidP="00AB03EB">
      <w:pPr>
        <w:spacing w:line="276" w:lineRule="auto"/>
        <w:ind w:left="1083" w:right="182"/>
        <w:rPr>
          <w:szCs w:val="20"/>
        </w:rPr>
      </w:pPr>
      <w:r w:rsidRPr="00AB03EB">
        <w:rPr>
          <w:szCs w:val="20"/>
        </w:rPr>
        <w:t xml:space="preserve">W celu podniesienia walorów administracyjnych, gniazda muszą umożliwiać zakładanie otwieranych osłonek </w:t>
      </w:r>
      <w:proofErr w:type="spellStart"/>
      <w:r w:rsidRPr="00AB03EB">
        <w:rPr>
          <w:szCs w:val="20"/>
        </w:rPr>
        <w:t>przeciwkurzowych</w:t>
      </w:r>
      <w:proofErr w:type="spellEnd"/>
      <w:r w:rsidRPr="00AB03EB">
        <w:rPr>
          <w:szCs w:val="20"/>
        </w:rPr>
        <w:t xml:space="preserve"> na wybrane porty, musi być również możliwość założenia mechanicznej blokady uniemożliwiającej odłączenie kabla krosowego bez klucza.  </w:t>
      </w:r>
    </w:p>
    <w:p w14:paraId="7CD93998" w14:textId="77777777" w:rsidR="0055454A" w:rsidRPr="00AB03EB" w:rsidRDefault="003120F8" w:rsidP="00AB03EB">
      <w:pPr>
        <w:numPr>
          <w:ilvl w:val="0"/>
          <w:numId w:val="48"/>
        </w:numPr>
        <w:spacing w:line="276" w:lineRule="auto"/>
        <w:ind w:right="182" w:hanging="360"/>
        <w:rPr>
          <w:szCs w:val="20"/>
        </w:rPr>
      </w:pPr>
      <w:r w:rsidRPr="00AB03EB">
        <w:rPr>
          <w:szCs w:val="20"/>
        </w:rPr>
        <w:t xml:space="preserve">Połączenia poziome dedykowane dla sieci bezprzewodowej transmisji danych </w:t>
      </w:r>
      <w:proofErr w:type="spellStart"/>
      <w:r w:rsidRPr="00AB03EB">
        <w:rPr>
          <w:szCs w:val="20"/>
        </w:rPr>
        <w:t>WiFI</w:t>
      </w:r>
      <w:proofErr w:type="spellEnd"/>
      <w:r w:rsidRPr="00AB03EB">
        <w:rPr>
          <w:szCs w:val="20"/>
        </w:rPr>
        <w:t xml:space="preserve"> lub innych urządzeń wymagających </w:t>
      </w:r>
      <w:proofErr w:type="spellStart"/>
      <w:r w:rsidRPr="00AB03EB">
        <w:rPr>
          <w:szCs w:val="20"/>
        </w:rPr>
        <w:t>PoE</w:t>
      </w:r>
      <w:proofErr w:type="spellEnd"/>
      <w:r w:rsidRPr="00AB03EB">
        <w:rPr>
          <w:szCs w:val="20"/>
        </w:rPr>
        <w:t xml:space="preserve">, zostaną zakończone w obszarze sufity podwieszanego. Kable zostaną zakończone bezpośrednio wtykami RJ45, co upraszcza budowę takiego połączenia.  </w:t>
      </w:r>
    </w:p>
    <w:p w14:paraId="3483771A" w14:textId="77777777" w:rsidR="0055454A" w:rsidRPr="00AB03EB" w:rsidRDefault="003120F8" w:rsidP="00AB03EB">
      <w:pPr>
        <w:numPr>
          <w:ilvl w:val="0"/>
          <w:numId w:val="48"/>
        </w:numPr>
        <w:spacing w:after="64" w:line="276" w:lineRule="auto"/>
        <w:ind w:right="182" w:hanging="360"/>
        <w:rPr>
          <w:szCs w:val="20"/>
        </w:rPr>
      </w:pPr>
      <w:r w:rsidRPr="00AB03EB">
        <w:rPr>
          <w:szCs w:val="20"/>
        </w:rPr>
        <w:t xml:space="preserve">Należy zastosować wtyk o parametrach nie gorszych niż opisane poniżej: </w:t>
      </w:r>
    </w:p>
    <w:p w14:paraId="327CF617" w14:textId="77777777" w:rsidR="0055454A" w:rsidRPr="00AB03EB" w:rsidRDefault="003120F8" w:rsidP="00AB03EB">
      <w:pPr>
        <w:numPr>
          <w:ilvl w:val="1"/>
          <w:numId w:val="162"/>
        </w:numPr>
        <w:spacing w:line="276" w:lineRule="auto"/>
        <w:ind w:right="182" w:hanging="360"/>
        <w:rPr>
          <w:szCs w:val="20"/>
        </w:rPr>
      </w:pPr>
      <w:r w:rsidRPr="00AB03EB">
        <w:rPr>
          <w:szCs w:val="20"/>
        </w:rPr>
        <w:t xml:space="preserve">Niniejszy projekt zakłada wykorzystanie złącza charakteryzującego się co najmniej Kat.6A zgodnie z ISO/IEC 11801 w wersji dla kabla ekranowanego </w:t>
      </w:r>
    </w:p>
    <w:p w14:paraId="7EF99B6E" w14:textId="77777777" w:rsidR="0055454A" w:rsidRPr="00AB03EB" w:rsidRDefault="003120F8" w:rsidP="00AB03EB">
      <w:pPr>
        <w:numPr>
          <w:ilvl w:val="1"/>
          <w:numId w:val="162"/>
        </w:numPr>
        <w:spacing w:line="276" w:lineRule="auto"/>
        <w:ind w:right="182" w:hanging="360"/>
        <w:rPr>
          <w:szCs w:val="20"/>
        </w:rPr>
      </w:pPr>
      <w:r w:rsidRPr="00AB03EB">
        <w:rPr>
          <w:szCs w:val="20"/>
        </w:rPr>
        <w:t xml:space="preserve">Z uwagi na przeznaczenie, złącze musi mieć potwierdzoną zgodność ze standardami zasilania zdalnego: </w:t>
      </w:r>
      <w:proofErr w:type="spellStart"/>
      <w:r w:rsidRPr="00AB03EB">
        <w:rPr>
          <w:szCs w:val="20"/>
        </w:rPr>
        <w:t>PoE</w:t>
      </w:r>
      <w:proofErr w:type="spellEnd"/>
      <w:r w:rsidRPr="00AB03EB">
        <w:rPr>
          <w:szCs w:val="20"/>
        </w:rPr>
        <w:t xml:space="preserve">, </w:t>
      </w:r>
      <w:proofErr w:type="spellStart"/>
      <w:r w:rsidRPr="00AB03EB">
        <w:rPr>
          <w:szCs w:val="20"/>
        </w:rPr>
        <w:t>PoE</w:t>
      </w:r>
      <w:proofErr w:type="spellEnd"/>
      <w:r w:rsidRPr="00AB03EB">
        <w:rPr>
          <w:szCs w:val="20"/>
        </w:rPr>
        <w:t xml:space="preserve">+ oraz 4PPoE do 90W. </w:t>
      </w:r>
    </w:p>
    <w:p w14:paraId="5F130514" w14:textId="77777777" w:rsidR="000E0E86" w:rsidRPr="00AB03EB" w:rsidRDefault="003120F8" w:rsidP="00AB03EB">
      <w:pPr>
        <w:numPr>
          <w:ilvl w:val="1"/>
          <w:numId w:val="162"/>
        </w:numPr>
        <w:spacing w:line="276" w:lineRule="auto"/>
        <w:ind w:right="182" w:hanging="360"/>
        <w:rPr>
          <w:szCs w:val="20"/>
        </w:rPr>
      </w:pPr>
      <w:r w:rsidRPr="00AB03EB">
        <w:rPr>
          <w:szCs w:val="20"/>
        </w:rPr>
        <w:t xml:space="preserve">Sposób instalacji żyły kabla w złączu musi się odbywać tylko poprzez wykorzystanie złącza IDC typu „V”, które gwarantuje największą powierzchnię styku żyła-złącze. Niska rezystancja połączenia </w:t>
      </w:r>
      <w:proofErr w:type="spellStart"/>
      <w:r w:rsidRPr="00AB03EB">
        <w:rPr>
          <w:szCs w:val="20"/>
        </w:rPr>
        <w:t>żyłazłącze</w:t>
      </w:r>
      <w:proofErr w:type="spellEnd"/>
      <w:r w:rsidRPr="00AB03EB">
        <w:rPr>
          <w:szCs w:val="20"/>
        </w:rPr>
        <w:t xml:space="preserve"> jest szczególnie istotna z uwagi na nowe standardy zasilania zdalnego (4PPoE), gdzie obciążenie jednej pary to nawet 650mA.  </w:t>
      </w:r>
    </w:p>
    <w:p w14:paraId="48CCCB50" w14:textId="3854C0B4" w:rsidR="0055454A" w:rsidRPr="00AB03EB" w:rsidRDefault="003120F8" w:rsidP="00AB03EB">
      <w:pPr>
        <w:numPr>
          <w:ilvl w:val="1"/>
          <w:numId w:val="162"/>
        </w:numPr>
        <w:spacing w:line="276" w:lineRule="auto"/>
        <w:ind w:right="182" w:hanging="360"/>
        <w:rPr>
          <w:szCs w:val="20"/>
        </w:rPr>
      </w:pPr>
      <w:r w:rsidRPr="00AB03EB">
        <w:rPr>
          <w:szCs w:val="20"/>
        </w:rPr>
        <w:t xml:space="preserve">Metoda instalacji złącza nie może wymagać stosowania narzędzi specjalnych czy dedykowanych (np. </w:t>
      </w:r>
      <w:proofErr w:type="spellStart"/>
      <w:r w:rsidRPr="00AB03EB">
        <w:rPr>
          <w:szCs w:val="20"/>
        </w:rPr>
        <w:t>zaciskarka</w:t>
      </w:r>
      <w:proofErr w:type="spellEnd"/>
      <w:r w:rsidRPr="00AB03EB">
        <w:rPr>
          <w:szCs w:val="20"/>
        </w:rPr>
        <w:t xml:space="preserve">). </w:t>
      </w:r>
    </w:p>
    <w:p w14:paraId="73A09BBE" w14:textId="77777777" w:rsidR="0055454A" w:rsidRPr="00AB03EB" w:rsidRDefault="003120F8" w:rsidP="00AB03EB">
      <w:pPr>
        <w:numPr>
          <w:ilvl w:val="1"/>
          <w:numId w:val="162"/>
        </w:numPr>
        <w:spacing w:line="276" w:lineRule="auto"/>
        <w:ind w:right="182" w:hanging="360"/>
        <w:rPr>
          <w:szCs w:val="20"/>
        </w:rPr>
      </w:pPr>
      <w:r w:rsidRPr="00AB03EB">
        <w:rPr>
          <w:szCs w:val="20"/>
        </w:rPr>
        <w:t xml:space="preserve">Rozwiązanie musi powalać na wprowadzenie kabla na wprost lub pod kątem 90° względem osi złącza.  </w:t>
      </w:r>
    </w:p>
    <w:p w14:paraId="7383C680" w14:textId="77777777" w:rsidR="0055454A" w:rsidRPr="00AB03EB" w:rsidRDefault="003120F8" w:rsidP="00AB03EB">
      <w:pPr>
        <w:numPr>
          <w:ilvl w:val="1"/>
          <w:numId w:val="162"/>
        </w:numPr>
        <w:spacing w:line="276" w:lineRule="auto"/>
        <w:ind w:right="182" w:hanging="360"/>
        <w:rPr>
          <w:szCs w:val="20"/>
        </w:rPr>
      </w:pPr>
      <w:r w:rsidRPr="00AB03EB">
        <w:rPr>
          <w:szCs w:val="20"/>
        </w:rPr>
        <w:t xml:space="preserve">Złącze musi pozwalać na demontaż i ponowną instalację, złącze nie może być jednorazowe. </w:t>
      </w:r>
    </w:p>
    <w:p w14:paraId="21630DB8" w14:textId="77777777" w:rsidR="0055454A" w:rsidRPr="00AB03EB" w:rsidRDefault="003120F8" w:rsidP="00AB03EB">
      <w:pPr>
        <w:numPr>
          <w:ilvl w:val="1"/>
          <w:numId w:val="162"/>
        </w:numPr>
        <w:spacing w:line="276" w:lineRule="auto"/>
        <w:ind w:right="182" w:hanging="360"/>
        <w:rPr>
          <w:szCs w:val="20"/>
        </w:rPr>
      </w:pPr>
      <w:r w:rsidRPr="00AB03EB">
        <w:rPr>
          <w:szCs w:val="20"/>
        </w:rPr>
        <w:t xml:space="preserve">Złącze musi oferować możliwość rozszycia kabla zgodnie z TIA 568A lub TIA 568B.  </w:t>
      </w:r>
    </w:p>
    <w:p w14:paraId="70121100" w14:textId="77777777" w:rsidR="0055454A" w:rsidRPr="00AB03EB" w:rsidRDefault="003120F8" w:rsidP="00AB03EB">
      <w:pPr>
        <w:numPr>
          <w:ilvl w:val="1"/>
          <w:numId w:val="162"/>
        </w:numPr>
        <w:spacing w:line="276" w:lineRule="auto"/>
        <w:ind w:right="182" w:hanging="360"/>
        <w:rPr>
          <w:szCs w:val="20"/>
        </w:rPr>
      </w:pPr>
      <w:r w:rsidRPr="00AB03EB">
        <w:rPr>
          <w:szCs w:val="20"/>
        </w:rPr>
        <w:t xml:space="preserve">Łącza danych zbudowane w oparciu o złącze zarabiane mechanicznie muszą być włączone do 25letniej gwarancji systemowej producenta. </w:t>
      </w:r>
    </w:p>
    <w:p w14:paraId="00231FF2" w14:textId="77777777" w:rsidR="0055454A" w:rsidRPr="00AB03EB" w:rsidRDefault="003120F8" w:rsidP="00AB03EB">
      <w:pPr>
        <w:numPr>
          <w:ilvl w:val="1"/>
          <w:numId w:val="162"/>
        </w:numPr>
        <w:spacing w:after="17" w:line="276" w:lineRule="auto"/>
        <w:ind w:right="182" w:hanging="360"/>
        <w:rPr>
          <w:szCs w:val="20"/>
        </w:rPr>
      </w:pPr>
      <w:r w:rsidRPr="00AB03EB">
        <w:rPr>
          <w:szCs w:val="20"/>
        </w:rPr>
        <w:t xml:space="preserve">Złącze musi spełniać następujące wymagania: </w:t>
      </w:r>
    </w:p>
    <w:p w14:paraId="5E8D2C9A" w14:textId="77777777" w:rsidR="0055454A" w:rsidRPr="00AB03EB" w:rsidRDefault="003120F8" w:rsidP="00AB03EB">
      <w:pPr>
        <w:numPr>
          <w:ilvl w:val="2"/>
          <w:numId w:val="48"/>
        </w:numPr>
        <w:spacing w:after="62" w:line="276" w:lineRule="auto"/>
        <w:ind w:right="2205" w:hanging="360"/>
        <w:rPr>
          <w:szCs w:val="20"/>
        </w:rPr>
      </w:pPr>
      <w:r w:rsidRPr="00AB03EB">
        <w:rPr>
          <w:szCs w:val="20"/>
        </w:rPr>
        <w:t xml:space="preserve">Możliwość instalacji na kablu miedzianym o średnicy do 8.0 mm </w:t>
      </w:r>
    </w:p>
    <w:p w14:paraId="68F4F7CC" w14:textId="77777777" w:rsidR="0055454A" w:rsidRPr="00AB03EB" w:rsidRDefault="003120F8" w:rsidP="00AB03EB">
      <w:pPr>
        <w:numPr>
          <w:ilvl w:val="2"/>
          <w:numId w:val="48"/>
        </w:numPr>
        <w:spacing w:line="276" w:lineRule="auto"/>
        <w:ind w:right="2205" w:hanging="360"/>
        <w:rPr>
          <w:szCs w:val="20"/>
        </w:rPr>
      </w:pPr>
      <w:r w:rsidRPr="00AB03EB">
        <w:rPr>
          <w:szCs w:val="20"/>
        </w:rPr>
        <w:t xml:space="preserve">Konstrukcja złącza musi pozwalać na instalację kabla z żyłami typu drut i linka o następujących parametrach: </w:t>
      </w:r>
    </w:p>
    <w:p w14:paraId="18D32BE5" w14:textId="77777777" w:rsidR="0055454A" w:rsidRPr="00AB03EB" w:rsidRDefault="003120F8" w:rsidP="00AB03EB">
      <w:pPr>
        <w:numPr>
          <w:ilvl w:val="2"/>
          <w:numId w:val="48"/>
        </w:numPr>
        <w:spacing w:after="18" w:line="276" w:lineRule="auto"/>
        <w:ind w:right="2205" w:hanging="360"/>
        <w:rPr>
          <w:szCs w:val="20"/>
        </w:rPr>
      </w:pPr>
      <w:r w:rsidRPr="00AB03EB">
        <w:rPr>
          <w:szCs w:val="20"/>
        </w:rPr>
        <w:t xml:space="preserve">Średnica żyły dla drutu AWG 26 – AWG 23 </w:t>
      </w:r>
      <w:r w:rsidRPr="00AB03EB">
        <w:rPr>
          <w:rFonts w:eastAsia="Courier New"/>
          <w:szCs w:val="20"/>
        </w:rPr>
        <w:t>o</w:t>
      </w:r>
      <w:r w:rsidRPr="00AB03EB">
        <w:rPr>
          <w:rFonts w:eastAsia="Arial"/>
          <w:szCs w:val="20"/>
        </w:rPr>
        <w:t xml:space="preserve"> </w:t>
      </w:r>
      <w:r w:rsidRPr="00AB03EB">
        <w:rPr>
          <w:rFonts w:eastAsia="Arial"/>
          <w:szCs w:val="20"/>
        </w:rPr>
        <w:tab/>
      </w:r>
      <w:r w:rsidRPr="00AB03EB">
        <w:rPr>
          <w:szCs w:val="20"/>
        </w:rPr>
        <w:t xml:space="preserve">Średnica żyły dla linki AWG 26/7 – AWG 22/7. </w:t>
      </w:r>
    </w:p>
    <w:p w14:paraId="7847C169" w14:textId="77777777" w:rsidR="0055454A" w:rsidRPr="00AB03EB" w:rsidRDefault="003120F8" w:rsidP="00AB03EB">
      <w:pPr>
        <w:numPr>
          <w:ilvl w:val="1"/>
          <w:numId w:val="163"/>
        </w:numPr>
        <w:spacing w:line="276" w:lineRule="auto"/>
        <w:ind w:right="182" w:hanging="360"/>
        <w:rPr>
          <w:szCs w:val="20"/>
        </w:rPr>
      </w:pPr>
      <w:r w:rsidRPr="00AB03EB">
        <w:rPr>
          <w:szCs w:val="20"/>
        </w:rPr>
        <w:t xml:space="preserve">Obudowa złącza musi charakteryzować się klasą ochrony min. IP20, IP54, IP67. </w:t>
      </w:r>
    </w:p>
    <w:p w14:paraId="73D3D573" w14:textId="77777777" w:rsidR="0055454A" w:rsidRPr="00AB03EB" w:rsidRDefault="003120F8" w:rsidP="00AB03EB">
      <w:pPr>
        <w:numPr>
          <w:ilvl w:val="1"/>
          <w:numId w:val="163"/>
        </w:numPr>
        <w:spacing w:line="276" w:lineRule="auto"/>
        <w:ind w:right="182" w:hanging="360"/>
        <w:rPr>
          <w:szCs w:val="20"/>
        </w:rPr>
      </w:pPr>
      <w:r w:rsidRPr="00AB03EB">
        <w:rPr>
          <w:szCs w:val="20"/>
        </w:rPr>
        <w:t xml:space="preserve">Rozwiązanie musi oferować możliwość oznaczania obudowy złącza za pomocą różnobarwnych pierścieni. </w:t>
      </w:r>
    </w:p>
    <w:p w14:paraId="20B083CE" w14:textId="77777777" w:rsidR="0055454A" w:rsidRPr="00AB03EB" w:rsidRDefault="003120F8" w:rsidP="00AB03EB">
      <w:pPr>
        <w:numPr>
          <w:ilvl w:val="1"/>
          <w:numId w:val="163"/>
        </w:numPr>
        <w:spacing w:line="276" w:lineRule="auto"/>
        <w:ind w:right="182" w:hanging="360"/>
        <w:rPr>
          <w:szCs w:val="20"/>
        </w:rPr>
      </w:pPr>
      <w:r w:rsidRPr="00AB03EB">
        <w:rPr>
          <w:szCs w:val="20"/>
        </w:rPr>
        <w:t xml:space="preserve">Konstrukcja złącza musi zapewniać poprawne działanie w zakresie temperaturowym od - 20°C do +70°C. </w:t>
      </w:r>
    </w:p>
    <w:p w14:paraId="2EBD4663" w14:textId="77777777" w:rsidR="0055454A" w:rsidRPr="00AB03EB" w:rsidRDefault="003120F8" w:rsidP="00AB03EB">
      <w:pPr>
        <w:numPr>
          <w:ilvl w:val="0"/>
          <w:numId w:val="48"/>
        </w:numPr>
        <w:spacing w:after="51" w:line="276" w:lineRule="auto"/>
        <w:ind w:right="182" w:hanging="360"/>
        <w:rPr>
          <w:szCs w:val="20"/>
        </w:rPr>
      </w:pPr>
      <w:r w:rsidRPr="00AB03EB">
        <w:rPr>
          <w:b/>
          <w:szCs w:val="20"/>
        </w:rPr>
        <w:t xml:space="preserve">Administracja i etykietowanie </w:t>
      </w:r>
    </w:p>
    <w:p w14:paraId="2E42018F" w14:textId="77777777" w:rsidR="0055454A" w:rsidRPr="00AB03EB" w:rsidRDefault="003120F8" w:rsidP="00AB03EB">
      <w:pPr>
        <w:numPr>
          <w:ilvl w:val="0"/>
          <w:numId w:val="164"/>
        </w:numPr>
        <w:spacing w:line="276" w:lineRule="auto"/>
        <w:ind w:right="182" w:hanging="360"/>
        <w:rPr>
          <w:szCs w:val="20"/>
        </w:rPr>
      </w:pPr>
      <w:r w:rsidRPr="00AB03EB">
        <w:rPr>
          <w:szCs w:val="20"/>
        </w:rPr>
        <w:t xml:space="preserve">Wszystkie kable powinny być oznaczone numerycznie, w sposób trwały, tak od strony gniazda, jak i od strony szafy montażowej zgodnie ze standardem TIA-606-B oraz ISO/IEC TR14763-2-1. Te same oznaczenia należy umieścić w sposób trwały na gniazdach sygnałowych w punktach przyłączeniowych użytkowników oraz na panelach. </w:t>
      </w:r>
    </w:p>
    <w:p w14:paraId="136B239B" w14:textId="77777777" w:rsidR="000E0E86" w:rsidRPr="00AB03EB" w:rsidRDefault="003120F8" w:rsidP="00AB03EB">
      <w:pPr>
        <w:numPr>
          <w:ilvl w:val="0"/>
          <w:numId w:val="164"/>
        </w:numPr>
        <w:spacing w:line="276" w:lineRule="auto"/>
        <w:ind w:right="182" w:hanging="360"/>
        <w:rPr>
          <w:szCs w:val="20"/>
        </w:rPr>
      </w:pPr>
      <w:r w:rsidRPr="00AB03EB">
        <w:rPr>
          <w:szCs w:val="20"/>
        </w:rPr>
        <w:t xml:space="preserve">Powykonawczo należy sporządzić dokumentację instalacji kablowej zawierającej trasy kablowe                       i rozmieszczenie punktów przyłączeniowych w pomieszczeniach zgodnie ze stanem rzeczywistym. Do dokumentacji należy dołączyć raporty z pomiarów torów sygnałowych. </w:t>
      </w:r>
    </w:p>
    <w:p w14:paraId="35428A44" w14:textId="3AACD4C4" w:rsidR="0055454A" w:rsidRPr="00AB03EB" w:rsidRDefault="003120F8" w:rsidP="00AB03EB">
      <w:pPr>
        <w:spacing w:line="276" w:lineRule="auto"/>
        <w:ind w:left="708" w:right="182" w:firstLine="0"/>
        <w:rPr>
          <w:szCs w:val="20"/>
        </w:rPr>
      </w:pPr>
      <w:r w:rsidRPr="00AB03EB">
        <w:rPr>
          <w:szCs w:val="20"/>
        </w:rPr>
        <w:lastRenderedPageBreak/>
        <w:t>14)</w:t>
      </w:r>
      <w:r w:rsidRPr="00AB03EB">
        <w:rPr>
          <w:rFonts w:eastAsia="Arial"/>
          <w:szCs w:val="20"/>
        </w:rPr>
        <w:t xml:space="preserve"> </w:t>
      </w:r>
      <w:r w:rsidRPr="00AB03EB">
        <w:rPr>
          <w:b/>
          <w:szCs w:val="20"/>
        </w:rPr>
        <w:t xml:space="preserve">Wymagania gwarancyjne </w:t>
      </w:r>
    </w:p>
    <w:p w14:paraId="54BF18D6" w14:textId="77777777" w:rsidR="0055454A" w:rsidRPr="00AB03EB" w:rsidRDefault="003120F8" w:rsidP="00AB03EB">
      <w:pPr>
        <w:spacing w:line="276" w:lineRule="auto"/>
        <w:ind w:left="1071" w:right="182"/>
        <w:rPr>
          <w:szCs w:val="20"/>
        </w:rPr>
      </w:pPr>
      <w:r w:rsidRPr="00AB03EB">
        <w:rPr>
          <w:szCs w:val="20"/>
        </w:rPr>
        <w:t xml:space="preserve">Całość rozwiązania ma być objęta jednolitą, spójną 25-letnią gwarancją systemową producenta, obejmującą całą część transmisyjną wraz z kablami krosowymi i innymi elementami dodatkowymi. Gwarancja ma być udzielona przez producenta bezpośrednio klientowi końcowemu. </w:t>
      </w:r>
    </w:p>
    <w:p w14:paraId="4228A42E" w14:textId="77777777" w:rsidR="0055454A" w:rsidRPr="00AB03EB" w:rsidRDefault="003120F8" w:rsidP="00AB03EB">
      <w:pPr>
        <w:spacing w:after="64" w:line="276" w:lineRule="auto"/>
        <w:ind w:left="1071" w:right="182"/>
        <w:rPr>
          <w:szCs w:val="20"/>
        </w:rPr>
      </w:pPr>
      <w:r w:rsidRPr="00AB03EB">
        <w:rPr>
          <w:szCs w:val="20"/>
        </w:rPr>
        <w:t xml:space="preserve">Gwarancja systemowa musi obejmować: </w:t>
      </w:r>
    </w:p>
    <w:p w14:paraId="2C2F5BC5" w14:textId="77777777" w:rsidR="0055454A" w:rsidRPr="00AB03EB" w:rsidRDefault="003120F8" w:rsidP="00AB03EB">
      <w:pPr>
        <w:numPr>
          <w:ilvl w:val="0"/>
          <w:numId w:val="165"/>
        </w:numPr>
        <w:spacing w:line="276" w:lineRule="auto"/>
        <w:ind w:right="182"/>
        <w:rPr>
          <w:szCs w:val="20"/>
        </w:rPr>
      </w:pPr>
      <w:r w:rsidRPr="00AB03EB">
        <w:rPr>
          <w:szCs w:val="20"/>
        </w:rPr>
        <w:t xml:space="preserve">gwarancję produktową (Producent zagwarantuje, że jeśli w jego produktach podczas dostawy, instalacji bądź 25-letniego czasu eksploatacji wykryte zostaną wady lub usterki fabryczne, to produkty te zostaną naprawione bądź wymienione) </w:t>
      </w:r>
    </w:p>
    <w:p w14:paraId="4AF65722" w14:textId="344FFF2A" w:rsidR="0055454A" w:rsidRPr="00AB03EB" w:rsidRDefault="003120F8" w:rsidP="00AB03EB">
      <w:pPr>
        <w:numPr>
          <w:ilvl w:val="0"/>
          <w:numId w:val="165"/>
        </w:numPr>
        <w:spacing w:line="276" w:lineRule="auto"/>
        <w:ind w:right="182"/>
        <w:rPr>
          <w:szCs w:val="20"/>
        </w:rPr>
      </w:pPr>
      <w:r w:rsidRPr="00AB03EB">
        <w:rPr>
          <w:szCs w:val="20"/>
        </w:rPr>
        <w:t>gwarancję parametrów łącza (Producent zagwarantuje, że łącze stałe bądź kanał transmisyjny zbudowany z jego komponentów przez okres 25 lat będzie charakteryzował się parametrami transmisyjnymi stawiane przez normę ISO/IEC11801 3rd edition:2017 dla klasy E</w:t>
      </w:r>
      <w:r w:rsidRPr="00AB03EB">
        <w:rPr>
          <w:szCs w:val="20"/>
          <w:vertAlign w:val="subscript"/>
        </w:rPr>
        <w:t xml:space="preserve">A </w:t>
      </w:r>
      <w:r w:rsidRPr="00AB03EB">
        <w:rPr>
          <w:szCs w:val="20"/>
        </w:rPr>
        <w:t xml:space="preserve">w przypadku okablowania poziomego oraz klasy I wg. ISO/IEC11801 3rd edition:2017 oraz ISO/IEC TR11801-9909 w przypadku okablowania wewnątrz serwerowni).  </w:t>
      </w:r>
    </w:p>
    <w:p w14:paraId="6779894B" w14:textId="77777777" w:rsidR="0055454A" w:rsidRPr="00AB03EB" w:rsidRDefault="003120F8" w:rsidP="00AB03EB">
      <w:pPr>
        <w:numPr>
          <w:ilvl w:val="0"/>
          <w:numId w:val="165"/>
        </w:numPr>
        <w:spacing w:after="18" w:line="276" w:lineRule="auto"/>
        <w:ind w:right="182"/>
        <w:rPr>
          <w:szCs w:val="20"/>
        </w:rPr>
      </w:pPr>
      <w:r w:rsidRPr="00AB03EB">
        <w:rPr>
          <w:szCs w:val="20"/>
        </w:rPr>
        <w:t>wieczystą gwarancję aplikacji (Producent zagwarantuje, że jego system okablowania przez okres „życia” zainstalowanej sieci będą pracowały dowolne aplikacje (współczesne i stworzone w przyszłości), które zaprojektowane były (lub będą) dla systemów okablowania klasy E</w:t>
      </w:r>
      <w:r w:rsidRPr="00AB03EB">
        <w:rPr>
          <w:szCs w:val="20"/>
          <w:vertAlign w:val="subscript"/>
        </w:rPr>
        <w:t xml:space="preserve">A </w:t>
      </w:r>
      <w:r w:rsidRPr="00AB03EB">
        <w:rPr>
          <w:szCs w:val="20"/>
        </w:rPr>
        <w:t xml:space="preserve">oraz klasy I (w rozumieniu normy ISO/IEC 11801 ed.3 i ISO/IEC TR11801-9909). </w:t>
      </w:r>
    </w:p>
    <w:p w14:paraId="3C94E933" w14:textId="77777777" w:rsidR="0055454A" w:rsidRPr="00AB03EB" w:rsidRDefault="003120F8" w:rsidP="00AB03EB">
      <w:pPr>
        <w:spacing w:line="276" w:lineRule="auto"/>
        <w:ind w:left="1071" w:right="182"/>
        <w:rPr>
          <w:szCs w:val="20"/>
        </w:rPr>
      </w:pPr>
      <w:r w:rsidRPr="00AB03EB">
        <w:rPr>
          <w:szCs w:val="20"/>
        </w:rPr>
        <w:t xml:space="preserve">Wymagana gwarancja ma być bezpłatną usługą serwisowa oferowaną Użytkownikowi końcowemu (Zamawiającego) przez producenta okablowania. Ma obejmować swoim zakresem całość systemu okablowania od Głównego Punktu Dystrybucyjnego do gniazda Użytkownika, w tym również okablowanie szkieletowe i poziome. W celu uzyskania tego rodzaju gwarancji cały system musi być zainstalowany przez firmę instalacyjną posiadającą status Partnera uprawniający do wystąpienia  do producenta o udzielenie gwarancji systemowej. Powyższe musi być udokumentowane  stosownym certyfikatem producenta. Dopuszczane są certyfikaty wydane w języku innym niż polski. </w:t>
      </w:r>
    </w:p>
    <w:p w14:paraId="284AFEA6" w14:textId="77777777" w:rsidR="000E0E86" w:rsidRPr="00AB03EB" w:rsidRDefault="003120F8" w:rsidP="00AB03EB">
      <w:pPr>
        <w:spacing w:line="276" w:lineRule="auto"/>
        <w:ind w:left="1066" w:right="182" w:firstLine="5"/>
        <w:rPr>
          <w:szCs w:val="20"/>
        </w:rPr>
      </w:pPr>
      <w:r w:rsidRPr="00AB03EB">
        <w:rPr>
          <w:szCs w:val="20"/>
        </w:rPr>
        <w:t xml:space="preserve">Wykonawca okablowania strukturalnego winien wykazać się udokumentowaną, kompleksową realizacją projektów z zakresu IT - Data i Voice tzn. dostawą sprzętu aktywnego z konfiguracją, wraz z budową infrastruktury pasywnej. </w:t>
      </w:r>
    </w:p>
    <w:p w14:paraId="37C31308" w14:textId="7BFCB224" w:rsidR="0055454A" w:rsidRPr="00AB03EB" w:rsidRDefault="003120F8" w:rsidP="00AB03EB">
      <w:pPr>
        <w:spacing w:line="276" w:lineRule="auto"/>
        <w:ind w:right="182" w:firstLine="703"/>
        <w:rPr>
          <w:szCs w:val="20"/>
        </w:rPr>
      </w:pPr>
      <w:r w:rsidRPr="00AB03EB">
        <w:rPr>
          <w:szCs w:val="20"/>
        </w:rPr>
        <w:t>15)</w:t>
      </w:r>
      <w:r w:rsidRPr="00AB03EB">
        <w:rPr>
          <w:rFonts w:eastAsia="Arial"/>
          <w:szCs w:val="20"/>
        </w:rPr>
        <w:t xml:space="preserve"> </w:t>
      </w:r>
      <w:r w:rsidRPr="00AB03EB">
        <w:rPr>
          <w:b/>
          <w:szCs w:val="20"/>
        </w:rPr>
        <w:t xml:space="preserve">Odbiory </w:t>
      </w:r>
    </w:p>
    <w:p w14:paraId="51BDFB03" w14:textId="77777777" w:rsidR="0055454A" w:rsidRPr="00AB03EB" w:rsidRDefault="003120F8" w:rsidP="00AB03EB">
      <w:pPr>
        <w:spacing w:line="276" w:lineRule="auto"/>
        <w:ind w:left="1071" w:right="182"/>
        <w:rPr>
          <w:szCs w:val="20"/>
        </w:rPr>
      </w:pPr>
      <w:r w:rsidRPr="00AB03EB">
        <w:rPr>
          <w:szCs w:val="20"/>
        </w:rPr>
        <w:t>Warunkiem koniecznym dla odbioru końcowego instalacji przez Zamawiającego jest uzyskanie gwarancji systemowej producenta potwierdzającej weryfikację wszystkich zainstalowanych torów na zgodność parametrów z wymaganiami norm Klasy E</w:t>
      </w:r>
      <w:r w:rsidRPr="00AB03EB">
        <w:rPr>
          <w:szCs w:val="20"/>
          <w:vertAlign w:val="subscript"/>
        </w:rPr>
        <w:t>A</w:t>
      </w:r>
      <w:r w:rsidRPr="00AB03EB">
        <w:rPr>
          <w:szCs w:val="20"/>
        </w:rPr>
        <w:t xml:space="preserve"> /Kategorii 6</w:t>
      </w:r>
      <w:r w:rsidRPr="00AB03EB">
        <w:rPr>
          <w:szCs w:val="20"/>
          <w:vertAlign w:val="subscript"/>
        </w:rPr>
        <w:t>A</w:t>
      </w:r>
      <w:r w:rsidRPr="00AB03EB">
        <w:rPr>
          <w:szCs w:val="20"/>
        </w:rPr>
        <w:t xml:space="preserve"> zgodnie z normami referencyjnymi ujętymi w niniejszym opracowaniu. </w:t>
      </w:r>
    </w:p>
    <w:p w14:paraId="00538B85" w14:textId="77777777" w:rsidR="0055454A" w:rsidRPr="00AB03EB" w:rsidRDefault="003120F8" w:rsidP="00AB03EB">
      <w:pPr>
        <w:spacing w:after="7" w:line="276" w:lineRule="auto"/>
        <w:ind w:left="1071" w:right="712"/>
        <w:rPr>
          <w:szCs w:val="20"/>
        </w:rPr>
      </w:pPr>
      <w:r w:rsidRPr="00AB03EB">
        <w:rPr>
          <w:szCs w:val="20"/>
        </w:rPr>
        <w:t xml:space="preserve">W celu odbioru instalacji okablowania strukturalnego należy spełnić następujące warunki: </w:t>
      </w:r>
      <w:r w:rsidRPr="00AB03EB">
        <w:rPr>
          <w:b/>
          <w:szCs w:val="20"/>
        </w:rPr>
        <w:t>Instalacja</w:t>
      </w:r>
      <w:r w:rsidRPr="00AB03EB">
        <w:rPr>
          <w:szCs w:val="20"/>
        </w:rPr>
        <w:t xml:space="preserve"> </w:t>
      </w:r>
    </w:p>
    <w:p w14:paraId="201C103C" w14:textId="77777777" w:rsidR="0055454A" w:rsidRPr="00AB03EB" w:rsidRDefault="003120F8" w:rsidP="00AB03EB">
      <w:pPr>
        <w:spacing w:line="276" w:lineRule="auto"/>
        <w:ind w:left="1071" w:right="182"/>
        <w:rPr>
          <w:szCs w:val="20"/>
        </w:rPr>
      </w:pPr>
      <w:r w:rsidRPr="00AB03EB">
        <w:rPr>
          <w:szCs w:val="20"/>
        </w:rPr>
        <w:t xml:space="preserve">Instalacja musi być wykonana zgodnie z wytycznymi producenta okablowania strukturalnego oraz wytycznymi norm referencyjnych a w szczególności: </w:t>
      </w:r>
    </w:p>
    <w:p w14:paraId="6FA799FF" w14:textId="77777777" w:rsidR="0055454A" w:rsidRPr="00AB03EB" w:rsidRDefault="003120F8" w:rsidP="00AB03EB">
      <w:pPr>
        <w:numPr>
          <w:ilvl w:val="0"/>
          <w:numId w:val="166"/>
        </w:numPr>
        <w:spacing w:after="3" w:line="276" w:lineRule="auto"/>
        <w:ind w:right="182"/>
        <w:rPr>
          <w:szCs w:val="20"/>
        </w:rPr>
      </w:pPr>
      <w:r w:rsidRPr="000618D3">
        <w:rPr>
          <w:szCs w:val="20"/>
          <w:lang w:val="en-US"/>
        </w:rPr>
        <w:t xml:space="preserve">EN 50174-1:2018 Information Technology - Cabling system installation- Part 1. </w:t>
      </w:r>
      <w:proofErr w:type="spellStart"/>
      <w:r w:rsidRPr="00AB03EB">
        <w:rPr>
          <w:szCs w:val="20"/>
        </w:rPr>
        <w:t>Specification</w:t>
      </w:r>
      <w:proofErr w:type="spellEnd"/>
      <w:r w:rsidRPr="00AB03EB">
        <w:rPr>
          <w:szCs w:val="20"/>
        </w:rPr>
        <w:t xml:space="preserve"> and </w:t>
      </w:r>
      <w:proofErr w:type="spellStart"/>
      <w:r w:rsidRPr="00AB03EB">
        <w:rPr>
          <w:szCs w:val="20"/>
        </w:rPr>
        <w:t>quality</w:t>
      </w:r>
      <w:proofErr w:type="spellEnd"/>
      <w:r w:rsidRPr="00AB03EB">
        <w:rPr>
          <w:szCs w:val="20"/>
        </w:rPr>
        <w:t xml:space="preserve"> </w:t>
      </w:r>
      <w:proofErr w:type="spellStart"/>
      <w:r w:rsidRPr="00AB03EB">
        <w:rPr>
          <w:szCs w:val="20"/>
        </w:rPr>
        <w:t>assurance</w:t>
      </w:r>
      <w:proofErr w:type="spellEnd"/>
      <w:r w:rsidRPr="00AB03EB">
        <w:rPr>
          <w:szCs w:val="20"/>
        </w:rPr>
        <w:t xml:space="preserve"> </w:t>
      </w:r>
    </w:p>
    <w:p w14:paraId="0BCBCFD0" w14:textId="77777777" w:rsidR="0055454A" w:rsidRPr="00AB03EB" w:rsidRDefault="003120F8" w:rsidP="00AB03EB">
      <w:pPr>
        <w:spacing w:after="8" w:line="276" w:lineRule="auto"/>
        <w:ind w:left="713" w:right="182" w:firstLine="703"/>
        <w:rPr>
          <w:szCs w:val="20"/>
        </w:rPr>
      </w:pPr>
      <w:r w:rsidRPr="00AB03EB">
        <w:rPr>
          <w:szCs w:val="20"/>
        </w:rPr>
        <w:t xml:space="preserve">Wraz z jej polskim odpowiednikiem: </w:t>
      </w:r>
    </w:p>
    <w:p w14:paraId="24F021ED" w14:textId="77777777" w:rsidR="0055454A" w:rsidRPr="00AB03EB" w:rsidRDefault="003120F8" w:rsidP="00AB03EB">
      <w:pPr>
        <w:spacing w:line="276" w:lineRule="auto"/>
        <w:ind w:left="1416" w:right="182" w:firstLine="0"/>
        <w:rPr>
          <w:szCs w:val="20"/>
        </w:rPr>
      </w:pPr>
      <w:r w:rsidRPr="00AB03EB">
        <w:rPr>
          <w:szCs w:val="20"/>
        </w:rPr>
        <w:t xml:space="preserve">PN-EN 50174-1:2018 Technika informatyczna - Instalacja okablowania - Część 1 - Specyfikacja i zapewnienie jakości </w:t>
      </w:r>
    </w:p>
    <w:p w14:paraId="2B523FE4" w14:textId="77777777" w:rsidR="0055454A" w:rsidRPr="00AB03EB" w:rsidRDefault="003120F8" w:rsidP="00AB03EB">
      <w:pPr>
        <w:numPr>
          <w:ilvl w:val="0"/>
          <w:numId w:val="166"/>
        </w:numPr>
        <w:spacing w:after="4" w:line="276" w:lineRule="auto"/>
        <w:ind w:right="182"/>
        <w:rPr>
          <w:szCs w:val="20"/>
        </w:rPr>
      </w:pPr>
      <w:r w:rsidRPr="000618D3">
        <w:rPr>
          <w:szCs w:val="20"/>
          <w:lang w:val="en-US"/>
        </w:rPr>
        <w:t xml:space="preserve">EN 50174-2:2018 Information Technology  - Cabling system installation - Part 2. </w:t>
      </w:r>
      <w:r w:rsidRPr="00AB03EB">
        <w:rPr>
          <w:szCs w:val="20"/>
        </w:rPr>
        <w:t xml:space="preserve">Installation </w:t>
      </w:r>
      <w:proofErr w:type="spellStart"/>
      <w:r w:rsidRPr="00AB03EB">
        <w:rPr>
          <w:szCs w:val="20"/>
        </w:rPr>
        <w:t>planning</w:t>
      </w:r>
      <w:proofErr w:type="spellEnd"/>
      <w:r w:rsidRPr="00AB03EB">
        <w:rPr>
          <w:szCs w:val="20"/>
        </w:rPr>
        <w:t xml:space="preserve"> and </w:t>
      </w:r>
      <w:proofErr w:type="spellStart"/>
      <w:r w:rsidRPr="00AB03EB">
        <w:rPr>
          <w:szCs w:val="20"/>
        </w:rPr>
        <w:t>practices</w:t>
      </w:r>
      <w:proofErr w:type="spellEnd"/>
      <w:r w:rsidRPr="00AB03EB">
        <w:rPr>
          <w:szCs w:val="20"/>
        </w:rPr>
        <w:t xml:space="preserve"> </w:t>
      </w:r>
      <w:proofErr w:type="spellStart"/>
      <w:r w:rsidRPr="00AB03EB">
        <w:rPr>
          <w:szCs w:val="20"/>
        </w:rPr>
        <w:t>internal</w:t>
      </w:r>
      <w:proofErr w:type="spellEnd"/>
      <w:r w:rsidRPr="00AB03EB">
        <w:rPr>
          <w:szCs w:val="20"/>
        </w:rPr>
        <w:t xml:space="preserve"> to </w:t>
      </w:r>
      <w:proofErr w:type="spellStart"/>
      <w:r w:rsidRPr="00AB03EB">
        <w:rPr>
          <w:szCs w:val="20"/>
        </w:rPr>
        <w:t>buildings</w:t>
      </w:r>
      <w:proofErr w:type="spellEnd"/>
      <w:r w:rsidRPr="00AB03EB">
        <w:rPr>
          <w:szCs w:val="20"/>
        </w:rPr>
        <w:t xml:space="preserve"> </w:t>
      </w:r>
    </w:p>
    <w:p w14:paraId="0D69C98D" w14:textId="77777777" w:rsidR="0055454A" w:rsidRPr="00AB03EB" w:rsidRDefault="003120F8" w:rsidP="00AB03EB">
      <w:pPr>
        <w:pStyle w:val="Akapitzlist"/>
        <w:spacing w:line="276" w:lineRule="auto"/>
        <w:ind w:left="1416" w:right="182" w:firstLine="0"/>
        <w:rPr>
          <w:szCs w:val="20"/>
        </w:rPr>
      </w:pPr>
      <w:r w:rsidRPr="00AB03EB">
        <w:rPr>
          <w:szCs w:val="20"/>
        </w:rPr>
        <w:t xml:space="preserve">Wraz z jej polskim odpowiednikiem: </w:t>
      </w:r>
    </w:p>
    <w:p w14:paraId="2E65D0C9" w14:textId="77777777" w:rsidR="0055454A" w:rsidRPr="00AB03EB" w:rsidRDefault="003120F8" w:rsidP="00AB03EB">
      <w:pPr>
        <w:pStyle w:val="Akapitzlist"/>
        <w:spacing w:line="276" w:lineRule="auto"/>
        <w:ind w:left="1416" w:right="182" w:firstLine="0"/>
        <w:rPr>
          <w:szCs w:val="20"/>
        </w:rPr>
      </w:pPr>
      <w:r w:rsidRPr="00AB03EB">
        <w:rPr>
          <w:szCs w:val="20"/>
        </w:rPr>
        <w:t xml:space="preserve">PN-EN 50174-2:2018 Technika informatyczna - Instalacja okablowania -Część 2 - Planowanie i wykonawstwo instalacji wewnątrz budynków </w:t>
      </w:r>
    </w:p>
    <w:p w14:paraId="13076918" w14:textId="77777777" w:rsidR="0055454A" w:rsidRPr="00AB03EB" w:rsidRDefault="003120F8" w:rsidP="00AB03EB">
      <w:pPr>
        <w:numPr>
          <w:ilvl w:val="0"/>
          <w:numId w:val="166"/>
        </w:numPr>
        <w:spacing w:after="11" w:line="276" w:lineRule="auto"/>
        <w:ind w:right="182"/>
        <w:rPr>
          <w:szCs w:val="20"/>
        </w:rPr>
      </w:pPr>
      <w:r w:rsidRPr="00AB03EB">
        <w:rPr>
          <w:szCs w:val="20"/>
        </w:rPr>
        <w:t xml:space="preserve">EN 50174-3:2018 Information Technology  - </w:t>
      </w:r>
      <w:proofErr w:type="spellStart"/>
      <w:r w:rsidRPr="00AB03EB">
        <w:rPr>
          <w:szCs w:val="20"/>
        </w:rPr>
        <w:t>Cabling</w:t>
      </w:r>
      <w:proofErr w:type="spellEnd"/>
      <w:r w:rsidRPr="00AB03EB">
        <w:rPr>
          <w:szCs w:val="20"/>
        </w:rPr>
        <w:t xml:space="preserve"> system </w:t>
      </w:r>
      <w:proofErr w:type="spellStart"/>
      <w:r w:rsidRPr="00AB03EB">
        <w:rPr>
          <w:szCs w:val="20"/>
        </w:rPr>
        <w:t>installation</w:t>
      </w:r>
      <w:proofErr w:type="spellEnd"/>
      <w:r w:rsidRPr="00AB03EB">
        <w:rPr>
          <w:szCs w:val="20"/>
        </w:rPr>
        <w:t xml:space="preserve"> - Part 3. – </w:t>
      </w:r>
      <w:proofErr w:type="spellStart"/>
      <w:r w:rsidRPr="00AB03EB">
        <w:rPr>
          <w:szCs w:val="20"/>
        </w:rPr>
        <w:t>Industrial</w:t>
      </w:r>
      <w:proofErr w:type="spellEnd"/>
      <w:r w:rsidRPr="00AB03EB">
        <w:rPr>
          <w:szCs w:val="20"/>
        </w:rPr>
        <w:t xml:space="preserve"> </w:t>
      </w:r>
      <w:proofErr w:type="spellStart"/>
      <w:r w:rsidRPr="00AB03EB">
        <w:rPr>
          <w:szCs w:val="20"/>
        </w:rPr>
        <w:t>premises</w:t>
      </w:r>
      <w:proofErr w:type="spellEnd"/>
      <w:r w:rsidRPr="00AB03EB">
        <w:rPr>
          <w:szCs w:val="20"/>
        </w:rPr>
        <w:t xml:space="preserve"> Wraz z jej polskim odpowiednikiem: </w:t>
      </w:r>
    </w:p>
    <w:p w14:paraId="1E57686E" w14:textId="77777777" w:rsidR="0055454A" w:rsidRPr="00AB03EB" w:rsidRDefault="003120F8" w:rsidP="00AB03EB">
      <w:pPr>
        <w:spacing w:line="276" w:lineRule="auto"/>
        <w:ind w:left="1421" w:right="182"/>
        <w:rPr>
          <w:szCs w:val="20"/>
        </w:rPr>
      </w:pPr>
      <w:r w:rsidRPr="00AB03EB">
        <w:rPr>
          <w:szCs w:val="20"/>
        </w:rPr>
        <w:t xml:space="preserve">PN-EN 50174-3:2018 Technika informatyczna - Instalacja okablowania - Część 3: Planowanie i wykonawstwo instalacji na zewnątrz budynków </w:t>
      </w:r>
    </w:p>
    <w:p w14:paraId="1A4E0BF8" w14:textId="77777777" w:rsidR="0055454A" w:rsidRPr="000618D3" w:rsidRDefault="003120F8" w:rsidP="00AB03EB">
      <w:pPr>
        <w:numPr>
          <w:ilvl w:val="0"/>
          <w:numId w:val="166"/>
        </w:numPr>
        <w:spacing w:after="5" w:line="276" w:lineRule="auto"/>
        <w:ind w:right="182"/>
        <w:rPr>
          <w:szCs w:val="20"/>
          <w:lang w:val="en-US"/>
        </w:rPr>
      </w:pPr>
      <w:r w:rsidRPr="000618D3">
        <w:rPr>
          <w:szCs w:val="20"/>
          <w:lang w:val="en-US"/>
        </w:rPr>
        <w:lastRenderedPageBreak/>
        <w:t xml:space="preserve">EN 50310:2010 Application of equipotential bonding and earthling at premises with information technology equipment.  </w:t>
      </w:r>
    </w:p>
    <w:p w14:paraId="3F2DF1ED" w14:textId="77777777" w:rsidR="0055454A" w:rsidRPr="00AB03EB" w:rsidRDefault="003120F8" w:rsidP="00AB03EB">
      <w:pPr>
        <w:pStyle w:val="Akapitzlist"/>
        <w:spacing w:line="276" w:lineRule="auto"/>
        <w:ind w:left="1426" w:right="182" w:firstLine="0"/>
        <w:rPr>
          <w:szCs w:val="20"/>
        </w:rPr>
      </w:pPr>
      <w:r w:rsidRPr="00AB03EB">
        <w:rPr>
          <w:szCs w:val="20"/>
        </w:rPr>
        <w:t xml:space="preserve">Wraz z jej polskim odpowiednikiem: </w:t>
      </w:r>
    </w:p>
    <w:p w14:paraId="20F3CE70" w14:textId="77777777" w:rsidR="00AB03EB" w:rsidRPr="00AB03EB" w:rsidRDefault="003120F8" w:rsidP="00AB03EB">
      <w:pPr>
        <w:pStyle w:val="Akapitzlist"/>
        <w:spacing w:line="276" w:lineRule="auto"/>
        <w:ind w:left="1426" w:right="182" w:firstLine="0"/>
        <w:rPr>
          <w:szCs w:val="20"/>
        </w:rPr>
      </w:pPr>
      <w:r w:rsidRPr="00AB03EB">
        <w:rPr>
          <w:szCs w:val="20"/>
        </w:rPr>
        <w:t xml:space="preserve">PN-EN 50310:2012 Stosowanie połączeń wyrównawczych i uziemiających w budynkach  z zainstalowanym sprzętem informatycznym </w:t>
      </w:r>
    </w:p>
    <w:p w14:paraId="60A6D9DA" w14:textId="7FA2BB2E" w:rsidR="0055454A" w:rsidRPr="00AB03EB" w:rsidRDefault="003120F8" w:rsidP="00AB03EB">
      <w:pPr>
        <w:spacing w:line="276" w:lineRule="auto"/>
        <w:ind w:left="363" w:right="182" w:firstLine="703"/>
        <w:rPr>
          <w:szCs w:val="20"/>
        </w:rPr>
      </w:pPr>
      <w:r w:rsidRPr="00AB03EB">
        <w:rPr>
          <w:b/>
          <w:szCs w:val="20"/>
        </w:rPr>
        <w:t xml:space="preserve">Pomiary sieci </w:t>
      </w:r>
    </w:p>
    <w:p w14:paraId="7C006858" w14:textId="77777777" w:rsidR="0055454A" w:rsidRPr="00AB03EB" w:rsidRDefault="003120F8" w:rsidP="00AB03EB">
      <w:pPr>
        <w:spacing w:line="276" w:lineRule="auto"/>
        <w:ind w:left="1071" w:right="182"/>
        <w:rPr>
          <w:szCs w:val="20"/>
        </w:rPr>
      </w:pPr>
      <w:r w:rsidRPr="00AB03EB">
        <w:rPr>
          <w:szCs w:val="20"/>
        </w:rPr>
        <w:t xml:space="preserve">Pomiary należy wykonać zgodnie z wymaganiami producenta okablowania strukturalnego oraz norm referencyjnych a w szczególności: </w:t>
      </w:r>
    </w:p>
    <w:p w14:paraId="36AFE43E" w14:textId="77777777" w:rsidR="0055454A" w:rsidRPr="000618D3" w:rsidRDefault="003120F8" w:rsidP="00AB03EB">
      <w:pPr>
        <w:numPr>
          <w:ilvl w:val="0"/>
          <w:numId w:val="49"/>
        </w:numPr>
        <w:spacing w:after="3" w:line="276" w:lineRule="auto"/>
        <w:ind w:right="182" w:hanging="360"/>
        <w:rPr>
          <w:szCs w:val="20"/>
          <w:lang w:val="en-US"/>
        </w:rPr>
      </w:pPr>
      <w:r w:rsidRPr="000618D3">
        <w:rPr>
          <w:szCs w:val="20"/>
          <w:lang w:val="en-US"/>
        </w:rPr>
        <w:t xml:space="preserve">EN 50346:2002/A1:2007/A2:2009 Information Technology  - Cabling system installation -  Testing of installed cabling </w:t>
      </w:r>
    </w:p>
    <w:p w14:paraId="14D3E423" w14:textId="77777777" w:rsidR="0055454A" w:rsidRPr="00AB03EB" w:rsidRDefault="003120F8" w:rsidP="00AB03EB">
      <w:pPr>
        <w:spacing w:after="5" w:line="276" w:lineRule="auto"/>
        <w:ind w:left="1431" w:right="182"/>
        <w:rPr>
          <w:szCs w:val="20"/>
        </w:rPr>
      </w:pPr>
      <w:r w:rsidRPr="00AB03EB">
        <w:rPr>
          <w:szCs w:val="20"/>
        </w:rPr>
        <w:t xml:space="preserve">Wraz z jej polskim odpowiednikiem: </w:t>
      </w:r>
    </w:p>
    <w:p w14:paraId="1FE3BC61" w14:textId="77777777" w:rsidR="0055454A" w:rsidRPr="00AB03EB" w:rsidRDefault="003120F8" w:rsidP="00AB03EB">
      <w:pPr>
        <w:spacing w:after="20" w:line="276" w:lineRule="auto"/>
        <w:ind w:left="1431" w:right="182"/>
        <w:rPr>
          <w:szCs w:val="20"/>
        </w:rPr>
      </w:pPr>
      <w:r w:rsidRPr="00AB03EB">
        <w:rPr>
          <w:szCs w:val="20"/>
        </w:rPr>
        <w:t xml:space="preserve">PN-EN 50346:2004/A1:202009/A2:2010 Technika informatyczna - Instalacja okablowania - Badanie zainstalowanego okablowania </w:t>
      </w:r>
    </w:p>
    <w:p w14:paraId="7EBE8869" w14:textId="77777777" w:rsidR="0055454A" w:rsidRPr="000618D3" w:rsidRDefault="003120F8" w:rsidP="00AB03EB">
      <w:pPr>
        <w:numPr>
          <w:ilvl w:val="0"/>
          <w:numId w:val="49"/>
        </w:numPr>
        <w:spacing w:line="276" w:lineRule="auto"/>
        <w:ind w:right="182" w:hanging="360"/>
        <w:rPr>
          <w:szCs w:val="20"/>
          <w:lang w:val="en-US"/>
        </w:rPr>
      </w:pPr>
      <w:r w:rsidRPr="000618D3">
        <w:rPr>
          <w:szCs w:val="20"/>
          <w:lang w:val="en-US"/>
        </w:rPr>
        <w:t xml:space="preserve">EN 61935-1:2009 Specification for the testing of balanced and coaxial information technology cabling - Part 1: Installed balanced cabling as specified in ISO/IEC 11801 and related standards </w:t>
      </w:r>
      <w:proofErr w:type="spellStart"/>
      <w:r w:rsidRPr="000618D3">
        <w:rPr>
          <w:szCs w:val="20"/>
          <w:lang w:val="en-US"/>
        </w:rPr>
        <w:t>Wraz</w:t>
      </w:r>
      <w:proofErr w:type="spellEnd"/>
      <w:r w:rsidRPr="000618D3">
        <w:rPr>
          <w:szCs w:val="20"/>
          <w:lang w:val="en-US"/>
        </w:rPr>
        <w:t xml:space="preserve"> z </w:t>
      </w:r>
      <w:proofErr w:type="spellStart"/>
      <w:r w:rsidRPr="000618D3">
        <w:rPr>
          <w:szCs w:val="20"/>
          <w:lang w:val="en-US"/>
        </w:rPr>
        <w:t>jej</w:t>
      </w:r>
      <w:proofErr w:type="spellEnd"/>
      <w:r w:rsidRPr="000618D3">
        <w:rPr>
          <w:szCs w:val="20"/>
          <w:lang w:val="en-US"/>
        </w:rPr>
        <w:t xml:space="preserve"> </w:t>
      </w:r>
      <w:proofErr w:type="spellStart"/>
      <w:r w:rsidRPr="000618D3">
        <w:rPr>
          <w:szCs w:val="20"/>
          <w:lang w:val="en-US"/>
        </w:rPr>
        <w:t>polskim</w:t>
      </w:r>
      <w:proofErr w:type="spellEnd"/>
      <w:r w:rsidRPr="000618D3">
        <w:rPr>
          <w:szCs w:val="20"/>
          <w:lang w:val="en-US"/>
        </w:rPr>
        <w:t xml:space="preserve"> </w:t>
      </w:r>
      <w:proofErr w:type="spellStart"/>
      <w:r w:rsidRPr="000618D3">
        <w:rPr>
          <w:szCs w:val="20"/>
          <w:lang w:val="en-US"/>
        </w:rPr>
        <w:t>odpowiednikiem</w:t>
      </w:r>
      <w:proofErr w:type="spellEnd"/>
      <w:r w:rsidRPr="000618D3">
        <w:rPr>
          <w:szCs w:val="20"/>
          <w:lang w:val="en-US"/>
        </w:rPr>
        <w:t xml:space="preserve">: </w:t>
      </w:r>
    </w:p>
    <w:p w14:paraId="6E8426AB" w14:textId="77777777" w:rsidR="0055454A" w:rsidRPr="00AB03EB" w:rsidRDefault="003120F8" w:rsidP="00AB03EB">
      <w:pPr>
        <w:spacing w:line="276" w:lineRule="auto"/>
        <w:ind w:left="1431" w:right="182"/>
        <w:rPr>
          <w:szCs w:val="20"/>
        </w:rPr>
      </w:pPr>
      <w:r w:rsidRPr="00AB03EB">
        <w:rPr>
          <w:szCs w:val="20"/>
        </w:rPr>
        <w:t xml:space="preserve">PN-EN 61935-1:2010E Wymagania dotyczące sprawdzania symetrycznych i współosiowych kablowych linii telekomunikacyjnych -- Część 1: Okablowanie z symetrycznych kabli telekomunikacyjnych zgodne z serią norm EN 50173 </w:t>
      </w:r>
    </w:p>
    <w:p w14:paraId="5ECC5825" w14:textId="77777777" w:rsidR="0055454A" w:rsidRPr="000618D3" w:rsidRDefault="003120F8" w:rsidP="00AB03EB">
      <w:pPr>
        <w:numPr>
          <w:ilvl w:val="0"/>
          <w:numId w:val="49"/>
        </w:numPr>
        <w:spacing w:line="276" w:lineRule="auto"/>
        <w:ind w:right="182" w:hanging="360"/>
        <w:rPr>
          <w:szCs w:val="20"/>
          <w:lang w:val="en-US"/>
        </w:rPr>
      </w:pPr>
      <w:r w:rsidRPr="000618D3">
        <w:rPr>
          <w:szCs w:val="20"/>
          <w:lang w:val="en-US"/>
        </w:rPr>
        <w:t xml:space="preserve">ISO/IEC 14763-3:2014 Information technology –Implementation and operation of customer premises cabling – Part 3: Testing of optical </w:t>
      </w:r>
      <w:proofErr w:type="spellStart"/>
      <w:r w:rsidRPr="000618D3">
        <w:rPr>
          <w:szCs w:val="20"/>
          <w:lang w:val="en-US"/>
        </w:rPr>
        <w:t>fibre</w:t>
      </w:r>
      <w:proofErr w:type="spellEnd"/>
      <w:r w:rsidRPr="000618D3">
        <w:rPr>
          <w:szCs w:val="20"/>
          <w:lang w:val="en-US"/>
        </w:rPr>
        <w:t xml:space="preserve"> cabling </w:t>
      </w:r>
      <w:proofErr w:type="spellStart"/>
      <w:r w:rsidRPr="000618D3">
        <w:rPr>
          <w:szCs w:val="20"/>
          <w:lang w:val="en-US"/>
        </w:rPr>
        <w:t>Wraz</w:t>
      </w:r>
      <w:proofErr w:type="spellEnd"/>
      <w:r w:rsidRPr="000618D3">
        <w:rPr>
          <w:szCs w:val="20"/>
          <w:lang w:val="en-US"/>
        </w:rPr>
        <w:t xml:space="preserve"> z </w:t>
      </w:r>
      <w:proofErr w:type="spellStart"/>
      <w:r w:rsidRPr="000618D3">
        <w:rPr>
          <w:szCs w:val="20"/>
          <w:lang w:val="en-US"/>
        </w:rPr>
        <w:t>jej</w:t>
      </w:r>
      <w:proofErr w:type="spellEnd"/>
      <w:r w:rsidRPr="000618D3">
        <w:rPr>
          <w:szCs w:val="20"/>
          <w:lang w:val="en-US"/>
        </w:rPr>
        <w:t xml:space="preserve"> </w:t>
      </w:r>
      <w:proofErr w:type="spellStart"/>
      <w:r w:rsidRPr="000618D3">
        <w:rPr>
          <w:szCs w:val="20"/>
          <w:lang w:val="en-US"/>
        </w:rPr>
        <w:t>polskim</w:t>
      </w:r>
      <w:proofErr w:type="spellEnd"/>
      <w:r w:rsidRPr="000618D3">
        <w:rPr>
          <w:szCs w:val="20"/>
          <w:lang w:val="en-US"/>
        </w:rPr>
        <w:t xml:space="preserve"> </w:t>
      </w:r>
      <w:proofErr w:type="spellStart"/>
      <w:r w:rsidRPr="000618D3">
        <w:rPr>
          <w:szCs w:val="20"/>
          <w:lang w:val="en-US"/>
        </w:rPr>
        <w:t>odpowiednikiem</w:t>
      </w:r>
      <w:proofErr w:type="spellEnd"/>
      <w:r w:rsidRPr="000618D3">
        <w:rPr>
          <w:szCs w:val="20"/>
          <w:lang w:val="en-US"/>
        </w:rPr>
        <w:t xml:space="preserve">: </w:t>
      </w:r>
    </w:p>
    <w:p w14:paraId="605E5E2E" w14:textId="77777777" w:rsidR="0055454A" w:rsidRPr="00AB03EB" w:rsidRDefault="003120F8" w:rsidP="00AB03EB">
      <w:pPr>
        <w:numPr>
          <w:ilvl w:val="0"/>
          <w:numId w:val="49"/>
        </w:numPr>
        <w:spacing w:line="276" w:lineRule="auto"/>
        <w:ind w:right="182" w:hanging="360"/>
        <w:rPr>
          <w:szCs w:val="20"/>
        </w:rPr>
      </w:pPr>
      <w:r w:rsidRPr="00AB03EB">
        <w:rPr>
          <w:szCs w:val="20"/>
        </w:rPr>
        <w:t xml:space="preserve">PN-ISO/IEC 14763-3:2009/A1:2010P Technika informatyczna - Implementacja i obsługa okablowania w zabudowaniach użytkowych - Część 3: Testowanie okablowania światłowodowego. </w:t>
      </w:r>
    </w:p>
    <w:p w14:paraId="1F4FE347" w14:textId="77777777" w:rsidR="0055454A" w:rsidRPr="00AB03EB" w:rsidRDefault="003120F8" w:rsidP="00AB03EB">
      <w:pPr>
        <w:spacing w:line="276" w:lineRule="auto"/>
        <w:ind w:left="1419" w:right="182"/>
        <w:rPr>
          <w:szCs w:val="20"/>
        </w:rPr>
      </w:pPr>
      <w:r w:rsidRPr="00AB03EB">
        <w:rPr>
          <w:szCs w:val="20"/>
        </w:rPr>
        <w:t xml:space="preserve">Mierniki użyte w procesie pomiarowym muszą uzyskać aprobatę producenta systemu okablowania. </w:t>
      </w:r>
    </w:p>
    <w:p w14:paraId="56CEE918" w14:textId="77777777" w:rsidR="0055454A" w:rsidRPr="00AB03EB" w:rsidRDefault="003120F8" w:rsidP="00AB03EB">
      <w:pPr>
        <w:spacing w:after="10" w:line="276" w:lineRule="auto"/>
        <w:ind w:left="1419" w:right="182"/>
        <w:rPr>
          <w:szCs w:val="20"/>
        </w:rPr>
      </w:pPr>
      <w:r w:rsidRPr="00AB03EB">
        <w:rPr>
          <w:szCs w:val="20"/>
        </w:rPr>
        <w:t xml:space="preserve">Zaleca się stosowanie miernika nie gorszego niż </w:t>
      </w:r>
      <w:proofErr w:type="spellStart"/>
      <w:r w:rsidRPr="00AB03EB">
        <w:rPr>
          <w:szCs w:val="20"/>
        </w:rPr>
        <w:t>Fluke</w:t>
      </w:r>
      <w:proofErr w:type="spellEnd"/>
      <w:r w:rsidRPr="00AB03EB">
        <w:rPr>
          <w:szCs w:val="20"/>
        </w:rPr>
        <w:t xml:space="preserve"> DSX 5000 </w:t>
      </w:r>
    </w:p>
    <w:p w14:paraId="5AD11070" w14:textId="77777777" w:rsidR="0055454A" w:rsidRPr="00AB03EB" w:rsidRDefault="003120F8" w:rsidP="00AB03EB">
      <w:pPr>
        <w:spacing w:after="39" w:line="276" w:lineRule="auto"/>
        <w:ind w:left="1088" w:right="0" w:hanging="10"/>
        <w:jc w:val="left"/>
        <w:rPr>
          <w:szCs w:val="20"/>
        </w:rPr>
      </w:pPr>
      <w:r w:rsidRPr="00AB03EB">
        <w:rPr>
          <w:b/>
          <w:szCs w:val="20"/>
        </w:rPr>
        <w:t xml:space="preserve">Wykonanie dokumentacji powykonawczej </w:t>
      </w:r>
    </w:p>
    <w:p w14:paraId="217086E9" w14:textId="77777777" w:rsidR="0055454A" w:rsidRPr="00AB03EB" w:rsidRDefault="003120F8" w:rsidP="00AB03EB">
      <w:pPr>
        <w:spacing w:after="63" w:line="276" w:lineRule="auto"/>
        <w:ind w:left="1071" w:right="182"/>
        <w:rPr>
          <w:szCs w:val="20"/>
        </w:rPr>
      </w:pPr>
      <w:r w:rsidRPr="00AB03EB">
        <w:rPr>
          <w:szCs w:val="20"/>
        </w:rPr>
        <w:t xml:space="preserve">Dokumentacja powykonawcza musi zostać wykonana i przekazana Zamawiającemu. Musi ona zawierać: </w:t>
      </w:r>
    </w:p>
    <w:p w14:paraId="74F45389" w14:textId="77777777" w:rsidR="0055454A" w:rsidRPr="00AB03EB" w:rsidRDefault="003120F8" w:rsidP="00AB03EB">
      <w:pPr>
        <w:numPr>
          <w:ilvl w:val="0"/>
          <w:numId w:val="49"/>
        </w:numPr>
        <w:spacing w:after="0" w:line="276" w:lineRule="auto"/>
        <w:ind w:right="182" w:hanging="360"/>
        <w:rPr>
          <w:szCs w:val="20"/>
        </w:rPr>
      </w:pPr>
      <w:r w:rsidRPr="00AB03EB">
        <w:rPr>
          <w:szCs w:val="20"/>
        </w:rPr>
        <w:t xml:space="preserve">Raporty z pomiarów dynamicznych okablowania </w:t>
      </w:r>
    </w:p>
    <w:p w14:paraId="5C35A621" w14:textId="77777777" w:rsidR="0055454A" w:rsidRPr="00AB03EB" w:rsidRDefault="003120F8" w:rsidP="00AB03EB">
      <w:pPr>
        <w:numPr>
          <w:ilvl w:val="0"/>
          <w:numId w:val="49"/>
        </w:numPr>
        <w:spacing w:line="276" w:lineRule="auto"/>
        <w:ind w:right="182" w:hanging="360"/>
        <w:rPr>
          <w:szCs w:val="20"/>
        </w:rPr>
      </w:pPr>
      <w:r w:rsidRPr="00AB03EB">
        <w:rPr>
          <w:szCs w:val="20"/>
        </w:rPr>
        <w:t xml:space="preserve">Rzeczywiste trasy prowadzenia kabli transmisyjnych poziomych </w:t>
      </w:r>
    </w:p>
    <w:p w14:paraId="11332778" w14:textId="77777777" w:rsidR="0055454A" w:rsidRPr="00AB03EB" w:rsidRDefault="003120F8" w:rsidP="00AB03EB">
      <w:pPr>
        <w:numPr>
          <w:ilvl w:val="0"/>
          <w:numId w:val="49"/>
        </w:numPr>
        <w:spacing w:after="19" w:line="276" w:lineRule="auto"/>
        <w:ind w:right="182" w:hanging="360"/>
        <w:rPr>
          <w:szCs w:val="20"/>
        </w:rPr>
      </w:pPr>
      <w:r w:rsidRPr="00AB03EB">
        <w:rPr>
          <w:szCs w:val="20"/>
        </w:rPr>
        <w:t xml:space="preserve">Oznaczenia poszczególnych szaf, gniazd, kabli i portów w panelach krosowych </w:t>
      </w:r>
      <w:r w:rsidRPr="00AB03EB">
        <w:rPr>
          <w:rFonts w:eastAsia="Segoe UI Symbol"/>
          <w:szCs w:val="20"/>
        </w:rPr>
        <w:t></w:t>
      </w:r>
      <w:r w:rsidRPr="00AB03EB">
        <w:rPr>
          <w:rFonts w:eastAsia="Arial"/>
          <w:szCs w:val="20"/>
        </w:rPr>
        <w:t xml:space="preserve"> </w:t>
      </w:r>
      <w:r w:rsidRPr="00AB03EB">
        <w:rPr>
          <w:rFonts w:eastAsia="Arial"/>
          <w:szCs w:val="20"/>
        </w:rPr>
        <w:tab/>
      </w:r>
      <w:r w:rsidRPr="00AB03EB">
        <w:rPr>
          <w:szCs w:val="20"/>
        </w:rPr>
        <w:t xml:space="preserve">Lokalizację przebić przez ściany i podłogi. </w:t>
      </w:r>
    </w:p>
    <w:p w14:paraId="727DD426" w14:textId="77777777" w:rsidR="0055454A" w:rsidRPr="00AB03EB" w:rsidRDefault="003120F8" w:rsidP="00AB03EB">
      <w:pPr>
        <w:numPr>
          <w:ilvl w:val="0"/>
          <w:numId w:val="49"/>
        </w:numPr>
        <w:spacing w:after="15" w:line="276" w:lineRule="auto"/>
        <w:ind w:right="182" w:hanging="360"/>
        <w:rPr>
          <w:szCs w:val="20"/>
        </w:rPr>
      </w:pPr>
      <w:r w:rsidRPr="00AB03EB">
        <w:rPr>
          <w:szCs w:val="20"/>
        </w:rPr>
        <w:t xml:space="preserve">Raporty pomiarowe wszystkich torów transmisyjnych należy zawrzeć w dokumentacji powykonawczej i przekazać Zamawiającemu i przy odbiorze inwestycji. Drugą kopię pomiarów (dokumentacji powykonawczej) należy przekazać producentowi okablowania w celu udzielenia Zamawiającemu (Użytkownikowi końcowemu) bezpłatnej gwarancji. </w:t>
      </w:r>
    </w:p>
    <w:p w14:paraId="6040A06D" w14:textId="77777777" w:rsidR="0055454A" w:rsidRPr="00AB03EB" w:rsidRDefault="003120F8" w:rsidP="00AB03EB">
      <w:pPr>
        <w:spacing w:after="50" w:line="276" w:lineRule="auto"/>
        <w:ind w:left="1426" w:right="0" w:firstLine="0"/>
        <w:jc w:val="left"/>
        <w:rPr>
          <w:szCs w:val="20"/>
        </w:rPr>
      </w:pPr>
      <w:r w:rsidRPr="00AB03EB">
        <w:rPr>
          <w:szCs w:val="20"/>
        </w:rPr>
        <w:t xml:space="preserve"> </w:t>
      </w:r>
    </w:p>
    <w:p w14:paraId="2A5761B9" w14:textId="77777777" w:rsidR="0055454A" w:rsidRPr="00AB03EB" w:rsidRDefault="003120F8" w:rsidP="00AB03EB">
      <w:pPr>
        <w:spacing w:after="32" w:line="276" w:lineRule="auto"/>
        <w:ind w:left="728" w:right="0" w:hanging="10"/>
        <w:jc w:val="left"/>
        <w:rPr>
          <w:szCs w:val="20"/>
        </w:rPr>
      </w:pPr>
      <w:r w:rsidRPr="00AB03EB">
        <w:rPr>
          <w:szCs w:val="20"/>
        </w:rPr>
        <w:t>16)</w:t>
      </w:r>
      <w:r w:rsidRPr="00AB03EB">
        <w:rPr>
          <w:rFonts w:eastAsia="Arial"/>
          <w:szCs w:val="20"/>
        </w:rPr>
        <w:t xml:space="preserve"> </w:t>
      </w:r>
      <w:r w:rsidRPr="00AB03EB">
        <w:rPr>
          <w:b/>
          <w:szCs w:val="20"/>
        </w:rPr>
        <w:t xml:space="preserve">Szczegółowe właściwości </w:t>
      </w:r>
      <w:proofErr w:type="spellStart"/>
      <w:r w:rsidRPr="00AB03EB">
        <w:rPr>
          <w:b/>
          <w:szCs w:val="20"/>
        </w:rPr>
        <w:t>funkcjonalno</w:t>
      </w:r>
      <w:proofErr w:type="spellEnd"/>
      <w:r w:rsidRPr="00AB03EB">
        <w:rPr>
          <w:b/>
          <w:szCs w:val="20"/>
        </w:rPr>
        <w:t xml:space="preserve"> – użytkowe. </w:t>
      </w:r>
      <w:r w:rsidRPr="00AB03EB">
        <w:rPr>
          <w:szCs w:val="20"/>
        </w:rPr>
        <w:t xml:space="preserve"> </w:t>
      </w:r>
    </w:p>
    <w:p w14:paraId="754CADCD" w14:textId="77777777" w:rsidR="0055454A" w:rsidRPr="00AB03EB" w:rsidRDefault="003120F8" w:rsidP="00AB03EB">
      <w:pPr>
        <w:spacing w:line="276" w:lineRule="auto"/>
        <w:ind w:left="1071" w:right="182"/>
        <w:rPr>
          <w:szCs w:val="20"/>
        </w:rPr>
      </w:pPr>
      <w:r w:rsidRPr="00AB03EB">
        <w:rPr>
          <w:szCs w:val="20"/>
        </w:rPr>
        <w:t xml:space="preserve">Jako czynny obiekt Szpital powinien zachowywać przez cały czas trwania planowanej modernizacji pełną funkcjonalność. Wyłączenia pomieszczeń z eksploatacji czy utrudnienia (na przykład roboty o dużym natężeniu hałasu) powinny być tak skoordynowane, aby jak w najmniejszym stopniu dezorganizować pracę placówki.  </w:t>
      </w:r>
    </w:p>
    <w:p w14:paraId="19B48923" w14:textId="77777777" w:rsidR="0055454A" w:rsidRPr="00AB03EB" w:rsidRDefault="003120F8" w:rsidP="00AB03EB">
      <w:pPr>
        <w:spacing w:line="276" w:lineRule="auto"/>
        <w:ind w:left="1071" w:right="182"/>
        <w:rPr>
          <w:szCs w:val="20"/>
        </w:rPr>
      </w:pPr>
      <w:r w:rsidRPr="00AB03EB">
        <w:rPr>
          <w:szCs w:val="20"/>
        </w:rPr>
        <w:t xml:space="preserve">Organizacja robót nie może wprowadzać zagrożeń dla pracy Szpitala, pacjentów i personelu. Dlatego priorytetem powinna być logistyka przy organizacji procesu inwestycyjnego i takie zaplanowanie przebiegu robót, które w jak najmniejszym stopniu ograniczać będzie pracę obiektu </w:t>
      </w:r>
    </w:p>
    <w:p w14:paraId="3DFDBA57" w14:textId="77777777" w:rsidR="0055454A" w:rsidRPr="00AB03EB" w:rsidRDefault="003120F8" w:rsidP="00AB03EB">
      <w:pPr>
        <w:spacing w:after="15" w:line="276" w:lineRule="auto"/>
        <w:ind w:left="358" w:right="0" w:firstLine="0"/>
        <w:jc w:val="left"/>
        <w:rPr>
          <w:szCs w:val="20"/>
        </w:rPr>
      </w:pPr>
      <w:r w:rsidRPr="00AB03EB">
        <w:rPr>
          <w:szCs w:val="20"/>
        </w:rPr>
        <w:t xml:space="preserve"> </w:t>
      </w:r>
    </w:p>
    <w:p w14:paraId="49E25F0A" w14:textId="77777777" w:rsidR="0055454A" w:rsidRPr="00AB03EB" w:rsidRDefault="003120F8" w:rsidP="00AB03EB">
      <w:pPr>
        <w:spacing w:after="59" w:line="276" w:lineRule="auto"/>
        <w:ind w:left="790" w:right="0" w:firstLine="0"/>
        <w:jc w:val="left"/>
        <w:rPr>
          <w:szCs w:val="20"/>
        </w:rPr>
      </w:pPr>
      <w:r w:rsidRPr="00AB03EB">
        <w:rPr>
          <w:szCs w:val="20"/>
        </w:rPr>
        <w:t xml:space="preserve"> </w:t>
      </w:r>
    </w:p>
    <w:p w14:paraId="0C64EEC2" w14:textId="77777777" w:rsidR="0055454A" w:rsidRPr="00AB03EB" w:rsidRDefault="003120F8" w:rsidP="00AB03EB">
      <w:pPr>
        <w:pStyle w:val="Nagwek3"/>
        <w:tabs>
          <w:tab w:val="center" w:pos="3805"/>
        </w:tabs>
        <w:spacing w:after="69" w:line="276" w:lineRule="auto"/>
        <w:ind w:left="0" w:firstLine="0"/>
        <w:rPr>
          <w:szCs w:val="20"/>
        </w:rPr>
      </w:pPr>
      <w:r w:rsidRPr="00AB03EB">
        <w:rPr>
          <w:b/>
          <w:color w:val="1F497D"/>
          <w:szCs w:val="20"/>
          <w:u w:val="none"/>
        </w:rPr>
        <w:lastRenderedPageBreak/>
        <w:t>XXXII.</w:t>
      </w:r>
      <w:r w:rsidRPr="00AB03EB">
        <w:rPr>
          <w:rFonts w:eastAsia="Arial"/>
          <w:b/>
          <w:color w:val="1F497D"/>
          <w:szCs w:val="20"/>
          <w:u w:val="none"/>
        </w:rPr>
        <w:t xml:space="preserve"> </w:t>
      </w:r>
      <w:r w:rsidRPr="00AB03EB">
        <w:rPr>
          <w:rFonts w:eastAsia="Arial"/>
          <w:b/>
          <w:color w:val="1F497D"/>
          <w:szCs w:val="20"/>
          <w:u w:val="none"/>
        </w:rPr>
        <w:tab/>
      </w:r>
      <w:r w:rsidRPr="00AB03EB">
        <w:rPr>
          <w:b/>
          <w:color w:val="1F497D"/>
          <w:szCs w:val="20"/>
          <w:u w:val="none"/>
        </w:rPr>
        <w:t xml:space="preserve">Wymagania ogólne dot. modernizacji infrastruktury sprzętowej </w:t>
      </w:r>
    </w:p>
    <w:p w14:paraId="17284014" w14:textId="77777777" w:rsidR="0055454A" w:rsidRPr="00AB03EB" w:rsidRDefault="003120F8" w:rsidP="00AB03EB">
      <w:pPr>
        <w:spacing w:line="276" w:lineRule="auto"/>
        <w:ind w:left="353" w:right="182"/>
        <w:rPr>
          <w:szCs w:val="20"/>
        </w:rPr>
      </w:pPr>
      <w:r w:rsidRPr="00AB03EB">
        <w:rPr>
          <w:szCs w:val="20"/>
        </w:rPr>
        <w:t xml:space="preserve">Poniżej wyspecyfikowano minimalne parametry sprzętu oraz oprogramowania, które należy dostarczyć w ramach realizacji przedmiotu zamówienia. W przypadku, gdy nie określono, że parametr określa maksymalną wartość jest to jego wartość minimalna.  Wymagania ogólne: </w:t>
      </w:r>
    </w:p>
    <w:p w14:paraId="7E2EEA32" w14:textId="77777777" w:rsidR="0055454A" w:rsidRPr="00AB03EB" w:rsidRDefault="003120F8" w:rsidP="00AB03EB">
      <w:pPr>
        <w:numPr>
          <w:ilvl w:val="0"/>
          <w:numId w:val="167"/>
        </w:numPr>
        <w:spacing w:line="276" w:lineRule="auto"/>
        <w:ind w:right="182"/>
        <w:rPr>
          <w:szCs w:val="20"/>
        </w:rPr>
      </w:pPr>
      <w:r w:rsidRPr="00AB03EB">
        <w:rPr>
          <w:szCs w:val="20"/>
        </w:rPr>
        <w:t xml:space="preserve">Całość dostarczanego sprzętu i oprogramowania standardowego musi pochodzić z autoryzowanego kanału sprzedaży producenta.  </w:t>
      </w:r>
    </w:p>
    <w:p w14:paraId="68DB8370" w14:textId="77777777" w:rsidR="0055454A" w:rsidRPr="00AB03EB" w:rsidRDefault="003120F8" w:rsidP="00AB03EB">
      <w:pPr>
        <w:numPr>
          <w:ilvl w:val="0"/>
          <w:numId w:val="167"/>
        </w:numPr>
        <w:spacing w:line="276" w:lineRule="auto"/>
        <w:ind w:right="182"/>
        <w:rPr>
          <w:szCs w:val="20"/>
        </w:rPr>
      </w:pPr>
      <w:r w:rsidRPr="00AB03EB">
        <w:rPr>
          <w:szCs w:val="20"/>
        </w:rPr>
        <w:t xml:space="preserve">Całość dostarczanego rozwiązania, tzn. każde z dostarczonych urządzeń, musi być nowe, wcześniej nieużywane, rok produkcji nie starszy niż 2021. </w:t>
      </w:r>
    </w:p>
    <w:p w14:paraId="484E4285" w14:textId="77777777" w:rsidR="0055454A" w:rsidRPr="00AB03EB" w:rsidRDefault="003120F8" w:rsidP="00AB03EB">
      <w:pPr>
        <w:numPr>
          <w:ilvl w:val="0"/>
          <w:numId w:val="167"/>
        </w:numPr>
        <w:spacing w:line="276" w:lineRule="auto"/>
        <w:ind w:right="182"/>
        <w:rPr>
          <w:szCs w:val="20"/>
        </w:rPr>
      </w:pPr>
      <w:r w:rsidRPr="00AB03EB">
        <w:rPr>
          <w:szCs w:val="20"/>
        </w:rPr>
        <w:t xml:space="preserve">Całość dostarczanego rozwiązania, tzn. każde z dostarczonych urządzeń, w którym nie wskazano szczegółowych warunków gwarancji, musi być objęte minimum 24 miesięczną gwarancją </w:t>
      </w:r>
    </w:p>
    <w:p w14:paraId="7D5AB231" w14:textId="77777777" w:rsidR="0055454A" w:rsidRPr="00AB03EB" w:rsidRDefault="003120F8" w:rsidP="00AB03EB">
      <w:pPr>
        <w:numPr>
          <w:ilvl w:val="0"/>
          <w:numId w:val="167"/>
        </w:numPr>
        <w:spacing w:line="276" w:lineRule="auto"/>
        <w:ind w:right="182"/>
        <w:rPr>
          <w:szCs w:val="20"/>
        </w:rPr>
      </w:pPr>
      <w:r w:rsidRPr="00AB03EB">
        <w:rPr>
          <w:szCs w:val="20"/>
        </w:rPr>
        <w:t xml:space="preserve">Urządzenia i ich komponenty muszą być oznakowane przez producentów w taki sposób, aby możliwa była identyfikacja zarówno produktu, producenta, jak i daty produkcji danego elementu. </w:t>
      </w:r>
    </w:p>
    <w:p w14:paraId="1B7305C1" w14:textId="77777777" w:rsidR="0055454A" w:rsidRPr="00AB03EB" w:rsidRDefault="003120F8" w:rsidP="00AB03EB">
      <w:pPr>
        <w:numPr>
          <w:ilvl w:val="0"/>
          <w:numId w:val="167"/>
        </w:numPr>
        <w:spacing w:line="276" w:lineRule="auto"/>
        <w:ind w:right="182"/>
        <w:rPr>
          <w:szCs w:val="20"/>
        </w:rPr>
      </w:pPr>
      <w:r w:rsidRPr="00AB03EB">
        <w:rPr>
          <w:szCs w:val="20"/>
        </w:rPr>
        <w:t xml:space="preserve">Do każdego urządzenia musi być dostarczony komplet standardowej dokumentacji dla użytkownika w formie papierowej lub elektronicznej w języku polskim lub angielskim. </w:t>
      </w:r>
    </w:p>
    <w:p w14:paraId="26B06BA5" w14:textId="77777777" w:rsidR="0055454A" w:rsidRPr="00AB03EB" w:rsidRDefault="003120F8" w:rsidP="00AB03EB">
      <w:pPr>
        <w:numPr>
          <w:ilvl w:val="0"/>
          <w:numId w:val="167"/>
        </w:numPr>
        <w:spacing w:line="276" w:lineRule="auto"/>
        <w:ind w:right="182"/>
        <w:rPr>
          <w:szCs w:val="20"/>
        </w:rPr>
      </w:pPr>
      <w:r w:rsidRPr="00AB03EB">
        <w:rPr>
          <w:szCs w:val="20"/>
        </w:rPr>
        <w:t xml:space="preserve">Do każdego urządzenia musi być dostarczony niezbędny sprzęt eksploatacyjny (przewody zasilające, przewody sygnałowe itp.) niezbędny do uruchomienia danego urządzenia w budowanym rozwiązaniu w miejscu dostawy wskazanym przez Zamawiającego. Sprzęt, o którym mowa powyżej jest integralną częścią oferty i przechodzi na własność Zamawiającego. </w:t>
      </w:r>
    </w:p>
    <w:p w14:paraId="591E6B10" w14:textId="77777777" w:rsidR="0055454A" w:rsidRPr="00AB03EB" w:rsidRDefault="003120F8" w:rsidP="00AB03EB">
      <w:pPr>
        <w:numPr>
          <w:ilvl w:val="0"/>
          <w:numId w:val="167"/>
        </w:numPr>
        <w:spacing w:line="276" w:lineRule="auto"/>
        <w:ind w:right="182"/>
        <w:rPr>
          <w:szCs w:val="20"/>
        </w:rPr>
      </w:pPr>
      <w:r w:rsidRPr="00AB03EB">
        <w:rPr>
          <w:szCs w:val="20"/>
        </w:rPr>
        <w:t xml:space="preserve">Wszystkie urządzenia muszą posiadać oznakowanie CE. </w:t>
      </w:r>
    </w:p>
    <w:p w14:paraId="617A9084" w14:textId="77777777" w:rsidR="00AB03EB" w:rsidRPr="00AB03EB" w:rsidRDefault="003120F8" w:rsidP="00AB03EB">
      <w:pPr>
        <w:numPr>
          <w:ilvl w:val="0"/>
          <w:numId w:val="167"/>
        </w:numPr>
        <w:spacing w:after="20" w:line="276" w:lineRule="auto"/>
        <w:ind w:right="182"/>
        <w:rPr>
          <w:szCs w:val="20"/>
        </w:rPr>
      </w:pPr>
      <w:r w:rsidRPr="00AB03EB">
        <w:rPr>
          <w:szCs w:val="20"/>
        </w:rPr>
        <w:t xml:space="preserve">Wszystkie dostarczane urządzenia na dzień złożenia oferty nie mogą być w fazie end-of-life (EOL)  </w:t>
      </w:r>
    </w:p>
    <w:p w14:paraId="7EFE21A5" w14:textId="0FDB0C7B" w:rsidR="0055454A" w:rsidRPr="00AB03EB" w:rsidRDefault="003120F8" w:rsidP="00AB03EB">
      <w:pPr>
        <w:numPr>
          <w:ilvl w:val="0"/>
          <w:numId w:val="167"/>
        </w:numPr>
        <w:spacing w:after="20" w:line="276" w:lineRule="auto"/>
        <w:ind w:right="182"/>
        <w:rPr>
          <w:szCs w:val="20"/>
        </w:rPr>
      </w:pPr>
      <w:r w:rsidRPr="00AB03EB">
        <w:rPr>
          <w:szCs w:val="20"/>
        </w:rPr>
        <w:t xml:space="preserve">Wszystkie urządzenia muszą współpracować z siecią energetyczną o parametrach: 230 V ± 10%, 50 </w:t>
      </w:r>
      <w:proofErr w:type="spellStart"/>
      <w:r w:rsidRPr="00AB03EB">
        <w:rPr>
          <w:szCs w:val="20"/>
        </w:rPr>
        <w:t>Hz</w:t>
      </w:r>
      <w:proofErr w:type="spellEnd"/>
      <w:r w:rsidRPr="00AB03EB">
        <w:rPr>
          <w:szCs w:val="20"/>
        </w:rPr>
        <w:t xml:space="preserve">.  </w:t>
      </w:r>
    </w:p>
    <w:p w14:paraId="765DB92A" w14:textId="77777777" w:rsidR="0055454A" w:rsidRPr="00AB03EB" w:rsidRDefault="003120F8" w:rsidP="00AB03EB">
      <w:pPr>
        <w:numPr>
          <w:ilvl w:val="0"/>
          <w:numId w:val="167"/>
        </w:numPr>
        <w:spacing w:after="61" w:line="276" w:lineRule="auto"/>
        <w:ind w:right="182"/>
        <w:rPr>
          <w:szCs w:val="20"/>
        </w:rPr>
      </w:pPr>
      <w:r w:rsidRPr="00AB03EB">
        <w:rPr>
          <w:szCs w:val="20"/>
        </w:rPr>
        <w:t xml:space="preserve">Wymagane jest, aby infrastruktura sprzętowa była gotowym produktem posiadającym nazwę handlową i złożonym z zamkniętej, ściśle zdefiniowanej listy komponentów posiadających odpowiednie numery katalogowe. </w:t>
      </w:r>
    </w:p>
    <w:p w14:paraId="74AD94C9" w14:textId="1DA658EC" w:rsidR="0055454A" w:rsidRPr="00AB03EB" w:rsidRDefault="003120F8" w:rsidP="00AB03EB">
      <w:pPr>
        <w:numPr>
          <w:ilvl w:val="0"/>
          <w:numId w:val="167"/>
        </w:numPr>
        <w:spacing w:after="12" w:line="276" w:lineRule="auto"/>
        <w:ind w:right="182"/>
        <w:rPr>
          <w:szCs w:val="20"/>
        </w:rPr>
      </w:pPr>
      <w:r w:rsidRPr="00AB03EB">
        <w:rPr>
          <w:szCs w:val="20"/>
        </w:rPr>
        <w:t xml:space="preserve">Dostarczane oprogramowanie musi zostać dostarczone w najnowszej stabilnej wersji, która uzyskała certyfikację producenta dostarczanego sprzętu (jeśli podlega certyfikacji). </w:t>
      </w:r>
    </w:p>
    <w:p w14:paraId="4231E073" w14:textId="77777777" w:rsidR="0055454A" w:rsidRPr="00AB03EB" w:rsidRDefault="003120F8" w:rsidP="00AB03EB">
      <w:pPr>
        <w:spacing w:after="53" w:line="276" w:lineRule="auto"/>
        <w:ind w:left="358" w:right="0" w:firstLine="0"/>
        <w:jc w:val="left"/>
        <w:rPr>
          <w:szCs w:val="20"/>
        </w:rPr>
      </w:pPr>
      <w:r w:rsidRPr="00AB03EB">
        <w:rPr>
          <w:szCs w:val="20"/>
        </w:rPr>
        <w:t xml:space="preserve"> </w:t>
      </w:r>
    </w:p>
    <w:p w14:paraId="0E7C7851" w14:textId="77777777" w:rsidR="0055454A" w:rsidRPr="00AB03EB" w:rsidRDefault="003120F8" w:rsidP="00AB03EB">
      <w:pPr>
        <w:pStyle w:val="Nagwek3"/>
        <w:tabs>
          <w:tab w:val="center" w:pos="3793"/>
        </w:tabs>
        <w:spacing w:after="74" w:line="276" w:lineRule="auto"/>
        <w:ind w:left="0" w:firstLine="0"/>
        <w:rPr>
          <w:szCs w:val="20"/>
        </w:rPr>
      </w:pPr>
      <w:r w:rsidRPr="00AB03EB">
        <w:rPr>
          <w:b/>
          <w:color w:val="1F497D"/>
          <w:szCs w:val="20"/>
          <w:u w:val="none"/>
        </w:rPr>
        <w:t>XXXIII.</w:t>
      </w:r>
      <w:r w:rsidRPr="00AB03EB">
        <w:rPr>
          <w:rFonts w:eastAsia="Arial"/>
          <w:b/>
          <w:color w:val="1F497D"/>
          <w:szCs w:val="20"/>
          <w:u w:val="none"/>
        </w:rPr>
        <w:t xml:space="preserve"> </w:t>
      </w:r>
      <w:r w:rsidRPr="00AB03EB">
        <w:rPr>
          <w:rFonts w:eastAsia="Arial"/>
          <w:b/>
          <w:color w:val="1F497D"/>
          <w:szCs w:val="20"/>
          <w:u w:val="none"/>
        </w:rPr>
        <w:tab/>
      </w:r>
      <w:r w:rsidRPr="00AB03EB">
        <w:rPr>
          <w:b/>
          <w:color w:val="1F497D"/>
          <w:szCs w:val="20"/>
          <w:u w:val="none"/>
        </w:rPr>
        <w:t xml:space="preserve">Zakres usługi montażu i konfiguracji infrastruktury sprzętowej </w:t>
      </w:r>
    </w:p>
    <w:p w14:paraId="58207B6A" w14:textId="77777777" w:rsidR="0055454A" w:rsidRPr="00AB03EB" w:rsidRDefault="003120F8" w:rsidP="00AB03EB">
      <w:pPr>
        <w:spacing w:after="39" w:line="276" w:lineRule="auto"/>
        <w:ind w:left="353" w:right="0" w:hanging="10"/>
        <w:jc w:val="left"/>
        <w:rPr>
          <w:szCs w:val="20"/>
        </w:rPr>
      </w:pPr>
      <w:r w:rsidRPr="00AB03EB">
        <w:rPr>
          <w:b/>
          <w:szCs w:val="20"/>
        </w:rPr>
        <w:t xml:space="preserve">Wykonawca w ramach postępowania zobowiązany jest do wykonania co najmniej następujących usług związanych z montażem i konfiguracją dostarczanej infrastruktury sprzętowej: </w:t>
      </w:r>
    </w:p>
    <w:p w14:paraId="712B6FFD" w14:textId="77777777" w:rsidR="0055454A" w:rsidRPr="00AB03EB" w:rsidRDefault="003120F8" w:rsidP="00AB03EB">
      <w:pPr>
        <w:numPr>
          <w:ilvl w:val="0"/>
          <w:numId w:val="50"/>
        </w:numPr>
        <w:spacing w:line="276" w:lineRule="auto"/>
        <w:ind w:right="182" w:hanging="360"/>
        <w:rPr>
          <w:szCs w:val="20"/>
        </w:rPr>
      </w:pPr>
      <w:r w:rsidRPr="00AB03EB">
        <w:rPr>
          <w:szCs w:val="20"/>
        </w:rPr>
        <w:t xml:space="preserve">Wykonanie Projektu Technicznego dostarczanej infrastruktury sprzętowej, który będzie składał się co najmniej z następujących elementów: </w:t>
      </w:r>
    </w:p>
    <w:p w14:paraId="2A743EFD" w14:textId="77777777" w:rsidR="0055454A" w:rsidRPr="00AB03EB" w:rsidRDefault="003120F8" w:rsidP="00AB03EB">
      <w:pPr>
        <w:numPr>
          <w:ilvl w:val="1"/>
          <w:numId w:val="168"/>
        </w:numPr>
        <w:spacing w:line="276" w:lineRule="auto"/>
        <w:ind w:right="182" w:hanging="360"/>
        <w:rPr>
          <w:szCs w:val="20"/>
        </w:rPr>
      </w:pPr>
      <w:r w:rsidRPr="00AB03EB">
        <w:rPr>
          <w:szCs w:val="20"/>
        </w:rPr>
        <w:t xml:space="preserve">Dokładna specyfikacja techniczna wraz z numerami katalogowymi poszczególnych elementów, </w:t>
      </w:r>
    </w:p>
    <w:p w14:paraId="48A12FF9" w14:textId="77777777" w:rsidR="0055454A" w:rsidRPr="00AB03EB" w:rsidRDefault="003120F8" w:rsidP="00AB03EB">
      <w:pPr>
        <w:numPr>
          <w:ilvl w:val="1"/>
          <w:numId w:val="168"/>
        </w:numPr>
        <w:spacing w:line="276" w:lineRule="auto"/>
        <w:ind w:right="182" w:hanging="360"/>
        <w:rPr>
          <w:szCs w:val="20"/>
        </w:rPr>
      </w:pPr>
      <w:r w:rsidRPr="00AB03EB">
        <w:rPr>
          <w:szCs w:val="20"/>
        </w:rPr>
        <w:t xml:space="preserve">Nazwy oraz szczegółowa adresacja poszczególnych elementów, </w:t>
      </w:r>
    </w:p>
    <w:p w14:paraId="6ABA48E8" w14:textId="77777777" w:rsidR="0055454A" w:rsidRPr="00AB03EB" w:rsidRDefault="003120F8" w:rsidP="00AB03EB">
      <w:pPr>
        <w:numPr>
          <w:ilvl w:val="1"/>
          <w:numId w:val="168"/>
        </w:numPr>
        <w:spacing w:line="276" w:lineRule="auto"/>
        <w:ind w:right="182" w:hanging="360"/>
        <w:rPr>
          <w:szCs w:val="20"/>
        </w:rPr>
      </w:pPr>
      <w:r w:rsidRPr="00AB03EB">
        <w:rPr>
          <w:szCs w:val="20"/>
        </w:rPr>
        <w:t xml:space="preserve">Planowana konfiguracja środowiska wraz z połączeniami, konfiguracją poszczególnych elementów w tym logiczną konfiguracją miejsca, zaprojektowanie kompleksowego systemu ochrony danych opartego na funkcjach macierzy oraz oprogramowania standardowego z uwzględnieniem specyfiki całego projektu, </w:t>
      </w:r>
    </w:p>
    <w:p w14:paraId="078BEA3D" w14:textId="77777777" w:rsidR="0055454A" w:rsidRPr="00AB03EB" w:rsidRDefault="003120F8" w:rsidP="00AB03EB">
      <w:pPr>
        <w:numPr>
          <w:ilvl w:val="1"/>
          <w:numId w:val="168"/>
        </w:numPr>
        <w:spacing w:after="0" w:line="276" w:lineRule="auto"/>
        <w:ind w:right="182" w:hanging="360"/>
        <w:rPr>
          <w:szCs w:val="20"/>
        </w:rPr>
      </w:pPr>
      <w:r w:rsidRPr="00AB03EB">
        <w:rPr>
          <w:szCs w:val="20"/>
        </w:rPr>
        <w:t xml:space="preserve">Wymagane działania ze strony Zamawiającego w celu poprawnego montażu i konfiguracji, </w:t>
      </w:r>
      <w:r w:rsidRPr="00AB03EB">
        <w:rPr>
          <w:rFonts w:eastAsia="Segoe UI Symbol"/>
          <w:szCs w:val="20"/>
        </w:rPr>
        <w:t></w:t>
      </w:r>
      <w:r w:rsidRPr="00AB03EB">
        <w:rPr>
          <w:rFonts w:eastAsia="Arial"/>
          <w:szCs w:val="20"/>
        </w:rPr>
        <w:t xml:space="preserve"> </w:t>
      </w:r>
      <w:r w:rsidRPr="00AB03EB">
        <w:rPr>
          <w:szCs w:val="20"/>
        </w:rPr>
        <w:t xml:space="preserve">Harmonogram prac. </w:t>
      </w:r>
    </w:p>
    <w:p w14:paraId="1DA5E69A" w14:textId="77777777" w:rsidR="0055454A" w:rsidRPr="00AB03EB" w:rsidRDefault="003120F8" w:rsidP="00AB03EB">
      <w:pPr>
        <w:spacing w:line="276" w:lineRule="auto"/>
        <w:ind w:left="646" w:right="182"/>
        <w:rPr>
          <w:szCs w:val="20"/>
        </w:rPr>
      </w:pPr>
      <w:r w:rsidRPr="00AB03EB">
        <w:rPr>
          <w:szCs w:val="20"/>
        </w:rPr>
        <w:t xml:space="preserve">Projekt techniczny musi zostać wykonany po wcześniejszej analizie środowiska wykonanej przez Wykonawcę oraz musi zostać zaakceptowany przez Zamawiającego.  </w:t>
      </w:r>
    </w:p>
    <w:p w14:paraId="008C5D84" w14:textId="77777777" w:rsidR="0055454A" w:rsidRPr="00AB03EB" w:rsidRDefault="003120F8" w:rsidP="00AB03EB">
      <w:pPr>
        <w:numPr>
          <w:ilvl w:val="0"/>
          <w:numId w:val="50"/>
        </w:numPr>
        <w:spacing w:after="8" w:line="276" w:lineRule="auto"/>
        <w:ind w:right="182" w:hanging="360"/>
        <w:rPr>
          <w:szCs w:val="20"/>
        </w:rPr>
      </w:pPr>
      <w:r w:rsidRPr="00AB03EB">
        <w:rPr>
          <w:szCs w:val="20"/>
        </w:rPr>
        <w:t xml:space="preserve">Konfiguracja serwerów oraz macierzy dyskowej. </w:t>
      </w:r>
    </w:p>
    <w:p w14:paraId="23EC53F1" w14:textId="77777777" w:rsidR="0055454A" w:rsidRPr="00AB03EB" w:rsidRDefault="003120F8" w:rsidP="00AB03EB">
      <w:pPr>
        <w:numPr>
          <w:ilvl w:val="0"/>
          <w:numId w:val="50"/>
        </w:numPr>
        <w:spacing w:line="276" w:lineRule="auto"/>
        <w:ind w:right="182" w:hanging="360"/>
        <w:rPr>
          <w:szCs w:val="20"/>
        </w:rPr>
      </w:pPr>
      <w:r w:rsidRPr="00AB03EB">
        <w:rPr>
          <w:szCs w:val="20"/>
        </w:rPr>
        <w:t xml:space="preserve">Instalacja oraz konfiguracji oprogramowania </w:t>
      </w:r>
      <w:proofErr w:type="spellStart"/>
      <w:r w:rsidRPr="00AB03EB">
        <w:rPr>
          <w:szCs w:val="20"/>
        </w:rPr>
        <w:t>wirtualizacyjnego</w:t>
      </w:r>
      <w:proofErr w:type="spellEnd"/>
      <w:r w:rsidRPr="00AB03EB">
        <w:rPr>
          <w:szCs w:val="20"/>
        </w:rPr>
        <w:t xml:space="preserve"> i systemowego. </w:t>
      </w:r>
    </w:p>
    <w:p w14:paraId="3C5D06DD" w14:textId="77777777" w:rsidR="0055454A" w:rsidRPr="00AB03EB" w:rsidRDefault="003120F8" w:rsidP="00AB03EB">
      <w:pPr>
        <w:numPr>
          <w:ilvl w:val="0"/>
          <w:numId w:val="50"/>
        </w:numPr>
        <w:spacing w:line="276" w:lineRule="auto"/>
        <w:ind w:right="182" w:hanging="360"/>
        <w:rPr>
          <w:szCs w:val="20"/>
        </w:rPr>
      </w:pPr>
      <w:r w:rsidRPr="00AB03EB">
        <w:rPr>
          <w:szCs w:val="20"/>
        </w:rPr>
        <w:t xml:space="preserve">Testy rozwiązania. </w:t>
      </w:r>
    </w:p>
    <w:p w14:paraId="57DD281C" w14:textId="77777777" w:rsidR="0055454A" w:rsidRPr="00AB03EB" w:rsidRDefault="003120F8" w:rsidP="00AB03EB">
      <w:pPr>
        <w:numPr>
          <w:ilvl w:val="0"/>
          <w:numId w:val="50"/>
        </w:numPr>
        <w:spacing w:line="276" w:lineRule="auto"/>
        <w:ind w:right="182" w:hanging="360"/>
        <w:rPr>
          <w:szCs w:val="20"/>
        </w:rPr>
      </w:pPr>
      <w:r w:rsidRPr="00AB03EB">
        <w:rPr>
          <w:szCs w:val="20"/>
        </w:rPr>
        <w:t xml:space="preserve">Instruktaż dla administratorów demonstrujący sposób zarządzania środowiskiem. </w:t>
      </w:r>
    </w:p>
    <w:p w14:paraId="5A5897D5" w14:textId="77777777" w:rsidR="0055454A" w:rsidRPr="00AB03EB" w:rsidRDefault="003120F8" w:rsidP="00AB03EB">
      <w:pPr>
        <w:numPr>
          <w:ilvl w:val="0"/>
          <w:numId w:val="50"/>
        </w:numPr>
        <w:spacing w:line="276" w:lineRule="auto"/>
        <w:ind w:right="182" w:hanging="360"/>
        <w:rPr>
          <w:szCs w:val="20"/>
        </w:rPr>
      </w:pPr>
      <w:r w:rsidRPr="00AB03EB">
        <w:rPr>
          <w:szCs w:val="20"/>
        </w:rPr>
        <w:t xml:space="preserve">Dostarczenie dokumentacji powykonawczej infrastruktury sprzętowej i oprogramowania standardowego, która będzie składała się co najmniej z następujących elementów: </w:t>
      </w:r>
    </w:p>
    <w:p w14:paraId="13C5A22B" w14:textId="77777777" w:rsidR="0055454A" w:rsidRPr="00AB03EB" w:rsidRDefault="003120F8" w:rsidP="00AB03EB">
      <w:pPr>
        <w:numPr>
          <w:ilvl w:val="1"/>
          <w:numId w:val="169"/>
        </w:numPr>
        <w:spacing w:line="276" w:lineRule="auto"/>
        <w:ind w:right="182" w:hanging="360"/>
        <w:rPr>
          <w:szCs w:val="20"/>
        </w:rPr>
      </w:pPr>
      <w:r w:rsidRPr="00AB03EB">
        <w:rPr>
          <w:szCs w:val="20"/>
        </w:rPr>
        <w:t xml:space="preserve">Specyfikacja techniczna wraz z numerami katalogowymi poszczególnych elementów oraz numerami seryjnymi poszczególnych elementów, </w:t>
      </w:r>
    </w:p>
    <w:p w14:paraId="1FEB12A8" w14:textId="77777777" w:rsidR="0055454A" w:rsidRPr="00AB03EB" w:rsidRDefault="003120F8" w:rsidP="00AB03EB">
      <w:pPr>
        <w:numPr>
          <w:ilvl w:val="1"/>
          <w:numId w:val="169"/>
        </w:numPr>
        <w:spacing w:line="276" w:lineRule="auto"/>
        <w:ind w:right="182" w:hanging="360"/>
        <w:rPr>
          <w:szCs w:val="20"/>
        </w:rPr>
      </w:pPr>
      <w:r w:rsidRPr="00AB03EB">
        <w:rPr>
          <w:szCs w:val="20"/>
        </w:rPr>
        <w:lastRenderedPageBreak/>
        <w:t xml:space="preserve">Końcowe nazwy oraz szczegółowa adresacja poszczególnych elementów, </w:t>
      </w:r>
    </w:p>
    <w:p w14:paraId="18377201" w14:textId="77777777" w:rsidR="0055454A" w:rsidRPr="00AB03EB" w:rsidRDefault="003120F8" w:rsidP="00AB03EB">
      <w:pPr>
        <w:numPr>
          <w:ilvl w:val="1"/>
          <w:numId w:val="169"/>
        </w:numPr>
        <w:spacing w:line="276" w:lineRule="auto"/>
        <w:ind w:right="182" w:hanging="360"/>
        <w:rPr>
          <w:szCs w:val="20"/>
        </w:rPr>
      </w:pPr>
      <w:r w:rsidRPr="00AB03EB">
        <w:rPr>
          <w:szCs w:val="20"/>
        </w:rPr>
        <w:t xml:space="preserve">Konfiguracja środowiska wraz z połączeniami, konfiguracją poszczególnych elementów w tym logiczną konfiguracją miejsc </w:t>
      </w:r>
    </w:p>
    <w:p w14:paraId="221D41F8" w14:textId="77777777" w:rsidR="0055454A" w:rsidRPr="00AB03EB" w:rsidRDefault="003120F8" w:rsidP="00AB03EB">
      <w:pPr>
        <w:numPr>
          <w:ilvl w:val="1"/>
          <w:numId w:val="169"/>
        </w:numPr>
        <w:spacing w:line="276" w:lineRule="auto"/>
        <w:ind w:right="182" w:hanging="360"/>
        <w:rPr>
          <w:szCs w:val="20"/>
        </w:rPr>
      </w:pPr>
      <w:r w:rsidRPr="00AB03EB">
        <w:rPr>
          <w:szCs w:val="20"/>
        </w:rPr>
        <w:t xml:space="preserve">Komplety poświadczeń do całej infrastruktury – wymagana zmiana haseł domyślnych – dostarczone jako osobny załącznik w postaci zaszyfrowanego pliku </w:t>
      </w:r>
      <w:proofErr w:type="spellStart"/>
      <w:r w:rsidRPr="00AB03EB">
        <w:rPr>
          <w:szCs w:val="20"/>
        </w:rPr>
        <w:t>kdbx</w:t>
      </w:r>
      <w:proofErr w:type="spellEnd"/>
      <w:r w:rsidRPr="00AB03EB">
        <w:rPr>
          <w:szCs w:val="20"/>
        </w:rPr>
        <w:t xml:space="preserve">, </w:t>
      </w:r>
    </w:p>
    <w:p w14:paraId="57788402" w14:textId="77777777" w:rsidR="0055454A" w:rsidRPr="00AB03EB" w:rsidRDefault="003120F8" w:rsidP="00AB03EB">
      <w:pPr>
        <w:numPr>
          <w:ilvl w:val="1"/>
          <w:numId w:val="169"/>
        </w:numPr>
        <w:spacing w:after="0" w:line="276" w:lineRule="auto"/>
        <w:ind w:right="182" w:hanging="360"/>
        <w:rPr>
          <w:szCs w:val="20"/>
        </w:rPr>
      </w:pPr>
      <w:r w:rsidRPr="00AB03EB">
        <w:rPr>
          <w:szCs w:val="20"/>
        </w:rPr>
        <w:t xml:space="preserve">Dokumentacja  techniczna w formie elektronicznej do każdego elementu w języku polskim lub angielskim  </w:t>
      </w:r>
    </w:p>
    <w:p w14:paraId="456D346A" w14:textId="77777777" w:rsidR="0055454A" w:rsidRPr="00AB03EB" w:rsidRDefault="003120F8" w:rsidP="00AB03EB">
      <w:pPr>
        <w:spacing w:after="17" w:line="276" w:lineRule="auto"/>
        <w:ind w:left="358" w:right="0" w:firstLine="0"/>
        <w:jc w:val="left"/>
        <w:rPr>
          <w:szCs w:val="20"/>
        </w:rPr>
      </w:pPr>
      <w:r w:rsidRPr="00AB03EB">
        <w:rPr>
          <w:szCs w:val="20"/>
        </w:rPr>
        <w:t xml:space="preserve"> </w:t>
      </w:r>
    </w:p>
    <w:p w14:paraId="0980B1BC" w14:textId="77777777" w:rsidR="0055454A" w:rsidRPr="00AB03EB" w:rsidRDefault="003120F8" w:rsidP="00AB03EB">
      <w:pPr>
        <w:spacing w:after="55" w:line="276" w:lineRule="auto"/>
        <w:ind w:left="790" w:right="0" w:firstLine="0"/>
        <w:jc w:val="left"/>
        <w:rPr>
          <w:szCs w:val="20"/>
        </w:rPr>
      </w:pPr>
      <w:r w:rsidRPr="00AB03EB">
        <w:rPr>
          <w:szCs w:val="20"/>
        </w:rPr>
        <w:t xml:space="preserve"> </w:t>
      </w:r>
    </w:p>
    <w:p w14:paraId="292F2A01" w14:textId="77777777" w:rsidR="0055454A" w:rsidRPr="00AB03EB" w:rsidRDefault="003120F8" w:rsidP="00AB03EB">
      <w:pPr>
        <w:pStyle w:val="Nagwek3"/>
        <w:tabs>
          <w:tab w:val="center" w:pos="2505"/>
        </w:tabs>
        <w:spacing w:after="293" w:line="276" w:lineRule="auto"/>
        <w:ind w:left="0" w:firstLine="0"/>
        <w:rPr>
          <w:szCs w:val="20"/>
        </w:rPr>
      </w:pPr>
      <w:r w:rsidRPr="00AB03EB">
        <w:rPr>
          <w:b/>
          <w:color w:val="1F497D"/>
          <w:szCs w:val="20"/>
          <w:u w:val="none"/>
        </w:rPr>
        <w:t>XXXIV.</w:t>
      </w:r>
      <w:r w:rsidRPr="00AB03EB">
        <w:rPr>
          <w:rFonts w:eastAsia="Arial"/>
          <w:b/>
          <w:color w:val="1F497D"/>
          <w:szCs w:val="20"/>
          <w:u w:val="none"/>
        </w:rPr>
        <w:t xml:space="preserve"> </w:t>
      </w:r>
      <w:r w:rsidRPr="00AB03EB">
        <w:rPr>
          <w:rFonts w:eastAsia="Arial"/>
          <w:b/>
          <w:color w:val="1F497D"/>
          <w:szCs w:val="20"/>
          <w:u w:val="none"/>
        </w:rPr>
        <w:tab/>
      </w:r>
      <w:r w:rsidRPr="00AB03EB">
        <w:rPr>
          <w:b/>
          <w:color w:val="1F497D"/>
          <w:szCs w:val="20"/>
          <w:u w:val="none"/>
        </w:rPr>
        <w:t xml:space="preserve">Zestawienie wymaganego sprzętu </w:t>
      </w:r>
    </w:p>
    <w:p w14:paraId="116B1E64" w14:textId="77777777" w:rsidR="0055454A" w:rsidRPr="00AB03EB" w:rsidRDefault="003120F8" w:rsidP="00AB03EB">
      <w:pPr>
        <w:tabs>
          <w:tab w:val="center" w:pos="358"/>
          <w:tab w:val="center" w:pos="1648"/>
          <w:tab w:val="center" w:pos="7762"/>
        </w:tabs>
        <w:spacing w:after="4" w:line="276" w:lineRule="auto"/>
        <w:ind w:left="0" w:right="0" w:firstLine="0"/>
        <w:jc w:val="left"/>
        <w:rPr>
          <w:szCs w:val="20"/>
        </w:rPr>
      </w:pPr>
      <w:r w:rsidRPr="00AB03EB">
        <w:rPr>
          <w:rFonts w:eastAsia="Calibri"/>
          <w:szCs w:val="20"/>
        </w:rPr>
        <w:tab/>
      </w:r>
      <w:r w:rsidRPr="00AB03EB">
        <w:rPr>
          <w:b/>
          <w:szCs w:val="20"/>
        </w:rPr>
        <w:t xml:space="preserve"> </w:t>
      </w:r>
      <w:r w:rsidRPr="00AB03EB">
        <w:rPr>
          <w:b/>
          <w:szCs w:val="20"/>
        </w:rPr>
        <w:tab/>
        <w:t xml:space="preserve">Typ sprzętu </w:t>
      </w:r>
      <w:r w:rsidRPr="00AB03EB">
        <w:rPr>
          <w:b/>
          <w:szCs w:val="20"/>
        </w:rPr>
        <w:tab/>
        <w:t xml:space="preserve">ilość </w:t>
      </w:r>
    </w:p>
    <w:tbl>
      <w:tblPr>
        <w:tblStyle w:val="TableGrid"/>
        <w:tblW w:w="9212" w:type="dxa"/>
        <w:tblInd w:w="250" w:type="dxa"/>
        <w:tblCellMar>
          <w:top w:w="8" w:type="dxa"/>
          <w:left w:w="106" w:type="dxa"/>
          <w:right w:w="115" w:type="dxa"/>
        </w:tblCellMar>
        <w:tblLook w:val="04A0" w:firstRow="1" w:lastRow="0" w:firstColumn="1" w:lastColumn="0" w:noHBand="0" w:noVBand="1"/>
      </w:tblPr>
      <w:tblGrid>
        <w:gridCol w:w="780"/>
        <w:gridCol w:w="6438"/>
        <w:gridCol w:w="1994"/>
      </w:tblGrid>
      <w:tr w:rsidR="0055454A" w:rsidRPr="00AB03EB" w14:paraId="60B624C5" w14:textId="77777777">
        <w:trPr>
          <w:trHeight w:val="271"/>
        </w:trPr>
        <w:tc>
          <w:tcPr>
            <w:tcW w:w="780" w:type="dxa"/>
            <w:tcBorders>
              <w:top w:val="single" w:sz="4" w:space="0" w:color="666666"/>
              <w:left w:val="nil"/>
              <w:bottom w:val="single" w:sz="4" w:space="0" w:color="666666"/>
              <w:right w:val="single" w:sz="4" w:space="0" w:color="666666"/>
            </w:tcBorders>
          </w:tcPr>
          <w:p w14:paraId="55799461" w14:textId="77777777" w:rsidR="0055454A" w:rsidRPr="00AB03EB" w:rsidRDefault="003120F8" w:rsidP="00AB03EB">
            <w:pPr>
              <w:spacing w:after="0" w:line="276" w:lineRule="auto"/>
              <w:ind w:left="2" w:right="0" w:firstLine="0"/>
              <w:jc w:val="left"/>
              <w:rPr>
                <w:szCs w:val="20"/>
              </w:rPr>
            </w:pPr>
            <w:r w:rsidRPr="00AB03EB">
              <w:rPr>
                <w:szCs w:val="20"/>
              </w:rPr>
              <w:t>1.</w:t>
            </w:r>
            <w:r w:rsidRPr="00AB03EB">
              <w:rPr>
                <w:rFonts w:eastAsia="Arial"/>
                <w:szCs w:val="20"/>
              </w:rPr>
              <w:t xml:space="preserve"> </w:t>
            </w:r>
            <w:r w:rsidRPr="00AB03EB">
              <w:rPr>
                <w:szCs w:val="20"/>
              </w:rPr>
              <w:t xml:space="preserve"> </w:t>
            </w:r>
          </w:p>
        </w:tc>
        <w:tc>
          <w:tcPr>
            <w:tcW w:w="6437" w:type="dxa"/>
            <w:tcBorders>
              <w:top w:val="single" w:sz="4" w:space="0" w:color="666666"/>
              <w:left w:val="single" w:sz="4" w:space="0" w:color="666666"/>
              <w:bottom w:val="single" w:sz="4" w:space="0" w:color="666666"/>
              <w:right w:val="single" w:sz="4" w:space="0" w:color="666666"/>
            </w:tcBorders>
            <w:shd w:val="clear" w:color="auto" w:fill="CCCCCC"/>
          </w:tcPr>
          <w:p w14:paraId="343E33F7" w14:textId="77777777" w:rsidR="0055454A" w:rsidRPr="00AB03EB" w:rsidRDefault="003120F8" w:rsidP="00AB03EB">
            <w:pPr>
              <w:spacing w:after="0" w:line="276" w:lineRule="auto"/>
              <w:ind w:left="0" w:right="0" w:firstLine="0"/>
              <w:jc w:val="left"/>
              <w:rPr>
                <w:szCs w:val="20"/>
              </w:rPr>
            </w:pPr>
            <w:r w:rsidRPr="00AB03EB">
              <w:rPr>
                <w:szCs w:val="20"/>
              </w:rPr>
              <w:t xml:space="preserve">Macierz </w:t>
            </w:r>
          </w:p>
        </w:tc>
        <w:tc>
          <w:tcPr>
            <w:tcW w:w="1994" w:type="dxa"/>
            <w:tcBorders>
              <w:top w:val="single" w:sz="4" w:space="0" w:color="666666"/>
              <w:left w:val="single" w:sz="4" w:space="0" w:color="666666"/>
              <w:bottom w:val="single" w:sz="4" w:space="0" w:color="666666"/>
              <w:right w:val="single" w:sz="4" w:space="0" w:color="666666"/>
            </w:tcBorders>
            <w:shd w:val="clear" w:color="auto" w:fill="CCCCCC"/>
          </w:tcPr>
          <w:p w14:paraId="515C65B1" w14:textId="77777777" w:rsidR="0055454A" w:rsidRPr="00AB03EB" w:rsidRDefault="003120F8" w:rsidP="00AB03EB">
            <w:pPr>
              <w:spacing w:after="0" w:line="276" w:lineRule="auto"/>
              <w:ind w:left="1" w:right="0" w:firstLine="0"/>
              <w:jc w:val="left"/>
              <w:rPr>
                <w:szCs w:val="20"/>
              </w:rPr>
            </w:pPr>
            <w:r w:rsidRPr="00AB03EB">
              <w:rPr>
                <w:szCs w:val="20"/>
              </w:rPr>
              <w:t xml:space="preserve">2 sztuki </w:t>
            </w:r>
          </w:p>
        </w:tc>
      </w:tr>
      <w:tr w:rsidR="0055454A" w:rsidRPr="00AB03EB" w14:paraId="34FA33C4" w14:textId="77777777">
        <w:trPr>
          <w:trHeight w:val="277"/>
        </w:trPr>
        <w:tc>
          <w:tcPr>
            <w:tcW w:w="780" w:type="dxa"/>
            <w:tcBorders>
              <w:top w:val="single" w:sz="4" w:space="0" w:color="666666"/>
              <w:left w:val="nil"/>
              <w:bottom w:val="single" w:sz="4" w:space="0" w:color="666666"/>
              <w:right w:val="single" w:sz="4" w:space="0" w:color="666666"/>
            </w:tcBorders>
          </w:tcPr>
          <w:p w14:paraId="46AD81DE" w14:textId="77777777" w:rsidR="0055454A" w:rsidRPr="00AB03EB" w:rsidRDefault="003120F8" w:rsidP="00AB03EB">
            <w:pPr>
              <w:spacing w:after="0" w:line="276" w:lineRule="auto"/>
              <w:ind w:left="2" w:right="0" w:firstLine="0"/>
              <w:jc w:val="left"/>
              <w:rPr>
                <w:szCs w:val="20"/>
              </w:rPr>
            </w:pPr>
            <w:r w:rsidRPr="00AB03EB">
              <w:rPr>
                <w:szCs w:val="20"/>
              </w:rPr>
              <w:t>2.</w:t>
            </w:r>
            <w:r w:rsidRPr="00AB03EB">
              <w:rPr>
                <w:rFonts w:eastAsia="Arial"/>
                <w:szCs w:val="20"/>
              </w:rPr>
              <w:t xml:space="preserve"> </w:t>
            </w:r>
            <w:r w:rsidRPr="00AB03EB">
              <w:rPr>
                <w:szCs w:val="20"/>
              </w:rPr>
              <w:t xml:space="preserve"> </w:t>
            </w:r>
          </w:p>
        </w:tc>
        <w:tc>
          <w:tcPr>
            <w:tcW w:w="6437" w:type="dxa"/>
            <w:tcBorders>
              <w:top w:val="single" w:sz="4" w:space="0" w:color="666666"/>
              <w:left w:val="single" w:sz="4" w:space="0" w:color="666666"/>
              <w:bottom w:val="single" w:sz="4" w:space="0" w:color="666666"/>
              <w:right w:val="single" w:sz="4" w:space="0" w:color="666666"/>
            </w:tcBorders>
          </w:tcPr>
          <w:p w14:paraId="095BF57F" w14:textId="77777777" w:rsidR="0055454A" w:rsidRPr="00AB03EB" w:rsidRDefault="003120F8" w:rsidP="00AB03EB">
            <w:pPr>
              <w:spacing w:after="0" w:line="276" w:lineRule="auto"/>
              <w:ind w:left="0" w:right="0" w:firstLine="0"/>
              <w:jc w:val="left"/>
              <w:rPr>
                <w:szCs w:val="20"/>
              </w:rPr>
            </w:pPr>
            <w:r w:rsidRPr="00AB03EB">
              <w:rPr>
                <w:szCs w:val="20"/>
              </w:rPr>
              <w:t xml:space="preserve">Serwer </w:t>
            </w:r>
            <w:proofErr w:type="spellStart"/>
            <w:r w:rsidRPr="00AB03EB">
              <w:rPr>
                <w:szCs w:val="20"/>
              </w:rPr>
              <w:t>wirtualizacyjny</w:t>
            </w:r>
            <w:proofErr w:type="spellEnd"/>
            <w:r w:rsidRPr="00AB03EB">
              <w:rPr>
                <w:szCs w:val="20"/>
              </w:rPr>
              <w:t xml:space="preserve"> </w:t>
            </w:r>
          </w:p>
        </w:tc>
        <w:tc>
          <w:tcPr>
            <w:tcW w:w="1994" w:type="dxa"/>
            <w:tcBorders>
              <w:top w:val="single" w:sz="4" w:space="0" w:color="666666"/>
              <w:left w:val="single" w:sz="4" w:space="0" w:color="666666"/>
              <w:bottom w:val="single" w:sz="4" w:space="0" w:color="666666"/>
              <w:right w:val="single" w:sz="4" w:space="0" w:color="666666"/>
            </w:tcBorders>
          </w:tcPr>
          <w:p w14:paraId="27E5C66E" w14:textId="77777777" w:rsidR="0055454A" w:rsidRPr="00AB03EB" w:rsidRDefault="003120F8" w:rsidP="00AB03EB">
            <w:pPr>
              <w:spacing w:after="0" w:line="276" w:lineRule="auto"/>
              <w:ind w:left="1" w:right="0" w:firstLine="0"/>
              <w:jc w:val="left"/>
              <w:rPr>
                <w:szCs w:val="20"/>
              </w:rPr>
            </w:pPr>
            <w:r w:rsidRPr="00AB03EB">
              <w:rPr>
                <w:szCs w:val="20"/>
              </w:rPr>
              <w:t xml:space="preserve">3 sztuki </w:t>
            </w:r>
          </w:p>
        </w:tc>
      </w:tr>
      <w:tr w:rsidR="0055454A" w:rsidRPr="00AB03EB" w14:paraId="1F9BFAF8" w14:textId="77777777">
        <w:trPr>
          <w:trHeight w:val="272"/>
        </w:trPr>
        <w:tc>
          <w:tcPr>
            <w:tcW w:w="780" w:type="dxa"/>
            <w:tcBorders>
              <w:top w:val="single" w:sz="4" w:space="0" w:color="666666"/>
              <w:left w:val="nil"/>
              <w:bottom w:val="single" w:sz="4" w:space="0" w:color="666666"/>
              <w:right w:val="single" w:sz="4" w:space="0" w:color="666666"/>
            </w:tcBorders>
          </w:tcPr>
          <w:p w14:paraId="7DA0BCD1" w14:textId="77777777" w:rsidR="0055454A" w:rsidRPr="00AB03EB" w:rsidRDefault="003120F8" w:rsidP="00AB03EB">
            <w:pPr>
              <w:spacing w:after="0" w:line="276" w:lineRule="auto"/>
              <w:ind w:left="2" w:right="0" w:firstLine="0"/>
              <w:jc w:val="left"/>
              <w:rPr>
                <w:szCs w:val="20"/>
              </w:rPr>
            </w:pPr>
            <w:r w:rsidRPr="00AB03EB">
              <w:rPr>
                <w:szCs w:val="20"/>
              </w:rPr>
              <w:t>3.</w:t>
            </w:r>
            <w:r w:rsidRPr="00AB03EB">
              <w:rPr>
                <w:rFonts w:eastAsia="Arial"/>
                <w:szCs w:val="20"/>
              </w:rPr>
              <w:t xml:space="preserve"> </w:t>
            </w:r>
            <w:r w:rsidRPr="00AB03EB">
              <w:rPr>
                <w:szCs w:val="20"/>
              </w:rPr>
              <w:t xml:space="preserve"> </w:t>
            </w:r>
          </w:p>
        </w:tc>
        <w:tc>
          <w:tcPr>
            <w:tcW w:w="6437" w:type="dxa"/>
            <w:tcBorders>
              <w:top w:val="single" w:sz="4" w:space="0" w:color="666666"/>
              <w:left w:val="single" w:sz="4" w:space="0" w:color="666666"/>
              <w:bottom w:val="single" w:sz="4" w:space="0" w:color="666666"/>
              <w:right w:val="single" w:sz="4" w:space="0" w:color="666666"/>
            </w:tcBorders>
            <w:shd w:val="clear" w:color="auto" w:fill="CCCCCC"/>
          </w:tcPr>
          <w:p w14:paraId="1A789D3B" w14:textId="77777777" w:rsidR="0055454A" w:rsidRPr="00AB03EB" w:rsidRDefault="003120F8" w:rsidP="00AB03EB">
            <w:pPr>
              <w:spacing w:after="0" w:line="276" w:lineRule="auto"/>
              <w:ind w:left="0" w:right="0" w:firstLine="0"/>
              <w:jc w:val="left"/>
              <w:rPr>
                <w:szCs w:val="20"/>
              </w:rPr>
            </w:pPr>
            <w:r w:rsidRPr="00AB03EB">
              <w:rPr>
                <w:szCs w:val="20"/>
              </w:rPr>
              <w:t xml:space="preserve">Oprogramowanie </w:t>
            </w:r>
            <w:proofErr w:type="spellStart"/>
            <w:r w:rsidRPr="00AB03EB">
              <w:rPr>
                <w:szCs w:val="20"/>
              </w:rPr>
              <w:t>wirtualizacyjne</w:t>
            </w:r>
            <w:proofErr w:type="spellEnd"/>
            <w:r w:rsidRPr="00AB03EB">
              <w:rPr>
                <w:szCs w:val="20"/>
              </w:rPr>
              <w:t xml:space="preserve"> </w:t>
            </w:r>
          </w:p>
        </w:tc>
        <w:tc>
          <w:tcPr>
            <w:tcW w:w="1994" w:type="dxa"/>
            <w:tcBorders>
              <w:top w:val="single" w:sz="4" w:space="0" w:color="666666"/>
              <w:left w:val="single" w:sz="4" w:space="0" w:color="666666"/>
              <w:bottom w:val="single" w:sz="4" w:space="0" w:color="666666"/>
              <w:right w:val="single" w:sz="4" w:space="0" w:color="666666"/>
            </w:tcBorders>
            <w:shd w:val="clear" w:color="auto" w:fill="CCCCCC"/>
          </w:tcPr>
          <w:p w14:paraId="2034AB4A" w14:textId="77777777" w:rsidR="0055454A" w:rsidRPr="00AB03EB" w:rsidRDefault="003120F8" w:rsidP="00AB03EB">
            <w:pPr>
              <w:spacing w:after="0" w:line="276" w:lineRule="auto"/>
              <w:ind w:left="1" w:right="0" w:firstLine="0"/>
              <w:jc w:val="left"/>
              <w:rPr>
                <w:szCs w:val="20"/>
              </w:rPr>
            </w:pPr>
            <w:r w:rsidRPr="00AB03EB">
              <w:rPr>
                <w:szCs w:val="20"/>
              </w:rPr>
              <w:t xml:space="preserve">1 komplet </w:t>
            </w:r>
          </w:p>
        </w:tc>
      </w:tr>
      <w:tr w:rsidR="0055454A" w:rsidRPr="00AB03EB" w14:paraId="38A78A86" w14:textId="77777777">
        <w:trPr>
          <w:trHeight w:val="276"/>
        </w:trPr>
        <w:tc>
          <w:tcPr>
            <w:tcW w:w="780" w:type="dxa"/>
            <w:tcBorders>
              <w:top w:val="single" w:sz="4" w:space="0" w:color="666666"/>
              <w:left w:val="nil"/>
              <w:bottom w:val="single" w:sz="4" w:space="0" w:color="666666"/>
              <w:right w:val="single" w:sz="4" w:space="0" w:color="666666"/>
            </w:tcBorders>
          </w:tcPr>
          <w:p w14:paraId="3DF7C1B4" w14:textId="77777777" w:rsidR="0055454A" w:rsidRPr="00AB03EB" w:rsidRDefault="003120F8" w:rsidP="00AB03EB">
            <w:pPr>
              <w:spacing w:after="0" w:line="276" w:lineRule="auto"/>
              <w:ind w:left="2" w:right="0" w:firstLine="0"/>
              <w:jc w:val="left"/>
              <w:rPr>
                <w:szCs w:val="20"/>
              </w:rPr>
            </w:pPr>
            <w:r w:rsidRPr="00AB03EB">
              <w:rPr>
                <w:szCs w:val="20"/>
              </w:rPr>
              <w:t>4.</w:t>
            </w:r>
            <w:r w:rsidRPr="00AB03EB">
              <w:rPr>
                <w:rFonts w:eastAsia="Arial"/>
                <w:szCs w:val="20"/>
              </w:rPr>
              <w:t xml:space="preserve"> </w:t>
            </w:r>
            <w:r w:rsidRPr="00AB03EB">
              <w:rPr>
                <w:szCs w:val="20"/>
              </w:rPr>
              <w:t xml:space="preserve"> </w:t>
            </w:r>
          </w:p>
        </w:tc>
        <w:tc>
          <w:tcPr>
            <w:tcW w:w="6437" w:type="dxa"/>
            <w:tcBorders>
              <w:top w:val="single" w:sz="4" w:space="0" w:color="666666"/>
              <w:left w:val="single" w:sz="4" w:space="0" w:color="666666"/>
              <w:bottom w:val="single" w:sz="4" w:space="0" w:color="666666"/>
              <w:right w:val="single" w:sz="4" w:space="0" w:color="666666"/>
            </w:tcBorders>
          </w:tcPr>
          <w:p w14:paraId="64CEE66A" w14:textId="77777777" w:rsidR="0055454A" w:rsidRPr="00AB03EB" w:rsidRDefault="003120F8" w:rsidP="00AB03EB">
            <w:pPr>
              <w:spacing w:after="0" w:line="276" w:lineRule="auto"/>
              <w:ind w:left="0" w:right="0" w:firstLine="0"/>
              <w:jc w:val="left"/>
              <w:rPr>
                <w:szCs w:val="20"/>
              </w:rPr>
            </w:pPr>
            <w:r w:rsidRPr="00AB03EB">
              <w:rPr>
                <w:szCs w:val="20"/>
              </w:rPr>
              <w:t xml:space="preserve">Przełączniki FC   </w:t>
            </w:r>
          </w:p>
        </w:tc>
        <w:tc>
          <w:tcPr>
            <w:tcW w:w="1994" w:type="dxa"/>
            <w:tcBorders>
              <w:top w:val="single" w:sz="4" w:space="0" w:color="666666"/>
              <w:left w:val="single" w:sz="4" w:space="0" w:color="666666"/>
              <w:bottom w:val="single" w:sz="4" w:space="0" w:color="666666"/>
              <w:right w:val="single" w:sz="4" w:space="0" w:color="666666"/>
            </w:tcBorders>
          </w:tcPr>
          <w:p w14:paraId="706A4A0B" w14:textId="77777777" w:rsidR="0055454A" w:rsidRPr="00AB03EB" w:rsidRDefault="003120F8" w:rsidP="00AB03EB">
            <w:pPr>
              <w:spacing w:after="0" w:line="276" w:lineRule="auto"/>
              <w:ind w:left="1" w:right="0" w:firstLine="0"/>
              <w:jc w:val="left"/>
              <w:rPr>
                <w:szCs w:val="20"/>
              </w:rPr>
            </w:pPr>
            <w:r w:rsidRPr="00AB03EB">
              <w:rPr>
                <w:szCs w:val="20"/>
              </w:rPr>
              <w:t xml:space="preserve">2 sztuki </w:t>
            </w:r>
          </w:p>
        </w:tc>
      </w:tr>
      <w:tr w:rsidR="0055454A" w:rsidRPr="00AB03EB" w14:paraId="04D9BA42" w14:textId="77777777">
        <w:trPr>
          <w:trHeight w:val="274"/>
        </w:trPr>
        <w:tc>
          <w:tcPr>
            <w:tcW w:w="780" w:type="dxa"/>
            <w:tcBorders>
              <w:top w:val="single" w:sz="4" w:space="0" w:color="666666"/>
              <w:left w:val="nil"/>
              <w:bottom w:val="single" w:sz="4" w:space="0" w:color="666666"/>
              <w:right w:val="single" w:sz="4" w:space="0" w:color="666666"/>
            </w:tcBorders>
          </w:tcPr>
          <w:p w14:paraId="0E79FA58" w14:textId="77777777" w:rsidR="0055454A" w:rsidRPr="00AB03EB" w:rsidRDefault="003120F8" w:rsidP="00AB03EB">
            <w:pPr>
              <w:spacing w:after="0" w:line="276" w:lineRule="auto"/>
              <w:ind w:left="2" w:right="0" w:firstLine="0"/>
              <w:jc w:val="left"/>
              <w:rPr>
                <w:szCs w:val="20"/>
              </w:rPr>
            </w:pPr>
            <w:r w:rsidRPr="00AB03EB">
              <w:rPr>
                <w:szCs w:val="20"/>
              </w:rPr>
              <w:t>5.</w:t>
            </w:r>
            <w:r w:rsidRPr="00AB03EB">
              <w:rPr>
                <w:rFonts w:eastAsia="Arial"/>
                <w:szCs w:val="20"/>
              </w:rPr>
              <w:t xml:space="preserve"> </w:t>
            </w:r>
            <w:r w:rsidRPr="00AB03EB">
              <w:rPr>
                <w:szCs w:val="20"/>
              </w:rPr>
              <w:t xml:space="preserve"> </w:t>
            </w:r>
          </w:p>
        </w:tc>
        <w:tc>
          <w:tcPr>
            <w:tcW w:w="6437" w:type="dxa"/>
            <w:tcBorders>
              <w:top w:val="single" w:sz="4" w:space="0" w:color="666666"/>
              <w:left w:val="single" w:sz="4" w:space="0" w:color="666666"/>
              <w:bottom w:val="single" w:sz="4" w:space="0" w:color="666666"/>
              <w:right w:val="single" w:sz="4" w:space="0" w:color="666666"/>
            </w:tcBorders>
            <w:shd w:val="clear" w:color="auto" w:fill="CCCCCC"/>
          </w:tcPr>
          <w:p w14:paraId="7885B644" w14:textId="77777777" w:rsidR="0055454A" w:rsidRPr="00AB03EB" w:rsidRDefault="003120F8" w:rsidP="00AB03EB">
            <w:pPr>
              <w:spacing w:after="0" w:line="276" w:lineRule="auto"/>
              <w:ind w:left="0" w:right="0" w:firstLine="0"/>
              <w:jc w:val="left"/>
              <w:rPr>
                <w:szCs w:val="20"/>
              </w:rPr>
            </w:pPr>
            <w:r w:rsidRPr="00AB03EB">
              <w:rPr>
                <w:szCs w:val="20"/>
              </w:rPr>
              <w:t xml:space="preserve">Serwerowy system operacyjny </w:t>
            </w:r>
          </w:p>
        </w:tc>
        <w:tc>
          <w:tcPr>
            <w:tcW w:w="1994" w:type="dxa"/>
            <w:tcBorders>
              <w:top w:val="single" w:sz="4" w:space="0" w:color="666666"/>
              <w:left w:val="single" w:sz="4" w:space="0" w:color="666666"/>
              <w:bottom w:val="single" w:sz="4" w:space="0" w:color="666666"/>
              <w:right w:val="single" w:sz="4" w:space="0" w:color="666666"/>
            </w:tcBorders>
            <w:shd w:val="clear" w:color="auto" w:fill="CCCCCC"/>
          </w:tcPr>
          <w:p w14:paraId="3CAE46AA" w14:textId="77777777" w:rsidR="0055454A" w:rsidRPr="00AB03EB" w:rsidRDefault="003120F8" w:rsidP="00AB03EB">
            <w:pPr>
              <w:spacing w:after="0" w:line="276" w:lineRule="auto"/>
              <w:ind w:left="1" w:right="0" w:firstLine="0"/>
              <w:jc w:val="left"/>
              <w:rPr>
                <w:szCs w:val="20"/>
              </w:rPr>
            </w:pPr>
            <w:r w:rsidRPr="00AB03EB">
              <w:rPr>
                <w:szCs w:val="20"/>
              </w:rPr>
              <w:t xml:space="preserve">3 komplety </w:t>
            </w:r>
          </w:p>
        </w:tc>
      </w:tr>
      <w:tr w:rsidR="0055454A" w:rsidRPr="00AB03EB" w14:paraId="010D7973" w14:textId="77777777">
        <w:trPr>
          <w:trHeight w:val="276"/>
        </w:trPr>
        <w:tc>
          <w:tcPr>
            <w:tcW w:w="780" w:type="dxa"/>
            <w:tcBorders>
              <w:top w:val="single" w:sz="4" w:space="0" w:color="666666"/>
              <w:left w:val="nil"/>
              <w:bottom w:val="single" w:sz="4" w:space="0" w:color="666666"/>
              <w:right w:val="single" w:sz="4" w:space="0" w:color="666666"/>
            </w:tcBorders>
          </w:tcPr>
          <w:p w14:paraId="2FCB28EE" w14:textId="77777777" w:rsidR="0055454A" w:rsidRPr="00AB03EB" w:rsidRDefault="003120F8" w:rsidP="00AB03EB">
            <w:pPr>
              <w:spacing w:after="0" w:line="276" w:lineRule="auto"/>
              <w:ind w:left="2" w:right="0" w:firstLine="0"/>
              <w:jc w:val="left"/>
              <w:rPr>
                <w:szCs w:val="20"/>
              </w:rPr>
            </w:pPr>
            <w:r w:rsidRPr="00AB03EB">
              <w:rPr>
                <w:szCs w:val="20"/>
              </w:rPr>
              <w:t>6.</w:t>
            </w:r>
            <w:r w:rsidRPr="00AB03EB">
              <w:rPr>
                <w:rFonts w:eastAsia="Arial"/>
                <w:szCs w:val="20"/>
              </w:rPr>
              <w:t xml:space="preserve"> </w:t>
            </w:r>
            <w:r w:rsidRPr="00AB03EB">
              <w:rPr>
                <w:szCs w:val="20"/>
              </w:rPr>
              <w:t xml:space="preserve"> </w:t>
            </w:r>
          </w:p>
        </w:tc>
        <w:tc>
          <w:tcPr>
            <w:tcW w:w="6437" w:type="dxa"/>
            <w:tcBorders>
              <w:top w:val="single" w:sz="4" w:space="0" w:color="666666"/>
              <w:left w:val="single" w:sz="4" w:space="0" w:color="666666"/>
              <w:bottom w:val="single" w:sz="4" w:space="0" w:color="666666"/>
              <w:right w:val="single" w:sz="4" w:space="0" w:color="666666"/>
            </w:tcBorders>
          </w:tcPr>
          <w:p w14:paraId="1FEDF9B8" w14:textId="77777777" w:rsidR="0055454A" w:rsidRPr="00AB03EB" w:rsidRDefault="003120F8" w:rsidP="00AB03EB">
            <w:pPr>
              <w:spacing w:after="0" w:line="276" w:lineRule="auto"/>
              <w:ind w:left="0" w:right="0" w:firstLine="0"/>
              <w:jc w:val="left"/>
              <w:rPr>
                <w:szCs w:val="20"/>
              </w:rPr>
            </w:pPr>
            <w:r w:rsidRPr="00AB03EB">
              <w:rPr>
                <w:szCs w:val="20"/>
              </w:rPr>
              <w:t xml:space="preserve">Licencje dostępowe serwera </w:t>
            </w:r>
          </w:p>
        </w:tc>
        <w:tc>
          <w:tcPr>
            <w:tcW w:w="1994" w:type="dxa"/>
            <w:tcBorders>
              <w:top w:val="single" w:sz="4" w:space="0" w:color="666666"/>
              <w:left w:val="single" w:sz="4" w:space="0" w:color="666666"/>
              <w:bottom w:val="single" w:sz="4" w:space="0" w:color="666666"/>
              <w:right w:val="single" w:sz="4" w:space="0" w:color="666666"/>
            </w:tcBorders>
          </w:tcPr>
          <w:p w14:paraId="0791D7B9" w14:textId="77777777" w:rsidR="0055454A" w:rsidRPr="00AB03EB" w:rsidRDefault="003120F8" w:rsidP="00AB03EB">
            <w:pPr>
              <w:spacing w:after="0" w:line="276" w:lineRule="auto"/>
              <w:ind w:left="1" w:right="0" w:firstLine="0"/>
              <w:jc w:val="left"/>
              <w:rPr>
                <w:szCs w:val="20"/>
              </w:rPr>
            </w:pPr>
            <w:r w:rsidRPr="00AB03EB">
              <w:rPr>
                <w:szCs w:val="20"/>
              </w:rPr>
              <w:t xml:space="preserve">200 sztuk </w:t>
            </w:r>
          </w:p>
        </w:tc>
      </w:tr>
      <w:tr w:rsidR="0055454A" w:rsidRPr="00AB03EB" w14:paraId="39B5317D" w14:textId="77777777">
        <w:trPr>
          <w:trHeight w:val="271"/>
        </w:trPr>
        <w:tc>
          <w:tcPr>
            <w:tcW w:w="780" w:type="dxa"/>
            <w:tcBorders>
              <w:top w:val="single" w:sz="4" w:space="0" w:color="666666"/>
              <w:left w:val="nil"/>
              <w:bottom w:val="single" w:sz="4" w:space="0" w:color="666666"/>
              <w:right w:val="single" w:sz="4" w:space="0" w:color="666666"/>
            </w:tcBorders>
          </w:tcPr>
          <w:p w14:paraId="7CF8EED1" w14:textId="77777777" w:rsidR="0055454A" w:rsidRPr="00AB03EB" w:rsidRDefault="003120F8" w:rsidP="00AB03EB">
            <w:pPr>
              <w:spacing w:after="0" w:line="276" w:lineRule="auto"/>
              <w:ind w:left="2" w:right="0" w:firstLine="0"/>
              <w:jc w:val="left"/>
              <w:rPr>
                <w:szCs w:val="20"/>
              </w:rPr>
            </w:pPr>
            <w:r w:rsidRPr="00AB03EB">
              <w:rPr>
                <w:szCs w:val="20"/>
              </w:rPr>
              <w:t>7.</w:t>
            </w:r>
            <w:r w:rsidRPr="00AB03EB">
              <w:rPr>
                <w:rFonts w:eastAsia="Arial"/>
                <w:szCs w:val="20"/>
              </w:rPr>
              <w:t xml:space="preserve"> </w:t>
            </w:r>
            <w:r w:rsidRPr="00AB03EB">
              <w:rPr>
                <w:szCs w:val="20"/>
              </w:rPr>
              <w:t xml:space="preserve"> </w:t>
            </w:r>
          </w:p>
        </w:tc>
        <w:tc>
          <w:tcPr>
            <w:tcW w:w="6437" w:type="dxa"/>
            <w:tcBorders>
              <w:top w:val="single" w:sz="4" w:space="0" w:color="666666"/>
              <w:left w:val="single" w:sz="4" w:space="0" w:color="666666"/>
              <w:bottom w:val="single" w:sz="4" w:space="0" w:color="666666"/>
              <w:right w:val="single" w:sz="4" w:space="0" w:color="666666"/>
            </w:tcBorders>
            <w:shd w:val="clear" w:color="auto" w:fill="CCCCCC"/>
          </w:tcPr>
          <w:p w14:paraId="74EEB10C" w14:textId="77777777" w:rsidR="0055454A" w:rsidRPr="00AB03EB" w:rsidRDefault="003120F8" w:rsidP="00AB03EB">
            <w:pPr>
              <w:spacing w:after="0" w:line="276" w:lineRule="auto"/>
              <w:ind w:left="0" w:right="0" w:firstLine="0"/>
              <w:jc w:val="left"/>
              <w:rPr>
                <w:szCs w:val="20"/>
              </w:rPr>
            </w:pPr>
            <w:r w:rsidRPr="00AB03EB">
              <w:rPr>
                <w:szCs w:val="20"/>
              </w:rPr>
              <w:t xml:space="preserve">UTM </w:t>
            </w:r>
          </w:p>
        </w:tc>
        <w:tc>
          <w:tcPr>
            <w:tcW w:w="1994" w:type="dxa"/>
            <w:tcBorders>
              <w:top w:val="single" w:sz="4" w:space="0" w:color="666666"/>
              <w:left w:val="single" w:sz="4" w:space="0" w:color="666666"/>
              <w:bottom w:val="single" w:sz="4" w:space="0" w:color="666666"/>
              <w:right w:val="single" w:sz="4" w:space="0" w:color="666666"/>
            </w:tcBorders>
            <w:shd w:val="clear" w:color="auto" w:fill="CCCCCC"/>
          </w:tcPr>
          <w:p w14:paraId="040B1F1C" w14:textId="05CC58AC" w:rsidR="0055454A" w:rsidRPr="00AB03EB" w:rsidRDefault="00AF7207" w:rsidP="00AB03EB">
            <w:pPr>
              <w:spacing w:after="0" w:line="276" w:lineRule="auto"/>
              <w:ind w:left="1" w:right="0" w:firstLine="0"/>
              <w:jc w:val="left"/>
              <w:rPr>
                <w:szCs w:val="20"/>
              </w:rPr>
            </w:pPr>
            <w:r>
              <w:rPr>
                <w:szCs w:val="20"/>
              </w:rPr>
              <w:t>2</w:t>
            </w:r>
            <w:r w:rsidR="003120F8" w:rsidRPr="00AB03EB">
              <w:rPr>
                <w:szCs w:val="20"/>
              </w:rPr>
              <w:t xml:space="preserve"> sztuka </w:t>
            </w:r>
          </w:p>
        </w:tc>
      </w:tr>
      <w:tr w:rsidR="0055454A" w:rsidRPr="00AB03EB" w14:paraId="267B6DA3" w14:textId="77777777">
        <w:trPr>
          <w:trHeight w:val="278"/>
        </w:trPr>
        <w:tc>
          <w:tcPr>
            <w:tcW w:w="780" w:type="dxa"/>
            <w:tcBorders>
              <w:top w:val="single" w:sz="4" w:space="0" w:color="666666"/>
              <w:left w:val="nil"/>
              <w:bottom w:val="single" w:sz="4" w:space="0" w:color="666666"/>
              <w:right w:val="single" w:sz="4" w:space="0" w:color="666666"/>
            </w:tcBorders>
          </w:tcPr>
          <w:p w14:paraId="77386AB7" w14:textId="77777777" w:rsidR="0055454A" w:rsidRPr="00AB03EB" w:rsidRDefault="003120F8" w:rsidP="00AB03EB">
            <w:pPr>
              <w:spacing w:after="0" w:line="276" w:lineRule="auto"/>
              <w:ind w:left="2" w:right="0" w:firstLine="0"/>
              <w:jc w:val="left"/>
              <w:rPr>
                <w:szCs w:val="20"/>
              </w:rPr>
            </w:pPr>
            <w:r w:rsidRPr="00AB03EB">
              <w:rPr>
                <w:szCs w:val="20"/>
              </w:rPr>
              <w:t>8.</w:t>
            </w:r>
            <w:r w:rsidRPr="00AB03EB">
              <w:rPr>
                <w:rFonts w:eastAsia="Arial"/>
                <w:szCs w:val="20"/>
              </w:rPr>
              <w:t xml:space="preserve"> </w:t>
            </w:r>
            <w:r w:rsidRPr="00AB03EB">
              <w:rPr>
                <w:szCs w:val="20"/>
              </w:rPr>
              <w:t xml:space="preserve"> </w:t>
            </w:r>
          </w:p>
        </w:tc>
        <w:tc>
          <w:tcPr>
            <w:tcW w:w="6437" w:type="dxa"/>
            <w:tcBorders>
              <w:top w:val="single" w:sz="4" w:space="0" w:color="666666"/>
              <w:left w:val="single" w:sz="4" w:space="0" w:color="666666"/>
              <w:bottom w:val="single" w:sz="4" w:space="0" w:color="666666"/>
              <w:right w:val="single" w:sz="4" w:space="0" w:color="666666"/>
            </w:tcBorders>
          </w:tcPr>
          <w:p w14:paraId="4A62D44F" w14:textId="77777777" w:rsidR="0055454A" w:rsidRPr="00AB03EB" w:rsidRDefault="003120F8" w:rsidP="00AB03EB">
            <w:pPr>
              <w:spacing w:after="0" w:line="276" w:lineRule="auto"/>
              <w:ind w:left="0" w:right="0" w:firstLine="0"/>
              <w:jc w:val="left"/>
              <w:rPr>
                <w:szCs w:val="20"/>
              </w:rPr>
            </w:pPr>
            <w:r w:rsidRPr="00AB03EB">
              <w:rPr>
                <w:szCs w:val="20"/>
              </w:rPr>
              <w:t xml:space="preserve">Przełącznik Rdzenia Sieci </w:t>
            </w:r>
          </w:p>
        </w:tc>
        <w:tc>
          <w:tcPr>
            <w:tcW w:w="1994" w:type="dxa"/>
            <w:tcBorders>
              <w:top w:val="single" w:sz="4" w:space="0" w:color="666666"/>
              <w:left w:val="single" w:sz="4" w:space="0" w:color="666666"/>
              <w:bottom w:val="single" w:sz="4" w:space="0" w:color="666666"/>
              <w:right w:val="single" w:sz="4" w:space="0" w:color="666666"/>
            </w:tcBorders>
          </w:tcPr>
          <w:p w14:paraId="4C77AED8" w14:textId="77777777" w:rsidR="0055454A" w:rsidRPr="00AB03EB" w:rsidRDefault="003120F8" w:rsidP="00AB03EB">
            <w:pPr>
              <w:spacing w:after="0" w:line="276" w:lineRule="auto"/>
              <w:ind w:left="1" w:right="0" w:firstLine="0"/>
              <w:jc w:val="left"/>
              <w:rPr>
                <w:szCs w:val="20"/>
              </w:rPr>
            </w:pPr>
            <w:r w:rsidRPr="00AB03EB">
              <w:rPr>
                <w:szCs w:val="20"/>
              </w:rPr>
              <w:t xml:space="preserve">2 sztuki </w:t>
            </w:r>
          </w:p>
        </w:tc>
      </w:tr>
      <w:tr w:rsidR="0055454A" w:rsidRPr="00AB03EB" w14:paraId="523393DF" w14:textId="77777777">
        <w:trPr>
          <w:trHeight w:val="271"/>
        </w:trPr>
        <w:tc>
          <w:tcPr>
            <w:tcW w:w="780" w:type="dxa"/>
            <w:tcBorders>
              <w:top w:val="single" w:sz="4" w:space="0" w:color="666666"/>
              <w:left w:val="nil"/>
              <w:bottom w:val="single" w:sz="4" w:space="0" w:color="666666"/>
              <w:right w:val="single" w:sz="4" w:space="0" w:color="666666"/>
            </w:tcBorders>
          </w:tcPr>
          <w:p w14:paraId="6829BF88" w14:textId="77777777" w:rsidR="0055454A" w:rsidRPr="00AB03EB" w:rsidRDefault="003120F8" w:rsidP="00AB03EB">
            <w:pPr>
              <w:spacing w:after="0" w:line="276" w:lineRule="auto"/>
              <w:ind w:left="2" w:right="0" w:firstLine="0"/>
              <w:jc w:val="left"/>
              <w:rPr>
                <w:szCs w:val="20"/>
              </w:rPr>
            </w:pPr>
            <w:r w:rsidRPr="00AB03EB">
              <w:rPr>
                <w:szCs w:val="20"/>
              </w:rPr>
              <w:t>9.</w:t>
            </w:r>
            <w:r w:rsidRPr="00AB03EB">
              <w:rPr>
                <w:rFonts w:eastAsia="Arial"/>
                <w:szCs w:val="20"/>
              </w:rPr>
              <w:t xml:space="preserve"> </w:t>
            </w:r>
            <w:r w:rsidRPr="00AB03EB">
              <w:rPr>
                <w:szCs w:val="20"/>
              </w:rPr>
              <w:t xml:space="preserve"> </w:t>
            </w:r>
          </w:p>
        </w:tc>
        <w:tc>
          <w:tcPr>
            <w:tcW w:w="6437" w:type="dxa"/>
            <w:tcBorders>
              <w:top w:val="single" w:sz="4" w:space="0" w:color="666666"/>
              <w:left w:val="single" w:sz="4" w:space="0" w:color="666666"/>
              <w:bottom w:val="single" w:sz="4" w:space="0" w:color="666666"/>
              <w:right w:val="single" w:sz="4" w:space="0" w:color="666666"/>
            </w:tcBorders>
            <w:shd w:val="clear" w:color="auto" w:fill="CCCCCC"/>
          </w:tcPr>
          <w:p w14:paraId="24A5C2E3" w14:textId="77777777" w:rsidR="0055454A" w:rsidRPr="00AB03EB" w:rsidRDefault="003120F8" w:rsidP="00AB03EB">
            <w:pPr>
              <w:spacing w:after="0" w:line="276" w:lineRule="auto"/>
              <w:ind w:left="0" w:right="0" w:firstLine="0"/>
              <w:jc w:val="left"/>
              <w:rPr>
                <w:szCs w:val="20"/>
              </w:rPr>
            </w:pPr>
            <w:r w:rsidRPr="00AB03EB">
              <w:rPr>
                <w:szCs w:val="20"/>
              </w:rPr>
              <w:t xml:space="preserve">Przełącznik dostępowy Sieci 28 port POE </w:t>
            </w:r>
          </w:p>
        </w:tc>
        <w:tc>
          <w:tcPr>
            <w:tcW w:w="1994" w:type="dxa"/>
            <w:tcBorders>
              <w:top w:val="single" w:sz="4" w:space="0" w:color="666666"/>
              <w:left w:val="single" w:sz="4" w:space="0" w:color="666666"/>
              <w:bottom w:val="single" w:sz="4" w:space="0" w:color="666666"/>
              <w:right w:val="single" w:sz="4" w:space="0" w:color="666666"/>
            </w:tcBorders>
            <w:shd w:val="clear" w:color="auto" w:fill="CCCCCC"/>
          </w:tcPr>
          <w:p w14:paraId="06324952" w14:textId="77777777" w:rsidR="0055454A" w:rsidRPr="00AB03EB" w:rsidRDefault="003120F8" w:rsidP="00AB03EB">
            <w:pPr>
              <w:spacing w:after="0" w:line="276" w:lineRule="auto"/>
              <w:ind w:left="1" w:right="0" w:firstLine="0"/>
              <w:jc w:val="left"/>
              <w:rPr>
                <w:szCs w:val="20"/>
              </w:rPr>
            </w:pPr>
            <w:r w:rsidRPr="00AB03EB">
              <w:rPr>
                <w:szCs w:val="20"/>
              </w:rPr>
              <w:t xml:space="preserve">6 sztuk </w:t>
            </w:r>
          </w:p>
        </w:tc>
      </w:tr>
      <w:tr w:rsidR="0055454A" w:rsidRPr="00AB03EB" w14:paraId="55F0B7ED" w14:textId="77777777">
        <w:trPr>
          <w:trHeight w:val="277"/>
        </w:trPr>
        <w:tc>
          <w:tcPr>
            <w:tcW w:w="780" w:type="dxa"/>
            <w:tcBorders>
              <w:top w:val="single" w:sz="4" w:space="0" w:color="666666"/>
              <w:left w:val="nil"/>
              <w:bottom w:val="single" w:sz="4" w:space="0" w:color="666666"/>
              <w:right w:val="single" w:sz="4" w:space="0" w:color="666666"/>
            </w:tcBorders>
          </w:tcPr>
          <w:p w14:paraId="1FBCBDFC" w14:textId="77777777" w:rsidR="0055454A" w:rsidRPr="00AB03EB" w:rsidRDefault="003120F8" w:rsidP="00AB03EB">
            <w:pPr>
              <w:spacing w:after="0" w:line="276" w:lineRule="auto"/>
              <w:ind w:left="2" w:right="0" w:firstLine="0"/>
              <w:jc w:val="left"/>
              <w:rPr>
                <w:szCs w:val="20"/>
              </w:rPr>
            </w:pPr>
            <w:r w:rsidRPr="00AB03EB">
              <w:rPr>
                <w:szCs w:val="20"/>
              </w:rPr>
              <w:t>10.</w:t>
            </w:r>
            <w:r w:rsidRPr="00AB03EB">
              <w:rPr>
                <w:rFonts w:eastAsia="Arial"/>
                <w:szCs w:val="20"/>
              </w:rPr>
              <w:t xml:space="preserve"> </w:t>
            </w:r>
            <w:r w:rsidRPr="00AB03EB">
              <w:rPr>
                <w:szCs w:val="20"/>
              </w:rPr>
              <w:t xml:space="preserve"> </w:t>
            </w:r>
          </w:p>
        </w:tc>
        <w:tc>
          <w:tcPr>
            <w:tcW w:w="6437" w:type="dxa"/>
            <w:tcBorders>
              <w:top w:val="single" w:sz="4" w:space="0" w:color="666666"/>
              <w:left w:val="single" w:sz="4" w:space="0" w:color="666666"/>
              <w:bottom w:val="single" w:sz="4" w:space="0" w:color="666666"/>
              <w:right w:val="single" w:sz="4" w:space="0" w:color="666666"/>
            </w:tcBorders>
          </w:tcPr>
          <w:p w14:paraId="26D13C92" w14:textId="77777777" w:rsidR="0055454A" w:rsidRPr="00AB03EB" w:rsidRDefault="003120F8" w:rsidP="00AB03EB">
            <w:pPr>
              <w:spacing w:after="0" w:line="276" w:lineRule="auto"/>
              <w:ind w:left="0" w:right="0" w:firstLine="0"/>
              <w:jc w:val="left"/>
              <w:rPr>
                <w:szCs w:val="20"/>
              </w:rPr>
            </w:pPr>
            <w:r w:rsidRPr="00AB03EB">
              <w:rPr>
                <w:szCs w:val="20"/>
              </w:rPr>
              <w:t xml:space="preserve">Przełącznik dostępowy Sieci 48 port POE </w:t>
            </w:r>
          </w:p>
        </w:tc>
        <w:tc>
          <w:tcPr>
            <w:tcW w:w="1994" w:type="dxa"/>
            <w:tcBorders>
              <w:top w:val="single" w:sz="4" w:space="0" w:color="666666"/>
              <w:left w:val="single" w:sz="4" w:space="0" w:color="666666"/>
              <w:bottom w:val="single" w:sz="4" w:space="0" w:color="666666"/>
              <w:right w:val="single" w:sz="4" w:space="0" w:color="666666"/>
            </w:tcBorders>
          </w:tcPr>
          <w:p w14:paraId="440D8694" w14:textId="77777777" w:rsidR="0055454A" w:rsidRPr="00AB03EB" w:rsidRDefault="003120F8" w:rsidP="00AB03EB">
            <w:pPr>
              <w:spacing w:after="0" w:line="276" w:lineRule="auto"/>
              <w:ind w:left="1" w:right="0" w:firstLine="0"/>
              <w:jc w:val="left"/>
              <w:rPr>
                <w:szCs w:val="20"/>
              </w:rPr>
            </w:pPr>
            <w:r w:rsidRPr="00AB03EB">
              <w:rPr>
                <w:szCs w:val="20"/>
              </w:rPr>
              <w:t xml:space="preserve">5 sztuk </w:t>
            </w:r>
          </w:p>
        </w:tc>
      </w:tr>
      <w:tr w:rsidR="0055454A" w:rsidRPr="00AB03EB" w14:paraId="794403AD" w14:textId="77777777">
        <w:trPr>
          <w:trHeight w:val="272"/>
        </w:trPr>
        <w:tc>
          <w:tcPr>
            <w:tcW w:w="780" w:type="dxa"/>
            <w:tcBorders>
              <w:top w:val="single" w:sz="4" w:space="0" w:color="666666"/>
              <w:left w:val="nil"/>
              <w:bottom w:val="single" w:sz="4" w:space="0" w:color="666666"/>
              <w:right w:val="single" w:sz="4" w:space="0" w:color="666666"/>
            </w:tcBorders>
          </w:tcPr>
          <w:p w14:paraId="0ECCE8FA" w14:textId="77777777" w:rsidR="0055454A" w:rsidRPr="00AB03EB" w:rsidRDefault="003120F8" w:rsidP="00AB03EB">
            <w:pPr>
              <w:spacing w:after="0" w:line="276" w:lineRule="auto"/>
              <w:ind w:left="2" w:right="0" w:firstLine="0"/>
              <w:jc w:val="left"/>
              <w:rPr>
                <w:szCs w:val="20"/>
              </w:rPr>
            </w:pPr>
            <w:r w:rsidRPr="00AB03EB">
              <w:rPr>
                <w:szCs w:val="20"/>
              </w:rPr>
              <w:t>11.</w:t>
            </w:r>
            <w:r w:rsidRPr="00AB03EB">
              <w:rPr>
                <w:rFonts w:eastAsia="Arial"/>
                <w:szCs w:val="20"/>
              </w:rPr>
              <w:t xml:space="preserve"> </w:t>
            </w:r>
            <w:r w:rsidRPr="00AB03EB">
              <w:rPr>
                <w:szCs w:val="20"/>
              </w:rPr>
              <w:t xml:space="preserve"> </w:t>
            </w:r>
          </w:p>
        </w:tc>
        <w:tc>
          <w:tcPr>
            <w:tcW w:w="6437" w:type="dxa"/>
            <w:tcBorders>
              <w:top w:val="single" w:sz="4" w:space="0" w:color="666666"/>
              <w:left w:val="single" w:sz="4" w:space="0" w:color="666666"/>
              <w:bottom w:val="single" w:sz="4" w:space="0" w:color="666666"/>
              <w:right w:val="single" w:sz="4" w:space="0" w:color="666666"/>
            </w:tcBorders>
            <w:shd w:val="clear" w:color="auto" w:fill="CCCCCC"/>
          </w:tcPr>
          <w:p w14:paraId="6612652E" w14:textId="77777777" w:rsidR="0055454A" w:rsidRPr="00AB03EB" w:rsidRDefault="003120F8" w:rsidP="00AB03EB">
            <w:pPr>
              <w:spacing w:after="0" w:line="276" w:lineRule="auto"/>
              <w:ind w:left="0" w:right="0" w:firstLine="0"/>
              <w:jc w:val="left"/>
              <w:rPr>
                <w:szCs w:val="20"/>
              </w:rPr>
            </w:pPr>
            <w:r w:rsidRPr="00AB03EB">
              <w:rPr>
                <w:szCs w:val="20"/>
              </w:rPr>
              <w:t xml:space="preserve">Punkt Dostępowy </w:t>
            </w:r>
            <w:proofErr w:type="spellStart"/>
            <w:r w:rsidRPr="00AB03EB">
              <w:rPr>
                <w:szCs w:val="20"/>
              </w:rPr>
              <w:t>Acces</w:t>
            </w:r>
            <w:proofErr w:type="spellEnd"/>
            <w:r w:rsidRPr="00AB03EB">
              <w:rPr>
                <w:szCs w:val="20"/>
              </w:rPr>
              <w:t xml:space="preserve">-Point POE </w:t>
            </w:r>
          </w:p>
        </w:tc>
        <w:tc>
          <w:tcPr>
            <w:tcW w:w="1994" w:type="dxa"/>
            <w:tcBorders>
              <w:top w:val="single" w:sz="4" w:space="0" w:color="666666"/>
              <w:left w:val="single" w:sz="4" w:space="0" w:color="666666"/>
              <w:bottom w:val="single" w:sz="4" w:space="0" w:color="666666"/>
              <w:right w:val="single" w:sz="4" w:space="0" w:color="666666"/>
            </w:tcBorders>
            <w:shd w:val="clear" w:color="auto" w:fill="CCCCCC"/>
          </w:tcPr>
          <w:p w14:paraId="6AC095E9" w14:textId="77777777" w:rsidR="0055454A" w:rsidRPr="00AB03EB" w:rsidRDefault="003120F8" w:rsidP="00AB03EB">
            <w:pPr>
              <w:spacing w:after="0" w:line="276" w:lineRule="auto"/>
              <w:ind w:left="1" w:right="0" w:firstLine="0"/>
              <w:jc w:val="left"/>
              <w:rPr>
                <w:szCs w:val="20"/>
              </w:rPr>
            </w:pPr>
            <w:r w:rsidRPr="00AB03EB">
              <w:rPr>
                <w:szCs w:val="20"/>
              </w:rPr>
              <w:t xml:space="preserve">38 sztuk </w:t>
            </w:r>
          </w:p>
        </w:tc>
      </w:tr>
      <w:tr w:rsidR="0055454A" w:rsidRPr="00AB03EB" w14:paraId="5D110087" w14:textId="77777777">
        <w:trPr>
          <w:trHeight w:val="276"/>
        </w:trPr>
        <w:tc>
          <w:tcPr>
            <w:tcW w:w="780" w:type="dxa"/>
            <w:tcBorders>
              <w:top w:val="single" w:sz="4" w:space="0" w:color="666666"/>
              <w:left w:val="nil"/>
              <w:bottom w:val="single" w:sz="4" w:space="0" w:color="666666"/>
              <w:right w:val="single" w:sz="4" w:space="0" w:color="666666"/>
            </w:tcBorders>
          </w:tcPr>
          <w:p w14:paraId="414E039A" w14:textId="77777777" w:rsidR="0055454A" w:rsidRPr="00AB03EB" w:rsidRDefault="003120F8" w:rsidP="00AB03EB">
            <w:pPr>
              <w:spacing w:after="0" w:line="276" w:lineRule="auto"/>
              <w:ind w:left="2" w:right="0" w:firstLine="0"/>
              <w:jc w:val="left"/>
              <w:rPr>
                <w:szCs w:val="20"/>
              </w:rPr>
            </w:pPr>
            <w:r w:rsidRPr="00AB03EB">
              <w:rPr>
                <w:szCs w:val="20"/>
              </w:rPr>
              <w:t>12.</w:t>
            </w:r>
            <w:r w:rsidRPr="00AB03EB">
              <w:rPr>
                <w:rFonts w:eastAsia="Arial"/>
                <w:szCs w:val="20"/>
              </w:rPr>
              <w:t xml:space="preserve"> </w:t>
            </w:r>
            <w:r w:rsidRPr="00AB03EB">
              <w:rPr>
                <w:szCs w:val="20"/>
              </w:rPr>
              <w:t xml:space="preserve"> </w:t>
            </w:r>
          </w:p>
        </w:tc>
        <w:tc>
          <w:tcPr>
            <w:tcW w:w="6437" w:type="dxa"/>
            <w:tcBorders>
              <w:top w:val="single" w:sz="4" w:space="0" w:color="666666"/>
              <w:left w:val="single" w:sz="4" w:space="0" w:color="666666"/>
              <w:bottom w:val="single" w:sz="4" w:space="0" w:color="666666"/>
              <w:right w:val="single" w:sz="4" w:space="0" w:color="666666"/>
            </w:tcBorders>
          </w:tcPr>
          <w:p w14:paraId="68ECF93E" w14:textId="77777777" w:rsidR="0055454A" w:rsidRPr="00AB03EB" w:rsidRDefault="003120F8" w:rsidP="00AB03EB">
            <w:pPr>
              <w:spacing w:after="0" w:line="276" w:lineRule="auto"/>
              <w:ind w:left="0" w:right="0" w:firstLine="0"/>
              <w:jc w:val="left"/>
              <w:rPr>
                <w:szCs w:val="20"/>
              </w:rPr>
            </w:pPr>
            <w:r w:rsidRPr="00AB03EB">
              <w:rPr>
                <w:szCs w:val="20"/>
              </w:rPr>
              <w:t xml:space="preserve">Dodatkowe wyposażenie urządzeń sieciowych </w:t>
            </w:r>
          </w:p>
        </w:tc>
        <w:tc>
          <w:tcPr>
            <w:tcW w:w="1994" w:type="dxa"/>
            <w:tcBorders>
              <w:top w:val="single" w:sz="4" w:space="0" w:color="666666"/>
              <w:left w:val="single" w:sz="4" w:space="0" w:color="666666"/>
              <w:bottom w:val="single" w:sz="4" w:space="0" w:color="666666"/>
              <w:right w:val="single" w:sz="4" w:space="0" w:color="666666"/>
            </w:tcBorders>
          </w:tcPr>
          <w:p w14:paraId="6622B89B" w14:textId="77777777" w:rsidR="0055454A" w:rsidRPr="00AB03EB" w:rsidRDefault="003120F8" w:rsidP="00AB03EB">
            <w:pPr>
              <w:spacing w:after="0" w:line="276" w:lineRule="auto"/>
              <w:ind w:left="1" w:right="0" w:firstLine="0"/>
              <w:jc w:val="left"/>
              <w:rPr>
                <w:szCs w:val="20"/>
              </w:rPr>
            </w:pPr>
            <w:r w:rsidRPr="00AB03EB">
              <w:rPr>
                <w:szCs w:val="20"/>
              </w:rPr>
              <w:t xml:space="preserve">1 komplet </w:t>
            </w:r>
          </w:p>
        </w:tc>
      </w:tr>
      <w:tr w:rsidR="0055454A" w:rsidRPr="00AB03EB" w14:paraId="1CD01809" w14:textId="77777777">
        <w:trPr>
          <w:trHeight w:val="271"/>
        </w:trPr>
        <w:tc>
          <w:tcPr>
            <w:tcW w:w="780" w:type="dxa"/>
            <w:tcBorders>
              <w:top w:val="single" w:sz="4" w:space="0" w:color="666666"/>
              <w:left w:val="nil"/>
              <w:bottom w:val="single" w:sz="4" w:space="0" w:color="666666"/>
              <w:right w:val="single" w:sz="4" w:space="0" w:color="666666"/>
            </w:tcBorders>
          </w:tcPr>
          <w:p w14:paraId="704E1C4C" w14:textId="77777777" w:rsidR="0055454A" w:rsidRPr="00AB03EB" w:rsidRDefault="003120F8" w:rsidP="00AB03EB">
            <w:pPr>
              <w:spacing w:after="0" w:line="276" w:lineRule="auto"/>
              <w:ind w:left="2" w:right="0" w:firstLine="0"/>
              <w:jc w:val="left"/>
              <w:rPr>
                <w:szCs w:val="20"/>
              </w:rPr>
            </w:pPr>
            <w:r w:rsidRPr="00AB03EB">
              <w:rPr>
                <w:szCs w:val="20"/>
              </w:rPr>
              <w:t>13.</w:t>
            </w:r>
            <w:r w:rsidRPr="00AB03EB">
              <w:rPr>
                <w:rFonts w:eastAsia="Arial"/>
                <w:szCs w:val="20"/>
              </w:rPr>
              <w:t xml:space="preserve"> </w:t>
            </w:r>
            <w:r w:rsidRPr="00AB03EB">
              <w:rPr>
                <w:szCs w:val="20"/>
              </w:rPr>
              <w:t xml:space="preserve"> </w:t>
            </w:r>
          </w:p>
        </w:tc>
        <w:tc>
          <w:tcPr>
            <w:tcW w:w="6437" w:type="dxa"/>
            <w:tcBorders>
              <w:top w:val="single" w:sz="4" w:space="0" w:color="666666"/>
              <w:left w:val="single" w:sz="4" w:space="0" w:color="666666"/>
              <w:bottom w:val="single" w:sz="4" w:space="0" w:color="666666"/>
              <w:right w:val="single" w:sz="4" w:space="0" w:color="666666"/>
            </w:tcBorders>
            <w:shd w:val="clear" w:color="auto" w:fill="CCCCCC"/>
          </w:tcPr>
          <w:p w14:paraId="7FA086F7" w14:textId="77777777" w:rsidR="0055454A" w:rsidRPr="00AB03EB" w:rsidRDefault="003120F8" w:rsidP="00AB03EB">
            <w:pPr>
              <w:spacing w:after="0" w:line="276" w:lineRule="auto"/>
              <w:ind w:left="0" w:right="0" w:firstLine="0"/>
              <w:jc w:val="left"/>
              <w:rPr>
                <w:szCs w:val="20"/>
              </w:rPr>
            </w:pPr>
            <w:r w:rsidRPr="00AB03EB">
              <w:rPr>
                <w:szCs w:val="20"/>
              </w:rPr>
              <w:t xml:space="preserve">UPS Główny </w:t>
            </w:r>
          </w:p>
        </w:tc>
        <w:tc>
          <w:tcPr>
            <w:tcW w:w="1994" w:type="dxa"/>
            <w:tcBorders>
              <w:top w:val="single" w:sz="4" w:space="0" w:color="666666"/>
              <w:left w:val="single" w:sz="4" w:space="0" w:color="666666"/>
              <w:bottom w:val="single" w:sz="4" w:space="0" w:color="666666"/>
              <w:right w:val="single" w:sz="4" w:space="0" w:color="666666"/>
            </w:tcBorders>
            <w:shd w:val="clear" w:color="auto" w:fill="CCCCCC"/>
          </w:tcPr>
          <w:p w14:paraId="4C66BF92" w14:textId="77777777" w:rsidR="0055454A" w:rsidRPr="00AB03EB" w:rsidRDefault="003120F8" w:rsidP="00AB03EB">
            <w:pPr>
              <w:spacing w:after="0" w:line="276" w:lineRule="auto"/>
              <w:ind w:left="1" w:right="0" w:firstLine="0"/>
              <w:jc w:val="left"/>
              <w:rPr>
                <w:szCs w:val="20"/>
              </w:rPr>
            </w:pPr>
            <w:r w:rsidRPr="00AB03EB">
              <w:rPr>
                <w:szCs w:val="20"/>
              </w:rPr>
              <w:t xml:space="preserve">1 sztuka </w:t>
            </w:r>
          </w:p>
        </w:tc>
      </w:tr>
      <w:tr w:rsidR="0055454A" w:rsidRPr="00AB03EB" w14:paraId="21E37B7B" w14:textId="77777777">
        <w:trPr>
          <w:trHeight w:val="278"/>
        </w:trPr>
        <w:tc>
          <w:tcPr>
            <w:tcW w:w="780" w:type="dxa"/>
            <w:tcBorders>
              <w:top w:val="single" w:sz="4" w:space="0" w:color="666666"/>
              <w:left w:val="nil"/>
              <w:bottom w:val="single" w:sz="4" w:space="0" w:color="666666"/>
              <w:right w:val="single" w:sz="4" w:space="0" w:color="666666"/>
            </w:tcBorders>
          </w:tcPr>
          <w:p w14:paraId="7636DC7F" w14:textId="77777777" w:rsidR="0055454A" w:rsidRPr="00AB03EB" w:rsidRDefault="003120F8" w:rsidP="00AB03EB">
            <w:pPr>
              <w:spacing w:after="0" w:line="276" w:lineRule="auto"/>
              <w:ind w:left="2" w:right="0" w:firstLine="0"/>
              <w:jc w:val="left"/>
              <w:rPr>
                <w:szCs w:val="20"/>
              </w:rPr>
            </w:pPr>
            <w:r w:rsidRPr="00AB03EB">
              <w:rPr>
                <w:szCs w:val="20"/>
              </w:rPr>
              <w:t>14.</w:t>
            </w:r>
            <w:r w:rsidRPr="00AB03EB">
              <w:rPr>
                <w:rFonts w:eastAsia="Arial"/>
                <w:szCs w:val="20"/>
              </w:rPr>
              <w:t xml:space="preserve"> </w:t>
            </w:r>
            <w:r w:rsidRPr="00AB03EB">
              <w:rPr>
                <w:szCs w:val="20"/>
              </w:rPr>
              <w:t xml:space="preserve"> </w:t>
            </w:r>
          </w:p>
        </w:tc>
        <w:tc>
          <w:tcPr>
            <w:tcW w:w="6437" w:type="dxa"/>
            <w:tcBorders>
              <w:top w:val="single" w:sz="4" w:space="0" w:color="666666"/>
              <w:left w:val="single" w:sz="4" w:space="0" w:color="666666"/>
              <w:bottom w:val="single" w:sz="4" w:space="0" w:color="666666"/>
              <w:right w:val="single" w:sz="4" w:space="0" w:color="666666"/>
            </w:tcBorders>
          </w:tcPr>
          <w:p w14:paraId="31B5DC10" w14:textId="77777777" w:rsidR="0055454A" w:rsidRPr="00AB03EB" w:rsidRDefault="003120F8" w:rsidP="00AB03EB">
            <w:pPr>
              <w:spacing w:after="0" w:line="276" w:lineRule="auto"/>
              <w:ind w:left="0" w:right="0" w:firstLine="0"/>
              <w:jc w:val="left"/>
              <w:rPr>
                <w:szCs w:val="20"/>
              </w:rPr>
            </w:pPr>
            <w:r w:rsidRPr="00AB03EB">
              <w:rPr>
                <w:szCs w:val="20"/>
              </w:rPr>
              <w:t xml:space="preserve">UPS brzegowy </w:t>
            </w:r>
          </w:p>
        </w:tc>
        <w:tc>
          <w:tcPr>
            <w:tcW w:w="1994" w:type="dxa"/>
            <w:tcBorders>
              <w:top w:val="single" w:sz="4" w:space="0" w:color="666666"/>
              <w:left w:val="single" w:sz="4" w:space="0" w:color="666666"/>
              <w:bottom w:val="single" w:sz="4" w:space="0" w:color="666666"/>
              <w:right w:val="single" w:sz="4" w:space="0" w:color="666666"/>
            </w:tcBorders>
          </w:tcPr>
          <w:p w14:paraId="28C82941" w14:textId="77777777" w:rsidR="0055454A" w:rsidRPr="00AB03EB" w:rsidRDefault="003120F8" w:rsidP="00AB03EB">
            <w:pPr>
              <w:spacing w:after="0" w:line="276" w:lineRule="auto"/>
              <w:ind w:left="1" w:right="0" w:firstLine="0"/>
              <w:jc w:val="left"/>
              <w:rPr>
                <w:szCs w:val="20"/>
              </w:rPr>
            </w:pPr>
            <w:r w:rsidRPr="00AB03EB">
              <w:rPr>
                <w:szCs w:val="20"/>
              </w:rPr>
              <w:t xml:space="preserve">11 sztuk </w:t>
            </w:r>
          </w:p>
        </w:tc>
      </w:tr>
      <w:tr w:rsidR="0055454A" w:rsidRPr="00AB03EB" w14:paraId="2474A59B" w14:textId="77777777">
        <w:trPr>
          <w:trHeight w:val="271"/>
        </w:trPr>
        <w:tc>
          <w:tcPr>
            <w:tcW w:w="780" w:type="dxa"/>
            <w:tcBorders>
              <w:top w:val="single" w:sz="4" w:space="0" w:color="666666"/>
              <w:left w:val="nil"/>
              <w:bottom w:val="single" w:sz="4" w:space="0" w:color="666666"/>
              <w:right w:val="single" w:sz="4" w:space="0" w:color="666666"/>
            </w:tcBorders>
          </w:tcPr>
          <w:p w14:paraId="2F04E17F" w14:textId="77777777" w:rsidR="0055454A" w:rsidRPr="00AB03EB" w:rsidRDefault="003120F8" w:rsidP="00AB03EB">
            <w:pPr>
              <w:spacing w:after="0" w:line="276" w:lineRule="auto"/>
              <w:ind w:left="2" w:right="0" w:firstLine="0"/>
              <w:jc w:val="left"/>
              <w:rPr>
                <w:szCs w:val="20"/>
              </w:rPr>
            </w:pPr>
            <w:r w:rsidRPr="00AB03EB">
              <w:rPr>
                <w:szCs w:val="20"/>
              </w:rPr>
              <w:t>15.</w:t>
            </w:r>
            <w:r w:rsidRPr="00AB03EB">
              <w:rPr>
                <w:rFonts w:eastAsia="Arial"/>
                <w:szCs w:val="20"/>
              </w:rPr>
              <w:t xml:space="preserve"> </w:t>
            </w:r>
            <w:r w:rsidRPr="00AB03EB">
              <w:rPr>
                <w:szCs w:val="20"/>
              </w:rPr>
              <w:t xml:space="preserve"> </w:t>
            </w:r>
          </w:p>
        </w:tc>
        <w:tc>
          <w:tcPr>
            <w:tcW w:w="6437" w:type="dxa"/>
            <w:tcBorders>
              <w:top w:val="single" w:sz="4" w:space="0" w:color="666666"/>
              <w:left w:val="single" w:sz="4" w:space="0" w:color="666666"/>
              <w:bottom w:val="single" w:sz="4" w:space="0" w:color="666666"/>
              <w:right w:val="single" w:sz="4" w:space="0" w:color="666666"/>
            </w:tcBorders>
            <w:shd w:val="clear" w:color="auto" w:fill="CCCCCC"/>
          </w:tcPr>
          <w:p w14:paraId="694B875F" w14:textId="77777777" w:rsidR="0055454A" w:rsidRPr="00AB03EB" w:rsidRDefault="003120F8" w:rsidP="00AB03EB">
            <w:pPr>
              <w:spacing w:after="0" w:line="276" w:lineRule="auto"/>
              <w:ind w:left="0" w:right="0" w:firstLine="0"/>
              <w:jc w:val="left"/>
              <w:rPr>
                <w:szCs w:val="20"/>
              </w:rPr>
            </w:pPr>
            <w:r w:rsidRPr="00AB03EB">
              <w:rPr>
                <w:szCs w:val="20"/>
              </w:rPr>
              <w:t xml:space="preserve">Szafa Serwerowa 42u  </w:t>
            </w:r>
          </w:p>
        </w:tc>
        <w:tc>
          <w:tcPr>
            <w:tcW w:w="1994" w:type="dxa"/>
            <w:tcBorders>
              <w:top w:val="single" w:sz="4" w:space="0" w:color="666666"/>
              <w:left w:val="single" w:sz="4" w:space="0" w:color="666666"/>
              <w:bottom w:val="single" w:sz="4" w:space="0" w:color="666666"/>
              <w:right w:val="single" w:sz="4" w:space="0" w:color="666666"/>
            </w:tcBorders>
            <w:shd w:val="clear" w:color="auto" w:fill="CCCCCC"/>
          </w:tcPr>
          <w:p w14:paraId="1195373C" w14:textId="77777777" w:rsidR="0055454A" w:rsidRPr="00AB03EB" w:rsidRDefault="003120F8" w:rsidP="00AB03EB">
            <w:pPr>
              <w:spacing w:after="0" w:line="276" w:lineRule="auto"/>
              <w:ind w:left="1" w:right="0" w:firstLine="0"/>
              <w:jc w:val="left"/>
              <w:rPr>
                <w:szCs w:val="20"/>
              </w:rPr>
            </w:pPr>
            <w:r w:rsidRPr="00AB03EB">
              <w:rPr>
                <w:szCs w:val="20"/>
              </w:rPr>
              <w:t xml:space="preserve">2 sztuki  </w:t>
            </w:r>
          </w:p>
        </w:tc>
      </w:tr>
      <w:tr w:rsidR="0055454A" w:rsidRPr="00AB03EB" w14:paraId="42BA3E01" w14:textId="77777777">
        <w:trPr>
          <w:trHeight w:val="278"/>
        </w:trPr>
        <w:tc>
          <w:tcPr>
            <w:tcW w:w="780" w:type="dxa"/>
            <w:tcBorders>
              <w:top w:val="single" w:sz="4" w:space="0" w:color="666666"/>
              <w:left w:val="nil"/>
              <w:bottom w:val="single" w:sz="4" w:space="0" w:color="666666"/>
              <w:right w:val="single" w:sz="4" w:space="0" w:color="666666"/>
            </w:tcBorders>
          </w:tcPr>
          <w:p w14:paraId="2A01F69D" w14:textId="77777777" w:rsidR="0055454A" w:rsidRPr="00AB03EB" w:rsidRDefault="003120F8" w:rsidP="00AB03EB">
            <w:pPr>
              <w:spacing w:after="0" w:line="276" w:lineRule="auto"/>
              <w:ind w:left="2" w:right="0" w:firstLine="0"/>
              <w:jc w:val="left"/>
              <w:rPr>
                <w:szCs w:val="20"/>
              </w:rPr>
            </w:pPr>
            <w:r w:rsidRPr="00AB03EB">
              <w:rPr>
                <w:szCs w:val="20"/>
              </w:rPr>
              <w:t>16.</w:t>
            </w:r>
            <w:r w:rsidRPr="00AB03EB">
              <w:rPr>
                <w:rFonts w:eastAsia="Arial"/>
                <w:szCs w:val="20"/>
              </w:rPr>
              <w:t xml:space="preserve"> </w:t>
            </w:r>
            <w:r w:rsidRPr="00AB03EB">
              <w:rPr>
                <w:szCs w:val="20"/>
              </w:rPr>
              <w:t xml:space="preserve"> </w:t>
            </w:r>
          </w:p>
        </w:tc>
        <w:tc>
          <w:tcPr>
            <w:tcW w:w="6437" w:type="dxa"/>
            <w:tcBorders>
              <w:top w:val="single" w:sz="4" w:space="0" w:color="666666"/>
              <w:left w:val="single" w:sz="4" w:space="0" w:color="666666"/>
              <w:bottom w:val="single" w:sz="4" w:space="0" w:color="666666"/>
              <w:right w:val="single" w:sz="4" w:space="0" w:color="666666"/>
            </w:tcBorders>
          </w:tcPr>
          <w:p w14:paraId="285EAD91" w14:textId="77777777" w:rsidR="0055454A" w:rsidRPr="00AB03EB" w:rsidRDefault="003120F8" w:rsidP="00AB03EB">
            <w:pPr>
              <w:spacing w:after="0" w:line="276" w:lineRule="auto"/>
              <w:ind w:left="0" w:right="0" w:firstLine="0"/>
              <w:jc w:val="left"/>
              <w:rPr>
                <w:szCs w:val="20"/>
              </w:rPr>
            </w:pPr>
            <w:r w:rsidRPr="00AB03EB">
              <w:rPr>
                <w:szCs w:val="20"/>
              </w:rPr>
              <w:t xml:space="preserve">Urządzenie sieciowe NAS </w:t>
            </w:r>
          </w:p>
        </w:tc>
        <w:tc>
          <w:tcPr>
            <w:tcW w:w="1994" w:type="dxa"/>
            <w:tcBorders>
              <w:top w:val="single" w:sz="4" w:space="0" w:color="666666"/>
              <w:left w:val="single" w:sz="4" w:space="0" w:color="666666"/>
              <w:bottom w:val="single" w:sz="4" w:space="0" w:color="666666"/>
              <w:right w:val="single" w:sz="4" w:space="0" w:color="666666"/>
            </w:tcBorders>
          </w:tcPr>
          <w:p w14:paraId="533566EC" w14:textId="77777777" w:rsidR="0055454A" w:rsidRPr="00AB03EB" w:rsidRDefault="003120F8" w:rsidP="00AB03EB">
            <w:pPr>
              <w:spacing w:after="0" w:line="276" w:lineRule="auto"/>
              <w:ind w:left="1" w:right="0" w:firstLine="0"/>
              <w:jc w:val="left"/>
              <w:rPr>
                <w:szCs w:val="20"/>
              </w:rPr>
            </w:pPr>
            <w:r w:rsidRPr="00AB03EB">
              <w:rPr>
                <w:szCs w:val="20"/>
              </w:rPr>
              <w:t xml:space="preserve">1 sztuka </w:t>
            </w:r>
          </w:p>
        </w:tc>
      </w:tr>
      <w:tr w:rsidR="0055454A" w:rsidRPr="00AB03EB" w14:paraId="32D04871" w14:textId="77777777">
        <w:trPr>
          <w:trHeight w:val="271"/>
        </w:trPr>
        <w:tc>
          <w:tcPr>
            <w:tcW w:w="780" w:type="dxa"/>
            <w:tcBorders>
              <w:top w:val="single" w:sz="4" w:space="0" w:color="666666"/>
              <w:left w:val="nil"/>
              <w:bottom w:val="single" w:sz="4" w:space="0" w:color="666666"/>
              <w:right w:val="single" w:sz="4" w:space="0" w:color="666666"/>
            </w:tcBorders>
          </w:tcPr>
          <w:p w14:paraId="7DE99722" w14:textId="77777777" w:rsidR="0055454A" w:rsidRPr="00AB03EB" w:rsidRDefault="003120F8" w:rsidP="00AB03EB">
            <w:pPr>
              <w:spacing w:after="0" w:line="276" w:lineRule="auto"/>
              <w:ind w:left="2" w:right="0" w:firstLine="0"/>
              <w:jc w:val="left"/>
              <w:rPr>
                <w:szCs w:val="20"/>
              </w:rPr>
            </w:pPr>
            <w:r w:rsidRPr="00AB03EB">
              <w:rPr>
                <w:szCs w:val="20"/>
              </w:rPr>
              <w:t>17.</w:t>
            </w:r>
            <w:r w:rsidRPr="00AB03EB">
              <w:rPr>
                <w:rFonts w:eastAsia="Arial"/>
                <w:szCs w:val="20"/>
              </w:rPr>
              <w:t xml:space="preserve"> </w:t>
            </w:r>
            <w:r w:rsidRPr="00AB03EB">
              <w:rPr>
                <w:szCs w:val="20"/>
              </w:rPr>
              <w:t xml:space="preserve"> </w:t>
            </w:r>
          </w:p>
        </w:tc>
        <w:tc>
          <w:tcPr>
            <w:tcW w:w="6437" w:type="dxa"/>
            <w:tcBorders>
              <w:top w:val="single" w:sz="4" w:space="0" w:color="666666"/>
              <w:left w:val="single" w:sz="4" w:space="0" w:color="666666"/>
              <w:bottom w:val="single" w:sz="4" w:space="0" w:color="666666"/>
              <w:right w:val="single" w:sz="4" w:space="0" w:color="666666"/>
            </w:tcBorders>
            <w:shd w:val="clear" w:color="auto" w:fill="CCCCCC"/>
          </w:tcPr>
          <w:p w14:paraId="0557ED57" w14:textId="77777777" w:rsidR="0055454A" w:rsidRPr="00AB03EB" w:rsidRDefault="003120F8" w:rsidP="00AB03EB">
            <w:pPr>
              <w:spacing w:after="0" w:line="276" w:lineRule="auto"/>
              <w:ind w:left="0" w:right="0" w:firstLine="0"/>
              <w:jc w:val="left"/>
              <w:rPr>
                <w:szCs w:val="20"/>
              </w:rPr>
            </w:pPr>
            <w:r w:rsidRPr="00AB03EB">
              <w:rPr>
                <w:szCs w:val="20"/>
              </w:rPr>
              <w:t xml:space="preserve">System Zarządzania i administracji IT </w:t>
            </w:r>
          </w:p>
        </w:tc>
        <w:tc>
          <w:tcPr>
            <w:tcW w:w="1994" w:type="dxa"/>
            <w:tcBorders>
              <w:top w:val="single" w:sz="4" w:space="0" w:color="666666"/>
              <w:left w:val="single" w:sz="4" w:space="0" w:color="666666"/>
              <w:bottom w:val="single" w:sz="4" w:space="0" w:color="666666"/>
              <w:right w:val="single" w:sz="4" w:space="0" w:color="666666"/>
            </w:tcBorders>
            <w:shd w:val="clear" w:color="auto" w:fill="CCCCCC"/>
          </w:tcPr>
          <w:p w14:paraId="1938CAFF" w14:textId="77777777" w:rsidR="0055454A" w:rsidRPr="00AB03EB" w:rsidRDefault="003120F8" w:rsidP="00AB03EB">
            <w:pPr>
              <w:spacing w:after="0" w:line="276" w:lineRule="auto"/>
              <w:ind w:left="1" w:right="0" w:firstLine="0"/>
              <w:jc w:val="left"/>
              <w:rPr>
                <w:szCs w:val="20"/>
              </w:rPr>
            </w:pPr>
            <w:r w:rsidRPr="00AB03EB">
              <w:rPr>
                <w:szCs w:val="20"/>
              </w:rPr>
              <w:t xml:space="preserve">1 komplet </w:t>
            </w:r>
          </w:p>
        </w:tc>
      </w:tr>
      <w:tr w:rsidR="0055454A" w:rsidRPr="00AB03EB" w14:paraId="7058E44A" w14:textId="77777777">
        <w:trPr>
          <w:trHeight w:val="276"/>
        </w:trPr>
        <w:tc>
          <w:tcPr>
            <w:tcW w:w="780" w:type="dxa"/>
            <w:tcBorders>
              <w:top w:val="single" w:sz="4" w:space="0" w:color="666666"/>
              <w:left w:val="nil"/>
              <w:bottom w:val="single" w:sz="4" w:space="0" w:color="666666"/>
              <w:right w:val="single" w:sz="4" w:space="0" w:color="666666"/>
            </w:tcBorders>
          </w:tcPr>
          <w:p w14:paraId="7B77EC8A" w14:textId="77777777" w:rsidR="0055454A" w:rsidRPr="00AB03EB" w:rsidRDefault="003120F8" w:rsidP="00AB03EB">
            <w:pPr>
              <w:spacing w:after="0" w:line="276" w:lineRule="auto"/>
              <w:ind w:left="2" w:right="0" w:firstLine="0"/>
              <w:jc w:val="left"/>
              <w:rPr>
                <w:szCs w:val="20"/>
              </w:rPr>
            </w:pPr>
            <w:r w:rsidRPr="00AB03EB">
              <w:rPr>
                <w:szCs w:val="20"/>
              </w:rPr>
              <w:t>18.</w:t>
            </w:r>
            <w:r w:rsidRPr="00AB03EB">
              <w:rPr>
                <w:rFonts w:eastAsia="Arial"/>
                <w:szCs w:val="20"/>
              </w:rPr>
              <w:t xml:space="preserve"> </w:t>
            </w:r>
            <w:r w:rsidRPr="00AB03EB">
              <w:rPr>
                <w:szCs w:val="20"/>
              </w:rPr>
              <w:t xml:space="preserve"> </w:t>
            </w:r>
          </w:p>
        </w:tc>
        <w:tc>
          <w:tcPr>
            <w:tcW w:w="6437" w:type="dxa"/>
            <w:tcBorders>
              <w:top w:val="single" w:sz="4" w:space="0" w:color="666666"/>
              <w:left w:val="single" w:sz="4" w:space="0" w:color="666666"/>
              <w:bottom w:val="single" w:sz="4" w:space="0" w:color="666666"/>
              <w:right w:val="single" w:sz="4" w:space="0" w:color="666666"/>
            </w:tcBorders>
          </w:tcPr>
          <w:p w14:paraId="42BA7400" w14:textId="77777777" w:rsidR="0055454A" w:rsidRPr="00AB03EB" w:rsidRDefault="003120F8" w:rsidP="00AB03EB">
            <w:pPr>
              <w:spacing w:after="0" w:line="276" w:lineRule="auto"/>
              <w:ind w:left="0" w:right="0" w:firstLine="0"/>
              <w:jc w:val="left"/>
              <w:rPr>
                <w:szCs w:val="20"/>
              </w:rPr>
            </w:pPr>
            <w:r w:rsidRPr="00AB03EB">
              <w:rPr>
                <w:szCs w:val="20"/>
              </w:rPr>
              <w:t xml:space="preserve">Tablet </w:t>
            </w:r>
          </w:p>
        </w:tc>
        <w:tc>
          <w:tcPr>
            <w:tcW w:w="1994" w:type="dxa"/>
            <w:tcBorders>
              <w:top w:val="single" w:sz="4" w:space="0" w:color="666666"/>
              <w:left w:val="single" w:sz="4" w:space="0" w:color="666666"/>
              <w:bottom w:val="single" w:sz="4" w:space="0" w:color="666666"/>
              <w:right w:val="single" w:sz="4" w:space="0" w:color="666666"/>
            </w:tcBorders>
          </w:tcPr>
          <w:p w14:paraId="0601063C" w14:textId="77777777" w:rsidR="0055454A" w:rsidRPr="00AB03EB" w:rsidRDefault="003120F8" w:rsidP="00AB03EB">
            <w:pPr>
              <w:spacing w:after="0" w:line="276" w:lineRule="auto"/>
              <w:ind w:left="1" w:right="0" w:firstLine="0"/>
              <w:jc w:val="left"/>
              <w:rPr>
                <w:szCs w:val="20"/>
              </w:rPr>
            </w:pPr>
            <w:r w:rsidRPr="00AB03EB">
              <w:rPr>
                <w:szCs w:val="20"/>
              </w:rPr>
              <w:t xml:space="preserve">10 sztuk </w:t>
            </w:r>
          </w:p>
        </w:tc>
      </w:tr>
      <w:tr w:rsidR="0055454A" w:rsidRPr="00AB03EB" w14:paraId="60D68875" w14:textId="77777777">
        <w:trPr>
          <w:trHeight w:val="274"/>
        </w:trPr>
        <w:tc>
          <w:tcPr>
            <w:tcW w:w="780" w:type="dxa"/>
            <w:tcBorders>
              <w:top w:val="single" w:sz="4" w:space="0" w:color="666666"/>
              <w:left w:val="nil"/>
              <w:bottom w:val="single" w:sz="4" w:space="0" w:color="666666"/>
              <w:right w:val="single" w:sz="4" w:space="0" w:color="666666"/>
            </w:tcBorders>
          </w:tcPr>
          <w:p w14:paraId="1D3AE970" w14:textId="77777777" w:rsidR="0055454A" w:rsidRPr="00AB03EB" w:rsidRDefault="003120F8" w:rsidP="00AB03EB">
            <w:pPr>
              <w:spacing w:after="0" w:line="276" w:lineRule="auto"/>
              <w:ind w:left="2" w:right="0" w:firstLine="0"/>
              <w:jc w:val="left"/>
              <w:rPr>
                <w:szCs w:val="20"/>
              </w:rPr>
            </w:pPr>
            <w:r w:rsidRPr="00AB03EB">
              <w:rPr>
                <w:szCs w:val="20"/>
              </w:rPr>
              <w:t>19.</w:t>
            </w:r>
            <w:r w:rsidRPr="00AB03EB">
              <w:rPr>
                <w:rFonts w:eastAsia="Arial"/>
                <w:szCs w:val="20"/>
              </w:rPr>
              <w:t xml:space="preserve"> </w:t>
            </w:r>
            <w:r w:rsidRPr="00AB03EB">
              <w:rPr>
                <w:szCs w:val="20"/>
              </w:rPr>
              <w:t xml:space="preserve"> </w:t>
            </w:r>
          </w:p>
        </w:tc>
        <w:tc>
          <w:tcPr>
            <w:tcW w:w="6437" w:type="dxa"/>
            <w:tcBorders>
              <w:top w:val="single" w:sz="4" w:space="0" w:color="666666"/>
              <w:left w:val="single" w:sz="4" w:space="0" w:color="666666"/>
              <w:bottom w:val="single" w:sz="4" w:space="0" w:color="666666"/>
              <w:right w:val="single" w:sz="4" w:space="0" w:color="666666"/>
            </w:tcBorders>
            <w:shd w:val="clear" w:color="auto" w:fill="CCCCCC"/>
          </w:tcPr>
          <w:p w14:paraId="781A3F95" w14:textId="77777777" w:rsidR="0055454A" w:rsidRPr="00AB03EB" w:rsidRDefault="003120F8" w:rsidP="00AB03EB">
            <w:pPr>
              <w:spacing w:after="0" w:line="276" w:lineRule="auto"/>
              <w:ind w:left="0" w:right="0" w:firstLine="0"/>
              <w:jc w:val="left"/>
              <w:rPr>
                <w:szCs w:val="20"/>
              </w:rPr>
            </w:pPr>
            <w:r w:rsidRPr="00AB03EB">
              <w:rPr>
                <w:szCs w:val="20"/>
              </w:rPr>
              <w:t xml:space="preserve">Drukarka Kodów Kreskowych </w:t>
            </w:r>
          </w:p>
        </w:tc>
        <w:tc>
          <w:tcPr>
            <w:tcW w:w="1994" w:type="dxa"/>
            <w:tcBorders>
              <w:top w:val="single" w:sz="4" w:space="0" w:color="666666"/>
              <w:left w:val="single" w:sz="4" w:space="0" w:color="666666"/>
              <w:bottom w:val="single" w:sz="4" w:space="0" w:color="666666"/>
              <w:right w:val="single" w:sz="4" w:space="0" w:color="666666"/>
            </w:tcBorders>
            <w:shd w:val="clear" w:color="auto" w:fill="CCCCCC"/>
          </w:tcPr>
          <w:p w14:paraId="2206256D" w14:textId="77777777" w:rsidR="0055454A" w:rsidRPr="00AB03EB" w:rsidRDefault="003120F8" w:rsidP="00AB03EB">
            <w:pPr>
              <w:spacing w:after="0" w:line="276" w:lineRule="auto"/>
              <w:ind w:left="1" w:right="0" w:firstLine="0"/>
              <w:jc w:val="left"/>
              <w:rPr>
                <w:szCs w:val="20"/>
              </w:rPr>
            </w:pPr>
            <w:r w:rsidRPr="00AB03EB">
              <w:rPr>
                <w:szCs w:val="20"/>
              </w:rPr>
              <w:t xml:space="preserve">10 sztuk </w:t>
            </w:r>
          </w:p>
        </w:tc>
      </w:tr>
      <w:tr w:rsidR="0055454A" w:rsidRPr="00AB03EB" w14:paraId="070D240F" w14:textId="77777777">
        <w:trPr>
          <w:trHeight w:val="276"/>
        </w:trPr>
        <w:tc>
          <w:tcPr>
            <w:tcW w:w="780" w:type="dxa"/>
            <w:tcBorders>
              <w:top w:val="single" w:sz="4" w:space="0" w:color="666666"/>
              <w:left w:val="nil"/>
              <w:bottom w:val="single" w:sz="4" w:space="0" w:color="666666"/>
              <w:right w:val="single" w:sz="4" w:space="0" w:color="666666"/>
            </w:tcBorders>
          </w:tcPr>
          <w:p w14:paraId="213DE3BF" w14:textId="77777777" w:rsidR="0055454A" w:rsidRPr="00AB03EB" w:rsidRDefault="003120F8" w:rsidP="00AB03EB">
            <w:pPr>
              <w:spacing w:after="0" w:line="276" w:lineRule="auto"/>
              <w:ind w:left="2" w:right="0" w:firstLine="0"/>
              <w:jc w:val="left"/>
              <w:rPr>
                <w:szCs w:val="20"/>
              </w:rPr>
            </w:pPr>
            <w:r w:rsidRPr="00AB03EB">
              <w:rPr>
                <w:szCs w:val="20"/>
              </w:rPr>
              <w:t>20.</w:t>
            </w:r>
            <w:r w:rsidRPr="00AB03EB">
              <w:rPr>
                <w:rFonts w:eastAsia="Arial"/>
                <w:szCs w:val="20"/>
              </w:rPr>
              <w:t xml:space="preserve"> </w:t>
            </w:r>
            <w:r w:rsidRPr="00AB03EB">
              <w:rPr>
                <w:szCs w:val="20"/>
              </w:rPr>
              <w:t xml:space="preserve"> </w:t>
            </w:r>
          </w:p>
        </w:tc>
        <w:tc>
          <w:tcPr>
            <w:tcW w:w="6437" w:type="dxa"/>
            <w:tcBorders>
              <w:top w:val="single" w:sz="4" w:space="0" w:color="666666"/>
              <w:left w:val="single" w:sz="4" w:space="0" w:color="666666"/>
              <w:bottom w:val="single" w:sz="4" w:space="0" w:color="666666"/>
              <w:right w:val="single" w:sz="4" w:space="0" w:color="666666"/>
            </w:tcBorders>
          </w:tcPr>
          <w:p w14:paraId="5E56D7CC" w14:textId="77777777" w:rsidR="0055454A" w:rsidRPr="00AB03EB" w:rsidRDefault="003120F8" w:rsidP="00AB03EB">
            <w:pPr>
              <w:spacing w:after="0" w:line="276" w:lineRule="auto"/>
              <w:ind w:left="0" w:right="0" w:firstLine="0"/>
              <w:jc w:val="left"/>
              <w:rPr>
                <w:szCs w:val="20"/>
              </w:rPr>
            </w:pPr>
            <w:r w:rsidRPr="00AB03EB">
              <w:rPr>
                <w:szCs w:val="20"/>
              </w:rPr>
              <w:t xml:space="preserve">Czytnik Kodów Kreskowych </w:t>
            </w:r>
          </w:p>
        </w:tc>
        <w:tc>
          <w:tcPr>
            <w:tcW w:w="1994" w:type="dxa"/>
            <w:tcBorders>
              <w:top w:val="single" w:sz="4" w:space="0" w:color="666666"/>
              <w:left w:val="single" w:sz="4" w:space="0" w:color="666666"/>
              <w:bottom w:val="single" w:sz="4" w:space="0" w:color="666666"/>
              <w:right w:val="single" w:sz="4" w:space="0" w:color="666666"/>
            </w:tcBorders>
          </w:tcPr>
          <w:p w14:paraId="44A19CE7" w14:textId="77777777" w:rsidR="0055454A" w:rsidRPr="00AB03EB" w:rsidRDefault="003120F8" w:rsidP="00AB03EB">
            <w:pPr>
              <w:spacing w:after="0" w:line="276" w:lineRule="auto"/>
              <w:ind w:left="1" w:right="0" w:firstLine="0"/>
              <w:jc w:val="left"/>
              <w:rPr>
                <w:szCs w:val="20"/>
              </w:rPr>
            </w:pPr>
            <w:r w:rsidRPr="00AB03EB">
              <w:rPr>
                <w:szCs w:val="20"/>
              </w:rPr>
              <w:t xml:space="preserve">18 sztuk </w:t>
            </w:r>
          </w:p>
        </w:tc>
      </w:tr>
      <w:tr w:rsidR="0055454A" w:rsidRPr="00AB03EB" w14:paraId="4F34EB8E" w14:textId="77777777">
        <w:trPr>
          <w:trHeight w:val="271"/>
        </w:trPr>
        <w:tc>
          <w:tcPr>
            <w:tcW w:w="780" w:type="dxa"/>
            <w:tcBorders>
              <w:top w:val="single" w:sz="4" w:space="0" w:color="666666"/>
              <w:left w:val="nil"/>
              <w:bottom w:val="single" w:sz="4" w:space="0" w:color="666666"/>
              <w:right w:val="single" w:sz="4" w:space="0" w:color="666666"/>
            </w:tcBorders>
          </w:tcPr>
          <w:p w14:paraId="1E2D1AA2" w14:textId="77777777" w:rsidR="0055454A" w:rsidRPr="00AB03EB" w:rsidRDefault="003120F8" w:rsidP="00AB03EB">
            <w:pPr>
              <w:spacing w:after="0" w:line="276" w:lineRule="auto"/>
              <w:ind w:left="2" w:right="0" w:firstLine="0"/>
              <w:jc w:val="left"/>
              <w:rPr>
                <w:szCs w:val="20"/>
              </w:rPr>
            </w:pPr>
            <w:r w:rsidRPr="00AB03EB">
              <w:rPr>
                <w:szCs w:val="20"/>
              </w:rPr>
              <w:t>21.</w:t>
            </w:r>
            <w:r w:rsidRPr="00AB03EB">
              <w:rPr>
                <w:rFonts w:eastAsia="Arial"/>
                <w:szCs w:val="20"/>
              </w:rPr>
              <w:t xml:space="preserve"> </w:t>
            </w:r>
            <w:r w:rsidRPr="00AB03EB">
              <w:rPr>
                <w:szCs w:val="20"/>
              </w:rPr>
              <w:t xml:space="preserve"> </w:t>
            </w:r>
          </w:p>
        </w:tc>
        <w:tc>
          <w:tcPr>
            <w:tcW w:w="6437" w:type="dxa"/>
            <w:tcBorders>
              <w:top w:val="single" w:sz="4" w:space="0" w:color="666666"/>
              <w:left w:val="single" w:sz="4" w:space="0" w:color="666666"/>
              <w:bottom w:val="single" w:sz="4" w:space="0" w:color="666666"/>
              <w:right w:val="single" w:sz="4" w:space="0" w:color="666666"/>
            </w:tcBorders>
            <w:shd w:val="clear" w:color="auto" w:fill="CCCCCC"/>
          </w:tcPr>
          <w:p w14:paraId="436381C2" w14:textId="77777777" w:rsidR="0055454A" w:rsidRPr="00AB03EB" w:rsidRDefault="003120F8" w:rsidP="00AB03EB">
            <w:pPr>
              <w:spacing w:after="0" w:line="276" w:lineRule="auto"/>
              <w:ind w:left="0" w:right="0" w:firstLine="0"/>
              <w:jc w:val="left"/>
              <w:rPr>
                <w:szCs w:val="20"/>
              </w:rPr>
            </w:pPr>
            <w:r w:rsidRPr="00AB03EB">
              <w:rPr>
                <w:szCs w:val="20"/>
              </w:rPr>
              <w:t xml:space="preserve">Komputer AIO </w:t>
            </w:r>
          </w:p>
        </w:tc>
        <w:tc>
          <w:tcPr>
            <w:tcW w:w="1994" w:type="dxa"/>
            <w:tcBorders>
              <w:top w:val="single" w:sz="4" w:space="0" w:color="666666"/>
              <w:left w:val="single" w:sz="4" w:space="0" w:color="666666"/>
              <w:bottom w:val="single" w:sz="4" w:space="0" w:color="666666"/>
              <w:right w:val="single" w:sz="4" w:space="0" w:color="666666"/>
            </w:tcBorders>
            <w:shd w:val="clear" w:color="auto" w:fill="CCCCCC"/>
          </w:tcPr>
          <w:p w14:paraId="5B75BF33" w14:textId="77777777" w:rsidR="0055454A" w:rsidRPr="00AB03EB" w:rsidRDefault="003120F8" w:rsidP="00AB03EB">
            <w:pPr>
              <w:spacing w:after="0" w:line="276" w:lineRule="auto"/>
              <w:ind w:left="1" w:right="0" w:firstLine="0"/>
              <w:jc w:val="left"/>
              <w:rPr>
                <w:szCs w:val="20"/>
              </w:rPr>
            </w:pPr>
            <w:r w:rsidRPr="00AB03EB">
              <w:rPr>
                <w:szCs w:val="20"/>
              </w:rPr>
              <w:t xml:space="preserve">50 sztuk </w:t>
            </w:r>
          </w:p>
        </w:tc>
      </w:tr>
      <w:tr w:rsidR="0055454A" w:rsidRPr="00AB03EB" w14:paraId="415F88A0" w14:textId="77777777">
        <w:trPr>
          <w:trHeight w:val="277"/>
        </w:trPr>
        <w:tc>
          <w:tcPr>
            <w:tcW w:w="780" w:type="dxa"/>
            <w:tcBorders>
              <w:top w:val="single" w:sz="4" w:space="0" w:color="666666"/>
              <w:left w:val="nil"/>
              <w:bottom w:val="nil"/>
              <w:right w:val="single" w:sz="4" w:space="0" w:color="666666"/>
            </w:tcBorders>
          </w:tcPr>
          <w:p w14:paraId="3C3D933C" w14:textId="77777777" w:rsidR="0055454A" w:rsidRPr="00AB03EB" w:rsidRDefault="003120F8" w:rsidP="00AB03EB">
            <w:pPr>
              <w:spacing w:after="0" w:line="276" w:lineRule="auto"/>
              <w:ind w:left="2" w:right="0" w:firstLine="0"/>
              <w:jc w:val="left"/>
              <w:rPr>
                <w:szCs w:val="20"/>
              </w:rPr>
            </w:pPr>
            <w:r w:rsidRPr="00AB03EB">
              <w:rPr>
                <w:szCs w:val="20"/>
              </w:rPr>
              <w:t>22.</w:t>
            </w:r>
            <w:r w:rsidRPr="00AB03EB">
              <w:rPr>
                <w:rFonts w:eastAsia="Arial"/>
                <w:szCs w:val="20"/>
              </w:rPr>
              <w:t xml:space="preserve"> </w:t>
            </w:r>
            <w:r w:rsidRPr="00AB03EB">
              <w:rPr>
                <w:szCs w:val="20"/>
              </w:rPr>
              <w:t xml:space="preserve"> </w:t>
            </w:r>
          </w:p>
        </w:tc>
        <w:tc>
          <w:tcPr>
            <w:tcW w:w="6437" w:type="dxa"/>
            <w:tcBorders>
              <w:top w:val="single" w:sz="4" w:space="0" w:color="666666"/>
              <w:left w:val="single" w:sz="4" w:space="0" w:color="666666"/>
              <w:bottom w:val="single" w:sz="4" w:space="0" w:color="666666"/>
              <w:right w:val="single" w:sz="4" w:space="0" w:color="666666"/>
            </w:tcBorders>
          </w:tcPr>
          <w:p w14:paraId="214626D0" w14:textId="77777777" w:rsidR="0055454A" w:rsidRPr="00AB03EB" w:rsidRDefault="003120F8" w:rsidP="00AB03EB">
            <w:pPr>
              <w:spacing w:after="0" w:line="276" w:lineRule="auto"/>
              <w:ind w:left="0" w:right="0" w:firstLine="0"/>
              <w:jc w:val="left"/>
              <w:rPr>
                <w:szCs w:val="20"/>
              </w:rPr>
            </w:pPr>
            <w:r w:rsidRPr="00AB03EB">
              <w:rPr>
                <w:szCs w:val="20"/>
              </w:rPr>
              <w:t xml:space="preserve">Urządzenie do skanowania dokumentacji medycznej </w:t>
            </w:r>
          </w:p>
        </w:tc>
        <w:tc>
          <w:tcPr>
            <w:tcW w:w="1994" w:type="dxa"/>
            <w:tcBorders>
              <w:top w:val="single" w:sz="4" w:space="0" w:color="666666"/>
              <w:left w:val="single" w:sz="4" w:space="0" w:color="666666"/>
              <w:bottom w:val="single" w:sz="4" w:space="0" w:color="666666"/>
              <w:right w:val="single" w:sz="4" w:space="0" w:color="666666"/>
            </w:tcBorders>
          </w:tcPr>
          <w:p w14:paraId="1B4BAE04" w14:textId="77777777" w:rsidR="0055454A" w:rsidRPr="00AB03EB" w:rsidRDefault="003120F8" w:rsidP="00AB03EB">
            <w:pPr>
              <w:spacing w:after="0" w:line="276" w:lineRule="auto"/>
              <w:ind w:left="1" w:right="0" w:firstLine="0"/>
              <w:jc w:val="left"/>
              <w:rPr>
                <w:szCs w:val="20"/>
              </w:rPr>
            </w:pPr>
            <w:r w:rsidRPr="00AB03EB">
              <w:rPr>
                <w:szCs w:val="20"/>
              </w:rPr>
              <w:t xml:space="preserve">12 sztuk </w:t>
            </w:r>
          </w:p>
        </w:tc>
      </w:tr>
    </w:tbl>
    <w:p w14:paraId="09092C4F" w14:textId="77777777" w:rsidR="0055454A" w:rsidRPr="00AB03EB" w:rsidRDefault="003120F8" w:rsidP="00AB03EB">
      <w:pPr>
        <w:spacing w:after="15" w:line="276" w:lineRule="auto"/>
        <w:ind w:left="358" w:right="0" w:firstLine="0"/>
        <w:jc w:val="left"/>
        <w:rPr>
          <w:szCs w:val="20"/>
        </w:rPr>
      </w:pPr>
      <w:r w:rsidRPr="00AB03EB">
        <w:rPr>
          <w:szCs w:val="20"/>
        </w:rPr>
        <w:t xml:space="preserve"> </w:t>
      </w:r>
    </w:p>
    <w:p w14:paraId="3FF57F6F" w14:textId="77777777" w:rsidR="0055454A" w:rsidRPr="00AB03EB" w:rsidRDefault="003120F8" w:rsidP="00AB03EB">
      <w:pPr>
        <w:spacing w:after="15" w:line="276" w:lineRule="auto"/>
        <w:ind w:left="358" w:right="0" w:firstLine="0"/>
        <w:jc w:val="left"/>
        <w:rPr>
          <w:szCs w:val="20"/>
        </w:rPr>
      </w:pPr>
      <w:r w:rsidRPr="00AB03EB">
        <w:rPr>
          <w:szCs w:val="20"/>
        </w:rPr>
        <w:t xml:space="preserve"> </w:t>
      </w:r>
    </w:p>
    <w:p w14:paraId="482689A9" w14:textId="77777777" w:rsidR="0055454A" w:rsidRPr="00AB03EB" w:rsidRDefault="003120F8" w:rsidP="00AB03EB">
      <w:pPr>
        <w:spacing w:after="30" w:line="276" w:lineRule="auto"/>
        <w:ind w:left="790" w:right="0" w:firstLine="0"/>
        <w:jc w:val="left"/>
        <w:rPr>
          <w:szCs w:val="20"/>
        </w:rPr>
      </w:pPr>
      <w:r w:rsidRPr="00AB03EB">
        <w:rPr>
          <w:szCs w:val="20"/>
        </w:rPr>
        <w:t xml:space="preserve"> </w:t>
      </w:r>
    </w:p>
    <w:p w14:paraId="097BE50D" w14:textId="77777777" w:rsidR="0055454A" w:rsidRPr="00AB03EB" w:rsidRDefault="003120F8" w:rsidP="00AB03EB">
      <w:pPr>
        <w:tabs>
          <w:tab w:val="center" w:pos="3478"/>
        </w:tabs>
        <w:spacing w:after="67" w:line="276" w:lineRule="auto"/>
        <w:ind w:left="0" w:right="0" w:firstLine="0"/>
        <w:jc w:val="left"/>
        <w:rPr>
          <w:szCs w:val="20"/>
        </w:rPr>
      </w:pPr>
      <w:r w:rsidRPr="00AB03EB">
        <w:rPr>
          <w:b/>
          <w:color w:val="1F497D"/>
          <w:szCs w:val="20"/>
        </w:rPr>
        <w:t>XXXV.</w:t>
      </w:r>
      <w:r w:rsidRPr="00AB03EB">
        <w:rPr>
          <w:rFonts w:eastAsia="Arial"/>
          <w:b/>
          <w:color w:val="1F497D"/>
          <w:szCs w:val="20"/>
        </w:rPr>
        <w:t xml:space="preserve"> </w:t>
      </w:r>
      <w:r w:rsidRPr="00AB03EB">
        <w:rPr>
          <w:rFonts w:eastAsia="Arial"/>
          <w:b/>
          <w:color w:val="1F497D"/>
          <w:szCs w:val="20"/>
        </w:rPr>
        <w:tab/>
      </w:r>
      <w:r w:rsidRPr="00AB03EB">
        <w:rPr>
          <w:b/>
          <w:color w:val="1F497D"/>
          <w:szCs w:val="20"/>
        </w:rPr>
        <w:t xml:space="preserve">Minimalne wymagania techniczne oferowanego sprzętu: </w:t>
      </w:r>
    </w:p>
    <w:p w14:paraId="710ED03A" w14:textId="77777777" w:rsidR="0055454A" w:rsidRPr="00AB03EB" w:rsidRDefault="003120F8" w:rsidP="00AB03EB">
      <w:pPr>
        <w:spacing w:after="22" w:line="276" w:lineRule="auto"/>
        <w:ind w:left="0" w:right="134" w:firstLine="0"/>
        <w:jc w:val="right"/>
        <w:rPr>
          <w:szCs w:val="20"/>
        </w:rPr>
      </w:pPr>
      <w:r w:rsidRPr="00AB03EB">
        <w:rPr>
          <w:szCs w:val="20"/>
        </w:rPr>
        <w:t xml:space="preserve"> </w:t>
      </w:r>
    </w:p>
    <w:p w14:paraId="60573D3A" w14:textId="77777777" w:rsidR="0055454A" w:rsidRPr="00AB03EB" w:rsidRDefault="003120F8" w:rsidP="00AB03EB">
      <w:pPr>
        <w:numPr>
          <w:ilvl w:val="1"/>
          <w:numId w:val="51"/>
        </w:numPr>
        <w:spacing w:after="4" w:line="276" w:lineRule="auto"/>
        <w:ind w:right="0" w:hanging="360"/>
        <w:jc w:val="left"/>
        <w:rPr>
          <w:szCs w:val="20"/>
        </w:rPr>
      </w:pPr>
      <w:r w:rsidRPr="00AB03EB">
        <w:rPr>
          <w:b/>
          <w:szCs w:val="20"/>
        </w:rPr>
        <w:t xml:space="preserve">Macierz 2 szt.: </w:t>
      </w:r>
    </w:p>
    <w:tbl>
      <w:tblPr>
        <w:tblStyle w:val="TableGrid"/>
        <w:tblW w:w="9573" w:type="dxa"/>
        <w:tblInd w:w="250" w:type="dxa"/>
        <w:tblCellMar>
          <w:top w:w="10" w:type="dxa"/>
          <w:left w:w="108" w:type="dxa"/>
          <w:right w:w="60" w:type="dxa"/>
        </w:tblCellMar>
        <w:tblLook w:val="04A0" w:firstRow="1" w:lastRow="0" w:firstColumn="1" w:lastColumn="0" w:noHBand="0" w:noVBand="1"/>
      </w:tblPr>
      <w:tblGrid>
        <w:gridCol w:w="638"/>
        <w:gridCol w:w="8935"/>
      </w:tblGrid>
      <w:tr w:rsidR="0055454A" w:rsidRPr="00AB03EB" w14:paraId="33BFB0E9" w14:textId="77777777" w:rsidTr="00AB03EB">
        <w:trPr>
          <w:trHeight w:val="432"/>
        </w:trPr>
        <w:tc>
          <w:tcPr>
            <w:tcW w:w="637" w:type="dxa"/>
            <w:tcBorders>
              <w:top w:val="single" w:sz="4" w:space="0" w:color="000000"/>
              <w:left w:val="single" w:sz="4" w:space="0" w:color="000000"/>
              <w:bottom w:val="single" w:sz="4" w:space="0" w:color="000000"/>
              <w:right w:val="single" w:sz="4" w:space="0" w:color="000000"/>
            </w:tcBorders>
            <w:shd w:val="clear" w:color="auto" w:fill="B3B3B3"/>
          </w:tcPr>
          <w:p w14:paraId="0DD4B32A" w14:textId="77777777" w:rsidR="0055454A" w:rsidRPr="00AB03EB" w:rsidRDefault="003120F8" w:rsidP="00AB03EB">
            <w:pPr>
              <w:spacing w:after="0" w:line="276" w:lineRule="auto"/>
              <w:ind w:left="359" w:right="0" w:firstLine="0"/>
              <w:jc w:val="left"/>
              <w:rPr>
                <w:szCs w:val="20"/>
              </w:rPr>
            </w:pPr>
            <w:r w:rsidRPr="00AB03EB">
              <w:rPr>
                <w:b/>
                <w:szCs w:val="20"/>
              </w:rPr>
              <w:t xml:space="preserve"> </w:t>
            </w:r>
          </w:p>
        </w:tc>
        <w:tc>
          <w:tcPr>
            <w:tcW w:w="8934" w:type="dxa"/>
            <w:tcBorders>
              <w:top w:val="single" w:sz="4" w:space="0" w:color="000000"/>
              <w:left w:val="single" w:sz="4" w:space="0" w:color="000000"/>
              <w:bottom w:val="single" w:sz="4" w:space="0" w:color="000000"/>
              <w:right w:val="single" w:sz="4" w:space="0" w:color="000000"/>
            </w:tcBorders>
            <w:shd w:val="clear" w:color="auto" w:fill="AEAAAA"/>
          </w:tcPr>
          <w:p w14:paraId="33EA049C" w14:textId="77777777" w:rsidR="0055454A" w:rsidRPr="00AB03EB" w:rsidRDefault="003120F8" w:rsidP="00AB03EB">
            <w:pPr>
              <w:spacing w:after="0" w:line="276" w:lineRule="auto"/>
              <w:ind w:left="0" w:right="0" w:firstLine="0"/>
              <w:jc w:val="left"/>
              <w:rPr>
                <w:szCs w:val="20"/>
              </w:rPr>
            </w:pPr>
            <w:r w:rsidRPr="00AB03EB">
              <w:rPr>
                <w:b/>
                <w:szCs w:val="20"/>
              </w:rPr>
              <w:t xml:space="preserve">Minimalne wymagania techniczne </w:t>
            </w:r>
          </w:p>
        </w:tc>
      </w:tr>
      <w:tr w:rsidR="0055454A" w:rsidRPr="00AB03EB" w14:paraId="4C3FF2BB" w14:textId="77777777" w:rsidTr="00AB03EB">
        <w:trPr>
          <w:trHeight w:val="1862"/>
        </w:trPr>
        <w:tc>
          <w:tcPr>
            <w:tcW w:w="637" w:type="dxa"/>
            <w:tcBorders>
              <w:top w:val="single" w:sz="4" w:space="0" w:color="000000"/>
              <w:left w:val="single" w:sz="4" w:space="0" w:color="000000"/>
              <w:bottom w:val="single" w:sz="4" w:space="0" w:color="000000"/>
              <w:right w:val="single" w:sz="4" w:space="0" w:color="000000"/>
            </w:tcBorders>
          </w:tcPr>
          <w:p w14:paraId="5BF2A51F" w14:textId="77777777" w:rsidR="0055454A" w:rsidRPr="00AB03EB" w:rsidRDefault="003120F8" w:rsidP="00AB03EB">
            <w:pPr>
              <w:spacing w:after="0" w:line="276" w:lineRule="auto"/>
              <w:ind w:left="0" w:right="259" w:firstLine="0"/>
              <w:jc w:val="center"/>
              <w:rPr>
                <w:szCs w:val="20"/>
              </w:rPr>
            </w:pPr>
            <w:r w:rsidRPr="00AB03EB">
              <w:rPr>
                <w:szCs w:val="20"/>
              </w:rPr>
              <w:t>1.</w:t>
            </w:r>
            <w:r w:rsidRPr="00AB03EB">
              <w:rPr>
                <w:rFonts w:eastAsia="Arial"/>
                <w:szCs w:val="20"/>
              </w:rPr>
              <w:t xml:space="preserve"> </w:t>
            </w:r>
            <w:r w:rsidRPr="00AB03EB">
              <w:rPr>
                <w:szCs w:val="20"/>
              </w:rPr>
              <w:t xml:space="preserve"> </w:t>
            </w:r>
          </w:p>
        </w:tc>
        <w:tc>
          <w:tcPr>
            <w:tcW w:w="8934" w:type="dxa"/>
            <w:tcBorders>
              <w:top w:val="single" w:sz="4" w:space="0" w:color="000000"/>
              <w:left w:val="single" w:sz="4" w:space="0" w:color="000000"/>
              <w:bottom w:val="single" w:sz="4" w:space="0" w:color="000000"/>
              <w:right w:val="single" w:sz="4" w:space="0" w:color="000000"/>
            </w:tcBorders>
          </w:tcPr>
          <w:p w14:paraId="06B5853C" w14:textId="77777777" w:rsidR="0055454A" w:rsidRPr="00AB03EB" w:rsidRDefault="003120F8" w:rsidP="00AB03EB">
            <w:pPr>
              <w:spacing w:after="54" w:line="276" w:lineRule="auto"/>
              <w:ind w:left="0" w:right="0" w:firstLine="0"/>
              <w:jc w:val="left"/>
              <w:rPr>
                <w:szCs w:val="20"/>
              </w:rPr>
            </w:pPr>
            <w:r w:rsidRPr="00AB03EB">
              <w:rPr>
                <w:szCs w:val="20"/>
              </w:rPr>
              <w:t xml:space="preserve">Obudowa - gęstość upakowania :  </w:t>
            </w:r>
          </w:p>
          <w:p w14:paraId="7CC502A5" w14:textId="77777777" w:rsidR="0055454A" w:rsidRPr="00AB03EB" w:rsidRDefault="003120F8" w:rsidP="00AB03EB">
            <w:pPr>
              <w:numPr>
                <w:ilvl w:val="0"/>
                <w:numId w:val="83"/>
              </w:numPr>
              <w:spacing w:after="44" w:line="276" w:lineRule="auto"/>
              <w:ind w:right="0" w:firstLine="0"/>
              <w:jc w:val="left"/>
              <w:rPr>
                <w:szCs w:val="20"/>
              </w:rPr>
            </w:pPr>
            <w:r w:rsidRPr="00AB03EB">
              <w:rPr>
                <w:szCs w:val="20"/>
              </w:rPr>
              <w:t xml:space="preserve">Możliwość zainstalowania w standardowej szafie RACK 19” </w:t>
            </w:r>
          </w:p>
          <w:p w14:paraId="2D036875" w14:textId="77777777" w:rsidR="0055454A" w:rsidRPr="00AB03EB" w:rsidRDefault="003120F8" w:rsidP="00AB03EB">
            <w:pPr>
              <w:numPr>
                <w:ilvl w:val="0"/>
                <w:numId w:val="83"/>
              </w:numPr>
              <w:spacing w:after="15" w:line="276" w:lineRule="auto"/>
              <w:ind w:right="0" w:firstLine="0"/>
              <w:jc w:val="left"/>
              <w:rPr>
                <w:szCs w:val="20"/>
              </w:rPr>
            </w:pPr>
            <w:r w:rsidRPr="00AB03EB">
              <w:rPr>
                <w:szCs w:val="20"/>
              </w:rPr>
              <w:t xml:space="preserve">Urządzenie musi wykorzystywać półki dyskowe wysokiej gęstości upakowania - co najmniej 24 dyski na </w:t>
            </w:r>
          </w:p>
          <w:p w14:paraId="76CB155C" w14:textId="77777777" w:rsidR="0055454A" w:rsidRPr="00AB03EB" w:rsidRDefault="003120F8" w:rsidP="00AB03EB">
            <w:pPr>
              <w:spacing w:after="0" w:line="276" w:lineRule="auto"/>
              <w:ind w:left="0" w:right="0" w:firstLine="0"/>
              <w:rPr>
                <w:szCs w:val="20"/>
              </w:rPr>
            </w:pPr>
            <w:r w:rsidRPr="00AB03EB">
              <w:rPr>
                <w:szCs w:val="20"/>
              </w:rPr>
              <w:t xml:space="preserve">2U wysokości dla dysków 2,5 cala oraz półki dyskowe zawierające co najmniej 12 dysków 3,5 cala na wysokości 2U. </w:t>
            </w:r>
          </w:p>
          <w:p w14:paraId="67FF67DA" w14:textId="77777777" w:rsidR="0055454A" w:rsidRPr="00AB03EB" w:rsidRDefault="003120F8" w:rsidP="00AB03EB">
            <w:pPr>
              <w:numPr>
                <w:ilvl w:val="0"/>
                <w:numId w:val="83"/>
              </w:numPr>
              <w:spacing w:after="0" w:line="276" w:lineRule="auto"/>
              <w:ind w:right="0" w:firstLine="0"/>
              <w:jc w:val="left"/>
              <w:rPr>
                <w:szCs w:val="20"/>
              </w:rPr>
            </w:pPr>
            <w:r w:rsidRPr="00AB03EB">
              <w:rPr>
                <w:szCs w:val="20"/>
              </w:rPr>
              <w:lastRenderedPageBreak/>
              <w:t xml:space="preserve">Urządzenie musi wykorzystywać półki dyskowe wysokiej gęstości umożliwiające upakowanie co najmniej 90 dysków na maksymalnej wysokości 5U. </w:t>
            </w:r>
          </w:p>
        </w:tc>
      </w:tr>
      <w:tr w:rsidR="0055454A" w:rsidRPr="00AB03EB" w14:paraId="340EEC14" w14:textId="77777777" w:rsidTr="00AB03EB">
        <w:tblPrEx>
          <w:tblCellMar>
            <w:top w:w="9" w:type="dxa"/>
            <w:left w:w="107" w:type="dxa"/>
            <w:right w:w="43" w:type="dxa"/>
          </w:tblCellMar>
        </w:tblPrEx>
        <w:trPr>
          <w:trHeight w:val="1332"/>
        </w:trPr>
        <w:tc>
          <w:tcPr>
            <w:tcW w:w="638" w:type="dxa"/>
            <w:tcBorders>
              <w:top w:val="single" w:sz="4" w:space="0" w:color="000000"/>
              <w:left w:val="single" w:sz="4" w:space="0" w:color="000000"/>
              <w:bottom w:val="single" w:sz="4" w:space="0" w:color="000000"/>
              <w:right w:val="single" w:sz="4" w:space="0" w:color="000000"/>
            </w:tcBorders>
          </w:tcPr>
          <w:p w14:paraId="2DDC8D01" w14:textId="77777777" w:rsidR="0055454A" w:rsidRPr="00AB03EB" w:rsidRDefault="003120F8" w:rsidP="00AB03EB">
            <w:pPr>
              <w:spacing w:after="0" w:line="276" w:lineRule="auto"/>
              <w:ind w:left="0" w:right="274" w:firstLine="0"/>
              <w:jc w:val="center"/>
              <w:rPr>
                <w:szCs w:val="20"/>
              </w:rPr>
            </w:pPr>
            <w:r w:rsidRPr="00AB03EB">
              <w:rPr>
                <w:szCs w:val="20"/>
              </w:rPr>
              <w:lastRenderedPageBreak/>
              <w:t>2.</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011A3B14" w14:textId="77777777" w:rsidR="0055454A" w:rsidRPr="00AB03EB" w:rsidRDefault="003120F8" w:rsidP="00AB03EB">
            <w:pPr>
              <w:spacing w:after="54" w:line="276" w:lineRule="auto"/>
              <w:ind w:left="1" w:right="0" w:firstLine="0"/>
              <w:jc w:val="left"/>
              <w:rPr>
                <w:szCs w:val="20"/>
              </w:rPr>
            </w:pPr>
            <w:r w:rsidRPr="00AB03EB">
              <w:rPr>
                <w:szCs w:val="20"/>
              </w:rPr>
              <w:t xml:space="preserve">Zarządzanie:  </w:t>
            </w:r>
          </w:p>
          <w:p w14:paraId="66592E54" w14:textId="77777777" w:rsidR="0055454A" w:rsidRPr="00AB03EB" w:rsidRDefault="003120F8" w:rsidP="00AB03EB">
            <w:pPr>
              <w:numPr>
                <w:ilvl w:val="0"/>
                <w:numId w:val="84"/>
              </w:numPr>
              <w:spacing w:after="46" w:line="276" w:lineRule="auto"/>
              <w:ind w:right="0" w:hanging="201"/>
              <w:jc w:val="left"/>
              <w:rPr>
                <w:szCs w:val="20"/>
              </w:rPr>
            </w:pPr>
            <w:r w:rsidRPr="00AB03EB">
              <w:rPr>
                <w:szCs w:val="20"/>
              </w:rPr>
              <w:t xml:space="preserve">Urządzenie musi umożliwiać zarządzanie za pomocą interfejsu Ethernet.  </w:t>
            </w:r>
          </w:p>
          <w:p w14:paraId="065331F9" w14:textId="77777777" w:rsidR="0055454A" w:rsidRPr="00AB03EB" w:rsidRDefault="003120F8" w:rsidP="00AB03EB">
            <w:pPr>
              <w:numPr>
                <w:ilvl w:val="0"/>
                <w:numId w:val="84"/>
              </w:numPr>
              <w:spacing w:after="54" w:line="276" w:lineRule="auto"/>
              <w:ind w:right="0" w:hanging="201"/>
              <w:jc w:val="left"/>
              <w:rPr>
                <w:szCs w:val="20"/>
              </w:rPr>
            </w:pPr>
            <w:r w:rsidRPr="00AB03EB">
              <w:rPr>
                <w:szCs w:val="20"/>
              </w:rPr>
              <w:t xml:space="preserve">Możliwość zarządzania całością dostępnych zasobów dyskowych z jednej konsoli administracyjnej. </w:t>
            </w:r>
          </w:p>
          <w:p w14:paraId="40B0DA26" w14:textId="77777777" w:rsidR="0055454A" w:rsidRPr="00AB03EB" w:rsidRDefault="003120F8" w:rsidP="00AB03EB">
            <w:pPr>
              <w:numPr>
                <w:ilvl w:val="0"/>
                <w:numId w:val="84"/>
              </w:numPr>
              <w:spacing w:after="54" w:line="276" w:lineRule="auto"/>
              <w:ind w:right="0" w:hanging="201"/>
              <w:jc w:val="left"/>
              <w:rPr>
                <w:szCs w:val="20"/>
              </w:rPr>
            </w:pPr>
            <w:r w:rsidRPr="00AB03EB">
              <w:rPr>
                <w:szCs w:val="20"/>
              </w:rPr>
              <w:t xml:space="preserve">Funkcjonalność bezpośredniego monitoringu stanu w jakim w danym momencie macierz się znajduje. </w:t>
            </w:r>
          </w:p>
          <w:p w14:paraId="5BADC296" w14:textId="77777777" w:rsidR="0055454A" w:rsidRPr="00AB03EB" w:rsidRDefault="003120F8" w:rsidP="00AB03EB">
            <w:pPr>
              <w:numPr>
                <w:ilvl w:val="0"/>
                <w:numId w:val="84"/>
              </w:numPr>
              <w:spacing w:after="0" w:line="276" w:lineRule="auto"/>
              <w:ind w:right="0" w:hanging="201"/>
              <w:jc w:val="left"/>
              <w:rPr>
                <w:szCs w:val="20"/>
              </w:rPr>
            </w:pPr>
            <w:r w:rsidRPr="00AB03EB">
              <w:rPr>
                <w:szCs w:val="20"/>
              </w:rPr>
              <w:t xml:space="preserve">Interfejs zarządzający GUI, CLI, oraz zapewnienie możliwości tworzenia skryptów użytkownika. </w:t>
            </w:r>
          </w:p>
        </w:tc>
      </w:tr>
      <w:tr w:rsidR="0055454A" w:rsidRPr="00AB03EB" w14:paraId="49FCF295" w14:textId="77777777" w:rsidTr="00AB03EB">
        <w:tblPrEx>
          <w:tblCellMar>
            <w:top w:w="9" w:type="dxa"/>
            <w:left w:w="107" w:type="dxa"/>
            <w:right w:w="43" w:type="dxa"/>
          </w:tblCellMar>
        </w:tblPrEx>
        <w:trPr>
          <w:trHeight w:val="804"/>
        </w:trPr>
        <w:tc>
          <w:tcPr>
            <w:tcW w:w="638" w:type="dxa"/>
            <w:tcBorders>
              <w:top w:val="single" w:sz="4" w:space="0" w:color="000000"/>
              <w:left w:val="single" w:sz="4" w:space="0" w:color="000000"/>
              <w:bottom w:val="single" w:sz="4" w:space="0" w:color="000000"/>
              <w:right w:val="single" w:sz="4" w:space="0" w:color="000000"/>
            </w:tcBorders>
          </w:tcPr>
          <w:p w14:paraId="3B839135" w14:textId="77777777" w:rsidR="0055454A" w:rsidRPr="00AB03EB" w:rsidRDefault="003120F8" w:rsidP="00AB03EB">
            <w:pPr>
              <w:spacing w:after="0" w:line="276" w:lineRule="auto"/>
              <w:ind w:left="0" w:right="274" w:firstLine="0"/>
              <w:jc w:val="center"/>
              <w:rPr>
                <w:szCs w:val="20"/>
              </w:rPr>
            </w:pPr>
            <w:r w:rsidRPr="00AB03EB">
              <w:rPr>
                <w:szCs w:val="20"/>
              </w:rPr>
              <w:t>3.</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41668535" w14:textId="77777777" w:rsidR="0055454A" w:rsidRPr="00AB03EB" w:rsidRDefault="003120F8" w:rsidP="00AB03EB">
            <w:pPr>
              <w:spacing w:after="49" w:line="276" w:lineRule="auto"/>
              <w:ind w:left="1" w:right="0" w:firstLine="0"/>
              <w:jc w:val="left"/>
              <w:rPr>
                <w:szCs w:val="20"/>
              </w:rPr>
            </w:pPr>
            <w:r w:rsidRPr="00AB03EB">
              <w:rPr>
                <w:szCs w:val="20"/>
              </w:rPr>
              <w:t xml:space="preserve">Ilość portów:  </w:t>
            </w:r>
          </w:p>
          <w:p w14:paraId="15110BC3" w14:textId="77777777" w:rsidR="0055454A" w:rsidRPr="00AB03EB" w:rsidRDefault="003120F8" w:rsidP="00AB03EB">
            <w:pPr>
              <w:spacing w:after="0" w:line="276" w:lineRule="auto"/>
              <w:ind w:left="1" w:right="0" w:firstLine="0"/>
              <w:rPr>
                <w:szCs w:val="20"/>
              </w:rPr>
            </w:pPr>
            <w:r w:rsidRPr="00AB03EB">
              <w:rPr>
                <w:szCs w:val="20"/>
              </w:rPr>
              <w:t xml:space="preserve">a. Wymagane jest nie mniej niż 4 porty 10Gb Ethernet Base-T oraz 8 portów 16Gb FC wyposażonych we wkładki SFP+ 16Gb SWL. </w:t>
            </w:r>
          </w:p>
        </w:tc>
      </w:tr>
      <w:tr w:rsidR="0055454A" w:rsidRPr="00AB03EB" w14:paraId="48EB4306" w14:textId="77777777" w:rsidTr="00AB03EB">
        <w:tblPrEx>
          <w:tblCellMar>
            <w:top w:w="9" w:type="dxa"/>
            <w:left w:w="107" w:type="dxa"/>
            <w:right w:w="43" w:type="dxa"/>
          </w:tblCellMar>
        </w:tblPrEx>
        <w:trPr>
          <w:trHeight w:val="2655"/>
        </w:trPr>
        <w:tc>
          <w:tcPr>
            <w:tcW w:w="638" w:type="dxa"/>
            <w:tcBorders>
              <w:top w:val="single" w:sz="4" w:space="0" w:color="000000"/>
              <w:left w:val="single" w:sz="4" w:space="0" w:color="000000"/>
              <w:bottom w:val="single" w:sz="4" w:space="0" w:color="000000"/>
              <w:right w:val="single" w:sz="4" w:space="0" w:color="000000"/>
            </w:tcBorders>
          </w:tcPr>
          <w:p w14:paraId="07F3278F" w14:textId="77777777" w:rsidR="0055454A" w:rsidRPr="00AB03EB" w:rsidRDefault="003120F8" w:rsidP="00AB03EB">
            <w:pPr>
              <w:spacing w:after="0" w:line="276" w:lineRule="auto"/>
              <w:ind w:left="0" w:right="274" w:firstLine="0"/>
              <w:jc w:val="center"/>
              <w:rPr>
                <w:szCs w:val="20"/>
              </w:rPr>
            </w:pPr>
            <w:r w:rsidRPr="00AB03EB">
              <w:rPr>
                <w:szCs w:val="20"/>
              </w:rPr>
              <w:t>4.</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16413BDE" w14:textId="77777777" w:rsidR="0055454A" w:rsidRPr="00AB03EB" w:rsidRDefault="003120F8" w:rsidP="00AB03EB">
            <w:pPr>
              <w:spacing w:after="53" w:line="276" w:lineRule="auto"/>
              <w:ind w:left="1" w:right="0" w:firstLine="0"/>
              <w:jc w:val="left"/>
              <w:rPr>
                <w:szCs w:val="20"/>
              </w:rPr>
            </w:pPr>
            <w:r w:rsidRPr="00AB03EB">
              <w:rPr>
                <w:szCs w:val="20"/>
              </w:rPr>
              <w:t xml:space="preserve">Obsługa dysków: </w:t>
            </w:r>
          </w:p>
          <w:p w14:paraId="5FA27FD9" w14:textId="77777777" w:rsidR="0055454A" w:rsidRPr="00AB03EB" w:rsidRDefault="003120F8" w:rsidP="00AB03EB">
            <w:pPr>
              <w:spacing w:after="53" w:line="276" w:lineRule="auto"/>
              <w:ind w:left="1" w:right="0" w:firstLine="0"/>
              <w:jc w:val="left"/>
              <w:rPr>
                <w:szCs w:val="20"/>
              </w:rPr>
            </w:pPr>
            <w:r w:rsidRPr="00AB03EB">
              <w:rPr>
                <w:szCs w:val="20"/>
              </w:rPr>
              <w:t xml:space="preserve">a. musi obsługiwać dyski SAS: </w:t>
            </w:r>
          </w:p>
          <w:p w14:paraId="780F9D9E" w14:textId="77777777" w:rsidR="0055454A" w:rsidRPr="00AB03EB" w:rsidRDefault="003120F8" w:rsidP="00AB03EB">
            <w:pPr>
              <w:numPr>
                <w:ilvl w:val="0"/>
                <w:numId w:val="85"/>
              </w:numPr>
              <w:spacing w:after="56" w:line="276" w:lineRule="auto"/>
              <w:ind w:right="0" w:hanging="137"/>
              <w:jc w:val="left"/>
              <w:rPr>
                <w:szCs w:val="20"/>
              </w:rPr>
            </w:pPr>
            <w:r w:rsidRPr="00AB03EB">
              <w:rPr>
                <w:szCs w:val="20"/>
              </w:rPr>
              <w:t xml:space="preserve">o prędkościach obrotowych 10000 </w:t>
            </w:r>
            <w:proofErr w:type="spellStart"/>
            <w:r w:rsidRPr="00AB03EB">
              <w:rPr>
                <w:szCs w:val="20"/>
              </w:rPr>
              <w:t>obr</w:t>
            </w:r>
            <w:proofErr w:type="spellEnd"/>
            <w:r w:rsidRPr="00AB03EB">
              <w:rPr>
                <w:szCs w:val="20"/>
              </w:rPr>
              <w:t xml:space="preserve">./min. i pojemnościach 1.2TB, 1.8TB, 2.4TB; </w:t>
            </w:r>
          </w:p>
          <w:p w14:paraId="0A1EA4EC" w14:textId="77777777" w:rsidR="0055454A" w:rsidRPr="00AB03EB" w:rsidRDefault="003120F8" w:rsidP="00AB03EB">
            <w:pPr>
              <w:numPr>
                <w:ilvl w:val="0"/>
                <w:numId w:val="85"/>
              </w:numPr>
              <w:spacing w:after="15" w:line="276" w:lineRule="auto"/>
              <w:ind w:right="0" w:hanging="137"/>
              <w:jc w:val="left"/>
              <w:rPr>
                <w:szCs w:val="20"/>
              </w:rPr>
            </w:pPr>
            <w:r w:rsidRPr="00AB03EB">
              <w:rPr>
                <w:szCs w:val="20"/>
              </w:rPr>
              <w:t xml:space="preserve">o prędkościach obrotowych 7200 </w:t>
            </w:r>
            <w:proofErr w:type="spellStart"/>
            <w:r w:rsidRPr="00AB03EB">
              <w:rPr>
                <w:szCs w:val="20"/>
              </w:rPr>
              <w:t>obr</w:t>
            </w:r>
            <w:proofErr w:type="spellEnd"/>
            <w:r w:rsidRPr="00AB03EB">
              <w:rPr>
                <w:szCs w:val="20"/>
              </w:rPr>
              <w:t xml:space="preserve">./min. i pojemnościach 2TB, 4TB, 6TB, 8TB, 10TB, 12TB, 14TB, </w:t>
            </w:r>
          </w:p>
          <w:p w14:paraId="54A9A236" w14:textId="77777777" w:rsidR="0055454A" w:rsidRPr="00AB03EB" w:rsidRDefault="003120F8" w:rsidP="00AB03EB">
            <w:pPr>
              <w:spacing w:after="54" w:line="276" w:lineRule="auto"/>
              <w:ind w:left="1" w:right="0" w:firstLine="0"/>
              <w:jc w:val="left"/>
              <w:rPr>
                <w:szCs w:val="20"/>
              </w:rPr>
            </w:pPr>
            <w:r w:rsidRPr="00AB03EB">
              <w:rPr>
                <w:szCs w:val="20"/>
              </w:rPr>
              <w:t xml:space="preserve">16TB; </w:t>
            </w:r>
          </w:p>
          <w:p w14:paraId="0AC0DF77" w14:textId="77777777" w:rsidR="0055454A" w:rsidRPr="00AB03EB" w:rsidRDefault="003120F8" w:rsidP="00AB03EB">
            <w:pPr>
              <w:numPr>
                <w:ilvl w:val="0"/>
                <w:numId w:val="86"/>
              </w:numPr>
              <w:spacing w:after="15" w:line="276" w:lineRule="auto"/>
              <w:ind w:right="0" w:firstLine="0"/>
              <w:rPr>
                <w:szCs w:val="20"/>
              </w:rPr>
            </w:pPr>
            <w:r w:rsidRPr="00AB03EB">
              <w:rPr>
                <w:szCs w:val="20"/>
              </w:rPr>
              <w:t xml:space="preserve">musi obsługiwać dyski SSD o pojemnościach 800 GB, 1.92 TB , 3.84 TB, 7.68 TB, 15.36 TB, 30.72 TB. </w:t>
            </w:r>
          </w:p>
          <w:p w14:paraId="244996A6" w14:textId="77777777" w:rsidR="0055454A" w:rsidRPr="00AB03EB" w:rsidRDefault="003120F8" w:rsidP="00AB03EB">
            <w:pPr>
              <w:numPr>
                <w:ilvl w:val="0"/>
                <w:numId w:val="86"/>
              </w:numPr>
              <w:spacing w:after="0" w:line="276" w:lineRule="auto"/>
              <w:ind w:right="0" w:firstLine="0"/>
              <w:rPr>
                <w:szCs w:val="20"/>
              </w:rPr>
            </w:pPr>
            <w:r w:rsidRPr="00AB03EB">
              <w:rPr>
                <w:szCs w:val="20"/>
              </w:rPr>
              <w:t xml:space="preserve">musi obsługiwać, co najmniej 500 dysków na parę kontrolerów z zastosowaniem dodatkowych półek. Macierz musi umożliwiać rozbudowę o pojedyncze dyski fizyczne i pojedyncze półki rozszerzeń. </w:t>
            </w:r>
          </w:p>
          <w:p w14:paraId="36251D8C" w14:textId="77777777" w:rsidR="0055454A" w:rsidRPr="00AB03EB" w:rsidRDefault="003120F8" w:rsidP="00AB03EB">
            <w:pPr>
              <w:numPr>
                <w:ilvl w:val="0"/>
                <w:numId w:val="86"/>
              </w:numPr>
              <w:spacing w:after="0" w:line="276" w:lineRule="auto"/>
              <w:ind w:right="0" w:firstLine="0"/>
              <w:rPr>
                <w:szCs w:val="20"/>
              </w:rPr>
            </w:pPr>
            <w:r w:rsidRPr="00AB03EB">
              <w:rPr>
                <w:szCs w:val="20"/>
              </w:rPr>
              <w:t xml:space="preserve">musi umożliwiać konfigurację, która w jednym rozwiązaniu łączyć będzie półki rozszerzeń na dyski 2,5” z półkami na dyski 3,5”. </w:t>
            </w:r>
          </w:p>
        </w:tc>
      </w:tr>
      <w:tr w:rsidR="0055454A" w:rsidRPr="00AB03EB" w14:paraId="301467E4" w14:textId="77777777" w:rsidTr="00AB03EB">
        <w:tblPrEx>
          <w:tblCellMar>
            <w:top w:w="9" w:type="dxa"/>
            <w:left w:w="107" w:type="dxa"/>
            <w:right w:w="43" w:type="dxa"/>
          </w:tblCellMar>
        </w:tblPrEx>
        <w:trPr>
          <w:trHeight w:val="1068"/>
        </w:trPr>
        <w:tc>
          <w:tcPr>
            <w:tcW w:w="638" w:type="dxa"/>
            <w:tcBorders>
              <w:top w:val="single" w:sz="4" w:space="0" w:color="000000"/>
              <w:left w:val="single" w:sz="4" w:space="0" w:color="000000"/>
              <w:bottom w:val="single" w:sz="4" w:space="0" w:color="000000"/>
              <w:right w:val="single" w:sz="4" w:space="0" w:color="000000"/>
            </w:tcBorders>
          </w:tcPr>
          <w:p w14:paraId="04771BBE" w14:textId="77777777" w:rsidR="0055454A" w:rsidRPr="00AB03EB" w:rsidRDefault="003120F8" w:rsidP="00AB03EB">
            <w:pPr>
              <w:spacing w:after="0" w:line="276" w:lineRule="auto"/>
              <w:ind w:left="0" w:right="274" w:firstLine="0"/>
              <w:jc w:val="center"/>
              <w:rPr>
                <w:szCs w:val="20"/>
              </w:rPr>
            </w:pPr>
            <w:r w:rsidRPr="00AB03EB">
              <w:rPr>
                <w:szCs w:val="20"/>
              </w:rPr>
              <w:t>5.</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68700457" w14:textId="77777777" w:rsidR="0055454A" w:rsidRPr="00AB03EB" w:rsidRDefault="003120F8" w:rsidP="00AB03EB">
            <w:pPr>
              <w:spacing w:after="54" w:line="276" w:lineRule="auto"/>
              <w:ind w:left="1" w:right="0" w:firstLine="0"/>
              <w:jc w:val="left"/>
              <w:rPr>
                <w:szCs w:val="20"/>
              </w:rPr>
            </w:pPr>
            <w:r w:rsidRPr="00AB03EB">
              <w:rPr>
                <w:szCs w:val="20"/>
              </w:rPr>
              <w:t xml:space="preserve">Pojemność dyskowa:  </w:t>
            </w:r>
          </w:p>
          <w:p w14:paraId="2C635FEA" w14:textId="77777777" w:rsidR="0055454A" w:rsidRPr="00AB03EB" w:rsidRDefault="003120F8" w:rsidP="00AB03EB">
            <w:pPr>
              <w:spacing w:after="56" w:line="276" w:lineRule="auto"/>
              <w:ind w:left="1" w:right="0" w:firstLine="0"/>
              <w:jc w:val="left"/>
              <w:rPr>
                <w:szCs w:val="20"/>
              </w:rPr>
            </w:pPr>
            <w:r w:rsidRPr="00AB03EB">
              <w:rPr>
                <w:szCs w:val="20"/>
              </w:rPr>
              <w:t xml:space="preserve">Macierz dyskowa musi być wyposażona w minimum:  </w:t>
            </w:r>
          </w:p>
          <w:p w14:paraId="7B635378" w14:textId="77777777" w:rsidR="0055454A" w:rsidRPr="00AB03EB" w:rsidRDefault="003120F8" w:rsidP="00AB03EB">
            <w:pPr>
              <w:spacing w:after="54" w:line="276" w:lineRule="auto"/>
              <w:ind w:left="1" w:right="0" w:firstLine="0"/>
              <w:jc w:val="left"/>
              <w:rPr>
                <w:szCs w:val="20"/>
              </w:rPr>
            </w:pPr>
            <w:r w:rsidRPr="00AB03EB">
              <w:rPr>
                <w:szCs w:val="20"/>
              </w:rPr>
              <w:t xml:space="preserve">4 dyski SSD/Flash o pojemności 3.84TB </w:t>
            </w:r>
          </w:p>
          <w:p w14:paraId="2C861D07" w14:textId="77777777" w:rsidR="0055454A" w:rsidRPr="00AB03EB" w:rsidRDefault="003120F8" w:rsidP="00AB03EB">
            <w:pPr>
              <w:spacing w:after="0" w:line="276" w:lineRule="auto"/>
              <w:ind w:left="1" w:right="0" w:firstLine="0"/>
              <w:jc w:val="left"/>
              <w:rPr>
                <w:szCs w:val="20"/>
              </w:rPr>
            </w:pPr>
            <w:r w:rsidRPr="00AB03EB">
              <w:rPr>
                <w:szCs w:val="20"/>
              </w:rPr>
              <w:t xml:space="preserve">20 dysków SAS o pojemności min 2,4TB prędkości obrotowej min 10000 </w:t>
            </w:r>
            <w:proofErr w:type="spellStart"/>
            <w:r w:rsidRPr="00AB03EB">
              <w:rPr>
                <w:szCs w:val="20"/>
              </w:rPr>
              <w:t>rpm</w:t>
            </w:r>
            <w:proofErr w:type="spellEnd"/>
            <w:r w:rsidRPr="00AB03EB">
              <w:rPr>
                <w:szCs w:val="20"/>
              </w:rPr>
              <w:t xml:space="preserve"> </w:t>
            </w:r>
          </w:p>
        </w:tc>
      </w:tr>
      <w:tr w:rsidR="0055454A" w:rsidRPr="00AB03EB" w14:paraId="598EA43C" w14:textId="77777777" w:rsidTr="00AB03EB">
        <w:tblPrEx>
          <w:tblCellMar>
            <w:top w:w="9" w:type="dxa"/>
            <w:left w:w="107" w:type="dxa"/>
            <w:right w:w="43" w:type="dxa"/>
          </w:tblCellMar>
        </w:tblPrEx>
        <w:trPr>
          <w:trHeight w:val="1332"/>
        </w:trPr>
        <w:tc>
          <w:tcPr>
            <w:tcW w:w="638" w:type="dxa"/>
            <w:tcBorders>
              <w:top w:val="single" w:sz="4" w:space="0" w:color="000000"/>
              <w:left w:val="single" w:sz="4" w:space="0" w:color="000000"/>
              <w:bottom w:val="single" w:sz="4" w:space="0" w:color="000000"/>
              <w:right w:val="single" w:sz="4" w:space="0" w:color="000000"/>
            </w:tcBorders>
          </w:tcPr>
          <w:p w14:paraId="19E26135" w14:textId="77777777" w:rsidR="0055454A" w:rsidRPr="00AB03EB" w:rsidRDefault="003120F8" w:rsidP="00AB03EB">
            <w:pPr>
              <w:spacing w:after="0" w:line="276" w:lineRule="auto"/>
              <w:ind w:left="0" w:right="274" w:firstLine="0"/>
              <w:jc w:val="center"/>
              <w:rPr>
                <w:szCs w:val="20"/>
              </w:rPr>
            </w:pPr>
            <w:r w:rsidRPr="00AB03EB">
              <w:rPr>
                <w:szCs w:val="20"/>
              </w:rPr>
              <w:t>6.</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1CB7FDC1" w14:textId="77777777" w:rsidR="0055454A" w:rsidRPr="00AB03EB" w:rsidRDefault="003120F8" w:rsidP="00AB03EB">
            <w:pPr>
              <w:spacing w:after="0" w:line="276" w:lineRule="auto"/>
              <w:ind w:left="1" w:right="65" w:firstLine="0"/>
              <w:rPr>
                <w:szCs w:val="20"/>
              </w:rPr>
            </w:pPr>
            <w:r w:rsidRPr="00AB03EB">
              <w:rPr>
                <w:szCs w:val="20"/>
              </w:rPr>
              <w:t>Macierz musi zapewnić możliwość wymiany uszkodzonych dysków podczas pracy systemu (Hot-</w:t>
            </w:r>
            <w:proofErr w:type="spellStart"/>
            <w:r w:rsidRPr="00AB03EB">
              <w:rPr>
                <w:szCs w:val="20"/>
              </w:rPr>
              <w:t>Swap</w:t>
            </w:r>
            <w:proofErr w:type="spellEnd"/>
            <w:r w:rsidRPr="00AB03EB">
              <w:rPr>
                <w:szCs w:val="20"/>
              </w:rPr>
              <w:t xml:space="preserve">). Macierz musi być umożliwiać stworzenie konfiguracji odpornej na awarię pojedynczego dysku oraz odporność na awarię dwóch dysków. Przestrzeń zapasowa powinna być realizowana za pomocą przestrzeni zapasowej rozmieszczonej na wszystkich dyskach w ramach grupy RAID lub w formie dysku nadmiarowego. </w:t>
            </w:r>
          </w:p>
        </w:tc>
      </w:tr>
      <w:tr w:rsidR="0055454A" w:rsidRPr="00AB03EB" w14:paraId="7BA7BD45" w14:textId="77777777" w:rsidTr="00AB03EB">
        <w:tblPrEx>
          <w:tblCellMar>
            <w:top w:w="9" w:type="dxa"/>
            <w:left w:w="107" w:type="dxa"/>
            <w:right w:w="43" w:type="dxa"/>
          </w:tblCellMar>
        </w:tblPrEx>
        <w:trPr>
          <w:trHeight w:val="1068"/>
        </w:trPr>
        <w:tc>
          <w:tcPr>
            <w:tcW w:w="638" w:type="dxa"/>
            <w:tcBorders>
              <w:top w:val="single" w:sz="4" w:space="0" w:color="000000"/>
              <w:left w:val="single" w:sz="4" w:space="0" w:color="000000"/>
              <w:bottom w:val="single" w:sz="4" w:space="0" w:color="000000"/>
              <w:right w:val="single" w:sz="4" w:space="0" w:color="000000"/>
            </w:tcBorders>
          </w:tcPr>
          <w:p w14:paraId="503F8ACE" w14:textId="77777777" w:rsidR="0055454A" w:rsidRPr="00AB03EB" w:rsidRDefault="003120F8" w:rsidP="00AB03EB">
            <w:pPr>
              <w:spacing w:after="0" w:line="276" w:lineRule="auto"/>
              <w:ind w:left="0" w:right="274" w:firstLine="0"/>
              <w:jc w:val="center"/>
              <w:rPr>
                <w:szCs w:val="20"/>
              </w:rPr>
            </w:pPr>
            <w:r w:rsidRPr="00AB03EB">
              <w:rPr>
                <w:szCs w:val="20"/>
              </w:rPr>
              <w:t>7.</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30BCE817" w14:textId="77777777" w:rsidR="0055454A" w:rsidRPr="00AB03EB" w:rsidRDefault="003120F8" w:rsidP="00AB03EB">
            <w:pPr>
              <w:spacing w:after="50" w:line="276" w:lineRule="auto"/>
              <w:ind w:left="1" w:right="0" w:firstLine="0"/>
              <w:jc w:val="left"/>
              <w:rPr>
                <w:szCs w:val="20"/>
              </w:rPr>
            </w:pPr>
            <w:r w:rsidRPr="00AB03EB">
              <w:rPr>
                <w:szCs w:val="20"/>
              </w:rPr>
              <w:t xml:space="preserve">Obsługa pamięci Cache: </w:t>
            </w:r>
          </w:p>
          <w:p w14:paraId="5A20795E" w14:textId="77777777" w:rsidR="0055454A" w:rsidRPr="00AB03EB" w:rsidRDefault="003120F8" w:rsidP="00AB03EB">
            <w:pPr>
              <w:numPr>
                <w:ilvl w:val="0"/>
                <w:numId w:val="87"/>
              </w:numPr>
              <w:spacing w:after="15" w:line="276" w:lineRule="auto"/>
              <w:ind w:right="19" w:firstLine="0"/>
              <w:jc w:val="left"/>
              <w:rPr>
                <w:szCs w:val="20"/>
              </w:rPr>
            </w:pPr>
            <w:r w:rsidRPr="00AB03EB">
              <w:rPr>
                <w:szCs w:val="20"/>
              </w:rPr>
              <w:t xml:space="preserve">Macierz musi być wyposażona w minimum 64GB pamięci Cache. </w:t>
            </w:r>
          </w:p>
          <w:p w14:paraId="2ADD0223" w14:textId="77777777" w:rsidR="0055454A" w:rsidRPr="00AB03EB" w:rsidRDefault="003120F8" w:rsidP="00AB03EB">
            <w:pPr>
              <w:numPr>
                <w:ilvl w:val="0"/>
                <w:numId w:val="87"/>
              </w:numPr>
              <w:spacing w:after="0" w:line="276" w:lineRule="auto"/>
              <w:ind w:right="19" w:firstLine="0"/>
              <w:jc w:val="left"/>
              <w:rPr>
                <w:szCs w:val="20"/>
              </w:rPr>
            </w:pPr>
            <w:r w:rsidRPr="00AB03EB">
              <w:rPr>
                <w:szCs w:val="20"/>
              </w:rPr>
              <w:t xml:space="preserve">Macierz musi umożliwiać rozbudowę pamięci cache do 128GB w ramach klastra macierzy zarządzanego z jednego interfejsu GUI, CLI. </w:t>
            </w:r>
          </w:p>
        </w:tc>
      </w:tr>
      <w:tr w:rsidR="0055454A" w:rsidRPr="00AB03EB" w14:paraId="04EF1D7D" w14:textId="77777777" w:rsidTr="00AB03EB">
        <w:tblPrEx>
          <w:tblCellMar>
            <w:top w:w="9" w:type="dxa"/>
            <w:left w:w="107" w:type="dxa"/>
            <w:right w:w="43" w:type="dxa"/>
          </w:tblCellMar>
        </w:tblPrEx>
        <w:trPr>
          <w:trHeight w:val="805"/>
        </w:trPr>
        <w:tc>
          <w:tcPr>
            <w:tcW w:w="638" w:type="dxa"/>
            <w:tcBorders>
              <w:top w:val="single" w:sz="4" w:space="0" w:color="000000"/>
              <w:left w:val="single" w:sz="4" w:space="0" w:color="000000"/>
              <w:bottom w:val="single" w:sz="4" w:space="0" w:color="000000"/>
              <w:right w:val="single" w:sz="4" w:space="0" w:color="000000"/>
            </w:tcBorders>
          </w:tcPr>
          <w:p w14:paraId="6D1507FC" w14:textId="77777777" w:rsidR="0055454A" w:rsidRPr="00AB03EB" w:rsidRDefault="003120F8" w:rsidP="00AB03EB">
            <w:pPr>
              <w:spacing w:after="0" w:line="276" w:lineRule="auto"/>
              <w:ind w:left="0" w:right="274" w:firstLine="0"/>
              <w:jc w:val="center"/>
              <w:rPr>
                <w:szCs w:val="20"/>
              </w:rPr>
            </w:pPr>
            <w:r w:rsidRPr="00AB03EB">
              <w:rPr>
                <w:szCs w:val="20"/>
              </w:rPr>
              <w:t>8.</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5AE03B91" w14:textId="77777777" w:rsidR="0055454A" w:rsidRPr="00AB03EB" w:rsidRDefault="003120F8" w:rsidP="00AB03EB">
            <w:pPr>
              <w:spacing w:after="17" w:line="276" w:lineRule="auto"/>
              <w:ind w:left="1" w:right="0" w:firstLine="0"/>
              <w:jc w:val="left"/>
              <w:rPr>
                <w:szCs w:val="20"/>
              </w:rPr>
            </w:pPr>
            <w:r w:rsidRPr="00AB03EB">
              <w:rPr>
                <w:szCs w:val="20"/>
              </w:rPr>
              <w:t xml:space="preserve">Wsparcie dla systemów operacyjnych:  </w:t>
            </w:r>
          </w:p>
          <w:p w14:paraId="675A0E9A" w14:textId="77777777" w:rsidR="0055454A" w:rsidRPr="00AB03EB" w:rsidRDefault="003120F8" w:rsidP="00AB03EB">
            <w:pPr>
              <w:spacing w:after="0" w:line="276" w:lineRule="auto"/>
              <w:ind w:left="1" w:right="0" w:firstLine="0"/>
              <w:rPr>
                <w:szCs w:val="20"/>
              </w:rPr>
            </w:pPr>
            <w:r w:rsidRPr="00AB03EB">
              <w:rPr>
                <w:szCs w:val="20"/>
              </w:rPr>
              <w:t xml:space="preserve">Macierz musi wspierać min. następujące systemy operacyjne i </w:t>
            </w:r>
            <w:proofErr w:type="spellStart"/>
            <w:r w:rsidRPr="00AB03EB">
              <w:rPr>
                <w:szCs w:val="20"/>
              </w:rPr>
              <w:t>wirtualizatory</w:t>
            </w:r>
            <w:proofErr w:type="spellEnd"/>
            <w:r w:rsidRPr="00AB03EB">
              <w:rPr>
                <w:szCs w:val="20"/>
              </w:rPr>
              <w:t xml:space="preserve">: MS Windows Server 2012/2012R,2016,2019 Vmware </w:t>
            </w:r>
            <w:proofErr w:type="spellStart"/>
            <w:r w:rsidRPr="00AB03EB">
              <w:rPr>
                <w:szCs w:val="20"/>
              </w:rPr>
              <w:t>vSpere</w:t>
            </w:r>
            <w:proofErr w:type="spellEnd"/>
            <w:r w:rsidRPr="00AB03EB">
              <w:rPr>
                <w:szCs w:val="20"/>
              </w:rPr>
              <w:t xml:space="preserve"> 6.x/7.x, </w:t>
            </w:r>
            <w:proofErr w:type="spellStart"/>
            <w:r w:rsidRPr="00AB03EB">
              <w:rPr>
                <w:szCs w:val="20"/>
              </w:rPr>
              <w:t>RedHat</w:t>
            </w:r>
            <w:proofErr w:type="spellEnd"/>
            <w:r w:rsidRPr="00AB03EB">
              <w:rPr>
                <w:szCs w:val="20"/>
              </w:rPr>
              <w:t xml:space="preserve"> Enterprise Linux min 7.x. </w:t>
            </w:r>
          </w:p>
        </w:tc>
      </w:tr>
      <w:tr w:rsidR="0055454A" w:rsidRPr="00AB03EB" w14:paraId="1FB7CC14" w14:textId="77777777" w:rsidTr="00AB03EB">
        <w:tblPrEx>
          <w:tblCellMar>
            <w:top w:w="9" w:type="dxa"/>
            <w:left w:w="107" w:type="dxa"/>
            <w:right w:w="43" w:type="dxa"/>
          </w:tblCellMar>
        </w:tblPrEx>
        <w:trPr>
          <w:trHeight w:val="271"/>
        </w:trPr>
        <w:tc>
          <w:tcPr>
            <w:tcW w:w="638" w:type="dxa"/>
            <w:tcBorders>
              <w:top w:val="single" w:sz="4" w:space="0" w:color="000000"/>
              <w:left w:val="single" w:sz="4" w:space="0" w:color="000000"/>
              <w:bottom w:val="single" w:sz="4" w:space="0" w:color="000000"/>
              <w:right w:val="single" w:sz="4" w:space="0" w:color="000000"/>
            </w:tcBorders>
            <w:shd w:val="clear" w:color="auto" w:fill="B3B3B3"/>
          </w:tcPr>
          <w:p w14:paraId="644AFB55" w14:textId="77777777" w:rsidR="0055454A" w:rsidRPr="00AB03EB" w:rsidRDefault="003120F8" w:rsidP="00AB03EB">
            <w:pPr>
              <w:spacing w:after="0" w:line="276" w:lineRule="auto"/>
              <w:ind w:left="0" w:right="0" w:firstLine="0"/>
              <w:jc w:val="left"/>
              <w:rPr>
                <w:szCs w:val="20"/>
              </w:rPr>
            </w:pPr>
            <w:r w:rsidRPr="00AB03EB">
              <w:rPr>
                <w:b/>
                <w:szCs w:val="20"/>
              </w:rPr>
              <w:t xml:space="preserve">2 </w:t>
            </w:r>
          </w:p>
        </w:tc>
        <w:tc>
          <w:tcPr>
            <w:tcW w:w="8935" w:type="dxa"/>
            <w:tcBorders>
              <w:top w:val="single" w:sz="4" w:space="0" w:color="000000"/>
              <w:left w:val="single" w:sz="4" w:space="0" w:color="000000"/>
              <w:bottom w:val="single" w:sz="4" w:space="0" w:color="000000"/>
              <w:right w:val="single" w:sz="4" w:space="0" w:color="000000"/>
            </w:tcBorders>
            <w:shd w:val="clear" w:color="auto" w:fill="B3B3B3"/>
          </w:tcPr>
          <w:p w14:paraId="2B98CB30" w14:textId="77777777" w:rsidR="0055454A" w:rsidRPr="00AB03EB" w:rsidRDefault="003120F8" w:rsidP="00AB03EB">
            <w:pPr>
              <w:spacing w:after="0" w:line="276" w:lineRule="auto"/>
              <w:ind w:left="1" w:right="0" w:firstLine="0"/>
              <w:jc w:val="left"/>
              <w:rPr>
                <w:szCs w:val="20"/>
              </w:rPr>
            </w:pPr>
            <w:r w:rsidRPr="00AB03EB">
              <w:rPr>
                <w:b/>
                <w:szCs w:val="20"/>
              </w:rPr>
              <w:t xml:space="preserve">Dodatkowe wymagania i funkcjonalności </w:t>
            </w:r>
          </w:p>
        </w:tc>
      </w:tr>
      <w:tr w:rsidR="0055454A" w:rsidRPr="00AB03EB" w14:paraId="4B24D6A5" w14:textId="77777777" w:rsidTr="00AB03EB">
        <w:tblPrEx>
          <w:tblCellMar>
            <w:top w:w="9" w:type="dxa"/>
            <w:left w:w="107" w:type="dxa"/>
            <w:right w:w="43" w:type="dxa"/>
          </w:tblCellMar>
        </w:tblPrEx>
        <w:trPr>
          <w:trHeight w:val="2923"/>
        </w:trPr>
        <w:tc>
          <w:tcPr>
            <w:tcW w:w="638" w:type="dxa"/>
            <w:tcBorders>
              <w:top w:val="single" w:sz="4" w:space="0" w:color="000000"/>
              <w:left w:val="single" w:sz="4" w:space="0" w:color="000000"/>
              <w:bottom w:val="single" w:sz="4" w:space="0" w:color="000000"/>
              <w:right w:val="single" w:sz="4" w:space="0" w:color="000000"/>
            </w:tcBorders>
          </w:tcPr>
          <w:p w14:paraId="691CD45C" w14:textId="77777777" w:rsidR="0055454A" w:rsidRPr="00AB03EB" w:rsidRDefault="003120F8" w:rsidP="00AB03EB">
            <w:pPr>
              <w:spacing w:after="0" w:line="276" w:lineRule="auto"/>
              <w:ind w:left="0" w:right="274" w:firstLine="0"/>
              <w:jc w:val="center"/>
              <w:rPr>
                <w:szCs w:val="20"/>
              </w:rPr>
            </w:pPr>
            <w:r w:rsidRPr="00AB03EB">
              <w:rPr>
                <w:szCs w:val="20"/>
              </w:rPr>
              <w:lastRenderedPageBreak/>
              <w:t>1.</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120BB700" w14:textId="77777777" w:rsidR="0055454A" w:rsidRPr="00AB03EB" w:rsidRDefault="003120F8" w:rsidP="00AB03EB">
            <w:pPr>
              <w:spacing w:after="17" w:line="276" w:lineRule="auto"/>
              <w:ind w:left="1" w:right="0" w:firstLine="0"/>
              <w:jc w:val="left"/>
              <w:rPr>
                <w:szCs w:val="20"/>
              </w:rPr>
            </w:pPr>
            <w:r w:rsidRPr="00AB03EB">
              <w:rPr>
                <w:szCs w:val="20"/>
              </w:rPr>
              <w:t xml:space="preserve">Funkcje niezawodnościowe:  </w:t>
            </w:r>
          </w:p>
          <w:p w14:paraId="66782BDA" w14:textId="77777777" w:rsidR="0055454A" w:rsidRPr="00AB03EB" w:rsidRDefault="003120F8" w:rsidP="00AB03EB">
            <w:pPr>
              <w:numPr>
                <w:ilvl w:val="0"/>
                <w:numId w:val="88"/>
              </w:numPr>
              <w:spacing w:after="3" w:line="276" w:lineRule="auto"/>
              <w:ind w:right="0" w:firstLine="0"/>
              <w:jc w:val="left"/>
              <w:rPr>
                <w:szCs w:val="20"/>
              </w:rPr>
            </w:pPr>
            <w:r w:rsidRPr="00AB03EB">
              <w:rPr>
                <w:szCs w:val="20"/>
              </w:rPr>
              <w:t xml:space="preserve">Wszystkie krytyczne komponenty urządzenia takie jak: kontrolery dyskowe, pamięć cache, zasilacze i wentylatory muszą być zdublowane tak, aby awaria pojedynczego elementu nie wpływała na funkcjonowanie całego systemu.  </w:t>
            </w:r>
          </w:p>
          <w:p w14:paraId="2B373485" w14:textId="77777777" w:rsidR="0055454A" w:rsidRPr="00AB03EB" w:rsidRDefault="003120F8" w:rsidP="00AB03EB">
            <w:pPr>
              <w:numPr>
                <w:ilvl w:val="0"/>
                <w:numId w:val="88"/>
              </w:numPr>
              <w:spacing w:after="54" w:line="276" w:lineRule="auto"/>
              <w:ind w:right="0" w:firstLine="0"/>
              <w:jc w:val="left"/>
              <w:rPr>
                <w:szCs w:val="20"/>
              </w:rPr>
            </w:pPr>
            <w:r w:rsidRPr="00AB03EB">
              <w:rPr>
                <w:szCs w:val="20"/>
              </w:rPr>
              <w:t xml:space="preserve">Komponenty te muszą być wymienialne w trakcie pracy macierzy. </w:t>
            </w:r>
          </w:p>
          <w:p w14:paraId="7FE6A27C" w14:textId="77777777" w:rsidR="0055454A" w:rsidRPr="00AB03EB" w:rsidRDefault="003120F8" w:rsidP="00AB03EB">
            <w:pPr>
              <w:numPr>
                <w:ilvl w:val="0"/>
                <w:numId w:val="88"/>
              </w:numPr>
              <w:spacing w:after="54" w:line="276" w:lineRule="auto"/>
              <w:ind w:right="0" w:firstLine="0"/>
              <w:jc w:val="left"/>
              <w:rPr>
                <w:szCs w:val="20"/>
              </w:rPr>
            </w:pPr>
            <w:r w:rsidRPr="00AB03EB">
              <w:rPr>
                <w:szCs w:val="20"/>
              </w:rPr>
              <w:t xml:space="preserve">Urządzenie musi cechować brak pojedynczego punktu awarii. </w:t>
            </w:r>
          </w:p>
          <w:p w14:paraId="4DF47CE3" w14:textId="77777777" w:rsidR="0055454A" w:rsidRPr="00AB03EB" w:rsidRDefault="003120F8" w:rsidP="00AB03EB">
            <w:pPr>
              <w:numPr>
                <w:ilvl w:val="0"/>
                <w:numId w:val="88"/>
              </w:numPr>
              <w:spacing w:after="0" w:line="276" w:lineRule="auto"/>
              <w:ind w:right="0" w:firstLine="0"/>
              <w:jc w:val="left"/>
              <w:rPr>
                <w:szCs w:val="20"/>
              </w:rPr>
            </w:pPr>
            <w:r w:rsidRPr="00AB03EB">
              <w:rPr>
                <w:szCs w:val="20"/>
              </w:rPr>
              <w:t>Wsparcie dla zasilania z dwóch niezależnych źródeł prądu poprzez nadmiarowe zasilacze typu Hot-</w:t>
            </w:r>
            <w:proofErr w:type="spellStart"/>
            <w:r w:rsidRPr="00AB03EB">
              <w:rPr>
                <w:szCs w:val="20"/>
              </w:rPr>
              <w:t>Swap</w:t>
            </w:r>
            <w:proofErr w:type="spellEnd"/>
            <w:r w:rsidRPr="00AB03EB">
              <w:rPr>
                <w:szCs w:val="20"/>
              </w:rPr>
              <w:t>.  e. Wentylatory typu Hot-</w:t>
            </w:r>
            <w:proofErr w:type="spellStart"/>
            <w:r w:rsidRPr="00AB03EB">
              <w:rPr>
                <w:szCs w:val="20"/>
              </w:rPr>
              <w:t>Swap</w:t>
            </w:r>
            <w:proofErr w:type="spellEnd"/>
            <w:r w:rsidRPr="00AB03EB">
              <w:rPr>
                <w:szCs w:val="20"/>
              </w:rPr>
              <w:t xml:space="preserve">. </w:t>
            </w:r>
          </w:p>
          <w:p w14:paraId="3767E476" w14:textId="77777777" w:rsidR="0055454A" w:rsidRPr="00AB03EB" w:rsidRDefault="003120F8" w:rsidP="00AB03EB">
            <w:pPr>
              <w:numPr>
                <w:ilvl w:val="0"/>
                <w:numId w:val="89"/>
              </w:numPr>
              <w:spacing w:after="15" w:line="276" w:lineRule="auto"/>
              <w:ind w:right="0" w:firstLine="0"/>
              <w:jc w:val="left"/>
              <w:rPr>
                <w:szCs w:val="20"/>
              </w:rPr>
            </w:pPr>
            <w:r w:rsidRPr="00AB03EB">
              <w:rPr>
                <w:szCs w:val="20"/>
              </w:rPr>
              <w:t xml:space="preserve">Wbudowane co najmniej dwa kontrolery RAID. </w:t>
            </w:r>
          </w:p>
          <w:p w14:paraId="27B44E19" w14:textId="77777777" w:rsidR="0055454A" w:rsidRPr="00AB03EB" w:rsidRDefault="003120F8" w:rsidP="00AB03EB">
            <w:pPr>
              <w:numPr>
                <w:ilvl w:val="0"/>
                <w:numId w:val="89"/>
              </w:numPr>
              <w:spacing w:after="0" w:line="276" w:lineRule="auto"/>
              <w:ind w:right="0" w:firstLine="0"/>
              <w:jc w:val="left"/>
              <w:rPr>
                <w:szCs w:val="20"/>
              </w:rPr>
            </w:pPr>
            <w:r w:rsidRPr="00AB03EB">
              <w:rPr>
                <w:szCs w:val="20"/>
              </w:rPr>
              <w:t xml:space="preserve">Urządzenie musi posiadać pamięć typu Flash dla zapisu danych z pamięci cache na wypadek zaniku zasilania oraz system podtrzymania zasilania pozwalający na zapis danych z cache do pamięci typu Flash </w:t>
            </w:r>
          </w:p>
        </w:tc>
      </w:tr>
      <w:tr w:rsidR="0055454A" w:rsidRPr="00AB03EB" w14:paraId="01993B44" w14:textId="77777777" w:rsidTr="00AB03EB">
        <w:tblPrEx>
          <w:tblCellMar>
            <w:top w:w="9" w:type="dxa"/>
            <w:left w:w="107" w:type="dxa"/>
            <w:right w:w="59" w:type="dxa"/>
          </w:tblCellMar>
        </w:tblPrEx>
        <w:trPr>
          <w:trHeight w:val="4242"/>
        </w:trPr>
        <w:tc>
          <w:tcPr>
            <w:tcW w:w="638" w:type="dxa"/>
            <w:tcBorders>
              <w:top w:val="single" w:sz="4" w:space="0" w:color="000000"/>
              <w:left w:val="single" w:sz="4" w:space="0" w:color="000000"/>
              <w:bottom w:val="single" w:sz="4" w:space="0" w:color="000000"/>
              <w:right w:val="single" w:sz="4" w:space="0" w:color="000000"/>
            </w:tcBorders>
          </w:tcPr>
          <w:p w14:paraId="672E5B98" w14:textId="77777777" w:rsidR="0055454A" w:rsidRPr="00AB03EB" w:rsidRDefault="003120F8" w:rsidP="00AB03EB">
            <w:pPr>
              <w:spacing w:after="0" w:line="276" w:lineRule="auto"/>
              <w:ind w:left="0" w:right="259" w:firstLine="0"/>
              <w:jc w:val="center"/>
              <w:rPr>
                <w:szCs w:val="20"/>
              </w:rPr>
            </w:pPr>
            <w:r w:rsidRPr="00AB03EB">
              <w:rPr>
                <w:szCs w:val="20"/>
              </w:rPr>
              <w:t>2.</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787CC483" w14:textId="77777777" w:rsidR="0055454A" w:rsidRPr="00AB03EB" w:rsidRDefault="003120F8" w:rsidP="00AB03EB">
            <w:pPr>
              <w:spacing w:after="54" w:line="276" w:lineRule="auto"/>
              <w:ind w:left="0" w:right="0" w:firstLine="0"/>
              <w:jc w:val="left"/>
              <w:rPr>
                <w:szCs w:val="20"/>
              </w:rPr>
            </w:pPr>
            <w:r w:rsidRPr="00AB03EB">
              <w:rPr>
                <w:szCs w:val="20"/>
              </w:rPr>
              <w:t xml:space="preserve">Funkcjonalności:  </w:t>
            </w:r>
          </w:p>
          <w:p w14:paraId="658BBDD0" w14:textId="77777777" w:rsidR="0055454A" w:rsidRPr="00AB03EB" w:rsidRDefault="003120F8" w:rsidP="00AB03EB">
            <w:pPr>
              <w:numPr>
                <w:ilvl w:val="0"/>
                <w:numId w:val="90"/>
              </w:numPr>
              <w:spacing w:after="56" w:line="276" w:lineRule="auto"/>
              <w:ind w:right="0" w:firstLine="0"/>
              <w:jc w:val="left"/>
              <w:rPr>
                <w:szCs w:val="20"/>
              </w:rPr>
            </w:pPr>
            <w:r w:rsidRPr="00AB03EB">
              <w:rPr>
                <w:szCs w:val="20"/>
              </w:rPr>
              <w:t xml:space="preserve">Musi istnieć funkcjonalność Cache dla procesu odczytu. </w:t>
            </w:r>
          </w:p>
          <w:p w14:paraId="3CFDC7E1" w14:textId="77777777" w:rsidR="0055454A" w:rsidRPr="00AB03EB" w:rsidRDefault="003120F8" w:rsidP="00AB03EB">
            <w:pPr>
              <w:numPr>
                <w:ilvl w:val="0"/>
                <w:numId w:val="90"/>
              </w:numPr>
              <w:spacing w:after="54" w:line="276" w:lineRule="auto"/>
              <w:ind w:right="0" w:firstLine="0"/>
              <w:jc w:val="left"/>
              <w:rPr>
                <w:szCs w:val="20"/>
              </w:rPr>
            </w:pPr>
            <w:r w:rsidRPr="00AB03EB">
              <w:rPr>
                <w:szCs w:val="20"/>
              </w:rPr>
              <w:t xml:space="preserve">Musi istnieć funkcjonalność </w:t>
            </w:r>
            <w:proofErr w:type="spellStart"/>
            <w:r w:rsidRPr="00AB03EB">
              <w:rPr>
                <w:szCs w:val="20"/>
              </w:rPr>
              <w:t>Mirrored</w:t>
            </w:r>
            <w:proofErr w:type="spellEnd"/>
            <w:r w:rsidRPr="00AB03EB">
              <w:rPr>
                <w:szCs w:val="20"/>
              </w:rPr>
              <w:t xml:space="preserve"> Cache dla procesu zapisu. </w:t>
            </w:r>
          </w:p>
          <w:p w14:paraId="6EE9CB1E" w14:textId="77777777" w:rsidR="0055454A" w:rsidRPr="00AB03EB" w:rsidRDefault="003120F8" w:rsidP="00AB03EB">
            <w:pPr>
              <w:numPr>
                <w:ilvl w:val="0"/>
                <w:numId w:val="90"/>
              </w:numPr>
              <w:spacing w:after="54" w:line="276" w:lineRule="auto"/>
              <w:ind w:right="0" w:firstLine="0"/>
              <w:jc w:val="left"/>
              <w:rPr>
                <w:szCs w:val="20"/>
              </w:rPr>
            </w:pPr>
            <w:r w:rsidRPr="00AB03EB">
              <w:rPr>
                <w:szCs w:val="20"/>
              </w:rPr>
              <w:t xml:space="preserve">Możliwość wyłączenia cache dla poszczególnych wolumenów. </w:t>
            </w:r>
          </w:p>
          <w:p w14:paraId="1A222993" w14:textId="77777777" w:rsidR="0055454A" w:rsidRPr="00AB03EB" w:rsidRDefault="003120F8" w:rsidP="00AB03EB">
            <w:pPr>
              <w:numPr>
                <w:ilvl w:val="0"/>
                <w:numId w:val="90"/>
              </w:numPr>
              <w:spacing w:after="54" w:line="276" w:lineRule="auto"/>
              <w:ind w:right="0" w:firstLine="0"/>
              <w:jc w:val="left"/>
              <w:rPr>
                <w:szCs w:val="20"/>
              </w:rPr>
            </w:pPr>
            <w:r w:rsidRPr="00AB03EB">
              <w:rPr>
                <w:szCs w:val="20"/>
              </w:rPr>
              <w:t xml:space="preserve">Funkcjonalność partycjonowania pamięci cache. </w:t>
            </w:r>
          </w:p>
          <w:p w14:paraId="2BA1A0A1" w14:textId="77777777" w:rsidR="0055454A" w:rsidRPr="00AB03EB" w:rsidRDefault="003120F8" w:rsidP="00AB03EB">
            <w:pPr>
              <w:numPr>
                <w:ilvl w:val="0"/>
                <w:numId w:val="90"/>
              </w:numPr>
              <w:spacing w:after="54" w:line="276" w:lineRule="auto"/>
              <w:ind w:right="0" w:firstLine="0"/>
              <w:jc w:val="left"/>
              <w:rPr>
                <w:szCs w:val="20"/>
              </w:rPr>
            </w:pPr>
            <w:r w:rsidRPr="00AB03EB">
              <w:rPr>
                <w:szCs w:val="20"/>
              </w:rPr>
              <w:t xml:space="preserve">Funkcjonalność separacji przestrzeni dyskowych pomiędzy różnymi podłączonymi hostami. </w:t>
            </w:r>
          </w:p>
          <w:p w14:paraId="729C0B1D" w14:textId="77777777" w:rsidR="0055454A" w:rsidRPr="00AB03EB" w:rsidRDefault="003120F8" w:rsidP="00AB03EB">
            <w:pPr>
              <w:numPr>
                <w:ilvl w:val="0"/>
                <w:numId w:val="90"/>
              </w:numPr>
              <w:spacing w:after="56" w:line="276" w:lineRule="auto"/>
              <w:ind w:right="0" w:firstLine="0"/>
              <w:jc w:val="left"/>
              <w:rPr>
                <w:szCs w:val="20"/>
              </w:rPr>
            </w:pPr>
            <w:r w:rsidRPr="00AB03EB">
              <w:rPr>
                <w:szCs w:val="20"/>
              </w:rPr>
              <w:t xml:space="preserve">Funkcjonalność dynamicznego zwiększania i zmniejszania rozmiaru wolumenów. </w:t>
            </w:r>
          </w:p>
          <w:p w14:paraId="67635470" w14:textId="77777777" w:rsidR="0055454A" w:rsidRPr="00AB03EB" w:rsidRDefault="003120F8" w:rsidP="00AB03EB">
            <w:pPr>
              <w:numPr>
                <w:ilvl w:val="0"/>
                <w:numId w:val="90"/>
              </w:numPr>
              <w:spacing w:after="0" w:line="276" w:lineRule="auto"/>
              <w:ind w:right="0" w:firstLine="0"/>
              <w:jc w:val="left"/>
              <w:rPr>
                <w:szCs w:val="20"/>
              </w:rPr>
            </w:pPr>
            <w:r w:rsidRPr="00AB03EB">
              <w:rPr>
                <w:szCs w:val="20"/>
              </w:rPr>
              <w:t xml:space="preserve">Funkcjonalność zarządzania ilością operacji wejścia / wyjścia wykonywanych na danym wolumenie – zarządzanie musi być możliwe zarówno poprzez określenie ilości operacji I/O na sekundę jak również przepustowości określonej w MB/s. </w:t>
            </w:r>
          </w:p>
          <w:p w14:paraId="68AB4518" w14:textId="77777777" w:rsidR="0055454A" w:rsidRPr="00AB03EB" w:rsidRDefault="003120F8" w:rsidP="00AB03EB">
            <w:pPr>
              <w:numPr>
                <w:ilvl w:val="0"/>
                <w:numId w:val="90"/>
              </w:numPr>
              <w:spacing w:after="0" w:line="276" w:lineRule="auto"/>
              <w:ind w:right="0" w:firstLine="0"/>
              <w:jc w:val="left"/>
              <w:rPr>
                <w:szCs w:val="20"/>
              </w:rPr>
            </w:pPr>
            <w:r w:rsidRPr="00AB03EB">
              <w:rPr>
                <w:szCs w:val="20"/>
              </w:rPr>
              <w:t xml:space="preserve">Urządzenie musi obsługiwać funkcjonalność ochrony przed skasowaniem lub </w:t>
            </w:r>
            <w:proofErr w:type="spellStart"/>
            <w:r w:rsidRPr="00AB03EB">
              <w:rPr>
                <w:szCs w:val="20"/>
              </w:rPr>
              <w:t>odmapowaniem</w:t>
            </w:r>
            <w:proofErr w:type="spellEnd"/>
            <w:r w:rsidRPr="00AB03EB">
              <w:rPr>
                <w:szCs w:val="20"/>
              </w:rPr>
              <w:t xml:space="preserve"> od hosta woluminu dyskowego, do którego były przesłane operacje wejścia/wyjścia w określonym przez użytkownika czasie. </w:t>
            </w:r>
          </w:p>
          <w:p w14:paraId="0D86A5F4" w14:textId="77777777" w:rsidR="0055454A" w:rsidRPr="00AB03EB" w:rsidRDefault="003120F8" w:rsidP="00AB03EB">
            <w:pPr>
              <w:numPr>
                <w:ilvl w:val="0"/>
                <w:numId w:val="90"/>
              </w:numPr>
              <w:spacing w:after="0" w:line="276" w:lineRule="auto"/>
              <w:ind w:right="0" w:firstLine="0"/>
              <w:jc w:val="left"/>
              <w:rPr>
                <w:szCs w:val="20"/>
              </w:rPr>
            </w:pPr>
            <w:r w:rsidRPr="00AB03EB">
              <w:rPr>
                <w:szCs w:val="20"/>
              </w:rPr>
              <w:t xml:space="preserve">Dostępne sterowniki do obsługi wielościeżkowego dostępu do wolumenów, awarii ścieżki i rozłożenia obciążenia po ścieżkach dostępu dla podłączanych systemów operacyjnych (jeżeli jest wymagana licencja, należy dostarczyć licencje na całość oferowanych zasobów). </w:t>
            </w:r>
          </w:p>
        </w:tc>
      </w:tr>
      <w:tr w:rsidR="0055454A" w:rsidRPr="00AB03EB" w14:paraId="08FBB52A" w14:textId="77777777" w:rsidTr="00AB03EB">
        <w:tblPrEx>
          <w:tblCellMar>
            <w:top w:w="9" w:type="dxa"/>
            <w:left w:w="107" w:type="dxa"/>
            <w:right w:w="59" w:type="dxa"/>
          </w:tblCellMar>
        </w:tblPrEx>
        <w:trPr>
          <w:trHeight w:val="1334"/>
        </w:trPr>
        <w:tc>
          <w:tcPr>
            <w:tcW w:w="638" w:type="dxa"/>
            <w:tcBorders>
              <w:top w:val="single" w:sz="4" w:space="0" w:color="000000"/>
              <w:left w:val="single" w:sz="4" w:space="0" w:color="000000"/>
              <w:bottom w:val="single" w:sz="4" w:space="0" w:color="000000"/>
              <w:right w:val="single" w:sz="4" w:space="0" w:color="000000"/>
            </w:tcBorders>
          </w:tcPr>
          <w:p w14:paraId="6E8346F7" w14:textId="77777777" w:rsidR="0055454A" w:rsidRPr="00AB03EB" w:rsidRDefault="003120F8" w:rsidP="00AB03EB">
            <w:pPr>
              <w:spacing w:after="0" w:line="276" w:lineRule="auto"/>
              <w:ind w:left="0" w:right="259" w:firstLine="0"/>
              <w:jc w:val="center"/>
              <w:rPr>
                <w:szCs w:val="20"/>
              </w:rPr>
            </w:pPr>
            <w:r w:rsidRPr="00AB03EB">
              <w:rPr>
                <w:szCs w:val="20"/>
              </w:rPr>
              <w:t>3.</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3D465277" w14:textId="77777777" w:rsidR="0055454A" w:rsidRPr="00AB03EB" w:rsidRDefault="003120F8" w:rsidP="00AB03EB">
            <w:pPr>
              <w:spacing w:after="15" w:line="276" w:lineRule="auto"/>
              <w:ind w:left="0" w:right="0" w:firstLine="0"/>
              <w:jc w:val="left"/>
              <w:rPr>
                <w:szCs w:val="20"/>
              </w:rPr>
            </w:pPr>
            <w:r w:rsidRPr="00AB03EB">
              <w:rPr>
                <w:szCs w:val="20"/>
              </w:rPr>
              <w:t xml:space="preserve">Obsługa wirtualnych dysków logicznych:  </w:t>
            </w:r>
          </w:p>
          <w:p w14:paraId="4DD6716D" w14:textId="77777777" w:rsidR="0055454A" w:rsidRPr="00AB03EB" w:rsidRDefault="003120F8" w:rsidP="00AB03EB">
            <w:pPr>
              <w:numPr>
                <w:ilvl w:val="0"/>
                <w:numId w:val="91"/>
              </w:numPr>
              <w:spacing w:after="0" w:line="276" w:lineRule="auto"/>
              <w:ind w:right="0" w:firstLine="0"/>
              <w:rPr>
                <w:szCs w:val="20"/>
              </w:rPr>
            </w:pPr>
            <w:r w:rsidRPr="00AB03EB">
              <w:rPr>
                <w:szCs w:val="20"/>
              </w:rPr>
              <w:t xml:space="preserve">Minimalna ilość wspieranych wirtualnych dysków logicznych (LUN) dla całej (globalnej) puli dyskowej musi wynosić co najmniej 2000. Funkcjonalność LUN </w:t>
            </w:r>
            <w:proofErr w:type="spellStart"/>
            <w:r w:rsidRPr="00AB03EB">
              <w:rPr>
                <w:szCs w:val="20"/>
              </w:rPr>
              <w:t>Masking</w:t>
            </w:r>
            <w:proofErr w:type="spellEnd"/>
            <w:r w:rsidRPr="00AB03EB">
              <w:rPr>
                <w:szCs w:val="20"/>
              </w:rPr>
              <w:t xml:space="preserve"> i LUN </w:t>
            </w:r>
            <w:proofErr w:type="spellStart"/>
            <w:r w:rsidRPr="00AB03EB">
              <w:rPr>
                <w:szCs w:val="20"/>
              </w:rPr>
              <w:t>Mapping</w:t>
            </w:r>
            <w:proofErr w:type="spellEnd"/>
            <w:r w:rsidRPr="00AB03EB">
              <w:rPr>
                <w:szCs w:val="20"/>
              </w:rPr>
              <w:t xml:space="preserve">. </w:t>
            </w:r>
          </w:p>
          <w:p w14:paraId="36CA4667" w14:textId="77777777" w:rsidR="0055454A" w:rsidRPr="00AB03EB" w:rsidRDefault="003120F8" w:rsidP="00AB03EB">
            <w:pPr>
              <w:numPr>
                <w:ilvl w:val="0"/>
                <w:numId w:val="91"/>
              </w:numPr>
              <w:spacing w:after="0" w:line="276" w:lineRule="auto"/>
              <w:ind w:right="0" w:firstLine="0"/>
              <w:rPr>
                <w:szCs w:val="20"/>
              </w:rPr>
            </w:pPr>
            <w:r w:rsidRPr="00AB03EB">
              <w:rPr>
                <w:szCs w:val="20"/>
              </w:rPr>
              <w:t xml:space="preserve">Urządzenie musi umożliwiać stworzenie mirrorowanych LUN pomiędzy różnymi typami dysków, dla których awaria jednej kopii lustra musi być niezauważalna dla systemu hosta. </w:t>
            </w:r>
          </w:p>
        </w:tc>
      </w:tr>
      <w:tr w:rsidR="0055454A" w:rsidRPr="00AB03EB" w14:paraId="3C38EB40" w14:textId="77777777" w:rsidTr="00AB03EB">
        <w:tblPrEx>
          <w:tblCellMar>
            <w:top w:w="9" w:type="dxa"/>
            <w:left w:w="107" w:type="dxa"/>
            <w:right w:w="59" w:type="dxa"/>
          </w:tblCellMar>
        </w:tblPrEx>
        <w:trPr>
          <w:trHeight w:val="1066"/>
        </w:trPr>
        <w:tc>
          <w:tcPr>
            <w:tcW w:w="638" w:type="dxa"/>
            <w:tcBorders>
              <w:top w:val="single" w:sz="4" w:space="0" w:color="000000"/>
              <w:left w:val="single" w:sz="4" w:space="0" w:color="000000"/>
              <w:bottom w:val="single" w:sz="4" w:space="0" w:color="000000"/>
              <w:right w:val="single" w:sz="4" w:space="0" w:color="000000"/>
            </w:tcBorders>
          </w:tcPr>
          <w:p w14:paraId="3B61B445" w14:textId="77777777" w:rsidR="0055454A" w:rsidRPr="00AB03EB" w:rsidRDefault="003120F8" w:rsidP="00AB03EB">
            <w:pPr>
              <w:spacing w:after="0" w:line="276" w:lineRule="auto"/>
              <w:ind w:left="0" w:right="259" w:firstLine="0"/>
              <w:jc w:val="center"/>
              <w:rPr>
                <w:szCs w:val="20"/>
              </w:rPr>
            </w:pPr>
            <w:r w:rsidRPr="00AB03EB">
              <w:rPr>
                <w:szCs w:val="20"/>
              </w:rPr>
              <w:t>4.</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2E4D94C2" w14:textId="77777777" w:rsidR="0055454A" w:rsidRPr="00AB03EB" w:rsidRDefault="003120F8" w:rsidP="00AB03EB">
            <w:pPr>
              <w:spacing w:after="15" w:line="276" w:lineRule="auto"/>
              <w:ind w:left="0" w:right="0" w:firstLine="0"/>
              <w:jc w:val="left"/>
              <w:rPr>
                <w:szCs w:val="20"/>
              </w:rPr>
            </w:pPr>
            <w:r w:rsidRPr="00AB03EB">
              <w:rPr>
                <w:szCs w:val="20"/>
              </w:rPr>
              <w:t xml:space="preserve">Funkcjonalność </w:t>
            </w:r>
            <w:proofErr w:type="spellStart"/>
            <w:r w:rsidRPr="00AB03EB">
              <w:rPr>
                <w:szCs w:val="20"/>
              </w:rPr>
              <w:t>thin</w:t>
            </w:r>
            <w:proofErr w:type="spellEnd"/>
            <w:r w:rsidRPr="00AB03EB">
              <w:rPr>
                <w:szCs w:val="20"/>
              </w:rPr>
              <w:t xml:space="preserve"> </w:t>
            </w:r>
            <w:proofErr w:type="spellStart"/>
            <w:r w:rsidRPr="00AB03EB">
              <w:rPr>
                <w:szCs w:val="20"/>
              </w:rPr>
              <w:t>provisioning</w:t>
            </w:r>
            <w:proofErr w:type="spellEnd"/>
            <w:r w:rsidRPr="00AB03EB">
              <w:rPr>
                <w:szCs w:val="20"/>
              </w:rPr>
              <w:t xml:space="preserve">:  </w:t>
            </w:r>
          </w:p>
          <w:p w14:paraId="71509A36" w14:textId="77777777" w:rsidR="0055454A" w:rsidRPr="00AB03EB" w:rsidRDefault="003120F8" w:rsidP="00AB03EB">
            <w:pPr>
              <w:spacing w:after="0" w:line="276" w:lineRule="auto"/>
              <w:ind w:left="0" w:right="59" w:firstLine="0"/>
              <w:rPr>
                <w:szCs w:val="20"/>
              </w:rPr>
            </w:pPr>
            <w:r w:rsidRPr="00AB03EB">
              <w:rPr>
                <w:szCs w:val="20"/>
              </w:rPr>
              <w:t xml:space="preserve">Urządzenie musi obsługiwać funkcjonalność </w:t>
            </w:r>
            <w:proofErr w:type="spellStart"/>
            <w:r w:rsidRPr="00AB03EB">
              <w:rPr>
                <w:szCs w:val="20"/>
              </w:rPr>
              <w:t>thin</w:t>
            </w:r>
            <w:proofErr w:type="spellEnd"/>
            <w:r w:rsidRPr="00AB03EB">
              <w:rPr>
                <w:szCs w:val="20"/>
              </w:rPr>
              <w:t xml:space="preserve"> </w:t>
            </w:r>
            <w:proofErr w:type="spellStart"/>
            <w:r w:rsidRPr="00AB03EB">
              <w:rPr>
                <w:szCs w:val="20"/>
              </w:rPr>
              <w:t>provisioning</w:t>
            </w:r>
            <w:proofErr w:type="spellEnd"/>
            <w:r w:rsidRPr="00AB03EB">
              <w:rPr>
                <w:szCs w:val="20"/>
              </w:rPr>
              <w:t xml:space="preserve"> dla wszystkich wolumenów. Musi istnieć możliwość wyłączenia tej funkcjonalności dla wybranych wolumenów. Należy dostarczyć licencję umożliwiającą korzystanie z funkcji </w:t>
            </w:r>
            <w:proofErr w:type="spellStart"/>
            <w:r w:rsidRPr="00AB03EB">
              <w:rPr>
                <w:szCs w:val="20"/>
              </w:rPr>
              <w:t>thin</w:t>
            </w:r>
            <w:proofErr w:type="spellEnd"/>
            <w:r w:rsidRPr="00AB03EB">
              <w:rPr>
                <w:szCs w:val="20"/>
              </w:rPr>
              <w:t xml:space="preserve"> </w:t>
            </w:r>
            <w:proofErr w:type="spellStart"/>
            <w:r w:rsidRPr="00AB03EB">
              <w:rPr>
                <w:szCs w:val="20"/>
              </w:rPr>
              <w:t>provisioning</w:t>
            </w:r>
            <w:proofErr w:type="spellEnd"/>
            <w:r w:rsidRPr="00AB03EB">
              <w:rPr>
                <w:szCs w:val="20"/>
              </w:rPr>
              <w:t xml:space="preserve"> na całą oferowaną pojemność urządzenia. </w:t>
            </w:r>
          </w:p>
        </w:tc>
      </w:tr>
      <w:tr w:rsidR="0055454A" w:rsidRPr="00AB03EB" w14:paraId="0413A28A" w14:textId="77777777" w:rsidTr="00AB03EB">
        <w:tblPrEx>
          <w:tblCellMar>
            <w:top w:w="9" w:type="dxa"/>
            <w:left w:w="107" w:type="dxa"/>
            <w:right w:w="59" w:type="dxa"/>
          </w:tblCellMar>
        </w:tblPrEx>
        <w:trPr>
          <w:trHeight w:val="1068"/>
        </w:trPr>
        <w:tc>
          <w:tcPr>
            <w:tcW w:w="638" w:type="dxa"/>
            <w:tcBorders>
              <w:top w:val="single" w:sz="4" w:space="0" w:color="000000"/>
              <w:left w:val="single" w:sz="4" w:space="0" w:color="000000"/>
              <w:bottom w:val="single" w:sz="4" w:space="0" w:color="000000"/>
              <w:right w:val="single" w:sz="4" w:space="0" w:color="000000"/>
            </w:tcBorders>
          </w:tcPr>
          <w:p w14:paraId="6EA5C3CC" w14:textId="77777777" w:rsidR="0055454A" w:rsidRPr="00AB03EB" w:rsidRDefault="003120F8" w:rsidP="00AB03EB">
            <w:pPr>
              <w:spacing w:after="0" w:line="276" w:lineRule="auto"/>
              <w:ind w:left="0" w:right="259" w:firstLine="0"/>
              <w:jc w:val="center"/>
              <w:rPr>
                <w:szCs w:val="20"/>
              </w:rPr>
            </w:pPr>
            <w:r w:rsidRPr="00AB03EB">
              <w:rPr>
                <w:szCs w:val="20"/>
              </w:rPr>
              <w:t>5.</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6855693C" w14:textId="77777777" w:rsidR="0055454A" w:rsidRPr="00AB03EB" w:rsidRDefault="003120F8" w:rsidP="00AB03EB">
            <w:pPr>
              <w:spacing w:after="48" w:line="276" w:lineRule="auto"/>
              <w:ind w:left="0" w:right="0" w:firstLine="0"/>
              <w:jc w:val="left"/>
              <w:rPr>
                <w:szCs w:val="20"/>
              </w:rPr>
            </w:pPr>
            <w:r w:rsidRPr="00AB03EB">
              <w:rPr>
                <w:szCs w:val="20"/>
              </w:rPr>
              <w:t xml:space="preserve">Kopie migawkowe:  </w:t>
            </w:r>
          </w:p>
          <w:p w14:paraId="2FB31404" w14:textId="77777777" w:rsidR="0055454A" w:rsidRPr="00AB03EB" w:rsidRDefault="003120F8" w:rsidP="00AB03EB">
            <w:pPr>
              <w:spacing w:after="0" w:line="276" w:lineRule="auto"/>
              <w:ind w:left="0" w:right="54" w:firstLine="0"/>
              <w:rPr>
                <w:szCs w:val="20"/>
              </w:rPr>
            </w:pPr>
            <w:r w:rsidRPr="00AB03EB">
              <w:rPr>
                <w:szCs w:val="20"/>
              </w:rPr>
              <w:t>Urządzenie musi mieć możliwość wykonywania natychmiastowej kopii danych (point-in-</w:t>
            </w:r>
            <w:proofErr w:type="spellStart"/>
            <w:r w:rsidRPr="00AB03EB">
              <w:rPr>
                <w:szCs w:val="20"/>
              </w:rPr>
              <w:t>time</w:t>
            </w:r>
            <w:proofErr w:type="spellEnd"/>
            <w:r w:rsidRPr="00AB03EB">
              <w:rPr>
                <w:szCs w:val="20"/>
              </w:rPr>
              <w:t xml:space="preserve"> </w:t>
            </w:r>
            <w:proofErr w:type="spellStart"/>
            <w:r w:rsidRPr="00AB03EB">
              <w:rPr>
                <w:szCs w:val="20"/>
              </w:rPr>
              <w:t>copy</w:t>
            </w:r>
            <w:proofErr w:type="spellEnd"/>
            <w:r w:rsidRPr="00AB03EB">
              <w:rPr>
                <w:szCs w:val="20"/>
              </w:rPr>
              <w:t xml:space="preserve">). Funkcjonalność ta powinna być realizowana w trybie </w:t>
            </w:r>
            <w:proofErr w:type="spellStart"/>
            <w:r w:rsidRPr="00AB03EB">
              <w:rPr>
                <w:szCs w:val="20"/>
              </w:rPr>
              <w:t>copy</w:t>
            </w:r>
            <w:proofErr w:type="spellEnd"/>
            <w:r w:rsidRPr="00AB03EB">
              <w:rPr>
                <w:szCs w:val="20"/>
              </w:rPr>
              <w:t>-on-</w:t>
            </w:r>
            <w:proofErr w:type="spellStart"/>
            <w:r w:rsidRPr="00AB03EB">
              <w:rPr>
                <w:szCs w:val="20"/>
              </w:rPr>
              <w:t>write</w:t>
            </w:r>
            <w:proofErr w:type="spellEnd"/>
            <w:r w:rsidRPr="00AB03EB">
              <w:rPr>
                <w:szCs w:val="20"/>
              </w:rPr>
              <w:t xml:space="preserve">. Licencja powinna umożliwiać utworzenie co najmniej 30 kopii danych. </w:t>
            </w:r>
          </w:p>
        </w:tc>
      </w:tr>
      <w:tr w:rsidR="0055454A" w:rsidRPr="00AB03EB" w14:paraId="4E03252D" w14:textId="77777777" w:rsidTr="00AB03EB">
        <w:tblPrEx>
          <w:tblCellMar>
            <w:top w:w="9" w:type="dxa"/>
            <w:left w:w="107" w:type="dxa"/>
            <w:right w:w="59" w:type="dxa"/>
          </w:tblCellMar>
        </w:tblPrEx>
        <w:trPr>
          <w:trHeight w:val="1334"/>
        </w:trPr>
        <w:tc>
          <w:tcPr>
            <w:tcW w:w="638" w:type="dxa"/>
            <w:tcBorders>
              <w:top w:val="single" w:sz="4" w:space="0" w:color="000000"/>
              <w:left w:val="single" w:sz="4" w:space="0" w:color="000000"/>
              <w:bottom w:val="single" w:sz="4" w:space="0" w:color="000000"/>
              <w:right w:val="single" w:sz="4" w:space="0" w:color="000000"/>
            </w:tcBorders>
          </w:tcPr>
          <w:p w14:paraId="004F4DBF" w14:textId="77777777" w:rsidR="0055454A" w:rsidRPr="00AB03EB" w:rsidRDefault="003120F8" w:rsidP="00AB03EB">
            <w:pPr>
              <w:spacing w:after="0" w:line="276" w:lineRule="auto"/>
              <w:ind w:left="0" w:right="259" w:firstLine="0"/>
              <w:jc w:val="center"/>
              <w:rPr>
                <w:szCs w:val="20"/>
              </w:rPr>
            </w:pPr>
            <w:r w:rsidRPr="00AB03EB">
              <w:rPr>
                <w:szCs w:val="20"/>
              </w:rPr>
              <w:t>6.</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7D66420B" w14:textId="77777777" w:rsidR="0055454A" w:rsidRPr="00AB03EB" w:rsidRDefault="003120F8" w:rsidP="00AB03EB">
            <w:pPr>
              <w:spacing w:after="15" w:line="276" w:lineRule="auto"/>
              <w:ind w:left="0" w:right="0" w:firstLine="0"/>
              <w:jc w:val="left"/>
              <w:rPr>
                <w:szCs w:val="20"/>
              </w:rPr>
            </w:pPr>
            <w:r w:rsidRPr="00AB03EB">
              <w:rPr>
                <w:szCs w:val="20"/>
              </w:rPr>
              <w:t xml:space="preserve">Migracja wolumenów logicznych:  </w:t>
            </w:r>
          </w:p>
          <w:p w14:paraId="57009FE6" w14:textId="77777777" w:rsidR="0055454A" w:rsidRPr="00AB03EB" w:rsidRDefault="003120F8" w:rsidP="00AB03EB">
            <w:pPr>
              <w:spacing w:after="0" w:line="276" w:lineRule="auto"/>
              <w:ind w:left="0" w:right="61" w:firstLine="0"/>
              <w:rPr>
                <w:szCs w:val="20"/>
              </w:rPr>
            </w:pPr>
            <w:r w:rsidRPr="00AB03EB">
              <w:rPr>
                <w:szCs w:val="20"/>
              </w:rPr>
              <w:t xml:space="preserve">Urządzenie musi mieć możliwość wykonania migracji wolumenów logicznych pomiędzy różnymi typami dysków wewnątrz macierzy bez zatrzymywania aplikacji korzystającej z tych wolumenów. Wymaga się, aby zasoby źródłowe podlegające migracji oraz zasoby do których są migrowane mogły być zabezpieczone różnymi poziomami RAID i egzystować na różnych technologicznie dyskach stałych (SAS, SSD, SATA). </w:t>
            </w:r>
          </w:p>
        </w:tc>
      </w:tr>
      <w:tr w:rsidR="0055454A" w:rsidRPr="00AB03EB" w14:paraId="11E90AD0" w14:textId="77777777" w:rsidTr="00AB03EB">
        <w:tblPrEx>
          <w:tblCellMar>
            <w:top w:w="9" w:type="dxa"/>
            <w:left w:w="107" w:type="dxa"/>
            <w:right w:w="59" w:type="dxa"/>
          </w:tblCellMar>
        </w:tblPrEx>
        <w:trPr>
          <w:trHeight w:val="1597"/>
        </w:trPr>
        <w:tc>
          <w:tcPr>
            <w:tcW w:w="638" w:type="dxa"/>
            <w:tcBorders>
              <w:top w:val="single" w:sz="4" w:space="0" w:color="000000"/>
              <w:left w:val="single" w:sz="4" w:space="0" w:color="000000"/>
              <w:bottom w:val="single" w:sz="4" w:space="0" w:color="000000"/>
              <w:right w:val="single" w:sz="4" w:space="0" w:color="000000"/>
            </w:tcBorders>
          </w:tcPr>
          <w:p w14:paraId="69B61B64" w14:textId="77777777" w:rsidR="0055454A" w:rsidRPr="00AB03EB" w:rsidRDefault="003120F8" w:rsidP="00AB03EB">
            <w:pPr>
              <w:spacing w:after="0" w:line="276" w:lineRule="auto"/>
              <w:ind w:left="0" w:right="259" w:firstLine="0"/>
              <w:jc w:val="center"/>
              <w:rPr>
                <w:szCs w:val="20"/>
              </w:rPr>
            </w:pPr>
            <w:r w:rsidRPr="00AB03EB">
              <w:rPr>
                <w:szCs w:val="20"/>
              </w:rPr>
              <w:lastRenderedPageBreak/>
              <w:t>7.</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0A45C8B0" w14:textId="77777777" w:rsidR="0055454A" w:rsidRPr="00AB03EB" w:rsidRDefault="003120F8" w:rsidP="00AB03EB">
            <w:pPr>
              <w:spacing w:after="43" w:line="276" w:lineRule="auto"/>
              <w:ind w:left="0" w:right="0" w:firstLine="0"/>
              <w:jc w:val="left"/>
              <w:rPr>
                <w:szCs w:val="20"/>
              </w:rPr>
            </w:pPr>
            <w:r w:rsidRPr="00AB03EB">
              <w:rPr>
                <w:szCs w:val="20"/>
              </w:rPr>
              <w:t xml:space="preserve">Replikacja macierzy :  </w:t>
            </w:r>
          </w:p>
          <w:p w14:paraId="3230B6FE" w14:textId="77777777" w:rsidR="0055454A" w:rsidRPr="00AB03EB" w:rsidRDefault="003120F8" w:rsidP="00AB03EB">
            <w:pPr>
              <w:spacing w:after="0" w:line="276" w:lineRule="auto"/>
              <w:ind w:left="0" w:right="53" w:firstLine="0"/>
              <w:rPr>
                <w:szCs w:val="20"/>
              </w:rPr>
            </w:pPr>
            <w:r w:rsidRPr="00AB03EB">
              <w:rPr>
                <w:szCs w:val="20"/>
              </w:rPr>
              <w:t xml:space="preserve">Urządzenie musi posiadać funkcjonalność replikacji danych przy użyciu synchronicznych oraz asynchronicznych transmisji danych przez łącza komunikacyjne IP oraz FC. Macierz musi przechowywać w pełni zsynchronizowaną kopię w odległości do 300km. Przy znacznie większej odległości, do 8000km, replikacje mogą działać asynchronicznie. Oba rodzaje replikacji muszą wspierać program Vmware Site </w:t>
            </w:r>
            <w:proofErr w:type="spellStart"/>
            <w:r w:rsidRPr="00AB03EB">
              <w:rPr>
                <w:szCs w:val="20"/>
              </w:rPr>
              <w:t>Recovery</w:t>
            </w:r>
            <w:proofErr w:type="spellEnd"/>
            <w:r w:rsidRPr="00AB03EB">
              <w:rPr>
                <w:szCs w:val="20"/>
              </w:rPr>
              <w:t xml:space="preserve"> Manager do odzyskiwania danych po awarii. </w:t>
            </w:r>
          </w:p>
        </w:tc>
      </w:tr>
      <w:tr w:rsidR="0055454A" w:rsidRPr="00AB03EB" w14:paraId="3A95E2A8" w14:textId="77777777" w:rsidTr="00AB03EB">
        <w:tblPrEx>
          <w:tblCellMar>
            <w:top w:w="9" w:type="dxa"/>
            <w:left w:w="107" w:type="dxa"/>
            <w:right w:w="59" w:type="dxa"/>
          </w:tblCellMar>
        </w:tblPrEx>
        <w:trPr>
          <w:trHeight w:val="804"/>
        </w:trPr>
        <w:tc>
          <w:tcPr>
            <w:tcW w:w="638" w:type="dxa"/>
            <w:tcBorders>
              <w:top w:val="single" w:sz="4" w:space="0" w:color="000000"/>
              <w:left w:val="single" w:sz="4" w:space="0" w:color="000000"/>
              <w:bottom w:val="single" w:sz="4" w:space="0" w:color="000000"/>
              <w:right w:val="single" w:sz="4" w:space="0" w:color="000000"/>
            </w:tcBorders>
          </w:tcPr>
          <w:p w14:paraId="34508D8D" w14:textId="77777777" w:rsidR="0055454A" w:rsidRPr="00AB03EB" w:rsidRDefault="003120F8" w:rsidP="00AB03EB">
            <w:pPr>
              <w:spacing w:after="0" w:line="276" w:lineRule="auto"/>
              <w:ind w:left="0" w:right="259" w:firstLine="0"/>
              <w:jc w:val="center"/>
              <w:rPr>
                <w:szCs w:val="20"/>
              </w:rPr>
            </w:pPr>
            <w:r w:rsidRPr="00AB03EB">
              <w:rPr>
                <w:szCs w:val="20"/>
              </w:rPr>
              <w:t>8.</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115338B6" w14:textId="77777777" w:rsidR="0055454A" w:rsidRPr="00AB03EB" w:rsidRDefault="003120F8" w:rsidP="00AB03EB">
            <w:pPr>
              <w:spacing w:after="15" w:line="276" w:lineRule="auto"/>
              <w:ind w:left="0" w:right="0" w:firstLine="0"/>
              <w:jc w:val="left"/>
              <w:rPr>
                <w:szCs w:val="20"/>
              </w:rPr>
            </w:pPr>
            <w:r w:rsidRPr="00AB03EB">
              <w:rPr>
                <w:szCs w:val="20"/>
              </w:rPr>
              <w:t xml:space="preserve">Wirtualizacja zasobów:  </w:t>
            </w:r>
          </w:p>
          <w:p w14:paraId="40B35377" w14:textId="77777777" w:rsidR="0055454A" w:rsidRPr="00AB03EB" w:rsidRDefault="003120F8" w:rsidP="00AB03EB">
            <w:pPr>
              <w:spacing w:after="0" w:line="276" w:lineRule="auto"/>
              <w:ind w:left="0" w:right="0" w:firstLine="0"/>
              <w:rPr>
                <w:szCs w:val="20"/>
              </w:rPr>
            </w:pPr>
            <w:r w:rsidRPr="00AB03EB">
              <w:rPr>
                <w:szCs w:val="20"/>
              </w:rPr>
              <w:t xml:space="preserve">Macierz musi mieć możliwość wirtualizacji zasobów znajdujących się na innych niż oferowane macierze dyskowe na potrzeby migracji danych. Migracja musi się odbyć w trybie bezprzerwowym. </w:t>
            </w:r>
          </w:p>
        </w:tc>
      </w:tr>
      <w:tr w:rsidR="0055454A" w:rsidRPr="00AB03EB" w14:paraId="1296A763" w14:textId="77777777" w:rsidTr="00AB03EB">
        <w:tblPrEx>
          <w:tblCellMar>
            <w:top w:w="9" w:type="dxa"/>
            <w:left w:w="107" w:type="dxa"/>
            <w:right w:w="59" w:type="dxa"/>
          </w:tblCellMar>
        </w:tblPrEx>
        <w:trPr>
          <w:trHeight w:val="802"/>
        </w:trPr>
        <w:tc>
          <w:tcPr>
            <w:tcW w:w="638" w:type="dxa"/>
            <w:tcBorders>
              <w:top w:val="single" w:sz="4" w:space="0" w:color="000000"/>
              <w:left w:val="single" w:sz="4" w:space="0" w:color="000000"/>
              <w:bottom w:val="single" w:sz="4" w:space="0" w:color="000000"/>
              <w:right w:val="single" w:sz="4" w:space="0" w:color="000000"/>
            </w:tcBorders>
          </w:tcPr>
          <w:p w14:paraId="23252C7C" w14:textId="77777777" w:rsidR="0055454A" w:rsidRPr="00AB03EB" w:rsidRDefault="003120F8" w:rsidP="00AB03EB">
            <w:pPr>
              <w:spacing w:after="0" w:line="276" w:lineRule="auto"/>
              <w:ind w:left="0" w:right="259" w:firstLine="0"/>
              <w:jc w:val="center"/>
              <w:rPr>
                <w:szCs w:val="20"/>
              </w:rPr>
            </w:pPr>
            <w:r w:rsidRPr="00AB03EB">
              <w:rPr>
                <w:szCs w:val="20"/>
              </w:rPr>
              <w:t>9.</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642868A3" w14:textId="77777777" w:rsidR="0055454A" w:rsidRPr="00AB03EB" w:rsidRDefault="003120F8" w:rsidP="00AB03EB">
            <w:pPr>
              <w:spacing w:after="15" w:line="276" w:lineRule="auto"/>
              <w:ind w:left="0" w:right="0" w:firstLine="0"/>
              <w:jc w:val="left"/>
              <w:rPr>
                <w:szCs w:val="20"/>
              </w:rPr>
            </w:pPr>
            <w:r w:rsidRPr="00AB03EB">
              <w:rPr>
                <w:szCs w:val="20"/>
              </w:rPr>
              <w:t xml:space="preserve">Kompresja i </w:t>
            </w:r>
            <w:proofErr w:type="spellStart"/>
            <w:r w:rsidRPr="00AB03EB">
              <w:rPr>
                <w:szCs w:val="20"/>
              </w:rPr>
              <w:t>deduplikacja</w:t>
            </w:r>
            <w:proofErr w:type="spellEnd"/>
            <w:r w:rsidRPr="00AB03EB">
              <w:rPr>
                <w:szCs w:val="20"/>
              </w:rPr>
              <w:t xml:space="preserve"> danych:  </w:t>
            </w:r>
          </w:p>
          <w:p w14:paraId="7D431C03" w14:textId="77777777" w:rsidR="0055454A" w:rsidRPr="00AB03EB" w:rsidRDefault="003120F8" w:rsidP="00AB03EB">
            <w:pPr>
              <w:spacing w:after="0" w:line="276" w:lineRule="auto"/>
              <w:ind w:left="0" w:right="0" w:firstLine="0"/>
              <w:rPr>
                <w:szCs w:val="20"/>
              </w:rPr>
            </w:pPr>
            <w:r w:rsidRPr="00AB03EB">
              <w:rPr>
                <w:szCs w:val="20"/>
              </w:rPr>
              <w:t xml:space="preserve">Macierz musi mieć możliwość kompresji i </w:t>
            </w:r>
            <w:proofErr w:type="spellStart"/>
            <w:r w:rsidRPr="00AB03EB">
              <w:rPr>
                <w:szCs w:val="20"/>
              </w:rPr>
              <w:t>deduplikacji</w:t>
            </w:r>
            <w:proofErr w:type="spellEnd"/>
            <w:r w:rsidRPr="00AB03EB">
              <w:rPr>
                <w:szCs w:val="20"/>
              </w:rPr>
              <w:t xml:space="preserve"> danych. Należy dostarczyć licencję na całą oferowaną powierzchni </w:t>
            </w:r>
            <w:proofErr w:type="spellStart"/>
            <w:r w:rsidRPr="00AB03EB">
              <w:rPr>
                <w:szCs w:val="20"/>
              </w:rPr>
              <w:t>urzadzenia</w:t>
            </w:r>
            <w:proofErr w:type="spellEnd"/>
            <w:r w:rsidRPr="00AB03EB">
              <w:rPr>
                <w:szCs w:val="20"/>
              </w:rPr>
              <w:t xml:space="preserve">. </w:t>
            </w:r>
          </w:p>
        </w:tc>
      </w:tr>
      <w:tr w:rsidR="0055454A" w:rsidRPr="00AB03EB" w14:paraId="00DA2FDC" w14:textId="77777777" w:rsidTr="00AB03EB">
        <w:tblPrEx>
          <w:tblCellMar>
            <w:top w:w="9" w:type="dxa"/>
            <w:left w:w="107" w:type="dxa"/>
            <w:right w:w="59" w:type="dxa"/>
          </w:tblCellMar>
        </w:tblPrEx>
        <w:trPr>
          <w:trHeight w:val="804"/>
        </w:trPr>
        <w:tc>
          <w:tcPr>
            <w:tcW w:w="638" w:type="dxa"/>
            <w:tcBorders>
              <w:top w:val="single" w:sz="4" w:space="0" w:color="000000"/>
              <w:left w:val="single" w:sz="4" w:space="0" w:color="000000"/>
              <w:bottom w:val="single" w:sz="4" w:space="0" w:color="000000"/>
              <w:right w:val="single" w:sz="4" w:space="0" w:color="000000"/>
            </w:tcBorders>
          </w:tcPr>
          <w:p w14:paraId="38A04407" w14:textId="77777777" w:rsidR="0055454A" w:rsidRPr="00AB03EB" w:rsidRDefault="003120F8" w:rsidP="00AB03EB">
            <w:pPr>
              <w:spacing w:after="0" w:line="276" w:lineRule="auto"/>
              <w:ind w:left="31" w:right="0" w:firstLine="0"/>
              <w:jc w:val="left"/>
              <w:rPr>
                <w:szCs w:val="20"/>
              </w:rPr>
            </w:pPr>
            <w:r w:rsidRPr="00AB03EB">
              <w:rPr>
                <w:szCs w:val="20"/>
              </w:rPr>
              <w:t>10.</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775E89D2" w14:textId="77777777" w:rsidR="0055454A" w:rsidRPr="00AB03EB" w:rsidRDefault="003120F8" w:rsidP="00AB03EB">
            <w:pPr>
              <w:spacing w:after="0" w:line="276" w:lineRule="auto"/>
              <w:ind w:left="0" w:right="61" w:firstLine="0"/>
              <w:rPr>
                <w:szCs w:val="20"/>
              </w:rPr>
            </w:pPr>
            <w:r w:rsidRPr="00AB03EB">
              <w:rPr>
                <w:szCs w:val="20"/>
              </w:rPr>
              <w:t xml:space="preserve">Macierz musi mieć funkcjonalność wykonywania pełnej kopii lokalnych wolumenów logicznych z wykorzystaniem jedynie kontrolerów macierzy. Licencja na wykonywanie kopii lokalnego wolumenu powinna umożliwiać utworzenie co najmniej 30 kopii. </w:t>
            </w:r>
          </w:p>
        </w:tc>
      </w:tr>
      <w:tr w:rsidR="0055454A" w:rsidRPr="00AB03EB" w14:paraId="075A4F84" w14:textId="77777777" w:rsidTr="00AB03EB">
        <w:tblPrEx>
          <w:tblCellMar>
            <w:top w:w="9" w:type="dxa"/>
            <w:left w:w="107" w:type="dxa"/>
            <w:right w:w="59" w:type="dxa"/>
          </w:tblCellMar>
        </w:tblPrEx>
        <w:trPr>
          <w:trHeight w:val="804"/>
        </w:trPr>
        <w:tc>
          <w:tcPr>
            <w:tcW w:w="638" w:type="dxa"/>
            <w:tcBorders>
              <w:top w:val="single" w:sz="4" w:space="0" w:color="000000"/>
              <w:left w:val="single" w:sz="4" w:space="0" w:color="000000"/>
              <w:bottom w:val="single" w:sz="4" w:space="0" w:color="000000"/>
              <w:right w:val="single" w:sz="4" w:space="0" w:color="000000"/>
            </w:tcBorders>
          </w:tcPr>
          <w:p w14:paraId="4D6AB40F" w14:textId="77777777" w:rsidR="0055454A" w:rsidRPr="00AB03EB" w:rsidRDefault="003120F8" w:rsidP="00AB03EB">
            <w:pPr>
              <w:spacing w:after="0" w:line="276" w:lineRule="auto"/>
              <w:ind w:left="31" w:right="0" w:firstLine="0"/>
              <w:jc w:val="left"/>
              <w:rPr>
                <w:szCs w:val="20"/>
              </w:rPr>
            </w:pPr>
            <w:r w:rsidRPr="00AB03EB">
              <w:rPr>
                <w:szCs w:val="20"/>
              </w:rPr>
              <w:t>11.</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118A7294" w14:textId="77777777" w:rsidR="0055454A" w:rsidRPr="00AB03EB" w:rsidRDefault="003120F8" w:rsidP="00AB03EB">
            <w:pPr>
              <w:spacing w:after="0" w:line="276" w:lineRule="auto"/>
              <w:ind w:left="0" w:right="55" w:firstLine="0"/>
              <w:rPr>
                <w:szCs w:val="20"/>
              </w:rPr>
            </w:pPr>
            <w:r w:rsidRPr="00AB03EB">
              <w:rPr>
                <w:szCs w:val="20"/>
              </w:rPr>
              <w:t xml:space="preserve">Macierz musi mieć możliwość uruchomienia funkcjonalności szyfrowania danych na poziomie kontrolerów macierzowych. Jeśli na obsługę powyższej funkcjonalności wymagana jest dodatkowa licencja, nie jest ona wymagana w tym postępowaniu. </w:t>
            </w:r>
          </w:p>
        </w:tc>
      </w:tr>
      <w:tr w:rsidR="0055454A" w:rsidRPr="00AB03EB" w14:paraId="2DD0FF5F" w14:textId="77777777" w:rsidTr="00AB03EB">
        <w:tblPrEx>
          <w:tblCellMar>
            <w:top w:w="9" w:type="dxa"/>
            <w:left w:w="107" w:type="dxa"/>
            <w:right w:w="59" w:type="dxa"/>
          </w:tblCellMar>
        </w:tblPrEx>
        <w:trPr>
          <w:trHeight w:val="540"/>
        </w:trPr>
        <w:tc>
          <w:tcPr>
            <w:tcW w:w="638" w:type="dxa"/>
            <w:tcBorders>
              <w:top w:val="single" w:sz="4" w:space="0" w:color="000000"/>
              <w:left w:val="single" w:sz="4" w:space="0" w:color="000000"/>
              <w:bottom w:val="single" w:sz="4" w:space="0" w:color="000000"/>
              <w:right w:val="single" w:sz="4" w:space="0" w:color="000000"/>
            </w:tcBorders>
          </w:tcPr>
          <w:p w14:paraId="2EA933D3" w14:textId="77777777" w:rsidR="0055454A" w:rsidRPr="00AB03EB" w:rsidRDefault="003120F8" w:rsidP="00AB03EB">
            <w:pPr>
              <w:spacing w:after="0" w:line="276" w:lineRule="auto"/>
              <w:ind w:left="31" w:right="0" w:firstLine="0"/>
              <w:jc w:val="left"/>
              <w:rPr>
                <w:szCs w:val="20"/>
              </w:rPr>
            </w:pPr>
            <w:r w:rsidRPr="00AB03EB">
              <w:rPr>
                <w:szCs w:val="20"/>
              </w:rPr>
              <w:t>12.</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2C35FA53" w14:textId="77777777" w:rsidR="0055454A" w:rsidRPr="00AB03EB" w:rsidRDefault="003120F8" w:rsidP="00AB03EB">
            <w:pPr>
              <w:spacing w:after="0" w:line="276" w:lineRule="auto"/>
              <w:ind w:left="1" w:right="0" w:firstLine="0"/>
              <w:rPr>
                <w:szCs w:val="20"/>
              </w:rPr>
            </w:pPr>
            <w:r w:rsidRPr="00AB03EB">
              <w:rPr>
                <w:szCs w:val="20"/>
              </w:rPr>
              <w:t xml:space="preserve">Macierz musi mieć możliwość dodawania kolejnych półek dyskowych oraz dysków bez przerywania pracy macierzy, dla dowolnej konfiguracji macierzy </w:t>
            </w:r>
          </w:p>
        </w:tc>
      </w:tr>
      <w:tr w:rsidR="0055454A" w:rsidRPr="00AB03EB" w14:paraId="279B8A1B" w14:textId="77777777" w:rsidTr="00AB03EB">
        <w:tblPrEx>
          <w:tblCellMar>
            <w:top w:w="9" w:type="dxa"/>
            <w:left w:w="107" w:type="dxa"/>
            <w:right w:w="59" w:type="dxa"/>
          </w:tblCellMar>
        </w:tblPrEx>
        <w:trPr>
          <w:trHeight w:val="274"/>
        </w:trPr>
        <w:tc>
          <w:tcPr>
            <w:tcW w:w="638" w:type="dxa"/>
            <w:tcBorders>
              <w:top w:val="single" w:sz="4" w:space="0" w:color="000000"/>
              <w:left w:val="single" w:sz="4" w:space="0" w:color="000000"/>
              <w:bottom w:val="single" w:sz="4" w:space="0" w:color="000000"/>
              <w:right w:val="single" w:sz="4" w:space="0" w:color="000000"/>
            </w:tcBorders>
          </w:tcPr>
          <w:p w14:paraId="45E1A259" w14:textId="77777777" w:rsidR="0055454A" w:rsidRPr="00AB03EB" w:rsidRDefault="003120F8" w:rsidP="00AB03EB">
            <w:pPr>
              <w:spacing w:after="0" w:line="276" w:lineRule="auto"/>
              <w:ind w:left="31" w:right="0" w:firstLine="0"/>
              <w:jc w:val="left"/>
              <w:rPr>
                <w:szCs w:val="20"/>
              </w:rPr>
            </w:pPr>
            <w:r w:rsidRPr="00AB03EB">
              <w:rPr>
                <w:szCs w:val="20"/>
              </w:rPr>
              <w:t>13.</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7C1E0B11" w14:textId="77777777" w:rsidR="0055454A" w:rsidRPr="00AB03EB" w:rsidRDefault="003120F8" w:rsidP="00AB03EB">
            <w:pPr>
              <w:spacing w:after="0" w:line="276" w:lineRule="auto"/>
              <w:ind w:left="1" w:right="0" w:firstLine="0"/>
              <w:jc w:val="left"/>
              <w:rPr>
                <w:szCs w:val="20"/>
              </w:rPr>
            </w:pPr>
            <w:r w:rsidRPr="00AB03EB">
              <w:rPr>
                <w:szCs w:val="20"/>
              </w:rPr>
              <w:t>Macierz musi mieć możliwość aktualizacji oprogramowania macierzy (</w:t>
            </w:r>
            <w:proofErr w:type="spellStart"/>
            <w:r w:rsidRPr="00AB03EB">
              <w:rPr>
                <w:szCs w:val="20"/>
              </w:rPr>
              <w:t>firmware</w:t>
            </w:r>
            <w:proofErr w:type="spellEnd"/>
            <w:r w:rsidRPr="00AB03EB">
              <w:rPr>
                <w:szCs w:val="20"/>
              </w:rPr>
              <w:t xml:space="preserve">) w trybie online. </w:t>
            </w:r>
          </w:p>
        </w:tc>
      </w:tr>
      <w:tr w:rsidR="0055454A" w:rsidRPr="00AB03EB" w14:paraId="32893CD5" w14:textId="77777777" w:rsidTr="00AB03EB">
        <w:tblPrEx>
          <w:tblCellMar>
            <w:top w:w="9" w:type="dxa"/>
            <w:left w:w="107" w:type="dxa"/>
            <w:right w:w="59" w:type="dxa"/>
          </w:tblCellMar>
        </w:tblPrEx>
        <w:trPr>
          <w:trHeight w:val="274"/>
        </w:trPr>
        <w:tc>
          <w:tcPr>
            <w:tcW w:w="638" w:type="dxa"/>
            <w:tcBorders>
              <w:top w:val="single" w:sz="4" w:space="0" w:color="000000"/>
              <w:left w:val="single" w:sz="4" w:space="0" w:color="000000"/>
              <w:bottom w:val="single" w:sz="4" w:space="0" w:color="000000"/>
              <w:right w:val="single" w:sz="4" w:space="0" w:color="000000"/>
            </w:tcBorders>
          </w:tcPr>
          <w:p w14:paraId="150DFC43" w14:textId="77777777" w:rsidR="0055454A" w:rsidRPr="00AB03EB" w:rsidRDefault="003120F8" w:rsidP="00AB03EB">
            <w:pPr>
              <w:spacing w:after="0" w:line="276" w:lineRule="auto"/>
              <w:ind w:left="31" w:right="0" w:firstLine="0"/>
              <w:jc w:val="left"/>
              <w:rPr>
                <w:szCs w:val="20"/>
              </w:rPr>
            </w:pPr>
            <w:r w:rsidRPr="00AB03EB">
              <w:rPr>
                <w:szCs w:val="20"/>
              </w:rPr>
              <w:t>14.</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549350A2" w14:textId="77777777" w:rsidR="0055454A" w:rsidRPr="00AB03EB" w:rsidRDefault="003120F8" w:rsidP="00AB03EB">
            <w:pPr>
              <w:spacing w:after="0" w:line="276" w:lineRule="auto"/>
              <w:ind w:left="1" w:right="0" w:firstLine="0"/>
              <w:jc w:val="left"/>
              <w:rPr>
                <w:szCs w:val="20"/>
              </w:rPr>
            </w:pPr>
            <w:r w:rsidRPr="00AB03EB">
              <w:rPr>
                <w:szCs w:val="20"/>
              </w:rPr>
              <w:t xml:space="preserve">Macierz musi umożliwiać tworzenie wolumenów o pojemności nie mniejszej niż 250 TB </w:t>
            </w:r>
          </w:p>
        </w:tc>
      </w:tr>
      <w:tr w:rsidR="0055454A" w:rsidRPr="00AB03EB" w14:paraId="051337E9" w14:textId="77777777" w:rsidTr="00AB03EB">
        <w:tblPrEx>
          <w:tblCellMar>
            <w:top w:w="9" w:type="dxa"/>
            <w:left w:w="107" w:type="dxa"/>
            <w:right w:w="59" w:type="dxa"/>
          </w:tblCellMar>
        </w:tblPrEx>
        <w:trPr>
          <w:trHeight w:val="540"/>
        </w:trPr>
        <w:tc>
          <w:tcPr>
            <w:tcW w:w="638" w:type="dxa"/>
            <w:tcBorders>
              <w:top w:val="single" w:sz="4" w:space="0" w:color="000000"/>
              <w:left w:val="single" w:sz="4" w:space="0" w:color="000000"/>
              <w:bottom w:val="single" w:sz="4" w:space="0" w:color="000000"/>
              <w:right w:val="single" w:sz="4" w:space="0" w:color="000000"/>
            </w:tcBorders>
          </w:tcPr>
          <w:p w14:paraId="55EF7305" w14:textId="77777777" w:rsidR="0055454A" w:rsidRPr="00AB03EB" w:rsidRDefault="003120F8" w:rsidP="00AB03EB">
            <w:pPr>
              <w:spacing w:after="0" w:line="276" w:lineRule="auto"/>
              <w:ind w:left="31" w:right="0" w:firstLine="0"/>
              <w:jc w:val="left"/>
              <w:rPr>
                <w:szCs w:val="20"/>
              </w:rPr>
            </w:pPr>
            <w:r w:rsidRPr="00AB03EB">
              <w:rPr>
                <w:szCs w:val="20"/>
              </w:rPr>
              <w:t>15.</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5E1C7722" w14:textId="77777777" w:rsidR="0055454A" w:rsidRPr="00AB03EB" w:rsidRDefault="003120F8" w:rsidP="00AB03EB">
            <w:pPr>
              <w:spacing w:after="0" w:line="276" w:lineRule="auto"/>
              <w:ind w:left="1" w:right="0" w:firstLine="0"/>
              <w:rPr>
                <w:szCs w:val="20"/>
              </w:rPr>
            </w:pPr>
            <w:r w:rsidRPr="00AB03EB">
              <w:rPr>
                <w:szCs w:val="20"/>
              </w:rPr>
              <w:t xml:space="preserve">Do macierzy należy dołączyć przewody zasilające oraz 8 przewodów światłowodowych o długości 5m per macierz. </w:t>
            </w:r>
          </w:p>
        </w:tc>
      </w:tr>
      <w:tr w:rsidR="0055454A" w:rsidRPr="00AB03EB" w14:paraId="06A33879" w14:textId="77777777" w:rsidTr="00AB03EB">
        <w:tblPrEx>
          <w:tblCellMar>
            <w:top w:w="9" w:type="dxa"/>
            <w:left w:w="107" w:type="dxa"/>
            <w:right w:w="59" w:type="dxa"/>
          </w:tblCellMar>
        </w:tblPrEx>
        <w:trPr>
          <w:trHeight w:val="2655"/>
        </w:trPr>
        <w:tc>
          <w:tcPr>
            <w:tcW w:w="638" w:type="dxa"/>
            <w:tcBorders>
              <w:top w:val="single" w:sz="4" w:space="0" w:color="000000"/>
              <w:left w:val="single" w:sz="4" w:space="0" w:color="000000"/>
              <w:bottom w:val="single" w:sz="4" w:space="0" w:color="000000"/>
              <w:right w:val="single" w:sz="4" w:space="0" w:color="000000"/>
            </w:tcBorders>
          </w:tcPr>
          <w:p w14:paraId="4D548FFB" w14:textId="77777777" w:rsidR="0055454A" w:rsidRPr="00AB03EB" w:rsidRDefault="003120F8" w:rsidP="00AB03EB">
            <w:pPr>
              <w:spacing w:after="0" w:line="276" w:lineRule="auto"/>
              <w:ind w:left="31" w:right="0" w:firstLine="0"/>
              <w:jc w:val="left"/>
              <w:rPr>
                <w:szCs w:val="20"/>
              </w:rPr>
            </w:pPr>
            <w:r w:rsidRPr="00AB03EB">
              <w:rPr>
                <w:szCs w:val="20"/>
              </w:rPr>
              <w:t>16.</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40245BB6" w14:textId="77777777" w:rsidR="0055454A" w:rsidRPr="00AB03EB" w:rsidRDefault="003120F8" w:rsidP="00AB03EB">
            <w:pPr>
              <w:spacing w:after="16" w:line="276" w:lineRule="auto"/>
              <w:ind w:left="1" w:right="0" w:firstLine="0"/>
              <w:jc w:val="left"/>
              <w:rPr>
                <w:szCs w:val="20"/>
              </w:rPr>
            </w:pPr>
            <w:r w:rsidRPr="00AB03EB">
              <w:rPr>
                <w:szCs w:val="20"/>
              </w:rPr>
              <w:t xml:space="preserve">Macierz musi posiadać funkcjonalność optymalizacji wykorzystania dysków SSD/Flash poprzez automatyczną identyfikację najbardziej obciążonych fragmentów wolumenów w zarządzanych zasobach dyskowych oraz ich automatyczną migrację na dyski SSD/Flash. Macierz musi również automatycznie rozpoznawać obciążenie fragmentów wolumenów na dyskach SSD/Flash i automatycznie migrować z dysków SSD/Flash nieobciążone fragmenty wolumenów. Macierz musi posiadać możliwość wykorzystania mechanizmu optymalizacji umiejscowienia danych pomiędzy przynajmniej 3 rodzajami dysków – </w:t>
            </w:r>
          </w:p>
          <w:p w14:paraId="4DDF328D" w14:textId="77777777" w:rsidR="0055454A" w:rsidRPr="00AB03EB" w:rsidRDefault="003120F8" w:rsidP="00AB03EB">
            <w:pPr>
              <w:spacing w:after="0" w:line="276" w:lineRule="auto"/>
              <w:ind w:left="1" w:right="35" w:firstLine="0"/>
              <w:jc w:val="left"/>
              <w:rPr>
                <w:szCs w:val="20"/>
              </w:rPr>
            </w:pPr>
            <w:r w:rsidRPr="00AB03EB">
              <w:rPr>
                <w:szCs w:val="20"/>
              </w:rPr>
              <w:t xml:space="preserve">SSD/Flash, Enterprise (SAS 10k) oraz NL-SAS/SATA, jak również przy wykorzystaniu dwóch dowolnych z wyżej wymienionych typów. Opisany powyżej proces optymalizacji musi posiadać funkcję włączenia/wyłączenia na poziomie pojedynczego wolumenu. Należy dostarczyć licencje jeżeli jest wymagana. </w:t>
            </w:r>
          </w:p>
        </w:tc>
      </w:tr>
      <w:tr w:rsidR="0055454A" w:rsidRPr="00AB03EB" w14:paraId="0EB6996F" w14:textId="77777777" w:rsidTr="00AB03EB">
        <w:tblPrEx>
          <w:tblCellMar>
            <w:top w:w="9" w:type="dxa"/>
            <w:left w:w="107" w:type="dxa"/>
            <w:right w:w="59" w:type="dxa"/>
          </w:tblCellMar>
        </w:tblPrEx>
        <w:trPr>
          <w:trHeight w:val="1333"/>
        </w:trPr>
        <w:tc>
          <w:tcPr>
            <w:tcW w:w="638" w:type="dxa"/>
            <w:tcBorders>
              <w:top w:val="single" w:sz="4" w:space="0" w:color="000000"/>
              <w:left w:val="single" w:sz="4" w:space="0" w:color="000000"/>
              <w:bottom w:val="single" w:sz="4" w:space="0" w:color="000000"/>
              <w:right w:val="single" w:sz="4" w:space="0" w:color="000000"/>
            </w:tcBorders>
          </w:tcPr>
          <w:p w14:paraId="3EBA26FD" w14:textId="77777777" w:rsidR="0055454A" w:rsidRPr="00AB03EB" w:rsidRDefault="003120F8" w:rsidP="00AB03EB">
            <w:pPr>
              <w:spacing w:after="0" w:line="276" w:lineRule="auto"/>
              <w:ind w:left="31" w:right="0" w:firstLine="0"/>
              <w:jc w:val="left"/>
              <w:rPr>
                <w:szCs w:val="20"/>
              </w:rPr>
            </w:pPr>
            <w:r w:rsidRPr="00AB03EB">
              <w:rPr>
                <w:szCs w:val="20"/>
              </w:rPr>
              <w:t>17.</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0676981F" w14:textId="77777777" w:rsidR="0055454A" w:rsidRPr="00AB03EB" w:rsidRDefault="003120F8" w:rsidP="00AB03EB">
            <w:pPr>
              <w:spacing w:after="0" w:line="276" w:lineRule="auto"/>
              <w:ind w:left="1" w:right="55" w:firstLine="0"/>
              <w:rPr>
                <w:szCs w:val="20"/>
              </w:rPr>
            </w:pPr>
            <w:r w:rsidRPr="00AB03EB">
              <w:rPr>
                <w:szCs w:val="20"/>
              </w:rPr>
              <w:t xml:space="preserve">Zaoferowane macierze muszą posiadać możliwość implementacji klastra geograficznego. W ramach architektury klastra geograficznego musi być wspierane bezprzerwowe migrowanie maszyn wirtualnych pomiędzy ośrodkami. W przypadku awarii jednego z ośrodków nastąpi bezprzerwowe przełączenie do lokalizacji zapasowej. Powyższa funkcjonalność musi być realizowana niezależnie od systemu operacyjnego na poziomie przełączania ścieżek do urządzenia logicznego. </w:t>
            </w:r>
          </w:p>
        </w:tc>
      </w:tr>
      <w:tr w:rsidR="0055454A" w:rsidRPr="00AB03EB" w14:paraId="672D0ECF" w14:textId="77777777" w:rsidTr="00AB03EB">
        <w:tblPrEx>
          <w:tblCellMar>
            <w:top w:w="9" w:type="dxa"/>
            <w:left w:w="107" w:type="dxa"/>
            <w:right w:w="59" w:type="dxa"/>
          </w:tblCellMar>
        </w:tblPrEx>
        <w:trPr>
          <w:trHeight w:val="274"/>
        </w:trPr>
        <w:tc>
          <w:tcPr>
            <w:tcW w:w="638" w:type="dxa"/>
            <w:tcBorders>
              <w:top w:val="single" w:sz="4" w:space="0" w:color="000000"/>
              <w:left w:val="single" w:sz="4" w:space="0" w:color="000000"/>
              <w:bottom w:val="single" w:sz="4" w:space="0" w:color="000000"/>
              <w:right w:val="single" w:sz="4" w:space="0" w:color="000000"/>
            </w:tcBorders>
            <w:shd w:val="clear" w:color="auto" w:fill="B3B3B3"/>
          </w:tcPr>
          <w:p w14:paraId="0E28E555" w14:textId="77777777" w:rsidR="0055454A" w:rsidRPr="00AB03EB" w:rsidRDefault="003120F8" w:rsidP="00AB03EB">
            <w:pPr>
              <w:spacing w:after="0" w:line="276" w:lineRule="auto"/>
              <w:ind w:left="0" w:right="0" w:firstLine="0"/>
              <w:jc w:val="left"/>
              <w:rPr>
                <w:szCs w:val="20"/>
              </w:rPr>
            </w:pPr>
            <w:r w:rsidRPr="00AB03EB">
              <w:rPr>
                <w:b/>
                <w:szCs w:val="20"/>
              </w:rPr>
              <w:t xml:space="preserve">3 </w:t>
            </w:r>
          </w:p>
        </w:tc>
        <w:tc>
          <w:tcPr>
            <w:tcW w:w="8935" w:type="dxa"/>
            <w:tcBorders>
              <w:top w:val="single" w:sz="4" w:space="0" w:color="000000"/>
              <w:left w:val="single" w:sz="4" w:space="0" w:color="000000"/>
              <w:bottom w:val="single" w:sz="4" w:space="0" w:color="000000"/>
              <w:right w:val="single" w:sz="4" w:space="0" w:color="000000"/>
            </w:tcBorders>
            <w:shd w:val="clear" w:color="auto" w:fill="B3B3B3"/>
          </w:tcPr>
          <w:p w14:paraId="51F2B596" w14:textId="77777777" w:rsidR="0055454A" w:rsidRPr="00AB03EB" w:rsidRDefault="003120F8" w:rsidP="00AB03EB">
            <w:pPr>
              <w:spacing w:after="0" w:line="276" w:lineRule="auto"/>
              <w:ind w:left="1" w:right="0" w:firstLine="0"/>
              <w:jc w:val="left"/>
              <w:rPr>
                <w:szCs w:val="20"/>
              </w:rPr>
            </w:pPr>
            <w:r w:rsidRPr="00AB03EB">
              <w:rPr>
                <w:b/>
                <w:szCs w:val="20"/>
              </w:rPr>
              <w:t xml:space="preserve">Inne </w:t>
            </w:r>
          </w:p>
        </w:tc>
      </w:tr>
      <w:tr w:rsidR="0055454A" w:rsidRPr="00AB03EB" w14:paraId="04D8CCA0" w14:textId="77777777" w:rsidTr="00AB03EB">
        <w:tblPrEx>
          <w:tblCellMar>
            <w:top w:w="9" w:type="dxa"/>
            <w:left w:w="107" w:type="dxa"/>
            <w:right w:w="59" w:type="dxa"/>
          </w:tblCellMar>
        </w:tblPrEx>
        <w:trPr>
          <w:trHeight w:val="539"/>
        </w:trPr>
        <w:tc>
          <w:tcPr>
            <w:tcW w:w="638" w:type="dxa"/>
            <w:tcBorders>
              <w:top w:val="single" w:sz="4" w:space="0" w:color="000000"/>
              <w:left w:val="single" w:sz="4" w:space="0" w:color="000000"/>
              <w:bottom w:val="single" w:sz="4" w:space="0" w:color="000000"/>
              <w:right w:val="single" w:sz="4" w:space="0" w:color="000000"/>
            </w:tcBorders>
          </w:tcPr>
          <w:p w14:paraId="469E1ACD" w14:textId="77777777" w:rsidR="0055454A" w:rsidRPr="00AB03EB" w:rsidRDefault="003120F8" w:rsidP="00AB03EB">
            <w:pPr>
              <w:spacing w:after="0" w:line="276" w:lineRule="auto"/>
              <w:ind w:left="0" w:right="259" w:firstLine="0"/>
              <w:jc w:val="center"/>
              <w:rPr>
                <w:szCs w:val="20"/>
              </w:rPr>
            </w:pPr>
            <w:r w:rsidRPr="00AB03EB">
              <w:rPr>
                <w:szCs w:val="20"/>
              </w:rPr>
              <w:t>1.</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3A771120" w14:textId="77777777" w:rsidR="0055454A" w:rsidRPr="00AB03EB" w:rsidRDefault="003120F8" w:rsidP="00AB03EB">
            <w:pPr>
              <w:spacing w:after="0" w:line="276" w:lineRule="auto"/>
              <w:ind w:left="1" w:right="0" w:firstLine="0"/>
              <w:rPr>
                <w:szCs w:val="20"/>
              </w:rPr>
            </w:pPr>
            <w:r w:rsidRPr="00AB03EB">
              <w:rPr>
                <w:szCs w:val="20"/>
              </w:rPr>
              <w:t xml:space="preserve">Dostarczone urządzenia muszą mieć zainstalowane wszystkie najnowsze zestawy poprawek dotyczących dostarczanego sprzętu. </w:t>
            </w:r>
          </w:p>
        </w:tc>
      </w:tr>
      <w:tr w:rsidR="0055454A" w:rsidRPr="00AB03EB" w14:paraId="5DAAE01B" w14:textId="77777777" w:rsidTr="00AB03EB">
        <w:tblPrEx>
          <w:tblCellMar>
            <w:top w:w="9" w:type="dxa"/>
            <w:left w:w="107" w:type="dxa"/>
            <w:right w:w="59" w:type="dxa"/>
          </w:tblCellMar>
        </w:tblPrEx>
        <w:trPr>
          <w:trHeight w:val="804"/>
        </w:trPr>
        <w:tc>
          <w:tcPr>
            <w:tcW w:w="638" w:type="dxa"/>
            <w:tcBorders>
              <w:top w:val="single" w:sz="4" w:space="0" w:color="000000"/>
              <w:left w:val="single" w:sz="4" w:space="0" w:color="000000"/>
              <w:bottom w:val="single" w:sz="4" w:space="0" w:color="000000"/>
              <w:right w:val="single" w:sz="4" w:space="0" w:color="000000"/>
            </w:tcBorders>
          </w:tcPr>
          <w:p w14:paraId="0C2EBAFE" w14:textId="77777777" w:rsidR="0055454A" w:rsidRPr="00AB03EB" w:rsidRDefault="003120F8" w:rsidP="00AB03EB">
            <w:pPr>
              <w:spacing w:after="0" w:line="276" w:lineRule="auto"/>
              <w:ind w:left="0" w:right="259" w:firstLine="0"/>
              <w:jc w:val="center"/>
              <w:rPr>
                <w:szCs w:val="20"/>
              </w:rPr>
            </w:pPr>
            <w:r w:rsidRPr="00AB03EB">
              <w:rPr>
                <w:szCs w:val="20"/>
              </w:rPr>
              <w:t>2.</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77C863D5" w14:textId="77777777" w:rsidR="0055454A" w:rsidRPr="00AB03EB" w:rsidRDefault="003120F8" w:rsidP="00AB03EB">
            <w:pPr>
              <w:spacing w:after="0" w:line="276" w:lineRule="auto"/>
              <w:ind w:left="1" w:right="635" w:firstLine="0"/>
              <w:jc w:val="left"/>
              <w:rPr>
                <w:szCs w:val="20"/>
              </w:rPr>
            </w:pPr>
            <w:r w:rsidRPr="00AB03EB">
              <w:rPr>
                <w:szCs w:val="20"/>
              </w:rPr>
              <w:t xml:space="preserve">Oferowane produkty (urządzenia, sprzęty) w przedmiotowym postępowaniu o udzielenie zamówienia publicznego muszą spełniać wymagania norm CE,  tj. muszą spełniać wymogi niezbędne do oznaczenia produktów znakiem CE. </w:t>
            </w:r>
          </w:p>
        </w:tc>
      </w:tr>
      <w:tr w:rsidR="0055454A" w:rsidRPr="00AB03EB" w14:paraId="580D8DC0" w14:textId="77777777" w:rsidTr="00AB03EB">
        <w:tblPrEx>
          <w:tblCellMar>
            <w:top w:w="9" w:type="dxa"/>
            <w:left w:w="107" w:type="dxa"/>
            <w:right w:w="59" w:type="dxa"/>
          </w:tblCellMar>
        </w:tblPrEx>
        <w:trPr>
          <w:trHeight w:val="274"/>
        </w:trPr>
        <w:tc>
          <w:tcPr>
            <w:tcW w:w="638" w:type="dxa"/>
            <w:tcBorders>
              <w:top w:val="single" w:sz="4" w:space="0" w:color="000000"/>
              <w:left w:val="single" w:sz="4" w:space="0" w:color="000000"/>
              <w:bottom w:val="single" w:sz="4" w:space="0" w:color="000000"/>
              <w:right w:val="single" w:sz="4" w:space="0" w:color="000000"/>
            </w:tcBorders>
          </w:tcPr>
          <w:p w14:paraId="7F646437" w14:textId="77777777" w:rsidR="0055454A" w:rsidRPr="00AB03EB" w:rsidRDefault="003120F8" w:rsidP="00AB03EB">
            <w:pPr>
              <w:spacing w:after="0" w:line="276" w:lineRule="auto"/>
              <w:ind w:left="0" w:right="259" w:firstLine="0"/>
              <w:jc w:val="center"/>
              <w:rPr>
                <w:szCs w:val="20"/>
              </w:rPr>
            </w:pPr>
            <w:r w:rsidRPr="00AB03EB">
              <w:rPr>
                <w:szCs w:val="20"/>
              </w:rPr>
              <w:t>3.</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49658E36" w14:textId="77777777" w:rsidR="0055454A" w:rsidRPr="00AB03EB" w:rsidRDefault="003120F8" w:rsidP="00AB03EB">
            <w:pPr>
              <w:spacing w:after="0" w:line="276" w:lineRule="auto"/>
              <w:ind w:left="1" w:right="0" w:firstLine="0"/>
              <w:jc w:val="left"/>
              <w:rPr>
                <w:szCs w:val="20"/>
              </w:rPr>
            </w:pPr>
            <w:r w:rsidRPr="00AB03EB">
              <w:rPr>
                <w:szCs w:val="20"/>
              </w:rPr>
              <w:t xml:space="preserve">Wszystkie oferowane urządzenia muszą być fabrycznie nowe. </w:t>
            </w:r>
          </w:p>
        </w:tc>
      </w:tr>
      <w:tr w:rsidR="0055454A" w:rsidRPr="00AB03EB" w14:paraId="56BD99EB" w14:textId="77777777" w:rsidTr="00AB03EB">
        <w:tblPrEx>
          <w:tblCellMar>
            <w:top w:w="9" w:type="dxa"/>
            <w:left w:w="107" w:type="dxa"/>
            <w:right w:w="59" w:type="dxa"/>
          </w:tblCellMar>
        </w:tblPrEx>
        <w:trPr>
          <w:trHeight w:val="540"/>
        </w:trPr>
        <w:tc>
          <w:tcPr>
            <w:tcW w:w="638" w:type="dxa"/>
            <w:tcBorders>
              <w:top w:val="single" w:sz="4" w:space="0" w:color="000000"/>
              <w:left w:val="single" w:sz="4" w:space="0" w:color="000000"/>
              <w:bottom w:val="single" w:sz="4" w:space="0" w:color="000000"/>
              <w:right w:val="single" w:sz="4" w:space="0" w:color="000000"/>
            </w:tcBorders>
          </w:tcPr>
          <w:p w14:paraId="1B03DA51" w14:textId="77777777" w:rsidR="0055454A" w:rsidRPr="00AB03EB" w:rsidRDefault="003120F8" w:rsidP="00AB03EB">
            <w:pPr>
              <w:spacing w:after="0" w:line="276" w:lineRule="auto"/>
              <w:ind w:left="0" w:right="259" w:firstLine="0"/>
              <w:jc w:val="center"/>
              <w:rPr>
                <w:szCs w:val="20"/>
              </w:rPr>
            </w:pPr>
            <w:r w:rsidRPr="00AB03EB">
              <w:rPr>
                <w:szCs w:val="20"/>
              </w:rPr>
              <w:t>4.</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7DDB078D" w14:textId="77777777" w:rsidR="0055454A" w:rsidRPr="00AB03EB" w:rsidRDefault="003120F8" w:rsidP="00AB03EB">
            <w:pPr>
              <w:spacing w:after="0" w:line="276" w:lineRule="auto"/>
              <w:ind w:left="1" w:right="0" w:firstLine="0"/>
              <w:rPr>
                <w:szCs w:val="20"/>
              </w:rPr>
            </w:pPr>
            <w:r w:rsidRPr="00AB03EB">
              <w:rPr>
                <w:szCs w:val="20"/>
              </w:rPr>
              <w:t xml:space="preserve">Urządzenia i ich komponenty muszą być oznakowane przez producenta w taki sposób, aby możliwa była identyfikacja zarówno produktu jak i producenta. </w:t>
            </w:r>
          </w:p>
        </w:tc>
      </w:tr>
      <w:tr w:rsidR="0055454A" w:rsidRPr="00AB03EB" w14:paraId="41CC5FA5" w14:textId="77777777" w:rsidTr="00AB03EB">
        <w:tblPrEx>
          <w:tblCellMar>
            <w:top w:w="9" w:type="dxa"/>
            <w:left w:w="107" w:type="dxa"/>
            <w:right w:w="59" w:type="dxa"/>
          </w:tblCellMar>
        </w:tblPrEx>
        <w:trPr>
          <w:trHeight w:val="274"/>
        </w:trPr>
        <w:tc>
          <w:tcPr>
            <w:tcW w:w="638" w:type="dxa"/>
            <w:tcBorders>
              <w:top w:val="single" w:sz="4" w:space="0" w:color="000000"/>
              <w:left w:val="single" w:sz="4" w:space="0" w:color="000000"/>
              <w:bottom w:val="single" w:sz="4" w:space="0" w:color="000000"/>
              <w:right w:val="single" w:sz="4" w:space="0" w:color="000000"/>
            </w:tcBorders>
          </w:tcPr>
          <w:p w14:paraId="42C6A337" w14:textId="77777777" w:rsidR="0055454A" w:rsidRPr="00AB03EB" w:rsidRDefault="003120F8" w:rsidP="00AB03EB">
            <w:pPr>
              <w:spacing w:after="0" w:line="276" w:lineRule="auto"/>
              <w:ind w:left="0" w:right="259" w:firstLine="0"/>
              <w:jc w:val="center"/>
              <w:rPr>
                <w:szCs w:val="20"/>
              </w:rPr>
            </w:pPr>
            <w:r w:rsidRPr="00AB03EB">
              <w:rPr>
                <w:szCs w:val="20"/>
              </w:rPr>
              <w:t>5.</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59703C76" w14:textId="77777777" w:rsidR="0055454A" w:rsidRPr="00AB03EB" w:rsidRDefault="003120F8" w:rsidP="00AB03EB">
            <w:pPr>
              <w:spacing w:after="0" w:line="276" w:lineRule="auto"/>
              <w:ind w:left="1" w:right="0" w:firstLine="0"/>
              <w:jc w:val="left"/>
              <w:rPr>
                <w:szCs w:val="20"/>
              </w:rPr>
            </w:pPr>
            <w:r w:rsidRPr="00AB03EB">
              <w:rPr>
                <w:szCs w:val="20"/>
              </w:rPr>
              <w:t xml:space="preserve">Urządzenie musi współpracować z siecią energetyczną o parametrach w przedziale 200V- 230V, 50 </w:t>
            </w:r>
            <w:proofErr w:type="spellStart"/>
            <w:r w:rsidRPr="00AB03EB">
              <w:rPr>
                <w:szCs w:val="20"/>
              </w:rPr>
              <w:t>Hz</w:t>
            </w:r>
            <w:proofErr w:type="spellEnd"/>
            <w:r w:rsidRPr="00AB03EB">
              <w:rPr>
                <w:szCs w:val="20"/>
              </w:rPr>
              <w:t xml:space="preserve">. </w:t>
            </w:r>
          </w:p>
        </w:tc>
      </w:tr>
      <w:tr w:rsidR="0055454A" w:rsidRPr="00AB03EB" w14:paraId="700D08BD" w14:textId="77777777" w:rsidTr="00AB03EB">
        <w:tblPrEx>
          <w:tblCellMar>
            <w:top w:w="9" w:type="dxa"/>
            <w:left w:w="107" w:type="dxa"/>
            <w:right w:w="59" w:type="dxa"/>
          </w:tblCellMar>
        </w:tblPrEx>
        <w:trPr>
          <w:trHeight w:val="1332"/>
        </w:trPr>
        <w:tc>
          <w:tcPr>
            <w:tcW w:w="638" w:type="dxa"/>
            <w:tcBorders>
              <w:top w:val="single" w:sz="4" w:space="0" w:color="000000"/>
              <w:left w:val="single" w:sz="4" w:space="0" w:color="000000"/>
              <w:bottom w:val="single" w:sz="4" w:space="0" w:color="000000"/>
              <w:right w:val="single" w:sz="4" w:space="0" w:color="000000"/>
            </w:tcBorders>
          </w:tcPr>
          <w:p w14:paraId="587E228B" w14:textId="77777777" w:rsidR="0055454A" w:rsidRPr="00AB03EB" w:rsidRDefault="003120F8" w:rsidP="00AB03EB">
            <w:pPr>
              <w:spacing w:after="0" w:line="276" w:lineRule="auto"/>
              <w:ind w:left="0" w:right="259" w:firstLine="0"/>
              <w:jc w:val="center"/>
              <w:rPr>
                <w:szCs w:val="20"/>
              </w:rPr>
            </w:pPr>
            <w:r w:rsidRPr="00AB03EB">
              <w:rPr>
                <w:szCs w:val="20"/>
              </w:rPr>
              <w:lastRenderedPageBreak/>
              <w:t>6.</w:t>
            </w:r>
            <w:r w:rsidRPr="00AB03EB">
              <w:rPr>
                <w:rFonts w:eastAsia="Arial"/>
                <w:szCs w:val="20"/>
              </w:rPr>
              <w:t xml:space="preserve"> </w:t>
            </w:r>
            <w:r w:rsidRPr="00AB03EB">
              <w:rPr>
                <w:szCs w:val="20"/>
              </w:rPr>
              <w:t xml:space="preserve"> </w:t>
            </w:r>
          </w:p>
        </w:tc>
        <w:tc>
          <w:tcPr>
            <w:tcW w:w="8935" w:type="dxa"/>
            <w:tcBorders>
              <w:top w:val="single" w:sz="4" w:space="0" w:color="000000"/>
              <w:left w:val="single" w:sz="4" w:space="0" w:color="000000"/>
              <w:bottom w:val="single" w:sz="4" w:space="0" w:color="000000"/>
              <w:right w:val="single" w:sz="4" w:space="0" w:color="000000"/>
            </w:tcBorders>
          </w:tcPr>
          <w:p w14:paraId="7A001405" w14:textId="77777777" w:rsidR="0055454A" w:rsidRPr="00AB03EB" w:rsidRDefault="003120F8" w:rsidP="00AB03EB">
            <w:pPr>
              <w:spacing w:after="0" w:line="276" w:lineRule="auto"/>
              <w:ind w:left="1" w:right="5" w:firstLine="0"/>
              <w:jc w:val="left"/>
              <w:rPr>
                <w:szCs w:val="20"/>
              </w:rPr>
            </w:pPr>
            <w:r w:rsidRPr="00AB03EB">
              <w:rPr>
                <w:szCs w:val="20"/>
              </w:rPr>
              <w:t xml:space="preserve">Macierz dyskowa musi być objęta gwarancją świadczoną w reżimie 9x5 (5 dni w tygodniu, okno zgłoszeń 9h) przez okres 36 miesięcy z reakcją na następny dzień roboczy od momentu zgłoszenia usterki. Ze względu na 36 miesięczny okres Zamawiający wymaga, aby usługi serwisowe świadczone były wyłącznie przez producenta oferowanego sprzętu, nie dopuszcza się świadczenia serwisu przez autoryzowanych partnerów producenta. Dyski twarde w przypadku uszkodzenia pozostają u zamawiającego . </w:t>
            </w:r>
          </w:p>
        </w:tc>
      </w:tr>
    </w:tbl>
    <w:p w14:paraId="3F151D7E" w14:textId="77777777" w:rsidR="0055454A" w:rsidRPr="00AB03EB" w:rsidRDefault="003120F8" w:rsidP="00AB03EB">
      <w:pPr>
        <w:spacing w:after="186" w:line="276" w:lineRule="auto"/>
        <w:ind w:left="358" w:right="0" w:firstLine="0"/>
        <w:jc w:val="left"/>
        <w:rPr>
          <w:szCs w:val="20"/>
        </w:rPr>
      </w:pPr>
      <w:r w:rsidRPr="00AB03EB">
        <w:rPr>
          <w:szCs w:val="20"/>
        </w:rPr>
        <w:t xml:space="preserve"> </w:t>
      </w:r>
    </w:p>
    <w:p w14:paraId="281934BB" w14:textId="77777777" w:rsidR="0055454A" w:rsidRPr="00AB03EB" w:rsidRDefault="003120F8" w:rsidP="00AB03EB">
      <w:pPr>
        <w:numPr>
          <w:ilvl w:val="1"/>
          <w:numId w:val="51"/>
        </w:numPr>
        <w:spacing w:after="4" w:line="276" w:lineRule="auto"/>
        <w:ind w:right="0" w:hanging="360"/>
        <w:jc w:val="left"/>
        <w:rPr>
          <w:szCs w:val="20"/>
        </w:rPr>
      </w:pPr>
      <w:r w:rsidRPr="00AB03EB">
        <w:rPr>
          <w:b/>
          <w:szCs w:val="20"/>
        </w:rPr>
        <w:t xml:space="preserve">Serwer </w:t>
      </w:r>
      <w:proofErr w:type="spellStart"/>
      <w:r w:rsidRPr="00AB03EB">
        <w:rPr>
          <w:b/>
          <w:szCs w:val="20"/>
        </w:rPr>
        <w:t>wirtualizacyjny</w:t>
      </w:r>
      <w:proofErr w:type="spellEnd"/>
      <w:r w:rsidRPr="00AB03EB">
        <w:rPr>
          <w:b/>
          <w:szCs w:val="20"/>
        </w:rPr>
        <w:t xml:space="preserve"> 3 szt. </w:t>
      </w:r>
    </w:p>
    <w:tbl>
      <w:tblPr>
        <w:tblStyle w:val="TableGrid"/>
        <w:tblW w:w="9494" w:type="dxa"/>
        <w:tblInd w:w="290" w:type="dxa"/>
        <w:tblCellMar>
          <w:top w:w="9" w:type="dxa"/>
          <w:left w:w="68" w:type="dxa"/>
        </w:tblCellMar>
        <w:tblLook w:val="04A0" w:firstRow="1" w:lastRow="0" w:firstColumn="1" w:lastColumn="0" w:noHBand="0" w:noVBand="1"/>
      </w:tblPr>
      <w:tblGrid>
        <w:gridCol w:w="510"/>
        <w:gridCol w:w="8984"/>
      </w:tblGrid>
      <w:tr w:rsidR="0055454A" w:rsidRPr="00AB03EB" w14:paraId="0A7ACFAF" w14:textId="77777777">
        <w:trPr>
          <w:trHeight w:val="271"/>
        </w:trPr>
        <w:tc>
          <w:tcPr>
            <w:tcW w:w="510" w:type="dxa"/>
            <w:tcBorders>
              <w:top w:val="single" w:sz="4" w:space="0" w:color="000000"/>
              <w:left w:val="single" w:sz="4" w:space="0" w:color="000000"/>
              <w:bottom w:val="single" w:sz="4" w:space="0" w:color="000000"/>
              <w:right w:val="single" w:sz="4" w:space="0" w:color="000000"/>
            </w:tcBorders>
            <w:shd w:val="clear" w:color="auto" w:fill="AEAAAA"/>
          </w:tcPr>
          <w:p w14:paraId="6A08A81F" w14:textId="77777777" w:rsidR="0055454A" w:rsidRPr="00AB03EB" w:rsidRDefault="003120F8" w:rsidP="00AB03EB">
            <w:pPr>
              <w:spacing w:after="0" w:line="276" w:lineRule="auto"/>
              <w:ind w:left="10" w:right="0" w:firstLine="0"/>
              <w:jc w:val="center"/>
              <w:rPr>
                <w:szCs w:val="20"/>
              </w:rPr>
            </w:pPr>
            <w:r w:rsidRPr="00AB03EB">
              <w:rPr>
                <w:b/>
                <w:szCs w:val="20"/>
              </w:rPr>
              <w:t xml:space="preserve"> </w:t>
            </w:r>
          </w:p>
        </w:tc>
        <w:tc>
          <w:tcPr>
            <w:tcW w:w="8984" w:type="dxa"/>
            <w:tcBorders>
              <w:top w:val="single" w:sz="4" w:space="0" w:color="000000"/>
              <w:left w:val="single" w:sz="4" w:space="0" w:color="000000"/>
              <w:bottom w:val="single" w:sz="4" w:space="0" w:color="000000"/>
              <w:right w:val="single" w:sz="4" w:space="0" w:color="000000"/>
            </w:tcBorders>
            <w:shd w:val="clear" w:color="auto" w:fill="AEAAAA"/>
          </w:tcPr>
          <w:p w14:paraId="6926A452" w14:textId="77777777" w:rsidR="0055454A" w:rsidRPr="00AB03EB" w:rsidRDefault="003120F8" w:rsidP="00AB03EB">
            <w:pPr>
              <w:spacing w:after="0" w:line="276" w:lineRule="auto"/>
              <w:ind w:left="4" w:right="0" w:firstLine="0"/>
              <w:jc w:val="left"/>
              <w:rPr>
                <w:szCs w:val="20"/>
              </w:rPr>
            </w:pPr>
            <w:r w:rsidRPr="00AB03EB">
              <w:rPr>
                <w:b/>
                <w:szCs w:val="20"/>
              </w:rPr>
              <w:t xml:space="preserve">MINIMALNE WYMAGANIA TECHNICZNE: </w:t>
            </w:r>
          </w:p>
        </w:tc>
      </w:tr>
      <w:tr w:rsidR="0055454A" w:rsidRPr="00AB03EB" w14:paraId="726C2AD4" w14:textId="77777777">
        <w:trPr>
          <w:trHeight w:val="539"/>
        </w:trPr>
        <w:tc>
          <w:tcPr>
            <w:tcW w:w="510" w:type="dxa"/>
            <w:tcBorders>
              <w:top w:val="single" w:sz="4" w:space="0" w:color="000000"/>
              <w:left w:val="single" w:sz="4" w:space="0" w:color="000000"/>
              <w:bottom w:val="single" w:sz="4" w:space="0" w:color="000000"/>
              <w:right w:val="single" w:sz="4" w:space="0" w:color="000000"/>
            </w:tcBorders>
          </w:tcPr>
          <w:p w14:paraId="247E23A6" w14:textId="77777777" w:rsidR="0055454A" w:rsidRPr="00AB03EB" w:rsidRDefault="003120F8" w:rsidP="00AB03EB">
            <w:pPr>
              <w:spacing w:after="0" w:line="276" w:lineRule="auto"/>
              <w:ind w:left="0" w:right="0" w:firstLine="0"/>
              <w:jc w:val="left"/>
              <w:rPr>
                <w:szCs w:val="20"/>
              </w:rPr>
            </w:pPr>
            <w:r w:rsidRPr="00AB03EB">
              <w:rPr>
                <w:szCs w:val="20"/>
              </w:rPr>
              <w:t>1.</w:t>
            </w:r>
            <w:r w:rsidRPr="00AB03EB">
              <w:rPr>
                <w:rFonts w:eastAsia="Arial"/>
                <w:szCs w:val="20"/>
              </w:rPr>
              <w:t xml:space="preserve"> </w:t>
            </w:r>
            <w:r w:rsidRPr="00AB03EB">
              <w:rPr>
                <w:szCs w:val="20"/>
              </w:rPr>
              <w:t xml:space="preserve"> </w:t>
            </w:r>
          </w:p>
        </w:tc>
        <w:tc>
          <w:tcPr>
            <w:tcW w:w="8984" w:type="dxa"/>
            <w:tcBorders>
              <w:top w:val="single" w:sz="4" w:space="0" w:color="000000"/>
              <w:left w:val="single" w:sz="4" w:space="0" w:color="000000"/>
              <w:bottom w:val="single" w:sz="4" w:space="0" w:color="000000"/>
              <w:right w:val="single" w:sz="4" w:space="0" w:color="000000"/>
            </w:tcBorders>
          </w:tcPr>
          <w:p w14:paraId="162A5E31" w14:textId="77777777" w:rsidR="0055454A" w:rsidRPr="00AB03EB" w:rsidRDefault="003120F8" w:rsidP="00AB03EB">
            <w:pPr>
              <w:spacing w:after="0" w:line="276" w:lineRule="auto"/>
              <w:ind w:left="4" w:right="0" w:firstLine="0"/>
              <w:jc w:val="left"/>
              <w:rPr>
                <w:szCs w:val="20"/>
              </w:rPr>
            </w:pPr>
            <w:r w:rsidRPr="00AB03EB">
              <w:rPr>
                <w:szCs w:val="20"/>
              </w:rPr>
              <w:t xml:space="preserve">Obudowa </w:t>
            </w:r>
            <w:proofErr w:type="spellStart"/>
            <w:r w:rsidRPr="00AB03EB">
              <w:rPr>
                <w:szCs w:val="20"/>
              </w:rPr>
              <w:t>Rack</w:t>
            </w:r>
            <w:proofErr w:type="spellEnd"/>
            <w:r w:rsidRPr="00AB03EB">
              <w:rPr>
                <w:szCs w:val="20"/>
              </w:rPr>
              <w:t xml:space="preserve"> o wysokości max 2U wraz z kompletem wysuwanych szyn umożliwiających montaż w szafie </w:t>
            </w:r>
            <w:proofErr w:type="spellStart"/>
            <w:r w:rsidRPr="00AB03EB">
              <w:rPr>
                <w:szCs w:val="20"/>
              </w:rPr>
              <w:t>rack</w:t>
            </w:r>
            <w:proofErr w:type="spellEnd"/>
            <w:r w:rsidRPr="00AB03EB">
              <w:rPr>
                <w:szCs w:val="20"/>
              </w:rPr>
              <w:t xml:space="preserve"> i wysuwanie serwera do celów serwisowych. </w:t>
            </w:r>
          </w:p>
        </w:tc>
      </w:tr>
      <w:tr w:rsidR="0055454A" w:rsidRPr="00AB03EB" w14:paraId="6EABB88C" w14:textId="77777777">
        <w:trPr>
          <w:trHeight w:val="540"/>
        </w:trPr>
        <w:tc>
          <w:tcPr>
            <w:tcW w:w="510" w:type="dxa"/>
            <w:tcBorders>
              <w:top w:val="single" w:sz="4" w:space="0" w:color="000000"/>
              <w:left w:val="single" w:sz="4" w:space="0" w:color="000000"/>
              <w:bottom w:val="single" w:sz="4" w:space="0" w:color="000000"/>
              <w:right w:val="single" w:sz="4" w:space="0" w:color="000000"/>
            </w:tcBorders>
          </w:tcPr>
          <w:p w14:paraId="3AB40D96" w14:textId="77777777" w:rsidR="0055454A" w:rsidRPr="00AB03EB" w:rsidRDefault="003120F8" w:rsidP="00AB03EB">
            <w:pPr>
              <w:spacing w:after="0" w:line="276" w:lineRule="auto"/>
              <w:ind w:left="0" w:right="0" w:firstLine="0"/>
              <w:jc w:val="left"/>
              <w:rPr>
                <w:szCs w:val="20"/>
              </w:rPr>
            </w:pPr>
            <w:r w:rsidRPr="00AB03EB">
              <w:rPr>
                <w:szCs w:val="20"/>
              </w:rPr>
              <w:t>2.</w:t>
            </w:r>
            <w:r w:rsidRPr="00AB03EB">
              <w:rPr>
                <w:rFonts w:eastAsia="Arial"/>
                <w:szCs w:val="20"/>
              </w:rPr>
              <w:t xml:space="preserve"> </w:t>
            </w:r>
            <w:r w:rsidRPr="00AB03EB">
              <w:rPr>
                <w:szCs w:val="20"/>
              </w:rPr>
              <w:t xml:space="preserve"> </w:t>
            </w:r>
          </w:p>
        </w:tc>
        <w:tc>
          <w:tcPr>
            <w:tcW w:w="8984" w:type="dxa"/>
            <w:tcBorders>
              <w:top w:val="single" w:sz="4" w:space="0" w:color="000000"/>
              <w:left w:val="single" w:sz="4" w:space="0" w:color="000000"/>
              <w:bottom w:val="single" w:sz="4" w:space="0" w:color="000000"/>
              <w:right w:val="single" w:sz="4" w:space="0" w:color="000000"/>
            </w:tcBorders>
          </w:tcPr>
          <w:p w14:paraId="287A1606" w14:textId="77777777" w:rsidR="0055454A" w:rsidRPr="00AB03EB" w:rsidRDefault="003120F8" w:rsidP="00AB03EB">
            <w:pPr>
              <w:spacing w:after="0" w:line="276" w:lineRule="auto"/>
              <w:ind w:left="4" w:right="0" w:firstLine="0"/>
              <w:jc w:val="left"/>
              <w:rPr>
                <w:szCs w:val="20"/>
              </w:rPr>
            </w:pPr>
            <w:r w:rsidRPr="00AB03EB">
              <w:rPr>
                <w:szCs w:val="20"/>
              </w:rPr>
              <w:t xml:space="preserve">Płyta główna z możliwością zainstalowania do dwóch procesorów. Płyta główna musi być wyprodukowana przez producenta serwera </w:t>
            </w:r>
          </w:p>
        </w:tc>
      </w:tr>
      <w:tr w:rsidR="0055454A" w:rsidRPr="00AB03EB" w14:paraId="155ADAC5" w14:textId="77777777">
        <w:trPr>
          <w:trHeight w:val="540"/>
        </w:trPr>
        <w:tc>
          <w:tcPr>
            <w:tcW w:w="510" w:type="dxa"/>
            <w:tcBorders>
              <w:top w:val="single" w:sz="4" w:space="0" w:color="000000"/>
              <w:left w:val="single" w:sz="4" w:space="0" w:color="000000"/>
              <w:bottom w:val="single" w:sz="4" w:space="0" w:color="000000"/>
              <w:right w:val="single" w:sz="4" w:space="0" w:color="000000"/>
            </w:tcBorders>
          </w:tcPr>
          <w:p w14:paraId="4CD3C0EE" w14:textId="77777777" w:rsidR="0055454A" w:rsidRPr="00AB03EB" w:rsidRDefault="003120F8" w:rsidP="00AB03EB">
            <w:pPr>
              <w:spacing w:after="0" w:line="276" w:lineRule="auto"/>
              <w:ind w:left="0" w:right="0" w:firstLine="0"/>
              <w:jc w:val="left"/>
              <w:rPr>
                <w:szCs w:val="20"/>
              </w:rPr>
            </w:pPr>
            <w:r w:rsidRPr="00AB03EB">
              <w:rPr>
                <w:szCs w:val="20"/>
              </w:rPr>
              <w:t>3.</w:t>
            </w:r>
            <w:r w:rsidRPr="00AB03EB">
              <w:rPr>
                <w:rFonts w:eastAsia="Arial"/>
                <w:szCs w:val="20"/>
              </w:rPr>
              <w:t xml:space="preserve"> </w:t>
            </w:r>
            <w:r w:rsidRPr="00AB03EB">
              <w:rPr>
                <w:szCs w:val="20"/>
              </w:rPr>
              <w:t xml:space="preserve"> </w:t>
            </w:r>
          </w:p>
        </w:tc>
        <w:tc>
          <w:tcPr>
            <w:tcW w:w="8984" w:type="dxa"/>
            <w:tcBorders>
              <w:top w:val="single" w:sz="4" w:space="0" w:color="000000"/>
              <w:left w:val="single" w:sz="4" w:space="0" w:color="000000"/>
              <w:bottom w:val="single" w:sz="4" w:space="0" w:color="000000"/>
              <w:right w:val="single" w:sz="4" w:space="0" w:color="000000"/>
            </w:tcBorders>
          </w:tcPr>
          <w:p w14:paraId="729D3DDA" w14:textId="77777777" w:rsidR="0055454A" w:rsidRPr="00AB03EB" w:rsidRDefault="003120F8" w:rsidP="00AB03EB">
            <w:pPr>
              <w:spacing w:after="0" w:line="276" w:lineRule="auto"/>
              <w:ind w:left="4" w:right="0" w:firstLine="0"/>
              <w:jc w:val="left"/>
              <w:rPr>
                <w:szCs w:val="20"/>
              </w:rPr>
            </w:pPr>
            <w:r w:rsidRPr="00AB03EB">
              <w:rPr>
                <w:szCs w:val="20"/>
              </w:rPr>
              <w:t xml:space="preserve">Zainstalowany jeden procesor min dwunastordzeniowy min. </w:t>
            </w:r>
            <w:r w:rsidRPr="00AB03EB">
              <w:rPr>
                <w:b/>
                <w:szCs w:val="20"/>
              </w:rPr>
              <w:t xml:space="preserve">3.0GHz </w:t>
            </w:r>
            <w:r w:rsidRPr="00AB03EB">
              <w:rPr>
                <w:szCs w:val="20"/>
              </w:rPr>
              <w:t xml:space="preserve">dedykowany do pracy w serwerach dwuprocesorowych </w:t>
            </w:r>
          </w:p>
        </w:tc>
      </w:tr>
      <w:tr w:rsidR="0055454A" w:rsidRPr="00AB03EB" w14:paraId="274BB2D4" w14:textId="77777777">
        <w:trPr>
          <w:trHeight w:val="538"/>
        </w:trPr>
        <w:tc>
          <w:tcPr>
            <w:tcW w:w="510" w:type="dxa"/>
            <w:tcBorders>
              <w:top w:val="single" w:sz="4" w:space="0" w:color="000000"/>
              <w:left w:val="single" w:sz="4" w:space="0" w:color="000000"/>
              <w:bottom w:val="single" w:sz="4" w:space="0" w:color="000000"/>
              <w:right w:val="single" w:sz="4" w:space="0" w:color="000000"/>
            </w:tcBorders>
          </w:tcPr>
          <w:p w14:paraId="598773BC" w14:textId="77777777" w:rsidR="0055454A" w:rsidRPr="00AB03EB" w:rsidRDefault="003120F8" w:rsidP="00AB03EB">
            <w:pPr>
              <w:spacing w:after="0" w:line="276" w:lineRule="auto"/>
              <w:ind w:left="0" w:right="0" w:firstLine="0"/>
              <w:jc w:val="left"/>
              <w:rPr>
                <w:szCs w:val="20"/>
              </w:rPr>
            </w:pPr>
            <w:r w:rsidRPr="00AB03EB">
              <w:rPr>
                <w:szCs w:val="20"/>
              </w:rPr>
              <w:t>4.</w:t>
            </w:r>
            <w:r w:rsidRPr="00AB03EB">
              <w:rPr>
                <w:rFonts w:eastAsia="Arial"/>
                <w:szCs w:val="20"/>
              </w:rPr>
              <w:t xml:space="preserve"> </w:t>
            </w:r>
            <w:r w:rsidRPr="00AB03EB">
              <w:rPr>
                <w:szCs w:val="20"/>
              </w:rPr>
              <w:t xml:space="preserve"> </w:t>
            </w:r>
          </w:p>
        </w:tc>
        <w:tc>
          <w:tcPr>
            <w:tcW w:w="8984" w:type="dxa"/>
            <w:tcBorders>
              <w:top w:val="single" w:sz="4" w:space="0" w:color="000000"/>
              <w:left w:val="single" w:sz="4" w:space="0" w:color="000000"/>
              <w:bottom w:val="single" w:sz="4" w:space="0" w:color="000000"/>
              <w:right w:val="single" w:sz="4" w:space="0" w:color="000000"/>
            </w:tcBorders>
          </w:tcPr>
          <w:p w14:paraId="3C6FC7AB" w14:textId="77777777" w:rsidR="0055454A" w:rsidRPr="00AB03EB" w:rsidRDefault="003120F8" w:rsidP="00AB03EB">
            <w:pPr>
              <w:spacing w:after="0" w:line="276" w:lineRule="auto"/>
              <w:ind w:left="4" w:right="0" w:firstLine="0"/>
              <w:jc w:val="left"/>
              <w:rPr>
                <w:szCs w:val="20"/>
              </w:rPr>
            </w:pPr>
            <w:r w:rsidRPr="00AB03EB">
              <w:rPr>
                <w:szCs w:val="20"/>
              </w:rPr>
              <w:t xml:space="preserve">512GB RDIMM 2666MT/s, na płycie głównej powinny znajdować się minimum 24 </w:t>
            </w:r>
            <w:proofErr w:type="spellStart"/>
            <w:r w:rsidRPr="00AB03EB">
              <w:rPr>
                <w:szCs w:val="20"/>
              </w:rPr>
              <w:t>sloty</w:t>
            </w:r>
            <w:proofErr w:type="spellEnd"/>
            <w:r w:rsidRPr="00AB03EB">
              <w:rPr>
                <w:szCs w:val="20"/>
              </w:rPr>
              <w:t xml:space="preserve"> przeznaczone do rozbudowy pamięci. </w:t>
            </w:r>
          </w:p>
        </w:tc>
      </w:tr>
      <w:tr w:rsidR="0055454A" w:rsidRPr="00AB03EB" w14:paraId="0D267357" w14:textId="77777777">
        <w:trPr>
          <w:trHeight w:val="276"/>
        </w:trPr>
        <w:tc>
          <w:tcPr>
            <w:tcW w:w="510" w:type="dxa"/>
            <w:tcBorders>
              <w:top w:val="single" w:sz="4" w:space="0" w:color="000000"/>
              <w:left w:val="single" w:sz="4" w:space="0" w:color="000000"/>
              <w:bottom w:val="single" w:sz="4" w:space="0" w:color="000000"/>
              <w:right w:val="single" w:sz="4" w:space="0" w:color="000000"/>
            </w:tcBorders>
          </w:tcPr>
          <w:p w14:paraId="1E184257" w14:textId="77777777" w:rsidR="0055454A" w:rsidRPr="00AB03EB" w:rsidRDefault="003120F8" w:rsidP="00AB03EB">
            <w:pPr>
              <w:spacing w:after="0" w:line="276" w:lineRule="auto"/>
              <w:ind w:left="0" w:right="0" w:firstLine="0"/>
              <w:jc w:val="left"/>
              <w:rPr>
                <w:szCs w:val="20"/>
              </w:rPr>
            </w:pPr>
            <w:r w:rsidRPr="00AB03EB">
              <w:rPr>
                <w:szCs w:val="20"/>
              </w:rPr>
              <w:t>5.</w:t>
            </w:r>
            <w:r w:rsidRPr="00AB03EB">
              <w:rPr>
                <w:rFonts w:eastAsia="Arial"/>
                <w:szCs w:val="20"/>
              </w:rPr>
              <w:t xml:space="preserve"> </w:t>
            </w:r>
            <w:r w:rsidRPr="00AB03EB">
              <w:rPr>
                <w:szCs w:val="20"/>
              </w:rPr>
              <w:t xml:space="preserve"> </w:t>
            </w:r>
          </w:p>
        </w:tc>
        <w:tc>
          <w:tcPr>
            <w:tcW w:w="8984" w:type="dxa"/>
            <w:tcBorders>
              <w:top w:val="single" w:sz="4" w:space="0" w:color="000000"/>
              <w:left w:val="single" w:sz="4" w:space="0" w:color="000000"/>
              <w:bottom w:val="single" w:sz="4" w:space="0" w:color="000000"/>
              <w:right w:val="single" w:sz="4" w:space="0" w:color="000000"/>
            </w:tcBorders>
          </w:tcPr>
          <w:p w14:paraId="23B5B67C" w14:textId="77777777" w:rsidR="0055454A" w:rsidRPr="00AB03EB" w:rsidRDefault="003120F8" w:rsidP="00AB03EB">
            <w:pPr>
              <w:spacing w:after="0" w:line="276" w:lineRule="auto"/>
              <w:ind w:left="4" w:right="0" w:firstLine="0"/>
              <w:jc w:val="left"/>
              <w:rPr>
                <w:szCs w:val="20"/>
              </w:rPr>
            </w:pPr>
            <w:r w:rsidRPr="00AB03EB">
              <w:rPr>
                <w:szCs w:val="20"/>
              </w:rPr>
              <w:t xml:space="preserve">Memory Mirror, ECC </w:t>
            </w:r>
          </w:p>
        </w:tc>
      </w:tr>
      <w:tr w:rsidR="0055454A" w:rsidRPr="00AB03EB" w14:paraId="4E95F80F" w14:textId="77777777">
        <w:trPr>
          <w:trHeight w:val="1068"/>
        </w:trPr>
        <w:tc>
          <w:tcPr>
            <w:tcW w:w="510" w:type="dxa"/>
            <w:tcBorders>
              <w:top w:val="single" w:sz="4" w:space="0" w:color="000000"/>
              <w:left w:val="single" w:sz="4" w:space="0" w:color="000000"/>
              <w:bottom w:val="single" w:sz="4" w:space="0" w:color="000000"/>
              <w:right w:val="single" w:sz="4" w:space="0" w:color="000000"/>
            </w:tcBorders>
          </w:tcPr>
          <w:p w14:paraId="17237E3D" w14:textId="77777777" w:rsidR="0055454A" w:rsidRPr="00AB03EB" w:rsidRDefault="003120F8" w:rsidP="00AB03EB">
            <w:pPr>
              <w:spacing w:after="0" w:line="276" w:lineRule="auto"/>
              <w:ind w:left="0" w:right="0" w:firstLine="0"/>
              <w:jc w:val="left"/>
              <w:rPr>
                <w:szCs w:val="20"/>
              </w:rPr>
            </w:pPr>
            <w:r w:rsidRPr="00AB03EB">
              <w:rPr>
                <w:szCs w:val="20"/>
              </w:rPr>
              <w:t>6.</w:t>
            </w:r>
            <w:r w:rsidRPr="00AB03EB">
              <w:rPr>
                <w:rFonts w:eastAsia="Arial"/>
                <w:szCs w:val="20"/>
              </w:rPr>
              <w:t xml:space="preserve"> </w:t>
            </w:r>
            <w:r w:rsidRPr="00AB03EB">
              <w:rPr>
                <w:szCs w:val="20"/>
              </w:rPr>
              <w:t xml:space="preserve"> </w:t>
            </w:r>
          </w:p>
        </w:tc>
        <w:tc>
          <w:tcPr>
            <w:tcW w:w="8984" w:type="dxa"/>
            <w:tcBorders>
              <w:top w:val="single" w:sz="4" w:space="0" w:color="000000"/>
              <w:left w:val="single" w:sz="4" w:space="0" w:color="000000"/>
              <w:bottom w:val="single" w:sz="4" w:space="0" w:color="000000"/>
              <w:right w:val="single" w:sz="4" w:space="0" w:color="000000"/>
            </w:tcBorders>
          </w:tcPr>
          <w:p w14:paraId="47AEB563" w14:textId="77777777" w:rsidR="0055454A" w:rsidRPr="00AB03EB" w:rsidRDefault="003120F8" w:rsidP="00AB03EB">
            <w:pPr>
              <w:spacing w:after="47" w:line="276" w:lineRule="auto"/>
              <w:ind w:left="0" w:right="0" w:firstLine="0"/>
              <w:jc w:val="left"/>
              <w:rPr>
                <w:szCs w:val="20"/>
              </w:rPr>
            </w:pPr>
            <w:r w:rsidRPr="00AB03EB">
              <w:rPr>
                <w:szCs w:val="20"/>
              </w:rPr>
              <w:t xml:space="preserve">Karta dwuportowa 10GbE SFP+. Kartę dostarczyć wraz z wkładkami 10GBASE SR. </w:t>
            </w:r>
          </w:p>
          <w:p w14:paraId="14717EE5" w14:textId="77777777" w:rsidR="0055454A" w:rsidRPr="00AB03EB" w:rsidRDefault="003120F8" w:rsidP="00AB03EB">
            <w:pPr>
              <w:spacing w:after="0" w:line="276" w:lineRule="auto"/>
              <w:ind w:left="0" w:right="47" w:firstLine="0"/>
              <w:jc w:val="left"/>
              <w:rPr>
                <w:szCs w:val="20"/>
              </w:rPr>
            </w:pPr>
            <w:proofErr w:type="spellStart"/>
            <w:r w:rsidRPr="00AB03EB">
              <w:rPr>
                <w:szCs w:val="20"/>
              </w:rPr>
              <w:t>Patchcordy</w:t>
            </w:r>
            <w:proofErr w:type="spellEnd"/>
            <w:r w:rsidRPr="00AB03EB">
              <w:rPr>
                <w:szCs w:val="20"/>
              </w:rPr>
              <w:t xml:space="preserve"> odpowiedniego typu o wymaganej długości. Zastosowanie do połączenia serwera z przełącznikiem w szafie. </w:t>
            </w:r>
          </w:p>
          <w:p w14:paraId="611DC831" w14:textId="77777777" w:rsidR="0055454A" w:rsidRPr="00AB03EB" w:rsidRDefault="003120F8" w:rsidP="00AB03EB">
            <w:pPr>
              <w:spacing w:after="0" w:line="276" w:lineRule="auto"/>
              <w:ind w:left="0" w:right="0" w:firstLine="0"/>
              <w:jc w:val="left"/>
              <w:rPr>
                <w:szCs w:val="20"/>
              </w:rPr>
            </w:pPr>
            <w:r w:rsidRPr="00AB03EB">
              <w:rPr>
                <w:szCs w:val="20"/>
              </w:rPr>
              <w:t xml:space="preserve">Zainstalowana karta dwuportowa FC 16Gb z modułami </w:t>
            </w:r>
          </w:p>
        </w:tc>
      </w:tr>
      <w:tr w:rsidR="0055454A" w:rsidRPr="00AB03EB" w14:paraId="7CD18966" w14:textId="77777777">
        <w:trPr>
          <w:trHeight w:val="1596"/>
        </w:trPr>
        <w:tc>
          <w:tcPr>
            <w:tcW w:w="510" w:type="dxa"/>
            <w:tcBorders>
              <w:top w:val="single" w:sz="4" w:space="0" w:color="000000"/>
              <w:left w:val="single" w:sz="4" w:space="0" w:color="000000"/>
              <w:bottom w:val="single" w:sz="4" w:space="0" w:color="000000"/>
              <w:right w:val="single" w:sz="4" w:space="0" w:color="000000"/>
            </w:tcBorders>
          </w:tcPr>
          <w:p w14:paraId="6A5A45BE" w14:textId="77777777" w:rsidR="0055454A" w:rsidRPr="00AB03EB" w:rsidRDefault="003120F8" w:rsidP="00AB03EB">
            <w:pPr>
              <w:spacing w:after="0" w:line="276" w:lineRule="auto"/>
              <w:ind w:left="0" w:right="0" w:firstLine="0"/>
              <w:jc w:val="left"/>
              <w:rPr>
                <w:szCs w:val="20"/>
              </w:rPr>
            </w:pPr>
            <w:r w:rsidRPr="00AB03EB">
              <w:rPr>
                <w:szCs w:val="20"/>
              </w:rPr>
              <w:t>7.</w:t>
            </w:r>
            <w:r w:rsidRPr="00AB03EB">
              <w:rPr>
                <w:rFonts w:eastAsia="Arial"/>
                <w:szCs w:val="20"/>
              </w:rPr>
              <w:t xml:space="preserve"> </w:t>
            </w:r>
            <w:r w:rsidRPr="00AB03EB">
              <w:rPr>
                <w:szCs w:val="20"/>
              </w:rPr>
              <w:t xml:space="preserve"> </w:t>
            </w:r>
          </w:p>
        </w:tc>
        <w:tc>
          <w:tcPr>
            <w:tcW w:w="8984" w:type="dxa"/>
            <w:tcBorders>
              <w:top w:val="single" w:sz="4" w:space="0" w:color="000000"/>
              <w:left w:val="single" w:sz="4" w:space="0" w:color="000000"/>
              <w:bottom w:val="single" w:sz="4" w:space="0" w:color="000000"/>
              <w:right w:val="single" w:sz="4" w:space="0" w:color="000000"/>
            </w:tcBorders>
          </w:tcPr>
          <w:p w14:paraId="24327240" w14:textId="77777777" w:rsidR="0055454A" w:rsidRPr="00AB03EB" w:rsidRDefault="003120F8" w:rsidP="00AB03EB">
            <w:pPr>
              <w:spacing w:line="276" w:lineRule="auto"/>
              <w:ind w:left="0" w:right="0" w:firstLine="0"/>
              <w:jc w:val="left"/>
              <w:rPr>
                <w:szCs w:val="20"/>
              </w:rPr>
            </w:pPr>
            <w:r w:rsidRPr="00AB03EB">
              <w:rPr>
                <w:szCs w:val="20"/>
              </w:rPr>
              <w:t xml:space="preserve">Możliwość instalacji dysków SATA, SAS, SSD. </w:t>
            </w:r>
          </w:p>
          <w:p w14:paraId="3E55CE20" w14:textId="77777777" w:rsidR="0055454A" w:rsidRPr="00AB03EB" w:rsidRDefault="003120F8" w:rsidP="00AB03EB">
            <w:pPr>
              <w:spacing w:after="0" w:line="276" w:lineRule="auto"/>
              <w:ind w:left="0" w:right="58" w:firstLine="0"/>
              <w:jc w:val="left"/>
              <w:rPr>
                <w:szCs w:val="20"/>
              </w:rPr>
            </w:pPr>
            <w:r w:rsidRPr="00AB03EB">
              <w:rPr>
                <w:szCs w:val="20"/>
              </w:rPr>
              <w:t xml:space="preserve">Przestrzeń dyskowa dla </w:t>
            </w:r>
            <w:proofErr w:type="spellStart"/>
            <w:r w:rsidRPr="00AB03EB">
              <w:rPr>
                <w:szCs w:val="20"/>
              </w:rPr>
              <w:t>hypervisora</w:t>
            </w:r>
            <w:proofErr w:type="spellEnd"/>
            <w:r w:rsidRPr="00AB03EB">
              <w:rPr>
                <w:szCs w:val="20"/>
              </w:rPr>
              <w:t xml:space="preserve"> </w:t>
            </w:r>
            <w:proofErr w:type="spellStart"/>
            <w:r w:rsidRPr="00AB03EB">
              <w:rPr>
                <w:szCs w:val="20"/>
              </w:rPr>
              <w:t>wirtualizacyjnego</w:t>
            </w:r>
            <w:proofErr w:type="spellEnd"/>
            <w:r w:rsidRPr="00AB03EB">
              <w:rPr>
                <w:szCs w:val="20"/>
              </w:rPr>
              <w:t xml:space="preserve">, </w:t>
            </w:r>
            <w:proofErr w:type="spellStart"/>
            <w:r w:rsidRPr="00AB03EB">
              <w:rPr>
                <w:szCs w:val="20"/>
              </w:rPr>
              <w:t>wyposażonq</w:t>
            </w:r>
            <w:proofErr w:type="spellEnd"/>
            <w:r w:rsidRPr="00AB03EB">
              <w:rPr>
                <w:szCs w:val="20"/>
              </w:rPr>
              <w:t xml:space="preserve"> w nośniki typu </w:t>
            </w:r>
            <w:proofErr w:type="spellStart"/>
            <w:r w:rsidRPr="00AB03EB">
              <w:rPr>
                <w:szCs w:val="20"/>
              </w:rPr>
              <w:t>flash</w:t>
            </w:r>
            <w:proofErr w:type="spellEnd"/>
            <w:r w:rsidRPr="00AB03EB">
              <w:rPr>
                <w:szCs w:val="20"/>
              </w:rPr>
              <w:t>/</w:t>
            </w:r>
            <w:proofErr w:type="spellStart"/>
            <w:r w:rsidRPr="00AB03EB">
              <w:rPr>
                <w:szCs w:val="20"/>
              </w:rPr>
              <w:t>ssd</w:t>
            </w:r>
            <w:proofErr w:type="spellEnd"/>
            <w:r w:rsidRPr="00AB03EB">
              <w:rPr>
                <w:szCs w:val="20"/>
              </w:rPr>
              <w:t xml:space="preserve"> o pojemności min. 32GB, z możliwością konfiguracji zabezpieczenia synchronizacji pomiędzy nośnikami z poziomu BIOS serwera, Lub poprzez zastosowanie dedykowanego </w:t>
            </w:r>
            <w:proofErr w:type="spellStart"/>
            <w:r w:rsidRPr="00AB03EB">
              <w:rPr>
                <w:szCs w:val="20"/>
              </w:rPr>
              <w:t>modu</w:t>
            </w:r>
            <w:proofErr w:type="spellEnd"/>
            <w:r w:rsidRPr="00AB03EB">
              <w:rPr>
                <w:szCs w:val="20"/>
              </w:rPr>
              <w:t xml:space="preserve"> dla </w:t>
            </w:r>
            <w:proofErr w:type="spellStart"/>
            <w:r w:rsidRPr="00AB03EB">
              <w:rPr>
                <w:szCs w:val="20"/>
              </w:rPr>
              <w:t>hypervisora</w:t>
            </w:r>
            <w:proofErr w:type="spellEnd"/>
            <w:r w:rsidRPr="00AB03EB">
              <w:rPr>
                <w:szCs w:val="20"/>
              </w:rPr>
              <w:t xml:space="preserve"> </w:t>
            </w:r>
            <w:proofErr w:type="spellStart"/>
            <w:r w:rsidRPr="00AB03EB">
              <w:rPr>
                <w:szCs w:val="20"/>
              </w:rPr>
              <w:t>wirtualizacyjnego</w:t>
            </w:r>
            <w:proofErr w:type="spellEnd"/>
            <w:r w:rsidRPr="00AB03EB">
              <w:rPr>
                <w:szCs w:val="20"/>
              </w:rPr>
              <w:t xml:space="preserve">, wyposażonego w dwa nośniki typu </w:t>
            </w:r>
            <w:proofErr w:type="spellStart"/>
            <w:r w:rsidRPr="00AB03EB">
              <w:rPr>
                <w:szCs w:val="20"/>
              </w:rPr>
              <w:t>flash</w:t>
            </w:r>
            <w:proofErr w:type="spellEnd"/>
            <w:r w:rsidRPr="00AB03EB">
              <w:rPr>
                <w:szCs w:val="20"/>
              </w:rPr>
              <w:t xml:space="preserve"> o pojemności min. 32 GB, które będą standardowo w konfiguracji zabezpieczenia synchronizacji (RAID1) pomiędzy nośnikami i który nie zmniejsza ilości wnęk na dyski twarde </w:t>
            </w:r>
          </w:p>
        </w:tc>
      </w:tr>
      <w:tr w:rsidR="0055454A" w:rsidRPr="00AB03EB" w14:paraId="7343767B" w14:textId="77777777">
        <w:trPr>
          <w:trHeight w:val="586"/>
        </w:trPr>
        <w:tc>
          <w:tcPr>
            <w:tcW w:w="510" w:type="dxa"/>
            <w:tcBorders>
              <w:top w:val="single" w:sz="4" w:space="0" w:color="000000"/>
              <w:left w:val="single" w:sz="4" w:space="0" w:color="000000"/>
              <w:bottom w:val="single" w:sz="4" w:space="0" w:color="000000"/>
              <w:right w:val="single" w:sz="4" w:space="0" w:color="000000"/>
            </w:tcBorders>
          </w:tcPr>
          <w:p w14:paraId="0D90FDDA" w14:textId="77777777" w:rsidR="0055454A" w:rsidRPr="00AB03EB" w:rsidRDefault="003120F8" w:rsidP="00AB03EB">
            <w:pPr>
              <w:spacing w:after="0" w:line="276" w:lineRule="auto"/>
              <w:ind w:left="0" w:right="0" w:firstLine="0"/>
              <w:jc w:val="left"/>
              <w:rPr>
                <w:szCs w:val="20"/>
              </w:rPr>
            </w:pPr>
            <w:r w:rsidRPr="00AB03EB">
              <w:rPr>
                <w:szCs w:val="20"/>
              </w:rPr>
              <w:t>8.</w:t>
            </w:r>
            <w:r w:rsidRPr="00AB03EB">
              <w:rPr>
                <w:rFonts w:eastAsia="Arial"/>
                <w:szCs w:val="20"/>
              </w:rPr>
              <w:t xml:space="preserve"> </w:t>
            </w:r>
            <w:r w:rsidRPr="00AB03EB">
              <w:rPr>
                <w:szCs w:val="20"/>
              </w:rPr>
              <w:t xml:space="preserve"> </w:t>
            </w:r>
          </w:p>
        </w:tc>
        <w:tc>
          <w:tcPr>
            <w:tcW w:w="8984" w:type="dxa"/>
            <w:tcBorders>
              <w:top w:val="single" w:sz="4" w:space="0" w:color="000000"/>
              <w:left w:val="single" w:sz="4" w:space="0" w:color="000000"/>
              <w:bottom w:val="single" w:sz="4" w:space="0" w:color="000000"/>
              <w:right w:val="single" w:sz="4" w:space="0" w:color="000000"/>
            </w:tcBorders>
          </w:tcPr>
          <w:p w14:paraId="0E6747F9" w14:textId="77777777" w:rsidR="0055454A" w:rsidRPr="00AB03EB" w:rsidRDefault="003120F8" w:rsidP="00AB03EB">
            <w:pPr>
              <w:numPr>
                <w:ilvl w:val="0"/>
                <w:numId w:val="92"/>
              </w:numPr>
              <w:spacing w:after="35" w:line="276" w:lineRule="auto"/>
              <w:ind w:right="0" w:hanging="360"/>
              <w:jc w:val="left"/>
              <w:rPr>
                <w:szCs w:val="20"/>
              </w:rPr>
            </w:pPr>
            <w:r w:rsidRPr="00AB03EB">
              <w:rPr>
                <w:szCs w:val="20"/>
              </w:rPr>
              <w:t xml:space="preserve">min. 1 port USB 2.0 oraz 2 porty USB 3.0, </w:t>
            </w:r>
          </w:p>
          <w:p w14:paraId="2B40E2A4" w14:textId="77777777" w:rsidR="0055454A" w:rsidRPr="00AB03EB" w:rsidRDefault="003120F8" w:rsidP="00AB03EB">
            <w:pPr>
              <w:numPr>
                <w:ilvl w:val="0"/>
                <w:numId w:val="92"/>
              </w:numPr>
              <w:spacing w:after="0" w:line="276" w:lineRule="auto"/>
              <w:ind w:right="0" w:hanging="360"/>
              <w:jc w:val="left"/>
              <w:rPr>
                <w:szCs w:val="20"/>
              </w:rPr>
            </w:pPr>
            <w:r w:rsidRPr="00AB03EB">
              <w:rPr>
                <w:szCs w:val="20"/>
              </w:rPr>
              <w:t xml:space="preserve">2 porty video (1 na przednim panelu obudowy, drugi na tylnym) </w:t>
            </w:r>
          </w:p>
        </w:tc>
      </w:tr>
      <w:tr w:rsidR="0055454A" w:rsidRPr="00AB03EB" w14:paraId="101CAAF1" w14:textId="77777777">
        <w:trPr>
          <w:trHeight w:val="274"/>
        </w:trPr>
        <w:tc>
          <w:tcPr>
            <w:tcW w:w="510" w:type="dxa"/>
            <w:tcBorders>
              <w:top w:val="single" w:sz="4" w:space="0" w:color="000000"/>
              <w:left w:val="single" w:sz="4" w:space="0" w:color="000000"/>
              <w:bottom w:val="single" w:sz="4" w:space="0" w:color="000000"/>
              <w:right w:val="single" w:sz="4" w:space="0" w:color="000000"/>
            </w:tcBorders>
          </w:tcPr>
          <w:p w14:paraId="7E2542C4" w14:textId="77777777" w:rsidR="0055454A" w:rsidRPr="00AB03EB" w:rsidRDefault="003120F8" w:rsidP="00AB03EB">
            <w:pPr>
              <w:spacing w:after="0" w:line="276" w:lineRule="auto"/>
              <w:ind w:left="0" w:right="0" w:firstLine="0"/>
              <w:jc w:val="left"/>
              <w:rPr>
                <w:szCs w:val="20"/>
              </w:rPr>
            </w:pPr>
            <w:r w:rsidRPr="00AB03EB">
              <w:rPr>
                <w:szCs w:val="20"/>
              </w:rPr>
              <w:t>9.</w:t>
            </w:r>
            <w:r w:rsidRPr="00AB03EB">
              <w:rPr>
                <w:rFonts w:eastAsia="Arial"/>
                <w:szCs w:val="20"/>
              </w:rPr>
              <w:t xml:space="preserve"> </w:t>
            </w:r>
            <w:r w:rsidRPr="00AB03EB">
              <w:rPr>
                <w:szCs w:val="20"/>
              </w:rPr>
              <w:t xml:space="preserve"> </w:t>
            </w:r>
          </w:p>
        </w:tc>
        <w:tc>
          <w:tcPr>
            <w:tcW w:w="8984" w:type="dxa"/>
            <w:tcBorders>
              <w:top w:val="single" w:sz="4" w:space="0" w:color="000000"/>
              <w:left w:val="single" w:sz="4" w:space="0" w:color="000000"/>
              <w:bottom w:val="single" w:sz="4" w:space="0" w:color="000000"/>
              <w:right w:val="single" w:sz="4" w:space="0" w:color="000000"/>
            </w:tcBorders>
          </w:tcPr>
          <w:p w14:paraId="767F6398" w14:textId="77777777" w:rsidR="0055454A" w:rsidRPr="00AB03EB" w:rsidRDefault="003120F8" w:rsidP="00AB03EB">
            <w:pPr>
              <w:spacing w:after="0" w:line="276" w:lineRule="auto"/>
              <w:ind w:left="0" w:right="0" w:firstLine="0"/>
              <w:jc w:val="left"/>
              <w:rPr>
                <w:szCs w:val="20"/>
              </w:rPr>
            </w:pPr>
            <w:r w:rsidRPr="00AB03EB">
              <w:rPr>
                <w:szCs w:val="20"/>
              </w:rPr>
              <w:t xml:space="preserve">Zintegrowana karta graficzna umożliwiająca wyświetlenie rozdzielczości min. 1440 x 900 </w:t>
            </w:r>
          </w:p>
        </w:tc>
      </w:tr>
      <w:tr w:rsidR="0055454A" w:rsidRPr="00AB03EB" w14:paraId="334A48E2" w14:textId="77777777">
        <w:trPr>
          <w:trHeight w:val="276"/>
        </w:trPr>
        <w:tc>
          <w:tcPr>
            <w:tcW w:w="510" w:type="dxa"/>
            <w:tcBorders>
              <w:top w:val="single" w:sz="4" w:space="0" w:color="000000"/>
              <w:left w:val="single" w:sz="4" w:space="0" w:color="000000"/>
              <w:bottom w:val="single" w:sz="4" w:space="0" w:color="000000"/>
              <w:right w:val="single" w:sz="4" w:space="0" w:color="000000"/>
            </w:tcBorders>
          </w:tcPr>
          <w:p w14:paraId="36D6A89B" w14:textId="77777777" w:rsidR="0055454A" w:rsidRPr="00AB03EB" w:rsidRDefault="003120F8" w:rsidP="00AB03EB">
            <w:pPr>
              <w:spacing w:after="0" w:line="276" w:lineRule="auto"/>
              <w:ind w:left="0" w:right="0" w:firstLine="0"/>
              <w:rPr>
                <w:szCs w:val="20"/>
              </w:rPr>
            </w:pPr>
            <w:r w:rsidRPr="00AB03EB">
              <w:rPr>
                <w:szCs w:val="20"/>
              </w:rPr>
              <w:t>10.</w:t>
            </w:r>
            <w:r w:rsidRPr="00AB03EB">
              <w:rPr>
                <w:rFonts w:eastAsia="Arial"/>
                <w:szCs w:val="20"/>
              </w:rPr>
              <w:t xml:space="preserve"> </w:t>
            </w:r>
            <w:r w:rsidRPr="00AB03EB">
              <w:rPr>
                <w:szCs w:val="20"/>
              </w:rPr>
              <w:t xml:space="preserve"> </w:t>
            </w:r>
          </w:p>
        </w:tc>
        <w:tc>
          <w:tcPr>
            <w:tcW w:w="8984" w:type="dxa"/>
            <w:tcBorders>
              <w:top w:val="single" w:sz="4" w:space="0" w:color="000000"/>
              <w:left w:val="single" w:sz="4" w:space="0" w:color="000000"/>
              <w:bottom w:val="single" w:sz="4" w:space="0" w:color="000000"/>
              <w:right w:val="single" w:sz="4" w:space="0" w:color="000000"/>
            </w:tcBorders>
          </w:tcPr>
          <w:p w14:paraId="640F1FF8" w14:textId="77777777" w:rsidR="0055454A" w:rsidRPr="00AB03EB" w:rsidRDefault="003120F8" w:rsidP="00AB03EB">
            <w:pPr>
              <w:spacing w:after="0" w:line="276" w:lineRule="auto"/>
              <w:ind w:left="0" w:right="0" w:firstLine="0"/>
              <w:jc w:val="left"/>
              <w:rPr>
                <w:szCs w:val="20"/>
              </w:rPr>
            </w:pPr>
            <w:r w:rsidRPr="00AB03EB">
              <w:rPr>
                <w:szCs w:val="20"/>
              </w:rPr>
              <w:t>Wentylatory wspierające wymianę Hot-</w:t>
            </w:r>
            <w:proofErr w:type="spellStart"/>
            <w:r w:rsidRPr="00AB03EB">
              <w:rPr>
                <w:szCs w:val="20"/>
              </w:rPr>
              <w:t>Swap</w:t>
            </w:r>
            <w:proofErr w:type="spellEnd"/>
            <w:r w:rsidRPr="00AB03EB">
              <w:rPr>
                <w:szCs w:val="20"/>
              </w:rPr>
              <w:t xml:space="preserve">, zamontowane nadmiarowo minimum N+1 </w:t>
            </w:r>
          </w:p>
        </w:tc>
      </w:tr>
      <w:tr w:rsidR="0055454A" w:rsidRPr="00AB03EB" w14:paraId="4C38406A" w14:textId="77777777">
        <w:trPr>
          <w:trHeight w:val="538"/>
        </w:trPr>
        <w:tc>
          <w:tcPr>
            <w:tcW w:w="510" w:type="dxa"/>
            <w:tcBorders>
              <w:top w:val="single" w:sz="4" w:space="0" w:color="000000"/>
              <w:left w:val="single" w:sz="4" w:space="0" w:color="000000"/>
              <w:bottom w:val="single" w:sz="4" w:space="0" w:color="000000"/>
              <w:right w:val="single" w:sz="4" w:space="0" w:color="000000"/>
            </w:tcBorders>
          </w:tcPr>
          <w:p w14:paraId="43DACD22" w14:textId="77777777" w:rsidR="0055454A" w:rsidRPr="00AB03EB" w:rsidRDefault="003120F8" w:rsidP="00AB03EB">
            <w:pPr>
              <w:spacing w:after="0" w:line="276" w:lineRule="auto"/>
              <w:ind w:left="0" w:right="0" w:firstLine="0"/>
              <w:rPr>
                <w:szCs w:val="20"/>
              </w:rPr>
            </w:pPr>
            <w:r w:rsidRPr="00AB03EB">
              <w:rPr>
                <w:szCs w:val="20"/>
              </w:rPr>
              <w:t>11.</w:t>
            </w:r>
            <w:r w:rsidRPr="00AB03EB">
              <w:rPr>
                <w:rFonts w:eastAsia="Arial"/>
                <w:szCs w:val="20"/>
              </w:rPr>
              <w:t xml:space="preserve"> </w:t>
            </w:r>
            <w:r w:rsidRPr="00AB03EB">
              <w:rPr>
                <w:szCs w:val="20"/>
              </w:rPr>
              <w:t xml:space="preserve"> </w:t>
            </w:r>
          </w:p>
        </w:tc>
        <w:tc>
          <w:tcPr>
            <w:tcW w:w="8984" w:type="dxa"/>
            <w:tcBorders>
              <w:top w:val="single" w:sz="4" w:space="0" w:color="000000"/>
              <w:left w:val="single" w:sz="4" w:space="0" w:color="000000"/>
              <w:bottom w:val="single" w:sz="4" w:space="0" w:color="000000"/>
              <w:right w:val="single" w:sz="4" w:space="0" w:color="000000"/>
            </w:tcBorders>
          </w:tcPr>
          <w:p w14:paraId="3BFC72AF" w14:textId="77777777" w:rsidR="0055454A" w:rsidRPr="00AB03EB" w:rsidRDefault="003120F8" w:rsidP="00AB03EB">
            <w:pPr>
              <w:spacing w:after="15" w:line="276" w:lineRule="auto"/>
              <w:ind w:left="0" w:right="0" w:firstLine="0"/>
              <w:jc w:val="left"/>
              <w:rPr>
                <w:szCs w:val="20"/>
              </w:rPr>
            </w:pPr>
            <w:r w:rsidRPr="00AB03EB">
              <w:rPr>
                <w:szCs w:val="20"/>
              </w:rPr>
              <w:t xml:space="preserve">Redundantne, Hot-Plug o mocy co najmniej 700W każdy z dedykowanymi przewodami zasilającymi. </w:t>
            </w:r>
          </w:p>
          <w:p w14:paraId="5EC87B8A" w14:textId="77777777" w:rsidR="0055454A" w:rsidRPr="00AB03EB" w:rsidRDefault="003120F8" w:rsidP="00AB03EB">
            <w:pPr>
              <w:spacing w:after="0" w:line="276" w:lineRule="auto"/>
              <w:ind w:left="0" w:right="0" w:firstLine="0"/>
              <w:rPr>
                <w:szCs w:val="20"/>
              </w:rPr>
            </w:pPr>
            <w:r w:rsidRPr="00AB03EB">
              <w:rPr>
                <w:szCs w:val="20"/>
              </w:rPr>
              <w:t xml:space="preserve">Wykonawca powinien dopasować moc zasilaczy do zaproponowanej konfiguracji serwera.                                 </w:t>
            </w:r>
          </w:p>
        </w:tc>
      </w:tr>
      <w:tr w:rsidR="0055454A" w:rsidRPr="00AB03EB" w14:paraId="59035003" w14:textId="77777777">
        <w:trPr>
          <w:trHeight w:val="276"/>
        </w:trPr>
        <w:tc>
          <w:tcPr>
            <w:tcW w:w="510" w:type="dxa"/>
            <w:tcBorders>
              <w:top w:val="single" w:sz="4" w:space="0" w:color="000000"/>
              <w:left w:val="single" w:sz="4" w:space="0" w:color="000000"/>
              <w:bottom w:val="single" w:sz="4" w:space="0" w:color="000000"/>
              <w:right w:val="single" w:sz="4" w:space="0" w:color="000000"/>
            </w:tcBorders>
          </w:tcPr>
          <w:p w14:paraId="250BEFD6" w14:textId="77777777" w:rsidR="0055454A" w:rsidRPr="00AB03EB" w:rsidRDefault="003120F8" w:rsidP="00AB03EB">
            <w:pPr>
              <w:spacing w:after="0" w:line="276" w:lineRule="auto"/>
              <w:ind w:left="0" w:right="0" w:firstLine="0"/>
              <w:rPr>
                <w:szCs w:val="20"/>
              </w:rPr>
            </w:pPr>
            <w:r w:rsidRPr="00AB03EB">
              <w:rPr>
                <w:szCs w:val="20"/>
              </w:rPr>
              <w:t>12.</w:t>
            </w:r>
            <w:r w:rsidRPr="00AB03EB">
              <w:rPr>
                <w:rFonts w:eastAsia="Arial"/>
                <w:szCs w:val="20"/>
              </w:rPr>
              <w:t xml:space="preserve"> </w:t>
            </w:r>
            <w:r w:rsidRPr="00AB03EB">
              <w:rPr>
                <w:szCs w:val="20"/>
              </w:rPr>
              <w:t xml:space="preserve"> </w:t>
            </w:r>
          </w:p>
        </w:tc>
        <w:tc>
          <w:tcPr>
            <w:tcW w:w="8984" w:type="dxa"/>
            <w:tcBorders>
              <w:top w:val="single" w:sz="4" w:space="0" w:color="000000"/>
              <w:left w:val="single" w:sz="4" w:space="0" w:color="000000"/>
              <w:bottom w:val="single" w:sz="4" w:space="0" w:color="000000"/>
              <w:right w:val="single" w:sz="4" w:space="0" w:color="000000"/>
            </w:tcBorders>
          </w:tcPr>
          <w:p w14:paraId="55FCA99A" w14:textId="77777777" w:rsidR="0055454A" w:rsidRPr="00AB03EB" w:rsidRDefault="003120F8" w:rsidP="00AB03EB">
            <w:pPr>
              <w:spacing w:after="0" w:line="276" w:lineRule="auto"/>
              <w:ind w:left="0" w:right="0" w:firstLine="0"/>
              <w:jc w:val="left"/>
              <w:rPr>
                <w:szCs w:val="20"/>
              </w:rPr>
            </w:pPr>
            <w:r w:rsidRPr="00AB03EB">
              <w:rPr>
                <w:szCs w:val="20"/>
              </w:rPr>
              <w:t xml:space="preserve">Płyta wyposażona w moduł TPM.                                                                                                                            </w:t>
            </w:r>
          </w:p>
        </w:tc>
      </w:tr>
      <w:tr w:rsidR="0055454A" w:rsidRPr="00AB03EB" w14:paraId="598E4A06" w14:textId="77777777">
        <w:trPr>
          <w:trHeight w:val="538"/>
        </w:trPr>
        <w:tc>
          <w:tcPr>
            <w:tcW w:w="510" w:type="dxa"/>
            <w:tcBorders>
              <w:top w:val="single" w:sz="4" w:space="0" w:color="000000"/>
              <w:left w:val="single" w:sz="4" w:space="0" w:color="000000"/>
              <w:bottom w:val="single" w:sz="4" w:space="0" w:color="000000"/>
              <w:right w:val="single" w:sz="4" w:space="0" w:color="000000"/>
            </w:tcBorders>
          </w:tcPr>
          <w:p w14:paraId="6F215F79" w14:textId="77777777" w:rsidR="0055454A" w:rsidRPr="00AB03EB" w:rsidRDefault="003120F8" w:rsidP="00AB03EB">
            <w:pPr>
              <w:spacing w:after="0" w:line="276" w:lineRule="auto"/>
              <w:ind w:left="0" w:right="0" w:firstLine="0"/>
              <w:rPr>
                <w:szCs w:val="20"/>
              </w:rPr>
            </w:pPr>
            <w:r w:rsidRPr="00AB03EB">
              <w:rPr>
                <w:szCs w:val="20"/>
              </w:rPr>
              <w:t>13.</w:t>
            </w:r>
            <w:r w:rsidRPr="00AB03EB">
              <w:rPr>
                <w:rFonts w:eastAsia="Arial"/>
                <w:szCs w:val="20"/>
              </w:rPr>
              <w:t xml:space="preserve"> </w:t>
            </w:r>
            <w:r w:rsidRPr="00AB03EB">
              <w:rPr>
                <w:szCs w:val="20"/>
              </w:rPr>
              <w:t xml:space="preserve"> </w:t>
            </w:r>
          </w:p>
        </w:tc>
        <w:tc>
          <w:tcPr>
            <w:tcW w:w="8984" w:type="dxa"/>
            <w:tcBorders>
              <w:top w:val="single" w:sz="4" w:space="0" w:color="000000"/>
              <w:left w:val="single" w:sz="4" w:space="0" w:color="000000"/>
              <w:bottom w:val="single" w:sz="4" w:space="0" w:color="000000"/>
              <w:right w:val="single" w:sz="4" w:space="0" w:color="000000"/>
            </w:tcBorders>
          </w:tcPr>
          <w:p w14:paraId="6E58A3BC" w14:textId="77777777" w:rsidR="0055454A" w:rsidRPr="00AB03EB" w:rsidRDefault="003120F8" w:rsidP="00AB03EB">
            <w:pPr>
              <w:spacing w:after="0" w:line="276" w:lineRule="auto"/>
              <w:ind w:left="0" w:right="0" w:firstLine="0"/>
              <w:jc w:val="left"/>
              <w:rPr>
                <w:szCs w:val="20"/>
              </w:rPr>
            </w:pPr>
            <w:r w:rsidRPr="00AB03EB">
              <w:rPr>
                <w:szCs w:val="20"/>
              </w:rPr>
              <w:t xml:space="preserve">Wbudowany panel LCD lub umieszczony na panelu zabezpieczającym lub diody umieszczone na froncie obudowy. </w:t>
            </w:r>
          </w:p>
        </w:tc>
      </w:tr>
      <w:tr w:rsidR="0055454A" w:rsidRPr="00AB03EB" w14:paraId="0EAA2205" w14:textId="77777777">
        <w:trPr>
          <w:trHeight w:val="4251"/>
        </w:trPr>
        <w:tc>
          <w:tcPr>
            <w:tcW w:w="510" w:type="dxa"/>
            <w:tcBorders>
              <w:top w:val="single" w:sz="4" w:space="0" w:color="000000"/>
              <w:left w:val="single" w:sz="4" w:space="0" w:color="000000"/>
              <w:bottom w:val="single" w:sz="4" w:space="0" w:color="000000"/>
              <w:right w:val="single" w:sz="4" w:space="0" w:color="000000"/>
            </w:tcBorders>
          </w:tcPr>
          <w:p w14:paraId="42BAA338" w14:textId="77777777" w:rsidR="0055454A" w:rsidRPr="00AB03EB" w:rsidRDefault="003120F8" w:rsidP="00AB03EB">
            <w:pPr>
              <w:spacing w:after="0" w:line="276" w:lineRule="auto"/>
              <w:ind w:left="0" w:right="0" w:firstLine="0"/>
              <w:rPr>
                <w:szCs w:val="20"/>
              </w:rPr>
            </w:pPr>
            <w:r w:rsidRPr="00AB03EB">
              <w:rPr>
                <w:szCs w:val="20"/>
              </w:rPr>
              <w:lastRenderedPageBreak/>
              <w:t>14.</w:t>
            </w:r>
            <w:r w:rsidRPr="00AB03EB">
              <w:rPr>
                <w:rFonts w:eastAsia="Arial"/>
                <w:szCs w:val="20"/>
              </w:rPr>
              <w:t xml:space="preserve"> </w:t>
            </w:r>
            <w:r w:rsidRPr="00AB03EB">
              <w:rPr>
                <w:szCs w:val="20"/>
              </w:rPr>
              <w:t xml:space="preserve"> </w:t>
            </w:r>
          </w:p>
        </w:tc>
        <w:tc>
          <w:tcPr>
            <w:tcW w:w="8984" w:type="dxa"/>
            <w:tcBorders>
              <w:top w:val="single" w:sz="4" w:space="0" w:color="000000"/>
              <w:left w:val="single" w:sz="4" w:space="0" w:color="000000"/>
              <w:bottom w:val="single" w:sz="4" w:space="0" w:color="000000"/>
              <w:right w:val="single" w:sz="4" w:space="0" w:color="000000"/>
            </w:tcBorders>
          </w:tcPr>
          <w:p w14:paraId="0D14696C" w14:textId="77777777" w:rsidR="0055454A" w:rsidRPr="00AB03EB" w:rsidRDefault="003120F8" w:rsidP="00AB03EB">
            <w:pPr>
              <w:spacing w:after="46" w:line="276" w:lineRule="auto"/>
              <w:ind w:left="0" w:right="0" w:firstLine="0"/>
              <w:jc w:val="left"/>
              <w:rPr>
                <w:szCs w:val="20"/>
              </w:rPr>
            </w:pPr>
            <w:r w:rsidRPr="00AB03EB">
              <w:rPr>
                <w:szCs w:val="20"/>
              </w:rPr>
              <w:t xml:space="preserve">Zintegrowany z płytą główną serwera, </w:t>
            </w:r>
            <w:proofErr w:type="spellStart"/>
            <w:r w:rsidRPr="00AB03EB">
              <w:rPr>
                <w:szCs w:val="20"/>
              </w:rPr>
              <w:t>niezalezny</w:t>
            </w:r>
            <w:proofErr w:type="spellEnd"/>
            <w:r w:rsidRPr="00AB03EB">
              <w:rPr>
                <w:szCs w:val="20"/>
              </w:rPr>
              <w:t xml:space="preserve"> od systemu operacyjnego, sprzętowy kontroler zdalnego zarzadzania z dostępem przynajmniej przez port Ethernet RJ-45 i umożliwiający: </w:t>
            </w:r>
          </w:p>
          <w:p w14:paraId="631D120C" w14:textId="77777777" w:rsidR="0055454A" w:rsidRPr="00AB03EB" w:rsidRDefault="003120F8" w:rsidP="00AB03EB">
            <w:pPr>
              <w:numPr>
                <w:ilvl w:val="0"/>
                <w:numId w:val="93"/>
              </w:numPr>
              <w:spacing w:after="71" w:line="276" w:lineRule="auto"/>
              <w:ind w:right="0" w:hanging="360"/>
              <w:jc w:val="left"/>
              <w:rPr>
                <w:szCs w:val="20"/>
              </w:rPr>
            </w:pPr>
            <w:r w:rsidRPr="00AB03EB">
              <w:rPr>
                <w:szCs w:val="20"/>
              </w:rPr>
              <w:t xml:space="preserve">zdalny dostęp do graficznego interfejsu Web karty zarządzającej; </w:t>
            </w:r>
          </w:p>
          <w:p w14:paraId="6D4A50F1" w14:textId="77777777" w:rsidR="0055454A" w:rsidRPr="00AB03EB" w:rsidRDefault="003120F8" w:rsidP="00AB03EB">
            <w:pPr>
              <w:numPr>
                <w:ilvl w:val="0"/>
                <w:numId w:val="93"/>
              </w:numPr>
              <w:spacing w:after="64" w:line="276" w:lineRule="auto"/>
              <w:ind w:right="0" w:hanging="360"/>
              <w:jc w:val="left"/>
              <w:rPr>
                <w:szCs w:val="20"/>
              </w:rPr>
            </w:pPr>
            <w:r w:rsidRPr="00AB03EB">
              <w:rPr>
                <w:szCs w:val="20"/>
              </w:rPr>
              <w:t xml:space="preserve">zdalne monitorowanie i informowanie o statusie serwera (m.in. prędkości obrotowej wentylatorów, konfiguracji serwera); </w:t>
            </w:r>
          </w:p>
          <w:p w14:paraId="57100DAF" w14:textId="77777777" w:rsidR="0055454A" w:rsidRPr="00AB03EB" w:rsidRDefault="003120F8" w:rsidP="00AB03EB">
            <w:pPr>
              <w:numPr>
                <w:ilvl w:val="0"/>
                <w:numId w:val="93"/>
              </w:numPr>
              <w:spacing w:after="73" w:line="276" w:lineRule="auto"/>
              <w:ind w:right="0" w:hanging="360"/>
              <w:jc w:val="left"/>
              <w:rPr>
                <w:szCs w:val="20"/>
              </w:rPr>
            </w:pPr>
            <w:r w:rsidRPr="00AB03EB">
              <w:rPr>
                <w:szCs w:val="20"/>
              </w:rPr>
              <w:t xml:space="preserve">szyfrowane połączenie (TLS) oraz autentykacje i autoryzację użytkownika; </w:t>
            </w:r>
          </w:p>
          <w:p w14:paraId="1DE9CE37" w14:textId="77777777" w:rsidR="0055454A" w:rsidRPr="00AB03EB" w:rsidRDefault="003120F8" w:rsidP="00AB03EB">
            <w:pPr>
              <w:numPr>
                <w:ilvl w:val="0"/>
                <w:numId w:val="93"/>
              </w:numPr>
              <w:spacing w:after="73" w:line="276" w:lineRule="auto"/>
              <w:ind w:right="0" w:hanging="360"/>
              <w:jc w:val="left"/>
              <w:rPr>
                <w:szCs w:val="20"/>
              </w:rPr>
            </w:pPr>
            <w:r w:rsidRPr="00AB03EB">
              <w:rPr>
                <w:szCs w:val="20"/>
              </w:rPr>
              <w:t xml:space="preserve">możliwość zamontowania zdalnych wirtualnych napędów; </w:t>
            </w:r>
          </w:p>
          <w:p w14:paraId="2D98CD14" w14:textId="77777777" w:rsidR="0055454A" w:rsidRPr="00AB03EB" w:rsidRDefault="003120F8" w:rsidP="00AB03EB">
            <w:pPr>
              <w:numPr>
                <w:ilvl w:val="0"/>
                <w:numId w:val="93"/>
              </w:numPr>
              <w:spacing w:after="32" w:line="276" w:lineRule="auto"/>
              <w:ind w:right="0" w:hanging="360"/>
              <w:jc w:val="left"/>
              <w:rPr>
                <w:szCs w:val="20"/>
              </w:rPr>
            </w:pPr>
            <w:r w:rsidRPr="00AB03EB">
              <w:rPr>
                <w:szCs w:val="20"/>
              </w:rPr>
              <w:t xml:space="preserve">wirtualną konsolę z dostępem do myszy, klawiatury; </w:t>
            </w:r>
          </w:p>
          <w:p w14:paraId="5A003B7A" w14:textId="77777777" w:rsidR="0055454A" w:rsidRPr="00AB03EB" w:rsidRDefault="003120F8" w:rsidP="00AB03EB">
            <w:pPr>
              <w:numPr>
                <w:ilvl w:val="0"/>
                <w:numId w:val="93"/>
              </w:numPr>
              <w:spacing w:after="35" w:line="276" w:lineRule="auto"/>
              <w:ind w:right="0" w:hanging="360"/>
              <w:jc w:val="left"/>
              <w:rPr>
                <w:szCs w:val="20"/>
              </w:rPr>
            </w:pPr>
            <w:r w:rsidRPr="00AB03EB">
              <w:rPr>
                <w:szCs w:val="20"/>
              </w:rPr>
              <w:t xml:space="preserve">wsparcie dla Ipv6; </w:t>
            </w:r>
          </w:p>
          <w:p w14:paraId="55F68E89" w14:textId="77777777" w:rsidR="0055454A" w:rsidRPr="00AB03EB" w:rsidRDefault="003120F8" w:rsidP="00AB03EB">
            <w:pPr>
              <w:numPr>
                <w:ilvl w:val="0"/>
                <w:numId w:val="93"/>
              </w:numPr>
              <w:spacing w:after="73" w:line="276" w:lineRule="auto"/>
              <w:ind w:right="0" w:hanging="360"/>
              <w:jc w:val="left"/>
              <w:rPr>
                <w:szCs w:val="20"/>
              </w:rPr>
            </w:pPr>
            <w:r w:rsidRPr="00AB03EB">
              <w:rPr>
                <w:szCs w:val="20"/>
              </w:rPr>
              <w:t xml:space="preserve">SNMP; IPMI2.0, SSH, SNMP; </w:t>
            </w:r>
          </w:p>
          <w:p w14:paraId="6EC70817" w14:textId="77777777" w:rsidR="0055454A" w:rsidRPr="00AB03EB" w:rsidRDefault="003120F8" w:rsidP="00AB03EB">
            <w:pPr>
              <w:numPr>
                <w:ilvl w:val="0"/>
                <w:numId w:val="93"/>
              </w:numPr>
              <w:spacing w:after="71" w:line="276" w:lineRule="auto"/>
              <w:ind w:right="0" w:hanging="360"/>
              <w:jc w:val="left"/>
              <w:rPr>
                <w:szCs w:val="20"/>
              </w:rPr>
            </w:pPr>
            <w:r w:rsidRPr="00AB03EB">
              <w:rPr>
                <w:szCs w:val="20"/>
              </w:rPr>
              <w:t xml:space="preserve">możliwość zdalnego monitorowania w czasie rzeczywistym poboru prądu przez serwer; </w:t>
            </w:r>
          </w:p>
          <w:p w14:paraId="648E50E4" w14:textId="77777777" w:rsidR="0055454A" w:rsidRPr="00AB03EB" w:rsidRDefault="003120F8" w:rsidP="00AB03EB">
            <w:pPr>
              <w:numPr>
                <w:ilvl w:val="0"/>
                <w:numId w:val="93"/>
              </w:numPr>
              <w:spacing w:after="38" w:line="276" w:lineRule="auto"/>
              <w:ind w:right="0" w:hanging="360"/>
              <w:jc w:val="left"/>
              <w:rPr>
                <w:szCs w:val="20"/>
              </w:rPr>
            </w:pPr>
            <w:r w:rsidRPr="00AB03EB">
              <w:rPr>
                <w:szCs w:val="20"/>
              </w:rPr>
              <w:t xml:space="preserve">możliwość zdalnego ustawienia limitu poboru prądu przez konkretny serwer; </w:t>
            </w:r>
            <w:r w:rsidRPr="00AB03EB">
              <w:rPr>
                <w:rFonts w:eastAsia="Calibri"/>
                <w:szCs w:val="20"/>
              </w:rPr>
              <w:t>-</w:t>
            </w:r>
            <w:r w:rsidRPr="00AB03EB">
              <w:rPr>
                <w:rFonts w:eastAsia="Arial"/>
                <w:szCs w:val="20"/>
              </w:rPr>
              <w:t xml:space="preserve"> </w:t>
            </w:r>
            <w:r w:rsidRPr="00AB03EB">
              <w:rPr>
                <w:rFonts w:eastAsia="Arial"/>
                <w:szCs w:val="20"/>
              </w:rPr>
              <w:tab/>
            </w:r>
            <w:r w:rsidRPr="00AB03EB">
              <w:rPr>
                <w:szCs w:val="20"/>
              </w:rPr>
              <w:t xml:space="preserve">integracja z Active Directory; </w:t>
            </w:r>
          </w:p>
          <w:p w14:paraId="42C22274" w14:textId="77777777" w:rsidR="0055454A" w:rsidRPr="00AB03EB" w:rsidRDefault="003120F8" w:rsidP="00AB03EB">
            <w:pPr>
              <w:numPr>
                <w:ilvl w:val="0"/>
                <w:numId w:val="93"/>
              </w:numPr>
              <w:spacing w:after="71" w:line="276" w:lineRule="auto"/>
              <w:ind w:right="0" w:hanging="360"/>
              <w:jc w:val="left"/>
              <w:rPr>
                <w:szCs w:val="20"/>
              </w:rPr>
            </w:pPr>
            <w:r w:rsidRPr="00AB03EB">
              <w:rPr>
                <w:szCs w:val="20"/>
              </w:rPr>
              <w:t xml:space="preserve">możliwość obsługi przez dwóch administratorów jednocześnie; </w:t>
            </w:r>
          </w:p>
          <w:p w14:paraId="2CB09E00" w14:textId="77777777" w:rsidR="0055454A" w:rsidRPr="00AB03EB" w:rsidRDefault="003120F8" w:rsidP="00AB03EB">
            <w:pPr>
              <w:numPr>
                <w:ilvl w:val="0"/>
                <w:numId w:val="93"/>
              </w:numPr>
              <w:spacing w:after="0" w:line="276" w:lineRule="auto"/>
              <w:ind w:right="0" w:hanging="360"/>
              <w:jc w:val="left"/>
              <w:rPr>
                <w:szCs w:val="20"/>
              </w:rPr>
            </w:pPr>
            <w:r w:rsidRPr="00AB03EB">
              <w:rPr>
                <w:szCs w:val="20"/>
              </w:rPr>
              <w:t xml:space="preserve">wysyłanie do administratora maila z powiadomieniem o awarii lub zmianie konfiguracji sprzętowej. </w:t>
            </w:r>
          </w:p>
        </w:tc>
      </w:tr>
      <w:tr w:rsidR="0055454A" w:rsidRPr="00AB03EB" w14:paraId="6406AE06" w14:textId="77777777">
        <w:trPr>
          <w:trHeight w:val="848"/>
        </w:trPr>
        <w:tc>
          <w:tcPr>
            <w:tcW w:w="510" w:type="dxa"/>
            <w:tcBorders>
              <w:top w:val="single" w:sz="4" w:space="0" w:color="000000"/>
              <w:left w:val="single" w:sz="4" w:space="0" w:color="000000"/>
              <w:bottom w:val="single" w:sz="4" w:space="0" w:color="000000"/>
              <w:right w:val="single" w:sz="4" w:space="0" w:color="000000"/>
            </w:tcBorders>
          </w:tcPr>
          <w:p w14:paraId="2FE7E040" w14:textId="77777777" w:rsidR="0055454A" w:rsidRPr="00AB03EB" w:rsidRDefault="003120F8" w:rsidP="00AB03EB">
            <w:pPr>
              <w:spacing w:after="0" w:line="276" w:lineRule="auto"/>
              <w:ind w:left="0" w:right="0" w:firstLine="0"/>
              <w:rPr>
                <w:szCs w:val="20"/>
              </w:rPr>
            </w:pPr>
            <w:r w:rsidRPr="00AB03EB">
              <w:rPr>
                <w:szCs w:val="20"/>
              </w:rPr>
              <w:t>15.</w:t>
            </w:r>
            <w:r w:rsidRPr="00AB03EB">
              <w:rPr>
                <w:rFonts w:eastAsia="Arial"/>
                <w:szCs w:val="20"/>
              </w:rPr>
              <w:t xml:space="preserve"> </w:t>
            </w:r>
            <w:r w:rsidRPr="00AB03EB">
              <w:rPr>
                <w:szCs w:val="20"/>
              </w:rPr>
              <w:t xml:space="preserve"> </w:t>
            </w:r>
          </w:p>
        </w:tc>
        <w:tc>
          <w:tcPr>
            <w:tcW w:w="8984" w:type="dxa"/>
            <w:tcBorders>
              <w:top w:val="single" w:sz="4" w:space="0" w:color="000000"/>
              <w:left w:val="single" w:sz="4" w:space="0" w:color="000000"/>
              <w:bottom w:val="single" w:sz="4" w:space="0" w:color="000000"/>
              <w:right w:val="single" w:sz="4" w:space="0" w:color="000000"/>
            </w:tcBorders>
          </w:tcPr>
          <w:p w14:paraId="6D92C732" w14:textId="77777777" w:rsidR="0055454A" w:rsidRPr="00AB03EB" w:rsidRDefault="003120F8" w:rsidP="00AB03EB">
            <w:pPr>
              <w:numPr>
                <w:ilvl w:val="0"/>
                <w:numId w:val="94"/>
              </w:numPr>
              <w:spacing w:after="38" w:line="276" w:lineRule="auto"/>
              <w:ind w:right="0" w:hanging="360"/>
              <w:jc w:val="left"/>
              <w:rPr>
                <w:szCs w:val="20"/>
              </w:rPr>
            </w:pPr>
            <w:r w:rsidRPr="00AB03EB">
              <w:rPr>
                <w:szCs w:val="20"/>
              </w:rPr>
              <w:t xml:space="preserve">Serwer musi być wyprodukowany zgodnie z normą ISO-9001 oraz ISO-14001 </w:t>
            </w:r>
          </w:p>
          <w:p w14:paraId="32F0C219" w14:textId="77777777" w:rsidR="0055454A" w:rsidRPr="00AB03EB" w:rsidRDefault="003120F8" w:rsidP="00AB03EB">
            <w:pPr>
              <w:numPr>
                <w:ilvl w:val="0"/>
                <w:numId w:val="94"/>
              </w:numPr>
              <w:spacing w:after="42" w:line="276" w:lineRule="auto"/>
              <w:ind w:right="0" w:hanging="360"/>
              <w:jc w:val="left"/>
              <w:rPr>
                <w:szCs w:val="20"/>
              </w:rPr>
            </w:pPr>
            <w:r w:rsidRPr="00AB03EB">
              <w:rPr>
                <w:szCs w:val="20"/>
              </w:rPr>
              <w:t xml:space="preserve">Serwer musi posiadać deklaracja CE </w:t>
            </w:r>
          </w:p>
          <w:p w14:paraId="59531983" w14:textId="77777777" w:rsidR="0055454A" w:rsidRPr="00AB03EB" w:rsidRDefault="003120F8" w:rsidP="00AB03EB">
            <w:pPr>
              <w:numPr>
                <w:ilvl w:val="0"/>
                <w:numId w:val="94"/>
              </w:numPr>
              <w:spacing w:after="0" w:line="276" w:lineRule="auto"/>
              <w:ind w:right="0" w:hanging="360"/>
              <w:jc w:val="left"/>
              <w:rPr>
                <w:szCs w:val="20"/>
              </w:rPr>
            </w:pPr>
            <w:r w:rsidRPr="00AB03EB">
              <w:rPr>
                <w:szCs w:val="20"/>
              </w:rPr>
              <w:t xml:space="preserve">Serwer musi posiadać wsparcie dla oferowanego systemu </w:t>
            </w:r>
            <w:proofErr w:type="spellStart"/>
            <w:r w:rsidRPr="00AB03EB">
              <w:rPr>
                <w:szCs w:val="20"/>
              </w:rPr>
              <w:t>wirtualizacyjnego</w:t>
            </w:r>
            <w:proofErr w:type="spellEnd"/>
            <w:r w:rsidRPr="00AB03EB">
              <w:rPr>
                <w:szCs w:val="20"/>
              </w:rPr>
              <w:t xml:space="preserve"> </w:t>
            </w:r>
          </w:p>
        </w:tc>
      </w:tr>
      <w:tr w:rsidR="0055454A" w:rsidRPr="00AB03EB" w14:paraId="348DBDD8" w14:textId="77777777">
        <w:trPr>
          <w:trHeight w:val="274"/>
        </w:trPr>
        <w:tc>
          <w:tcPr>
            <w:tcW w:w="510" w:type="dxa"/>
            <w:tcBorders>
              <w:top w:val="single" w:sz="4" w:space="0" w:color="000000"/>
              <w:left w:val="single" w:sz="4" w:space="0" w:color="000000"/>
              <w:bottom w:val="single" w:sz="4" w:space="0" w:color="000000"/>
              <w:right w:val="single" w:sz="4" w:space="0" w:color="000000"/>
            </w:tcBorders>
          </w:tcPr>
          <w:p w14:paraId="6F4F0A8C" w14:textId="77777777" w:rsidR="0055454A" w:rsidRPr="00AB03EB" w:rsidRDefault="003120F8" w:rsidP="00AB03EB">
            <w:pPr>
              <w:spacing w:after="0" w:line="276" w:lineRule="auto"/>
              <w:ind w:left="0" w:right="0" w:firstLine="0"/>
              <w:rPr>
                <w:szCs w:val="20"/>
              </w:rPr>
            </w:pPr>
            <w:r w:rsidRPr="00AB03EB">
              <w:rPr>
                <w:szCs w:val="20"/>
              </w:rPr>
              <w:t>16.</w:t>
            </w:r>
            <w:r w:rsidRPr="00AB03EB">
              <w:rPr>
                <w:rFonts w:eastAsia="Arial"/>
                <w:szCs w:val="20"/>
              </w:rPr>
              <w:t xml:space="preserve"> </w:t>
            </w:r>
            <w:r w:rsidRPr="00AB03EB">
              <w:rPr>
                <w:szCs w:val="20"/>
              </w:rPr>
              <w:t xml:space="preserve"> </w:t>
            </w:r>
          </w:p>
        </w:tc>
        <w:tc>
          <w:tcPr>
            <w:tcW w:w="8984" w:type="dxa"/>
            <w:tcBorders>
              <w:top w:val="single" w:sz="4" w:space="0" w:color="000000"/>
              <w:left w:val="single" w:sz="4" w:space="0" w:color="000000"/>
              <w:bottom w:val="single" w:sz="4" w:space="0" w:color="000000"/>
              <w:right w:val="single" w:sz="4" w:space="0" w:color="000000"/>
            </w:tcBorders>
          </w:tcPr>
          <w:p w14:paraId="04732FC1" w14:textId="77777777" w:rsidR="0055454A" w:rsidRDefault="003120F8" w:rsidP="00AB03EB">
            <w:pPr>
              <w:spacing w:after="0" w:line="276" w:lineRule="auto"/>
              <w:ind w:left="0" w:right="0" w:firstLine="0"/>
              <w:jc w:val="left"/>
              <w:rPr>
                <w:szCs w:val="20"/>
              </w:rPr>
            </w:pPr>
            <w:r w:rsidRPr="00AB03EB">
              <w:rPr>
                <w:szCs w:val="20"/>
              </w:rPr>
              <w:t>36 miesięcy wsparcia producenta w trybie pełnego serwisu on-</w:t>
            </w:r>
            <w:proofErr w:type="spellStart"/>
            <w:r w:rsidRPr="00AB03EB">
              <w:rPr>
                <w:szCs w:val="20"/>
              </w:rPr>
              <w:t>site</w:t>
            </w:r>
            <w:proofErr w:type="spellEnd"/>
            <w:r w:rsidRPr="00AB03EB">
              <w:rPr>
                <w:szCs w:val="20"/>
              </w:rPr>
              <w:t xml:space="preserve"> . </w:t>
            </w:r>
          </w:p>
          <w:p w14:paraId="4C1B0A11" w14:textId="77777777" w:rsidR="00A50DF0" w:rsidRPr="00AF7207" w:rsidRDefault="00A50DF0" w:rsidP="00A50DF0">
            <w:pPr>
              <w:pStyle w:val="Default"/>
              <w:spacing w:line="276" w:lineRule="auto"/>
              <w:rPr>
                <w:color w:val="auto"/>
                <w:sz w:val="20"/>
                <w:szCs w:val="20"/>
              </w:rPr>
            </w:pPr>
            <w:r w:rsidRPr="00AF7207">
              <w:rPr>
                <w:color w:val="auto"/>
                <w:sz w:val="20"/>
                <w:szCs w:val="20"/>
              </w:rPr>
              <w:t xml:space="preserve">Okres gwarancji min 36miesięcy </w:t>
            </w:r>
          </w:p>
          <w:p w14:paraId="445E089D" w14:textId="77777777" w:rsidR="00A50DF0" w:rsidRPr="00AF7207" w:rsidRDefault="00A50DF0" w:rsidP="00A50DF0">
            <w:pPr>
              <w:pStyle w:val="Default"/>
              <w:spacing w:line="276" w:lineRule="auto"/>
              <w:rPr>
                <w:color w:val="auto"/>
                <w:sz w:val="20"/>
                <w:szCs w:val="20"/>
              </w:rPr>
            </w:pPr>
            <w:r w:rsidRPr="00AF7207">
              <w:rPr>
                <w:color w:val="auto"/>
                <w:sz w:val="20"/>
                <w:szCs w:val="20"/>
              </w:rPr>
              <w:t xml:space="preserve">Okres dostępności gwaranta 24x7x365 </w:t>
            </w:r>
          </w:p>
          <w:p w14:paraId="46548C0E" w14:textId="70C31B23" w:rsidR="00A50DF0" w:rsidRPr="00AB03EB" w:rsidRDefault="00A50DF0" w:rsidP="00A50DF0">
            <w:pPr>
              <w:spacing w:after="0" w:line="276" w:lineRule="auto"/>
              <w:ind w:left="0" w:right="0" w:firstLine="0"/>
              <w:jc w:val="left"/>
              <w:rPr>
                <w:szCs w:val="20"/>
              </w:rPr>
            </w:pPr>
            <w:r w:rsidRPr="00AF7207">
              <w:rPr>
                <w:color w:val="auto"/>
                <w:szCs w:val="20"/>
              </w:rPr>
              <w:t xml:space="preserve">Gwarantowany czas naprawy 24h </w:t>
            </w:r>
          </w:p>
        </w:tc>
      </w:tr>
    </w:tbl>
    <w:p w14:paraId="3CB8C942" w14:textId="77777777" w:rsidR="0055454A" w:rsidRPr="00AB03EB" w:rsidRDefault="003120F8" w:rsidP="00AB03EB">
      <w:pPr>
        <w:spacing w:after="185" w:line="276" w:lineRule="auto"/>
        <w:ind w:left="358" w:right="0" w:firstLine="0"/>
        <w:jc w:val="left"/>
        <w:rPr>
          <w:szCs w:val="20"/>
        </w:rPr>
      </w:pPr>
      <w:r w:rsidRPr="00AB03EB">
        <w:rPr>
          <w:szCs w:val="20"/>
        </w:rPr>
        <w:t xml:space="preserve"> </w:t>
      </w:r>
    </w:p>
    <w:p w14:paraId="180DAEE3" w14:textId="77777777" w:rsidR="0055454A" w:rsidRPr="00AB03EB" w:rsidRDefault="003120F8" w:rsidP="00AB03EB">
      <w:pPr>
        <w:numPr>
          <w:ilvl w:val="1"/>
          <w:numId w:val="51"/>
        </w:numPr>
        <w:spacing w:after="4" w:line="276" w:lineRule="auto"/>
        <w:ind w:right="0" w:hanging="360"/>
        <w:jc w:val="left"/>
        <w:rPr>
          <w:szCs w:val="20"/>
        </w:rPr>
      </w:pPr>
      <w:r w:rsidRPr="00AB03EB">
        <w:rPr>
          <w:b/>
          <w:szCs w:val="20"/>
        </w:rPr>
        <w:t xml:space="preserve">Oprogramowanie </w:t>
      </w:r>
      <w:proofErr w:type="spellStart"/>
      <w:r w:rsidRPr="00AB03EB">
        <w:rPr>
          <w:b/>
          <w:szCs w:val="20"/>
        </w:rPr>
        <w:t>Wirtualizacyjne</w:t>
      </w:r>
      <w:proofErr w:type="spellEnd"/>
      <w:r w:rsidRPr="00AB03EB">
        <w:rPr>
          <w:b/>
          <w:szCs w:val="20"/>
        </w:rPr>
        <w:t xml:space="preserve"> 1 komplet </w:t>
      </w:r>
    </w:p>
    <w:tbl>
      <w:tblPr>
        <w:tblStyle w:val="TableGrid"/>
        <w:tblW w:w="9573" w:type="dxa"/>
        <w:tblInd w:w="250" w:type="dxa"/>
        <w:tblCellMar>
          <w:top w:w="9" w:type="dxa"/>
          <w:left w:w="107" w:type="dxa"/>
        </w:tblCellMar>
        <w:tblLook w:val="04A0" w:firstRow="1" w:lastRow="0" w:firstColumn="1" w:lastColumn="0" w:noHBand="0" w:noVBand="1"/>
      </w:tblPr>
      <w:tblGrid>
        <w:gridCol w:w="516"/>
        <w:gridCol w:w="9057"/>
      </w:tblGrid>
      <w:tr w:rsidR="0055454A" w:rsidRPr="00AB03EB" w14:paraId="7F9CFBBE" w14:textId="77777777" w:rsidTr="00AB03EB">
        <w:trPr>
          <w:trHeight w:val="432"/>
        </w:trPr>
        <w:tc>
          <w:tcPr>
            <w:tcW w:w="516" w:type="dxa"/>
            <w:tcBorders>
              <w:top w:val="single" w:sz="4" w:space="0" w:color="000000"/>
              <w:left w:val="single" w:sz="4" w:space="0" w:color="000000"/>
              <w:bottom w:val="single" w:sz="4" w:space="0" w:color="000000"/>
              <w:right w:val="single" w:sz="4" w:space="0" w:color="000000"/>
            </w:tcBorders>
            <w:shd w:val="clear" w:color="auto" w:fill="AEAAAA"/>
          </w:tcPr>
          <w:p w14:paraId="5FFAFFFF" w14:textId="77777777" w:rsidR="0055454A" w:rsidRPr="00AB03EB" w:rsidRDefault="003120F8" w:rsidP="00AB03EB">
            <w:pPr>
              <w:spacing w:after="0" w:line="276" w:lineRule="auto"/>
              <w:ind w:left="0" w:right="-2" w:firstLine="0"/>
              <w:jc w:val="right"/>
              <w:rPr>
                <w:szCs w:val="20"/>
              </w:rPr>
            </w:pPr>
            <w:r w:rsidRPr="00AB03EB">
              <w:rPr>
                <w:b/>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shd w:val="clear" w:color="auto" w:fill="AEAAAA"/>
          </w:tcPr>
          <w:p w14:paraId="3B3BC90E" w14:textId="77777777" w:rsidR="0055454A" w:rsidRPr="00AB03EB" w:rsidRDefault="003120F8" w:rsidP="00AB03EB">
            <w:pPr>
              <w:spacing w:after="0" w:line="276" w:lineRule="auto"/>
              <w:ind w:left="1" w:right="0" w:firstLine="0"/>
              <w:jc w:val="left"/>
              <w:rPr>
                <w:szCs w:val="20"/>
              </w:rPr>
            </w:pPr>
            <w:r w:rsidRPr="00AB03EB">
              <w:rPr>
                <w:b/>
                <w:szCs w:val="20"/>
              </w:rPr>
              <w:t xml:space="preserve">Minimalne wymagania techniczne </w:t>
            </w:r>
          </w:p>
        </w:tc>
      </w:tr>
      <w:tr w:rsidR="0055454A" w:rsidRPr="00AB03EB" w14:paraId="127D1572" w14:textId="77777777" w:rsidTr="00AB03EB">
        <w:trPr>
          <w:trHeight w:val="805"/>
        </w:trPr>
        <w:tc>
          <w:tcPr>
            <w:tcW w:w="516" w:type="dxa"/>
            <w:tcBorders>
              <w:top w:val="single" w:sz="4" w:space="0" w:color="000000"/>
              <w:left w:val="single" w:sz="4" w:space="0" w:color="000000"/>
              <w:bottom w:val="single" w:sz="4" w:space="0" w:color="000000"/>
              <w:right w:val="single" w:sz="4" w:space="0" w:color="000000"/>
            </w:tcBorders>
          </w:tcPr>
          <w:p w14:paraId="4472AA2D" w14:textId="77777777" w:rsidR="0055454A" w:rsidRPr="00AB03EB" w:rsidRDefault="003120F8" w:rsidP="00AB03EB">
            <w:pPr>
              <w:spacing w:after="0" w:line="276" w:lineRule="auto"/>
              <w:ind w:left="0" w:right="0" w:firstLine="0"/>
              <w:jc w:val="left"/>
              <w:rPr>
                <w:szCs w:val="20"/>
              </w:rPr>
            </w:pPr>
            <w:r w:rsidRPr="00AB03EB">
              <w:rPr>
                <w:szCs w:val="20"/>
              </w:rPr>
              <w:t>1.</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7DF74773" w14:textId="77777777" w:rsidR="0055454A" w:rsidRPr="00AB03EB" w:rsidRDefault="003120F8" w:rsidP="00AB03EB">
            <w:pPr>
              <w:spacing w:after="0" w:line="276" w:lineRule="auto"/>
              <w:ind w:left="1" w:right="0" w:firstLine="0"/>
              <w:jc w:val="left"/>
              <w:rPr>
                <w:szCs w:val="20"/>
              </w:rPr>
            </w:pPr>
            <w:r w:rsidRPr="00AB03EB">
              <w:rPr>
                <w:szCs w:val="20"/>
              </w:rPr>
              <w:t xml:space="preserve">Licencje powinny umożliwiać uruchomianie wirtualizacji na 3 serwerach fizycznych i ilości procesorów zgodnych z serwerami dostarczanymi w ramach postępowania oraz jednej licencji konsoli do zarządzania całym środowiskiem. </w:t>
            </w:r>
          </w:p>
        </w:tc>
      </w:tr>
      <w:tr w:rsidR="0055454A" w:rsidRPr="00AB03EB" w14:paraId="617BEDA2" w14:textId="77777777" w:rsidTr="00AB03EB">
        <w:trPr>
          <w:trHeight w:val="540"/>
        </w:trPr>
        <w:tc>
          <w:tcPr>
            <w:tcW w:w="516" w:type="dxa"/>
            <w:tcBorders>
              <w:top w:val="single" w:sz="4" w:space="0" w:color="000000"/>
              <w:left w:val="single" w:sz="4" w:space="0" w:color="000000"/>
              <w:bottom w:val="single" w:sz="4" w:space="0" w:color="000000"/>
              <w:right w:val="single" w:sz="4" w:space="0" w:color="000000"/>
            </w:tcBorders>
          </w:tcPr>
          <w:p w14:paraId="63AC63E5" w14:textId="77777777" w:rsidR="0055454A" w:rsidRPr="00AB03EB" w:rsidRDefault="003120F8" w:rsidP="00AB03EB">
            <w:pPr>
              <w:spacing w:after="0" w:line="276" w:lineRule="auto"/>
              <w:ind w:left="0" w:right="0" w:firstLine="0"/>
              <w:jc w:val="left"/>
              <w:rPr>
                <w:szCs w:val="20"/>
              </w:rPr>
            </w:pPr>
            <w:r w:rsidRPr="00AB03EB">
              <w:rPr>
                <w:szCs w:val="20"/>
              </w:rPr>
              <w:t>2.</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67812BD8" w14:textId="77777777" w:rsidR="0055454A" w:rsidRPr="00AB03EB" w:rsidRDefault="003120F8" w:rsidP="00AB03EB">
            <w:pPr>
              <w:spacing w:after="0" w:line="276" w:lineRule="auto"/>
              <w:ind w:left="1" w:right="0" w:firstLine="0"/>
              <w:jc w:val="left"/>
              <w:rPr>
                <w:szCs w:val="20"/>
              </w:rPr>
            </w:pPr>
            <w:r w:rsidRPr="00AB03EB">
              <w:rPr>
                <w:szCs w:val="20"/>
              </w:rPr>
              <w:t xml:space="preserve">Warstwa wirtualizacji musi być zainstalowana bezpośrednio na sprzęcie fizycznym bez dodatkowych pośredniczących systemów operacyjnych. </w:t>
            </w:r>
          </w:p>
        </w:tc>
      </w:tr>
      <w:tr w:rsidR="0055454A" w:rsidRPr="00AB03EB" w14:paraId="7EC08490" w14:textId="77777777" w:rsidTr="00AB03EB">
        <w:trPr>
          <w:trHeight w:val="538"/>
        </w:trPr>
        <w:tc>
          <w:tcPr>
            <w:tcW w:w="516" w:type="dxa"/>
            <w:tcBorders>
              <w:top w:val="single" w:sz="4" w:space="0" w:color="000000"/>
              <w:left w:val="single" w:sz="4" w:space="0" w:color="000000"/>
              <w:bottom w:val="single" w:sz="4" w:space="0" w:color="000000"/>
              <w:right w:val="single" w:sz="4" w:space="0" w:color="000000"/>
            </w:tcBorders>
          </w:tcPr>
          <w:p w14:paraId="6A585CD4" w14:textId="77777777" w:rsidR="0055454A" w:rsidRPr="00AB03EB" w:rsidRDefault="003120F8" w:rsidP="00AB03EB">
            <w:pPr>
              <w:spacing w:after="0" w:line="276" w:lineRule="auto"/>
              <w:ind w:left="0" w:right="0" w:firstLine="0"/>
              <w:jc w:val="left"/>
              <w:rPr>
                <w:szCs w:val="20"/>
              </w:rPr>
            </w:pPr>
            <w:r w:rsidRPr="00AB03EB">
              <w:rPr>
                <w:szCs w:val="20"/>
              </w:rPr>
              <w:t>3.</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5AEE3051" w14:textId="77777777" w:rsidR="0055454A" w:rsidRPr="00AB03EB" w:rsidRDefault="003120F8" w:rsidP="00AB03EB">
            <w:pPr>
              <w:spacing w:after="0" w:line="276" w:lineRule="auto"/>
              <w:ind w:left="1" w:right="0" w:firstLine="0"/>
              <w:jc w:val="left"/>
              <w:rPr>
                <w:szCs w:val="20"/>
              </w:rPr>
            </w:pPr>
            <w:r w:rsidRPr="00AB03EB">
              <w:rPr>
                <w:szCs w:val="20"/>
              </w:rPr>
              <w:t xml:space="preserve">Rozwiązanie musi zapewnić możliwość obsługi wielu instancji systemów operacyjnych na jednym serwerze fizycznym i powinno się charakteryzować maksymalnym możliwym stopniem konsolidacji sprzętowej. </w:t>
            </w:r>
          </w:p>
        </w:tc>
      </w:tr>
      <w:tr w:rsidR="0055454A" w:rsidRPr="00AB03EB" w14:paraId="6610CCDB" w14:textId="77777777" w:rsidTr="00AB03EB">
        <w:trPr>
          <w:trHeight w:val="276"/>
        </w:trPr>
        <w:tc>
          <w:tcPr>
            <w:tcW w:w="516" w:type="dxa"/>
            <w:tcBorders>
              <w:top w:val="single" w:sz="4" w:space="0" w:color="000000"/>
              <w:left w:val="single" w:sz="4" w:space="0" w:color="000000"/>
              <w:bottom w:val="single" w:sz="4" w:space="0" w:color="000000"/>
              <w:right w:val="single" w:sz="4" w:space="0" w:color="000000"/>
            </w:tcBorders>
          </w:tcPr>
          <w:p w14:paraId="3AAA9328" w14:textId="77777777" w:rsidR="0055454A" w:rsidRPr="00AB03EB" w:rsidRDefault="003120F8" w:rsidP="00AB03EB">
            <w:pPr>
              <w:spacing w:after="0" w:line="276" w:lineRule="auto"/>
              <w:ind w:left="0" w:right="0" w:firstLine="0"/>
              <w:jc w:val="left"/>
              <w:rPr>
                <w:szCs w:val="20"/>
              </w:rPr>
            </w:pPr>
            <w:r w:rsidRPr="00AB03EB">
              <w:rPr>
                <w:szCs w:val="20"/>
              </w:rPr>
              <w:t>4.</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3CDC2F56" w14:textId="01EDC5A2" w:rsidR="0055454A" w:rsidRPr="00AB03EB" w:rsidRDefault="003120F8" w:rsidP="00AB03EB">
            <w:pPr>
              <w:spacing w:after="0" w:line="276" w:lineRule="auto"/>
              <w:ind w:left="1" w:right="0" w:firstLine="0"/>
              <w:jc w:val="left"/>
              <w:rPr>
                <w:szCs w:val="20"/>
              </w:rPr>
            </w:pPr>
            <w:r w:rsidRPr="00AB03EB">
              <w:rPr>
                <w:szCs w:val="20"/>
              </w:rPr>
              <w:t xml:space="preserve">Pojedynczy klaster może się skalować do 3 fizycznych hostów (serwerów) z zainstalowaną warstwą </w:t>
            </w:r>
            <w:r w:rsidR="00AB03EB" w:rsidRPr="00AB03EB">
              <w:rPr>
                <w:szCs w:val="20"/>
              </w:rPr>
              <w:t>wirtualizacji.</w:t>
            </w:r>
          </w:p>
        </w:tc>
      </w:tr>
      <w:tr w:rsidR="0055454A" w:rsidRPr="00AB03EB" w14:paraId="3565AE70" w14:textId="77777777" w:rsidTr="00AB03EB">
        <w:tblPrEx>
          <w:tblCellMar>
            <w:left w:w="108" w:type="dxa"/>
          </w:tblCellMar>
        </w:tblPrEx>
        <w:trPr>
          <w:trHeight w:val="804"/>
        </w:trPr>
        <w:tc>
          <w:tcPr>
            <w:tcW w:w="516" w:type="dxa"/>
            <w:tcBorders>
              <w:top w:val="single" w:sz="4" w:space="0" w:color="000000"/>
              <w:left w:val="single" w:sz="4" w:space="0" w:color="000000"/>
              <w:bottom w:val="single" w:sz="4" w:space="0" w:color="000000"/>
              <w:right w:val="single" w:sz="4" w:space="0" w:color="000000"/>
            </w:tcBorders>
          </w:tcPr>
          <w:p w14:paraId="4DD4C778" w14:textId="77777777" w:rsidR="0055454A" w:rsidRPr="00AB03EB" w:rsidRDefault="003120F8" w:rsidP="00AB03EB">
            <w:pPr>
              <w:spacing w:after="0" w:line="276" w:lineRule="auto"/>
              <w:ind w:left="0" w:right="0" w:firstLine="0"/>
              <w:jc w:val="left"/>
              <w:rPr>
                <w:szCs w:val="20"/>
              </w:rPr>
            </w:pPr>
            <w:r w:rsidRPr="00AB03EB">
              <w:rPr>
                <w:szCs w:val="20"/>
              </w:rPr>
              <w:t>5.</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76F523A7" w14:textId="77777777" w:rsidR="0055454A" w:rsidRPr="00AB03EB" w:rsidRDefault="003120F8" w:rsidP="00AB03EB">
            <w:pPr>
              <w:spacing w:after="0" w:line="276" w:lineRule="auto"/>
              <w:ind w:left="0" w:right="567" w:firstLine="0"/>
              <w:jc w:val="left"/>
              <w:rPr>
                <w:szCs w:val="20"/>
              </w:rPr>
            </w:pPr>
            <w:r w:rsidRPr="00AB03EB">
              <w:rPr>
                <w:szCs w:val="20"/>
              </w:rPr>
              <w:t xml:space="preserve">Oprogramowanie do wirtualizacji zainstalowane na serwerze fizycznym potrafi obsłużyć  i wykorzystać procesory fizyczne wyposażone w 480 logicznych wątków oraz do 6TB pamięci fizycznej RAM. </w:t>
            </w:r>
          </w:p>
        </w:tc>
      </w:tr>
      <w:tr w:rsidR="0055454A" w:rsidRPr="00AB03EB" w14:paraId="172B0914" w14:textId="77777777" w:rsidTr="00AB03EB">
        <w:tblPrEx>
          <w:tblCellMar>
            <w:left w:w="108" w:type="dxa"/>
          </w:tblCellMar>
        </w:tblPrEx>
        <w:trPr>
          <w:trHeight w:val="540"/>
        </w:trPr>
        <w:tc>
          <w:tcPr>
            <w:tcW w:w="516" w:type="dxa"/>
            <w:tcBorders>
              <w:top w:val="single" w:sz="4" w:space="0" w:color="000000"/>
              <w:left w:val="single" w:sz="4" w:space="0" w:color="000000"/>
              <w:bottom w:val="single" w:sz="4" w:space="0" w:color="000000"/>
              <w:right w:val="single" w:sz="4" w:space="0" w:color="000000"/>
            </w:tcBorders>
          </w:tcPr>
          <w:p w14:paraId="18E1C067" w14:textId="77777777" w:rsidR="0055454A" w:rsidRPr="00AB03EB" w:rsidRDefault="003120F8" w:rsidP="00AB03EB">
            <w:pPr>
              <w:spacing w:after="0" w:line="276" w:lineRule="auto"/>
              <w:ind w:left="0" w:right="0" w:firstLine="0"/>
              <w:jc w:val="left"/>
              <w:rPr>
                <w:szCs w:val="20"/>
              </w:rPr>
            </w:pPr>
            <w:r w:rsidRPr="00AB03EB">
              <w:rPr>
                <w:szCs w:val="20"/>
              </w:rPr>
              <w:t>6.</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279EEE5C" w14:textId="77777777" w:rsidR="0055454A" w:rsidRPr="00AB03EB" w:rsidRDefault="003120F8" w:rsidP="00AB03EB">
            <w:pPr>
              <w:spacing w:after="0" w:line="276" w:lineRule="auto"/>
              <w:ind w:left="0" w:right="0" w:firstLine="0"/>
              <w:jc w:val="left"/>
              <w:rPr>
                <w:szCs w:val="20"/>
              </w:rPr>
            </w:pPr>
            <w:r w:rsidRPr="00AB03EB">
              <w:rPr>
                <w:szCs w:val="20"/>
              </w:rPr>
              <w:t xml:space="preserve">Oprogramowanie do wirtualizacji musi zapewnić możliwość skonfigurowania maszyn wirtualnych 1-128 procesorowych. </w:t>
            </w:r>
          </w:p>
        </w:tc>
      </w:tr>
      <w:tr w:rsidR="0055454A" w:rsidRPr="00AB03EB" w14:paraId="2396661D" w14:textId="77777777" w:rsidTr="00AB03EB">
        <w:tblPrEx>
          <w:tblCellMar>
            <w:left w:w="108" w:type="dxa"/>
          </w:tblCellMar>
        </w:tblPrEx>
        <w:trPr>
          <w:trHeight w:val="538"/>
        </w:trPr>
        <w:tc>
          <w:tcPr>
            <w:tcW w:w="516" w:type="dxa"/>
            <w:tcBorders>
              <w:top w:val="single" w:sz="4" w:space="0" w:color="000000"/>
              <w:left w:val="single" w:sz="4" w:space="0" w:color="000000"/>
              <w:bottom w:val="single" w:sz="4" w:space="0" w:color="000000"/>
              <w:right w:val="single" w:sz="4" w:space="0" w:color="000000"/>
            </w:tcBorders>
          </w:tcPr>
          <w:p w14:paraId="69080CF2" w14:textId="77777777" w:rsidR="0055454A" w:rsidRPr="00AB03EB" w:rsidRDefault="003120F8" w:rsidP="00AB03EB">
            <w:pPr>
              <w:spacing w:after="0" w:line="276" w:lineRule="auto"/>
              <w:ind w:left="0" w:right="0" w:firstLine="0"/>
              <w:jc w:val="left"/>
              <w:rPr>
                <w:szCs w:val="20"/>
              </w:rPr>
            </w:pPr>
            <w:r w:rsidRPr="00AB03EB">
              <w:rPr>
                <w:szCs w:val="20"/>
              </w:rPr>
              <w:t>7.</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74E58118" w14:textId="77777777" w:rsidR="0055454A" w:rsidRPr="00AB03EB" w:rsidRDefault="003120F8" w:rsidP="00AB03EB">
            <w:pPr>
              <w:spacing w:after="0" w:line="276" w:lineRule="auto"/>
              <w:ind w:left="0" w:right="0" w:firstLine="0"/>
              <w:jc w:val="left"/>
              <w:rPr>
                <w:szCs w:val="20"/>
              </w:rPr>
            </w:pPr>
            <w:r w:rsidRPr="00AB03EB">
              <w:rPr>
                <w:szCs w:val="20"/>
              </w:rPr>
              <w:t xml:space="preserve">Oprogramowanie do wirtualizacji musi zapewniać możliwość stworzenia dysku maszyny wirtualnej o wielkości do 62 TB. </w:t>
            </w:r>
          </w:p>
        </w:tc>
      </w:tr>
      <w:tr w:rsidR="0055454A" w:rsidRPr="00AB03EB" w14:paraId="1DDBCE6E" w14:textId="77777777" w:rsidTr="00AB03EB">
        <w:tblPrEx>
          <w:tblCellMar>
            <w:left w:w="108" w:type="dxa"/>
          </w:tblCellMar>
        </w:tblPrEx>
        <w:trPr>
          <w:trHeight w:val="540"/>
        </w:trPr>
        <w:tc>
          <w:tcPr>
            <w:tcW w:w="516" w:type="dxa"/>
            <w:tcBorders>
              <w:top w:val="single" w:sz="4" w:space="0" w:color="000000"/>
              <w:left w:val="single" w:sz="4" w:space="0" w:color="000000"/>
              <w:bottom w:val="single" w:sz="4" w:space="0" w:color="000000"/>
              <w:right w:val="single" w:sz="4" w:space="0" w:color="000000"/>
            </w:tcBorders>
          </w:tcPr>
          <w:p w14:paraId="5BD82BB1" w14:textId="77777777" w:rsidR="0055454A" w:rsidRPr="00AB03EB" w:rsidRDefault="003120F8" w:rsidP="00AB03EB">
            <w:pPr>
              <w:spacing w:after="0" w:line="276" w:lineRule="auto"/>
              <w:ind w:left="0" w:right="0" w:firstLine="0"/>
              <w:jc w:val="left"/>
              <w:rPr>
                <w:szCs w:val="20"/>
              </w:rPr>
            </w:pPr>
            <w:r w:rsidRPr="00AB03EB">
              <w:rPr>
                <w:szCs w:val="20"/>
              </w:rPr>
              <w:t>8.</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0F11183E" w14:textId="77777777" w:rsidR="0055454A" w:rsidRPr="00AB03EB" w:rsidRDefault="003120F8" w:rsidP="00AB03EB">
            <w:pPr>
              <w:spacing w:after="0" w:line="276" w:lineRule="auto"/>
              <w:ind w:left="0" w:right="0" w:firstLine="0"/>
              <w:jc w:val="left"/>
              <w:rPr>
                <w:szCs w:val="20"/>
              </w:rPr>
            </w:pPr>
            <w:r w:rsidRPr="00AB03EB">
              <w:rPr>
                <w:szCs w:val="20"/>
              </w:rPr>
              <w:t xml:space="preserve">Oprogramowanie do wirtualizacji musi zapewnić możliwość skonfigurowania maszyn wirtualnych z możliwością przydzielenia do 4 TB pamięci operacyjnej RAM. </w:t>
            </w:r>
          </w:p>
        </w:tc>
      </w:tr>
      <w:tr w:rsidR="0055454A" w:rsidRPr="00AB03EB" w14:paraId="46D5EBB4" w14:textId="77777777" w:rsidTr="00AB03EB">
        <w:tblPrEx>
          <w:tblCellMar>
            <w:left w:w="108" w:type="dxa"/>
          </w:tblCellMar>
        </w:tblPrEx>
        <w:trPr>
          <w:trHeight w:val="538"/>
        </w:trPr>
        <w:tc>
          <w:tcPr>
            <w:tcW w:w="516" w:type="dxa"/>
            <w:tcBorders>
              <w:top w:val="single" w:sz="4" w:space="0" w:color="000000"/>
              <w:left w:val="single" w:sz="4" w:space="0" w:color="000000"/>
              <w:bottom w:val="single" w:sz="4" w:space="0" w:color="000000"/>
              <w:right w:val="single" w:sz="4" w:space="0" w:color="000000"/>
            </w:tcBorders>
          </w:tcPr>
          <w:p w14:paraId="148B0584" w14:textId="77777777" w:rsidR="0055454A" w:rsidRPr="00AB03EB" w:rsidRDefault="003120F8" w:rsidP="00AB03EB">
            <w:pPr>
              <w:spacing w:after="0" w:line="276" w:lineRule="auto"/>
              <w:ind w:left="0" w:right="0" w:firstLine="0"/>
              <w:jc w:val="left"/>
              <w:rPr>
                <w:szCs w:val="20"/>
              </w:rPr>
            </w:pPr>
            <w:r w:rsidRPr="00AB03EB">
              <w:rPr>
                <w:szCs w:val="20"/>
              </w:rPr>
              <w:t>9.</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345F4B3B" w14:textId="77777777" w:rsidR="0055454A" w:rsidRPr="00AB03EB" w:rsidRDefault="003120F8" w:rsidP="00AB03EB">
            <w:pPr>
              <w:spacing w:after="0" w:line="276" w:lineRule="auto"/>
              <w:ind w:left="0" w:right="0" w:firstLine="0"/>
              <w:jc w:val="left"/>
              <w:rPr>
                <w:szCs w:val="20"/>
              </w:rPr>
            </w:pPr>
            <w:r w:rsidRPr="00AB03EB">
              <w:rPr>
                <w:szCs w:val="20"/>
              </w:rPr>
              <w:t xml:space="preserve">Oprogramowanie do wirtualizacji musi zapewnić możliwość skonfigurowania maszyn wirtualnych, z których każda może mieć 1-10 wirtualnych kart sieciowych. </w:t>
            </w:r>
          </w:p>
        </w:tc>
      </w:tr>
      <w:tr w:rsidR="0055454A" w:rsidRPr="00AB03EB" w14:paraId="64948099" w14:textId="77777777" w:rsidTr="00AB03EB">
        <w:tblPrEx>
          <w:tblCellMar>
            <w:left w:w="108" w:type="dxa"/>
          </w:tblCellMar>
        </w:tblPrEx>
        <w:trPr>
          <w:trHeight w:val="541"/>
        </w:trPr>
        <w:tc>
          <w:tcPr>
            <w:tcW w:w="516" w:type="dxa"/>
            <w:tcBorders>
              <w:top w:val="single" w:sz="4" w:space="0" w:color="000000"/>
              <w:left w:val="single" w:sz="4" w:space="0" w:color="000000"/>
              <w:bottom w:val="single" w:sz="4" w:space="0" w:color="000000"/>
              <w:right w:val="single" w:sz="4" w:space="0" w:color="000000"/>
            </w:tcBorders>
          </w:tcPr>
          <w:p w14:paraId="17C026FE" w14:textId="77777777" w:rsidR="0055454A" w:rsidRPr="00AB03EB" w:rsidRDefault="003120F8" w:rsidP="00AB03EB">
            <w:pPr>
              <w:spacing w:after="0" w:line="276" w:lineRule="auto"/>
              <w:ind w:left="0" w:right="0" w:firstLine="0"/>
              <w:jc w:val="left"/>
              <w:rPr>
                <w:szCs w:val="20"/>
              </w:rPr>
            </w:pPr>
            <w:r w:rsidRPr="00AB03EB">
              <w:rPr>
                <w:szCs w:val="20"/>
              </w:rPr>
              <w:lastRenderedPageBreak/>
              <w:t>10.</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41A4A681" w14:textId="77777777" w:rsidR="0055454A" w:rsidRPr="00AB03EB" w:rsidRDefault="003120F8" w:rsidP="00AB03EB">
            <w:pPr>
              <w:spacing w:after="0" w:line="276" w:lineRule="auto"/>
              <w:ind w:left="0" w:right="0" w:firstLine="0"/>
              <w:jc w:val="left"/>
              <w:rPr>
                <w:szCs w:val="20"/>
              </w:rPr>
            </w:pPr>
            <w:r w:rsidRPr="00AB03EB">
              <w:rPr>
                <w:szCs w:val="20"/>
              </w:rPr>
              <w:t xml:space="preserve">Oprogramowanie do wirtualizacji musi zapewnić możliwość skonfigurowania maszyn wirtualnych, z których każda może mieć 32 porty szeregowe. </w:t>
            </w:r>
          </w:p>
        </w:tc>
      </w:tr>
      <w:tr w:rsidR="0055454A" w:rsidRPr="00AB03EB" w14:paraId="325C95A9" w14:textId="77777777" w:rsidTr="00AB03EB">
        <w:tblPrEx>
          <w:tblCellMar>
            <w:left w:w="108" w:type="dxa"/>
          </w:tblCellMar>
        </w:tblPrEx>
        <w:trPr>
          <w:trHeight w:val="540"/>
        </w:trPr>
        <w:tc>
          <w:tcPr>
            <w:tcW w:w="516" w:type="dxa"/>
            <w:tcBorders>
              <w:top w:val="single" w:sz="4" w:space="0" w:color="000000"/>
              <w:left w:val="single" w:sz="4" w:space="0" w:color="000000"/>
              <w:bottom w:val="single" w:sz="4" w:space="0" w:color="000000"/>
              <w:right w:val="single" w:sz="4" w:space="0" w:color="000000"/>
            </w:tcBorders>
          </w:tcPr>
          <w:p w14:paraId="30165057" w14:textId="77777777" w:rsidR="0055454A" w:rsidRPr="00AB03EB" w:rsidRDefault="003120F8" w:rsidP="00AB03EB">
            <w:pPr>
              <w:spacing w:after="0" w:line="276" w:lineRule="auto"/>
              <w:ind w:left="0" w:right="0" w:firstLine="0"/>
              <w:jc w:val="left"/>
              <w:rPr>
                <w:szCs w:val="20"/>
              </w:rPr>
            </w:pPr>
            <w:r w:rsidRPr="00AB03EB">
              <w:rPr>
                <w:szCs w:val="20"/>
              </w:rPr>
              <w:t>11.</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6314DC84" w14:textId="77777777" w:rsidR="0055454A" w:rsidRPr="00AB03EB" w:rsidRDefault="003120F8" w:rsidP="00AB03EB">
            <w:pPr>
              <w:spacing w:after="0" w:line="276" w:lineRule="auto"/>
              <w:ind w:left="0" w:right="40" w:firstLine="0"/>
              <w:jc w:val="left"/>
              <w:rPr>
                <w:szCs w:val="20"/>
              </w:rPr>
            </w:pPr>
            <w:r w:rsidRPr="00AB03EB">
              <w:rPr>
                <w:szCs w:val="20"/>
              </w:rPr>
              <w:t xml:space="preserve">Rozwiązanie musi umożliwiać łatwą i szybką rozbudowę infrastruktury o nowe usługi bez spadku wydajności i dostępności pozostałych wybranych usług. </w:t>
            </w:r>
          </w:p>
        </w:tc>
      </w:tr>
      <w:tr w:rsidR="0055454A" w:rsidRPr="00B474CC" w14:paraId="1217BF1E" w14:textId="77777777" w:rsidTr="00AB03EB">
        <w:tblPrEx>
          <w:tblCellMar>
            <w:left w:w="108" w:type="dxa"/>
          </w:tblCellMar>
        </w:tblPrEx>
        <w:trPr>
          <w:trHeight w:val="1332"/>
        </w:trPr>
        <w:tc>
          <w:tcPr>
            <w:tcW w:w="516" w:type="dxa"/>
            <w:tcBorders>
              <w:top w:val="single" w:sz="4" w:space="0" w:color="000000"/>
              <w:left w:val="single" w:sz="4" w:space="0" w:color="000000"/>
              <w:bottom w:val="single" w:sz="4" w:space="0" w:color="000000"/>
              <w:right w:val="single" w:sz="4" w:space="0" w:color="000000"/>
            </w:tcBorders>
          </w:tcPr>
          <w:p w14:paraId="24E648D7" w14:textId="77777777" w:rsidR="0055454A" w:rsidRPr="00AB03EB" w:rsidRDefault="003120F8" w:rsidP="00AB03EB">
            <w:pPr>
              <w:spacing w:after="0" w:line="276" w:lineRule="auto"/>
              <w:ind w:left="0" w:right="0" w:firstLine="0"/>
              <w:jc w:val="left"/>
              <w:rPr>
                <w:szCs w:val="20"/>
              </w:rPr>
            </w:pPr>
            <w:r w:rsidRPr="00AB03EB">
              <w:rPr>
                <w:szCs w:val="20"/>
              </w:rPr>
              <w:t>12.</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31852EC8" w14:textId="77777777" w:rsidR="0055454A" w:rsidRPr="00AB03EB" w:rsidRDefault="003120F8" w:rsidP="00AB03EB">
            <w:pPr>
              <w:spacing w:after="15" w:line="276" w:lineRule="auto"/>
              <w:ind w:left="0" w:right="0" w:firstLine="0"/>
              <w:jc w:val="left"/>
              <w:rPr>
                <w:szCs w:val="20"/>
              </w:rPr>
            </w:pPr>
            <w:r w:rsidRPr="00AB03EB">
              <w:rPr>
                <w:szCs w:val="20"/>
              </w:rPr>
              <w:t xml:space="preserve">Rozwiązanie musi wspierać min następujące systemy operacyjne lub nowsze: Windows XP, Windows Vista, </w:t>
            </w:r>
          </w:p>
          <w:p w14:paraId="5D607DDB" w14:textId="77777777" w:rsidR="0055454A" w:rsidRPr="000618D3" w:rsidRDefault="003120F8" w:rsidP="00AB03EB">
            <w:pPr>
              <w:spacing w:after="15" w:line="276" w:lineRule="auto"/>
              <w:ind w:left="0" w:right="0" w:firstLine="0"/>
              <w:jc w:val="left"/>
              <w:rPr>
                <w:szCs w:val="20"/>
                <w:lang w:val="en-US"/>
              </w:rPr>
            </w:pPr>
            <w:r w:rsidRPr="000618D3">
              <w:rPr>
                <w:szCs w:val="20"/>
                <w:lang w:val="en-US"/>
              </w:rPr>
              <w:t xml:space="preserve">Windows 2000, Windows Server 2003/R2, Windows Server 2008/R2, Windows Server 2012/R2, Windows </w:t>
            </w:r>
          </w:p>
          <w:p w14:paraId="59C9142C" w14:textId="77777777" w:rsidR="0055454A" w:rsidRPr="000618D3" w:rsidRDefault="003120F8" w:rsidP="00AB03EB">
            <w:pPr>
              <w:spacing w:after="0" w:line="276" w:lineRule="auto"/>
              <w:ind w:left="0" w:right="0" w:firstLine="0"/>
              <w:jc w:val="left"/>
              <w:rPr>
                <w:szCs w:val="20"/>
                <w:lang w:val="en-US"/>
              </w:rPr>
            </w:pPr>
            <w:r w:rsidRPr="000618D3">
              <w:rPr>
                <w:szCs w:val="20"/>
                <w:lang w:val="en-US"/>
              </w:rPr>
              <w:t xml:space="preserve">Server 2016, Windows 7, Windows 8, Windows 8.1, Windows 10, SUSE Linux Enterprise Server, Red Hat Enterprise Linux, Solaris, Oracle Enterprise Linux, Debian GNU/Linux, CentOS, FreeBSD, </w:t>
            </w:r>
            <w:proofErr w:type="spellStart"/>
            <w:r w:rsidRPr="000618D3">
              <w:rPr>
                <w:szCs w:val="20"/>
                <w:lang w:val="en-US"/>
              </w:rPr>
              <w:t>Asianux</w:t>
            </w:r>
            <w:proofErr w:type="spellEnd"/>
            <w:r w:rsidRPr="000618D3">
              <w:rPr>
                <w:szCs w:val="20"/>
                <w:lang w:val="en-US"/>
              </w:rPr>
              <w:t xml:space="preserve">, </w:t>
            </w:r>
            <w:proofErr w:type="spellStart"/>
            <w:r w:rsidRPr="000618D3">
              <w:rPr>
                <w:szCs w:val="20"/>
                <w:lang w:val="en-US"/>
              </w:rPr>
              <w:t>NeoKylin</w:t>
            </w:r>
            <w:proofErr w:type="spellEnd"/>
            <w:r w:rsidRPr="000618D3">
              <w:rPr>
                <w:szCs w:val="20"/>
                <w:lang w:val="en-US"/>
              </w:rPr>
              <w:t xml:space="preserve"> Linux, CoreOS, Ubuntu, SCO </w:t>
            </w:r>
            <w:proofErr w:type="spellStart"/>
            <w:r w:rsidRPr="000618D3">
              <w:rPr>
                <w:szCs w:val="20"/>
                <w:lang w:val="en-US"/>
              </w:rPr>
              <w:t>OpenServer</w:t>
            </w:r>
            <w:proofErr w:type="spellEnd"/>
            <w:r w:rsidRPr="000618D3">
              <w:rPr>
                <w:szCs w:val="20"/>
                <w:lang w:val="en-US"/>
              </w:rPr>
              <w:t xml:space="preserve">, SCO </w:t>
            </w:r>
            <w:proofErr w:type="spellStart"/>
            <w:r w:rsidRPr="000618D3">
              <w:rPr>
                <w:szCs w:val="20"/>
                <w:lang w:val="en-US"/>
              </w:rPr>
              <w:t>Unixware</w:t>
            </w:r>
            <w:proofErr w:type="spellEnd"/>
            <w:r w:rsidRPr="000618D3">
              <w:rPr>
                <w:szCs w:val="20"/>
                <w:lang w:val="en-US"/>
              </w:rPr>
              <w:t xml:space="preserve">, Mac OS X. </w:t>
            </w:r>
          </w:p>
        </w:tc>
      </w:tr>
      <w:tr w:rsidR="0055454A" w:rsidRPr="00AB03EB" w14:paraId="109079DE" w14:textId="77777777" w:rsidTr="00AB03EB">
        <w:tblPrEx>
          <w:tblCellMar>
            <w:left w:w="108" w:type="dxa"/>
          </w:tblCellMar>
        </w:tblPrEx>
        <w:trPr>
          <w:trHeight w:val="538"/>
        </w:trPr>
        <w:tc>
          <w:tcPr>
            <w:tcW w:w="516" w:type="dxa"/>
            <w:tcBorders>
              <w:top w:val="single" w:sz="4" w:space="0" w:color="000000"/>
              <w:left w:val="single" w:sz="4" w:space="0" w:color="000000"/>
              <w:bottom w:val="single" w:sz="4" w:space="0" w:color="000000"/>
              <w:right w:val="single" w:sz="4" w:space="0" w:color="000000"/>
            </w:tcBorders>
          </w:tcPr>
          <w:p w14:paraId="340BA14A" w14:textId="77777777" w:rsidR="0055454A" w:rsidRPr="00AB03EB" w:rsidRDefault="003120F8" w:rsidP="00AB03EB">
            <w:pPr>
              <w:spacing w:after="0" w:line="276" w:lineRule="auto"/>
              <w:ind w:left="0" w:right="0" w:firstLine="0"/>
              <w:jc w:val="left"/>
              <w:rPr>
                <w:szCs w:val="20"/>
              </w:rPr>
            </w:pPr>
            <w:r w:rsidRPr="00AB03EB">
              <w:rPr>
                <w:szCs w:val="20"/>
              </w:rPr>
              <w:t>13.</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3D3760FC" w14:textId="77777777" w:rsidR="0055454A" w:rsidRPr="00AB03EB" w:rsidRDefault="003120F8" w:rsidP="00AB03EB">
            <w:pPr>
              <w:spacing w:after="0" w:line="276" w:lineRule="auto"/>
              <w:ind w:left="0" w:right="0" w:firstLine="0"/>
              <w:jc w:val="left"/>
              <w:rPr>
                <w:szCs w:val="20"/>
              </w:rPr>
            </w:pPr>
            <w:r w:rsidRPr="00AB03EB">
              <w:rPr>
                <w:szCs w:val="20"/>
              </w:rPr>
              <w:t xml:space="preserve">Rozwiązanie musi umożliwiać przydzielenie większej ilości pamięci RAM dla maszyn wirtualnych niż fizyczne zasoby RAM serwera w celu osiągnięcia maksymalnego współczynnika konsolidacji </w:t>
            </w:r>
          </w:p>
        </w:tc>
      </w:tr>
      <w:tr w:rsidR="0055454A" w:rsidRPr="00AB03EB" w14:paraId="6C8B4D00" w14:textId="77777777" w:rsidTr="00AB03EB">
        <w:tblPrEx>
          <w:tblCellMar>
            <w:left w:w="108" w:type="dxa"/>
          </w:tblCellMar>
        </w:tblPrEx>
        <w:trPr>
          <w:trHeight w:val="540"/>
        </w:trPr>
        <w:tc>
          <w:tcPr>
            <w:tcW w:w="516" w:type="dxa"/>
            <w:tcBorders>
              <w:top w:val="single" w:sz="4" w:space="0" w:color="000000"/>
              <w:left w:val="single" w:sz="4" w:space="0" w:color="000000"/>
              <w:bottom w:val="single" w:sz="4" w:space="0" w:color="000000"/>
              <w:right w:val="single" w:sz="4" w:space="0" w:color="000000"/>
            </w:tcBorders>
          </w:tcPr>
          <w:p w14:paraId="119FF6B8" w14:textId="77777777" w:rsidR="0055454A" w:rsidRPr="00AB03EB" w:rsidRDefault="003120F8" w:rsidP="00AB03EB">
            <w:pPr>
              <w:spacing w:after="0" w:line="276" w:lineRule="auto"/>
              <w:ind w:left="0" w:right="0" w:firstLine="0"/>
              <w:jc w:val="left"/>
              <w:rPr>
                <w:szCs w:val="20"/>
              </w:rPr>
            </w:pPr>
            <w:r w:rsidRPr="00AB03EB">
              <w:rPr>
                <w:szCs w:val="20"/>
              </w:rPr>
              <w:t>14.</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40C8A5BE" w14:textId="77777777" w:rsidR="0055454A" w:rsidRPr="00AB03EB" w:rsidRDefault="003120F8" w:rsidP="00AB03EB">
            <w:pPr>
              <w:spacing w:after="0" w:line="276" w:lineRule="auto"/>
              <w:ind w:left="0" w:right="110" w:firstLine="0"/>
              <w:rPr>
                <w:szCs w:val="20"/>
              </w:rPr>
            </w:pPr>
            <w:r w:rsidRPr="00AB03EB">
              <w:rPr>
                <w:szCs w:val="20"/>
              </w:rPr>
              <w:t xml:space="preserve">Rozwiązanie musi umożliwiać udostępnienie maszynie wirtualnej większej ilości zasobów dyskowych niż jest fizycznie zarezerwowane na dyskach lokalnych serwera lub na macierzy </w:t>
            </w:r>
          </w:p>
        </w:tc>
      </w:tr>
      <w:tr w:rsidR="0055454A" w:rsidRPr="00AB03EB" w14:paraId="1F6F6FA8" w14:textId="77777777" w:rsidTr="00AB03EB">
        <w:tblPrEx>
          <w:tblCellMar>
            <w:left w:w="108" w:type="dxa"/>
          </w:tblCellMar>
        </w:tblPrEx>
        <w:trPr>
          <w:trHeight w:val="1068"/>
        </w:trPr>
        <w:tc>
          <w:tcPr>
            <w:tcW w:w="516" w:type="dxa"/>
            <w:tcBorders>
              <w:top w:val="single" w:sz="4" w:space="0" w:color="000000"/>
              <w:left w:val="single" w:sz="4" w:space="0" w:color="000000"/>
              <w:bottom w:val="single" w:sz="4" w:space="0" w:color="000000"/>
              <w:right w:val="single" w:sz="4" w:space="0" w:color="000000"/>
            </w:tcBorders>
          </w:tcPr>
          <w:p w14:paraId="3715F72E" w14:textId="77777777" w:rsidR="0055454A" w:rsidRPr="00AB03EB" w:rsidRDefault="003120F8" w:rsidP="00AB03EB">
            <w:pPr>
              <w:spacing w:after="0" w:line="276" w:lineRule="auto"/>
              <w:ind w:left="0" w:right="0" w:firstLine="0"/>
              <w:jc w:val="left"/>
              <w:rPr>
                <w:szCs w:val="20"/>
              </w:rPr>
            </w:pPr>
            <w:r w:rsidRPr="00AB03EB">
              <w:rPr>
                <w:szCs w:val="20"/>
              </w:rPr>
              <w:t>15.</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60B8750D" w14:textId="77777777" w:rsidR="0055454A" w:rsidRPr="00AB03EB" w:rsidRDefault="003120F8" w:rsidP="00AB03EB">
            <w:pPr>
              <w:spacing w:after="0" w:line="276" w:lineRule="auto"/>
              <w:ind w:left="0" w:right="0" w:firstLine="0"/>
              <w:jc w:val="left"/>
              <w:rPr>
                <w:szCs w:val="20"/>
              </w:rPr>
            </w:pPr>
            <w:r w:rsidRPr="00AB03EB">
              <w:rPr>
                <w:szCs w:val="20"/>
              </w:rPr>
              <w:t xml:space="preserve">Rozwiązanie powinno posiadać centralną konsolę graficzną do zarządzania maszynami wirtualnymi i do konfigurowania innych funkcjonalności. Centralna konsola graficzna powinna mieć możliwość działania zarówno, jako aplikacja na maszynie fizycznej lub wirtualnej, jak i jako gotowa, wstępnie skonfigurowana maszyna wirtualna tzw. </w:t>
            </w:r>
            <w:proofErr w:type="spellStart"/>
            <w:r w:rsidRPr="00AB03EB">
              <w:rPr>
                <w:szCs w:val="20"/>
              </w:rPr>
              <w:t>virtual</w:t>
            </w:r>
            <w:proofErr w:type="spellEnd"/>
            <w:r w:rsidRPr="00AB03EB">
              <w:rPr>
                <w:szCs w:val="20"/>
              </w:rPr>
              <w:t xml:space="preserve"> </w:t>
            </w:r>
            <w:proofErr w:type="spellStart"/>
            <w:r w:rsidRPr="00AB03EB">
              <w:rPr>
                <w:szCs w:val="20"/>
              </w:rPr>
              <w:t>appliance</w:t>
            </w:r>
            <w:proofErr w:type="spellEnd"/>
            <w:r w:rsidRPr="00AB03EB">
              <w:rPr>
                <w:szCs w:val="20"/>
              </w:rPr>
              <w:t xml:space="preserve"> </w:t>
            </w:r>
          </w:p>
        </w:tc>
      </w:tr>
      <w:tr w:rsidR="0055454A" w:rsidRPr="00AB03EB" w14:paraId="7244CBAB" w14:textId="77777777" w:rsidTr="00AB03EB">
        <w:tblPrEx>
          <w:tblCellMar>
            <w:left w:w="108" w:type="dxa"/>
          </w:tblCellMar>
        </w:tblPrEx>
        <w:trPr>
          <w:trHeight w:val="804"/>
        </w:trPr>
        <w:tc>
          <w:tcPr>
            <w:tcW w:w="516" w:type="dxa"/>
            <w:tcBorders>
              <w:top w:val="single" w:sz="4" w:space="0" w:color="000000"/>
              <w:left w:val="single" w:sz="4" w:space="0" w:color="000000"/>
              <w:bottom w:val="single" w:sz="4" w:space="0" w:color="000000"/>
              <w:right w:val="single" w:sz="4" w:space="0" w:color="000000"/>
            </w:tcBorders>
          </w:tcPr>
          <w:p w14:paraId="111B4425" w14:textId="77777777" w:rsidR="0055454A" w:rsidRPr="00AB03EB" w:rsidRDefault="003120F8" w:rsidP="00AB03EB">
            <w:pPr>
              <w:spacing w:after="0" w:line="276" w:lineRule="auto"/>
              <w:ind w:left="0" w:right="0" w:firstLine="0"/>
              <w:jc w:val="left"/>
              <w:rPr>
                <w:szCs w:val="20"/>
              </w:rPr>
            </w:pPr>
            <w:r w:rsidRPr="00AB03EB">
              <w:rPr>
                <w:szCs w:val="20"/>
              </w:rPr>
              <w:t>16.</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5E11F730" w14:textId="77777777" w:rsidR="0055454A" w:rsidRPr="00AB03EB" w:rsidRDefault="003120F8" w:rsidP="00AB03EB">
            <w:pPr>
              <w:spacing w:after="0" w:line="276" w:lineRule="auto"/>
              <w:ind w:left="0" w:right="0" w:firstLine="0"/>
              <w:jc w:val="left"/>
              <w:rPr>
                <w:szCs w:val="20"/>
              </w:rPr>
            </w:pPr>
            <w:r w:rsidRPr="00AB03EB">
              <w:rPr>
                <w:szCs w:val="20"/>
              </w:rPr>
              <w:t xml:space="preserve">Rozwiązanie musi zapewnić możliwość bieżącego monitorowania wykorzystania zasobów fizycznych infrastruktury wirtualnej (np. wykorzystanie procesorów, pamięci RAM, wykorzystanie przestrzeni na dyskach/wolumenach) oraz przechowywać i wyświetlać dane maksymalnie sprzed roku </w:t>
            </w:r>
          </w:p>
        </w:tc>
      </w:tr>
      <w:tr w:rsidR="0055454A" w:rsidRPr="00AB03EB" w14:paraId="7A6DE153" w14:textId="77777777" w:rsidTr="00AB03EB">
        <w:tblPrEx>
          <w:tblCellMar>
            <w:left w:w="108" w:type="dxa"/>
          </w:tblCellMar>
        </w:tblPrEx>
        <w:trPr>
          <w:trHeight w:val="538"/>
        </w:trPr>
        <w:tc>
          <w:tcPr>
            <w:tcW w:w="516" w:type="dxa"/>
            <w:tcBorders>
              <w:top w:val="single" w:sz="4" w:space="0" w:color="000000"/>
              <w:left w:val="single" w:sz="4" w:space="0" w:color="000000"/>
              <w:bottom w:val="single" w:sz="4" w:space="0" w:color="000000"/>
              <w:right w:val="single" w:sz="4" w:space="0" w:color="000000"/>
            </w:tcBorders>
          </w:tcPr>
          <w:p w14:paraId="54465A27" w14:textId="77777777" w:rsidR="0055454A" w:rsidRPr="00AB03EB" w:rsidRDefault="003120F8" w:rsidP="00AB03EB">
            <w:pPr>
              <w:spacing w:after="0" w:line="276" w:lineRule="auto"/>
              <w:ind w:left="0" w:right="0" w:firstLine="0"/>
              <w:jc w:val="left"/>
              <w:rPr>
                <w:szCs w:val="20"/>
              </w:rPr>
            </w:pPr>
            <w:r w:rsidRPr="00AB03EB">
              <w:rPr>
                <w:szCs w:val="20"/>
              </w:rPr>
              <w:t>17.</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29FD6DE6" w14:textId="77777777" w:rsidR="0055454A" w:rsidRPr="00AB03EB" w:rsidRDefault="003120F8" w:rsidP="00AB03EB">
            <w:pPr>
              <w:spacing w:after="0" w:line="276" w:lineRule="auto"/>
              <w:ind w:left="0" w:right="0" w:firstLine="0"/>
              <w:rPr>
                <w:szCs w:val="20"/>
              </w:rPr>
            </w:pPr>
            <w:r w:rsidRPr="00AB03EB">
              <w:rPr>
                <w:szCs w:val="20"/>
              </w:rPr>
              <w:t xml:space="preserve">Oprogramowanie do wirtualizacji powinno zapewnić możliwość wykonywania kopii migawkowych instancji systemów operacyjnych (tzw. </w:t>
            </w:r>
            <w:proofErr w:type="spellStart"/>
            <w:r w:rsidRPr="00AB03EB">
              <w:rPr>
                <w:szCs w:val="20"/>
              </w:rPr>
              <w:t>snapshot</w:t>
            </w:r>
            <w:proofErr w:type="spellEnd"/>
            <w:r w:rsidRPr="00AB03EB">
              <w:rPr>
                <w:szCs w:val="20"/>
              </w:rPr>
              <w:t xml:space="preserve">). </w:t>
            </w:r>
          </w:p>
        </w:tc>
      </w:tr>
      <w:tr w:rsidR="0055454A" w:rsidRPr="00AB03EB" w14:paraId="77A1AEE8" w14:textId="77777777" w:rsidTr="00AB03EB">
        <w:tblPrEx>
          <w:tblCellMar>
            <w:left w:w="108" w:type="dxa"/>
          </w:tblCellMar>
        </w:tblPrEx>
        <w:trPr>
          <w:trHeight w:val="540"/>
        </w:trPr>
        <w:tc>
          <w:tcPr>
            <w:tcW w:w="516" w:type="dxa"/>
            <w:tcBorders>
              <w:top w:val="single" w:sz="4" w:space="0" w:color="000000"/>
              <w:left w:val="single" w:sz="4" w:space="0" w:color="000000"/>
              <w:bottom w:val="single" w:sz="4" w:space="0" w:color="000000"/>
              <w:right w:val="single" w:sz="4" w:space="0" w:color="000000"/>
            </w:tcBorders>
          </w:tcPr>
          <w:p w14:paraId="646A2603" w14:textId="77777777" w:rsidR="0055454A" w:rsidRPr="00AB03EB" w:rsidRDefault="003120F8" w:rsidP="00AB03EB">
            <w:pPr>
              <w:spacing w:after="0" w:line="276" w:lineRule="auto"/>
              <w:ind w:left="0" w:right="0" w:firstLine="0"/>
              <w:jc w:val="left"/>
              <w:rPr>
                <w:szCs w:val="20"/>
              </w:rPr>
            </w:pPr>
            <w:r w:rsidRPr="00AB03EB">
              <w:rPr>
                <w:szCs w:val="20"/>
              </w:rPr>
              <w:t>18.</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57411A7A" w14:textId="77777777" w:rsidR="0055454A" w:rsidRPr="00AB03EB" w:rsidRDefault="003120F8" w:rsidP="00AB03EB">
            <w:pPr>
              <w:spacing w:after="0" w:line="276" w:lineRule="auto"/>
              <w:ind w:left="0" w:right="0" w:firstLine="0"/>
              <w:jc w:val="left"/>
              <w:rPr>
                <w:szCs w:val="20"/>
              </w:rPr>
            </w:pPr>
            <w:r w:rsidRPr="00AB03EB">
              <w:rPr>
                <w:szCs w:val="20"/>
              </w:rPr>
              <w:t xml:space="preserve">Oprogramowanie do wirtualizacji musi zapewnić możliwość klonowania systemów operacyjnych wraz z ich pełną konfiguracją i danymi </w:t>
            </w:r>
          </w:p>
        </w:tc>
      </w:tr>
      <w:tr w:rsidR="0055454A" w:rsidRPr="00AB03EB" w14:paraId="0B4EE0AA" w14:textId="77777777" w:rsidTr="00AB03EB">
        <w:tblPrEx>
          <w:tblCellMar>
            <w:left w:w="108" w:type="dxa"/>
          </w:tblCellMar>
        </w:tblPrEx>
        <w:trPr>
          <w:trHeight w:val="538"/>
        </w:trPr>
        <w:tc>
          <w:tcPr>
            <w:tcW w:w="516" w:type="dxa"/>
            <w:tcBorders>
              <w:top w:val="single" w:sz="4" w:space="0" w:color="000000"/>
              <w:left w:val="single" w:sz="4" w:space="0" w:color="000000"/>
              <w:bottom w:val="single" w:sz="4" w:space="0" w:color="000000"/>
              <w:right w:val="single" w:sz="4" w:space="0" w:color="000000"/>
            </w:tcBorders>
          </w:tcPr>
          <w:p w14:paraId="10BFEC66" w14:textId="77777777" w:rsidR="0055454A" w:rsidRPr="00AB03EB" w:rsidRDefault="003120F8" w:rsidP="00AB03EB">
            <w:pPr>
              <w:spacing w:after="0" w:line="276" w:lineRule="auto"/>
              <w:ind w:left="0" w:right="0" w:firstLine="0"/>
              <w:jc w:val="left"/>
              <w:rPr>
                <w:szCs w:val="20"/>
              </w:rPr>
            </w:pPr>
            <w:r w:rsidRPr="00AB03EB">
              <w:rPr>
                <w:szCs w:val="20"/>
              </w:rPr>
              <w:t>19.</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2DDCD11C" w14:textId="77777777" w:rsidR="0055454A" w:rsidRPr="00AB03EB" w:rsidRDefault="003120F8" w:rsidP="00AB03EB">
            <w:pPr>
              <w:spacing w:after="0" w:line="276" w:lineRule="auto"/>
              <w:ind w:left="0" w:right="0" w:firstLine="0"/>
              <w:rPr>
                <w:szCs w:val="20"/>
              </w:rPr>
            </w:pPr>
            <w:r w:rsidRPr="00AB03EB">
              <w:rPr>
                <w:szCs w:val="20"/>
              </w:rPr>
              <w:t xml:space="preserve">Oprogramowanie do wirtualizacji oraz oprogramowanie zarządzające musi posiadać możliwość integracji z usługami katalogowymi Microsoft Active Directory. </w:t>
            </w:r>
          </w:p>
        </w:tc>
      </w:tr>
      <w:tr w:rsidR="0055454A" w:rsidRPr="00AB03EB" w14:paraId="72D99EC2" w14:textId="77777777" w:rsidTr="00AB03EB">
        <w:tblPrEx>
          <w:tblCellMar>
            <w:left w:w="108" w:type="dxa"/>
          </w:tblCellMar>
        </w:tblPrEx>
        <w:trPr>
          <w:trHeight w:val="540"/>
        </w:trPr>
        <w:tc>
          <w:tcPr>
            <w:tcW w:w="516" w:type="dxa"/>
            <w:tcBorders>
              <w:top w:val="single" w:sz="4" w:space="0" w:color="000000"/>
              <w:left w:val="single" w:sz="4" w:space="0" w:color="000000"/>
              <w:bottom w:val="single" w:sz="4" w:space="0" w:color="000000"/>
              <w:right w:val="single" w:sz="4" w:space="0" w:color="000000"/>
            </w:tcBorders>
          </w:tcPr>
          <w:p w14:paraId="6C0D83CA" w14:textId="77777777" w:rsidR="0055454A" w:rsidRPr="00AB03EB" w:rsidRDefault="003120F8" w:rsidP="00AB03EB">
            <w:pPr>
              <w:spacing w:after="0" w:line="276" w:lineRule="auto"/>
              <w:ind w:left="0" w:right="0" w:firstLine="0"/>
              <w:jc w:val="left"/>
              <w:rPr>
                <w:szCs w:val="20"/>
              </w:rPr>
            </w:pPr>
            <w:r w:rsidRPr="00AB03EB">
              <w:rPr>
                <w:szCs w:val="20"/>
              </w:rPr>
              <w:t>20.</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5D85D8C3" w14:textId="77777777" w:rsidR="0055454A" w:rsidRPr="00AB03EB" w:rsidRDefault="003120F8" w:rsidP="00AB03EB">
            <w:pPr>
              <w:spacing w:after="0" w:line="276" w:lineRule="auto"/>
              <w:ind w:left="0" w:right="0" w:firstLine="0"/>
              <w:jc w:val="left"/>
              <w:rPr>
                <w:szCs w:val="20"/>
              </w:rPr>
            </w:pPr>
            <w:r w:rsidRPr="00AB03EB">
              <w:rPr>
                <w:szCs w:val="20"/>
              </w:rPr>
              <w:t xml:space="preserve">Rozwiązanie musi zapewniać mechanizm bezpiecznego uaktualniania warstwy </w:t>
            </w:r>
            <w:proofErr w:type="spellStart"/>
            <w:r w:rsidRPr="00AB03EB">
              <w:rPr>
                <w:szCs w:val="20"/>
              </w:rPr>
              <w:t>wirtualizacyjnej</w:t>
            </w:r>
            <w:proofErr w:type="spellEnd"/>
            <w:r w:rsidRPr="00AB03EB">
              <w:rPr>
                <w:szCs w:val="20"/>
              </w:rPr>
              <w:t xml:space="preserve"> (hosta, maszyny wirtualnej) bez potrzeby wyłączania wirtualnych maszyn </w:t>
            </w:r>
          </w:p>
        </w:tc>
      </w:tr>
      <w:tr w:rsidR="0055454A" w:rsidRPr="00AB03EB" w14:paraId="72189714" w14:textId="77777777" w:rsidTr="00AB03EB">
        <w:tblPrEx>
          <w:tblCellMar>
            <w:left w:w="108" w:type="dxa"/>
          </w:tblCellMar>
        </w:tblPrEx>
        <w:trPr>
          <w:trHeight w:val="538"/>
        </w:trPr>
        <w:tc>
          <w:tcPr>
            <w:tcW w:w="516" w:type="dxa"/>
            <w:tcBorders>
              <w:top w:val="single" w:sz="4" w:space="0" w:color="000000"/>
              <w:left w:val="single" w:sz="4" w:space="0" w:color="000000"/>
              <w:bottom w:val="single" w:sz="4" w:space="0" w:color="000000"/>
              <w:right w:val="single" w:sz="4" w:space="0" w:color="000000"/>
            </w:tcBorders>
          </w:tcPr>
          <w:p w14:paraId="21AC643A" w14:textId="77777777" w:rsidR="0055454A" w:rsidRPr="00AB03EB" w:rsidRDefault="003120F8" w:rsidP="00AB03EB">
            <w:pPr>
              <w:spacing w:after="0" w:line="276" w:lineRule="auto"/>
              <w:ind w:left="0" w:right="0" w:firstLine="0"/>
              <w:jc w:val="left"/>
              <w:rPr>
                <w:szCs w:val="20"/>
              </w:rPr>
            </w:pPr>
            <w:r w:rsidRPr="00AB03EB">
              <w:rPr>
                <w:szCs w:val="20"/>
              </w:rPr>
              <w:t>21.</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6D8DC056" w14:textId="77777777" w:rsidR="0055454A" w:rsidRPr="00AB03EB" w:rsidRDefault="003120F8" w:rsidP="00AB03EB">
            <w:pPr>
              <w:spacing w:after="0" w:line="276" w:lineRule="auto"/>
              <w:ind w:left="0" w:right="0" w:firstLine="0"/>
              <w:jc w:val="left"/>
              <w:rPr>
                <w:szCs w:val="20"/>
              </w:rPr>
            </w:pPr>
            <w:r w:rsidRPr="00AB03EB">
              <w:rPr>
                <w:szCs w:val="20"/>
              </w:rPr>
              <w:t xml:space="preserve">Rozwiązanie musi zapewniać mechanizm replikacji wskazanych maszyn wirtualnych w obrębie klastra serwerów fizycznych z RPO min 15 min </w:t>
            </w:r>
          </w:p>
        </w:tc>
      </w:tr>
      <w:tr w:rsidR="0055454A" w:rsidRPr="00AB03EB" w14:paraId="1BAF7F06" w14:textId="77777777" w:rsidTr="00AB03EB">
        <w:tblPrEx>
          <w:tblCellMar>
            <w:left w:w="108" w:type="dxa"/>
          </w:tblCellMar>
        </w:tblPrEx>
        <w:trPr>
          <w:trHeight w:val="540"/>
        </w:trPr>
        <w:tc>
          <w:tcPr>
            <w:tcW w:w="516" w:type="dxa"/>
            <w:tcBorders>
              <w:top w:val="single" w:sz="4" w:space="0" w:color="000000"/>
              <w:left w:val="single" w:sz="4" w:space="0" w:color="000000"/>
              <w:bottom w:val="single" w:sz="4" w:space="0" w:color="000000"/>
              <w:right w:val="single" w:sz="4" w:space="0" w:color="000000"/>
            </w:tcBorders>
          </w:tcPr>
          <w:p w14:paraId="3468D393" w14:textId="77777777" w:rsidR="0055454A" w:rsidRPr="00AB03EB" w:rsidRDefault="003120F8" w:rsidP="00AB03EB">
            <w:pPr>
              <w:spacing w:after="0" w:line="276" w:lineRule="auto"/>
              <w:ind w:left="0" w:right="0" w:firstLine="0"/>
              <w:jc w:val="left"/>
              <w:rPr>
                <w:szCs w:val="20"/>
              </w:rPr>
            </w:pPr>
            <w:r w:rsidRPr="00AB03EB">
              <w:rPr>
                <w:szCs w:val="20"/>
              </w:rPr>
              <w:t>22.</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34898B3D" w14:textId="77777777" w:rsidR="0055454A" w:rsidRPr="00AB03EB" w:rsidRDefault="003120F8" w:rsidP="00AB03EB">
            <w:pPr>
              <w:spacing w:after="0" w:line="276" w:lineRule="auto"/>
              <w:ind w:left="0" w:right="0" w:firstLine="0"/>
              <w:jc w:val="left"/>
              <w:rPr>
                <w:szCs w:val="20"/>
              </w:rPr>
            </w:pPr>
            <w:r w:rsidRPr="00AB03EB">
              <w:rPr>
                <w:szCs w:val="20"/>
              </w:rPr>
              <w:t xml:space="preserve">Rozwiązanie musi mieć możliwość przenoszenia maszyn wirtualnych w czasie ich pracy pomiędzy serwerami fizycznymi. Mechanizm powinien umożliwiać 2 lub więcej takich procesów przenoszenia jednocześnie </w:t>
            </w:r>
          </w:p>
        </w:tc>
      </w:tr>
      <w:tr w:rsidR="0055454A" w:rsidRPr="00AB03EB" w14:paraId="5A4F2213" w14:textId="77777777" w:rsidTr="00AB03EB">
        <w:tblPrEx>
          <w:tblCellMar>
            <w:left w:w="108" w:type="dxa"/>
          </w:tblCellMar>
        </w:tblPrEx>
        <w:trPr>
          <w:trHeight w:val="538"/>
        </w:trPr>
        <w:tc>
          <w:tcPr>
            <w:tcW w:w="516" w:type="dxa"/>
            <w:tcBorders>
              <w:top w:val="single" w:sz="4" w:space="0" w:color="000000"/>
              <w:left w:val="single" w:sz="4" w:space="0" w:color="000000"/>
              <w:bottom w:val="single" w:sz="4" w:space="0" w:color="000000"/>
              <w:right w:val="single" w:sz="4" w:space="0" w:color="000000"/>
            </w:tcBorders>
          </w:tcPr>
          <w:p w14:paraId="36A8D72E" w14:textId="77777777" w:rsidR="0055454A" w:rsidRPr="00AB03EB" w:rsidRDefault="003120F8" w:rsidP="00AB03EB">
            <w:pPr>
              <w:spacing w:after="0" w:line="276" w:lineRule="auto"/>
              <w:ind w:left="0" w:right="0" w:firstLine="0"/>
              <w:jc w:val="left"/>
              <w:rPr>
                <w:szCs w:val="20"/>
              </w:rPr>
            </w:pPr>
            <w:r w:rsidRPr="00AB03EB">
              <w:rPr>
                <w:szCs w:val="20"/>
              </w:rPr>
              <w:t>23.</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0653DCED" w14:textId="77777777" w:rsidR="0055454A" w:rsidRPr="00AB03EB" w:rsidRDefault="003120F8" w:rsidP="00AB03EB">
            <w:pPr>
              <w:spacing w:after="0" w:line="276" w:lineRule="auto"/>
              <w:ind w:left="0" w:right="872" w:firstLine="0"/>
              <w:rPr>
                <w:szCs w:val="20"/>
              </w:rPr>
            </w:pPr>
            <w:r w:rsidRPr="00AB03EB">
              <w:rPr>
                <w:szCs w:val="20"/>
              </w:rPr>
              <w:t xml:space="preserve">Rozwiązanie musi mieć możliwość przenoszenia </w:t>
            </w:r>
            <w:proofErr w:type="spellStart"/>
            <w:r w:rsidRPr="00AB03EB">
              <w:rPr>
                <w:szCs w:val="20"/>
              </w:rPr>
              <w:t>zwirtualizowanych</w:t>
            </w:r>
            <w:proofErr w:type="spellEnd"/>
            <w:r w:rsidRPr="00AB03EB">
              <w:rPr>
                <w:szCs w:val="20"/>
              </w:rPr>
              <w:t xml:space="preserve"> dysków maszyn wirtualnych  w czasie ich pracy pomiędzy fizycznymi zasobami dyskowymi </w:t>
            </w:r>
          </w:p>
        </w:tc>
      </w:tr>
      <w:tr w:rsidR="0055454A" w:rsidRPr="00AB03EB" w14:paraId="318FAB55" w14:textId="77777777" w:rsidTr="00AB03EB">
        <w:tblPrEx>
          <w:tblCellMar>
            <w:left w:w="108" w:type="dxa"/>
          </w:tblCellMar>
        </w:tblPrEx>
        <w:trPr>
          <w:trHeight w:val="1068"/>
        </w:trPr>
        <w:tc>
          <w:tcPr>
            <w:tcW w:w="516" w:type="dxa"/>
            <w:tcBorders>
              <w:top w:val="single" w:sz="4" w:space="0" w:color="000000"/>
              <w:left w:val="single" w:sz="4" w:space="0" w:color="000000"/>
              <w:bottom w:val="single" w:sz="4" w:space="0" w:color="000000"/>
              <w:right w:val="single" w:sz="4" w:space="0" w:color="000000"/>
            </w:tcBorders>
          </w:tcPr>
          <w:p w14:paraId="28DB12AA" w14:textId="77777777" w:rsidR="0055454A" w:rsidRPr="00AB03EB" w:rsidRDefault="003120F8" w:rsidP="00AB03EB">
            <w:pPr>
              <w:spacing w:after="0" w:line="276" w:lineRule="auto"/>
              <w:ind w:left="0" w:right="0" w:firstLine="0"/>
              <w:jc w:val="left"/>
              <w:rPr>
                <w:szCs w:val="20"/>
              </w:rPr>
            </w:pPr>
            <w:r w:rsidRPr="00AB03EB">
              <w:rPr>
                <w:szCs w:val="20"/>
              </w:rPr>
              <w:t>24.</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7767BC7A" w14:textId="77777777" w:rsidR="0055454A" w:rsidRPr="00AB03EB" w:rsidRDefault="003120F8" w:rsidP="00AB03EB">
            <w:pPr>
              <w:spacing w:after="0" w:line="276" w:lineRule="auto"/>
              <w:ind w:left="0" w:right="0" w:firstLine="0"/>
              <w:jc w:val="left"/>
              <w:rPr>
                <w:szCs w:val="20"/>
              </w:rPr>
            </w:pPr>
            <w:r w:rsidRPr="00AB03EB">
              <w:rPr>
                <w:szCs w:val="20"/>
              </w:rPr>
              <w:t xml:space="preserve">Musi zostać zapewniona odpowiednia redundancja i taki mechanizm (wysokiej dostępności HA), aby w przypadku awarii lub niedostępności serwera fizycznego wybrane przez administratora  </w:t>
            </w:r>
          </w:p>
          <w:p w14:paraId="61B6816A" w14:textId="77777777" w:rsidR="0055454A" w:rsidRPr="00AB03EB" w:rsidRDefault="003120F8" w:rsidP="00AB03EB">
            <w:pPr>
              <w:spacing w:after="0" w:line="276" w:lineRule="auto"/>
              <w:ind w:left="0" w:right="0" w:firstLine="0"/>
              <w:jc w:val="left"/>
              <w:rPr>
                <w:szCs w:val="20"/>
              </w:rPr>
            </w:pPr>
            <w:r w:rsidRPr="00AB03EB">
              <w:rPr>
                <w:szCs w:val="20"/>
              </w:rPr>
              <w:t xml:space="preserve">i uruchomione nim wirtualne maszyny zostały uruchomione na innych serwerach z zainstalowanym oprogramowaniem </w:t>
            </w:r>
            <w:proofErr w:type="spellStart"/>
            <w:r w:rsidRPr="00AB03EB">
              <w:rPr>
                <w:szCs w:val="20"/>
              </w:rPr>
              <w:t>wirtualizacyjnym</w:t>
            </w:r>
            <w:proofErr w:type="spellEnd"/>
            <w:r w:rsidRPr="00AB03EB">
              <w:rPr>
                <w:szCs w:val="20"/>
              </w:rPr>
              <w:t xml:space="preserve"> </w:t>
            </w:r>
          </w:p>
        </w:tc>
      </w:tr>
      <w:tr w:rsidR="0055454A" w:rsidRPr="00AB03EB" w14:paraId="25AEF314" w14:textId="77777777" w:rsidTr="00AB03EB">
        <w:tblPrEx>
          <w:tblCellMar>
            <w:left w:w="108" w:type="dxa"/>
          </w:tblCellMar>
        </w:tblPrEx>
        <w:trPr>
          <w:trHeight w:val="276"/>
        </w:trPr>
        <w:tc>
          <w:tcPr>
            <w:tcW w:w="516" w:type="dxa"/>
            <w:tcBorders>
              <w:top w:val="single" w:sz="4" w:space="0" w:color="000000"/>
              <w:left w:val="single" w:sz="4" w:space="0" w:color="000000"/>
              <w:bottom w:val="single" w:sz="4" w:space="0" w:color="000000"/>
              <w:right w:val="single" w:sz="4" w:space="0" w:color="000000"/>
            </w:tcBorders>
          </w:tcPr>
          <w:p w14:paraId="6FAC9DF7" w14:textId="77777777" w:rsidR="0055454A" w:rsidRPr="00AB03EB" w:rsidRDefault="003120F8" w:rsidP="00AB03EB">
            <w:pPr>
              <w:spacing w:after="0" w:line="276" w:lineRule="auto"/>
              <w:ind w:left="0" w:right="0" w:firstLine="0"/>
              <w:jc w:val="left"/>
              <w:rPr>
                <w:szCs w:val="20"/>
              </w:rPr>
            </w:pPr>
            <w:r w:rsidRPr="00AB03EB">
              <w:rPr>
                <w:szCs w:val="20"/>
              </w:rPr>
              <w:t>25.</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4C34EE83" w14:textId="77777777" w:rsidR="0055454A" w:rsidRPr="00AB03EB" w:rsidRDefault="003120F8" w:rsidP="00AB03EB">
            <w:pPr>
              <w:spacing w:after="0" w:line="276" w:lineRule="auto"/>
              <w:ind w:left="0" w:right="0" w:firstLine="0"/>
              <w:jc w:val="left"/>
              <w:rPr>
                <w:szCs w:val="20"/>
              </w:rPr>
            </w:pPr>
            <w:r w:rsidRPr="00AB03EB">
              <w:rPr>
                <w:szCs w:val="20"/>
              </w:rPr>
              <w:t xml:space="preserve">Oprogramowanie do wirtualizacji musi zapewniać mechanizm takiego zabezpieczenia wybranych przez </w:t>
            </w:r>
          </w:p>
        </w:tc>
      </w:tr>
      <w:tr w:rsidR="0055454A" w:rsidRPr="00AB03EB" w14:paraId="0DDD2DA0" w14:textId="77777777" w:rsidTr="00AB03EB">
        <w:tblPrEx>
          <w:tblCellMar>
            <w:left w:w="108" w:type="dxa"/>
          </w:tblCellMar>
        </w:tblPrEx>
        <w:trPr>
          <w:trHeight w:val="1068"/>
        </w:trPr>
        <w:tc>
          <w:tcPr>
            <w:tcW w:w="516" w:type="dxa"/>
            <w:tcBorders>
              <w:top w:val="single" w:sz="4" w:space="0" w:color="000000"/>
              <w:left w:val="single" w:sz="4" w:space="0" w:color="000000"/>
              <w:bottom w:val="single" w:sz="4" w:space="0" w:color="000000"/>
              <w:right w:val="single" w:sz="4" w:space="0" w:color="000000"/>
            </w:tcBorders>
          </w:tcPr>
          <w:p w14:paraId="43B017CA" w14:textId="77777777" w:rsidR="0055454A" w:rsidRPr="00AB03EB" w:rsidRDefault="0055454A" w:rsidP="00AB03EB">
            <w:pPr>
              <w:spacing w:after="160" w:line="276" w:lineRule="auto"/>
              <w:ind w:left="0" w:right="0" w:firstLine="0"/>
              <w:jc w:val="left"/>
              <w:rPr>
                <w:szCs w:val="20"/>
              </w:rPr>
            </w:pPr>
          </w:p>
        </w:tc>
        <w:tc>
          <w:tcPr>
            <w:tcW w:w="9057" w:type="dxa"/>
            <w:tcBorders>
              <w:top w:val="single" w:sz="4" w:space="0" w:color="000000"/>
              <w:left w:val="single" w:sz="4" w:space="0" w:color="000000"/>
              <w:bottom w:val="single" w:sz="4" w:space="0" w:color="000000"/>
              <w:right w:val="single" w:sz="4" w:space="0" w:color="000000"/>
            </w:tcBorders>
          </w:tcPr>
          <w:p w14:paraId="558D6BD6" w14:textId="77777777" w:rsidR="0055454A" w:rsidRPr="00AB03EB" w:rsidRDefault="003120F8" w:rsidP="00AB03EB">
            <w:pPr>
              <w:spacing w:after="0" w:line="276" w:lineRule="auto"/>
              <w:ind w:left="0" w:right="0" w:firstLine="0"/>
              <w:jc w:val="left"/>
              <w:rPr>
                <w:szCs w:val="20"/>
              </w:rPr>
            </w:pPr>
            <w:r w:rsidRPr="00AB03EB">
              <w:rPr>
                <w:szCs w:val="20"/>
              </w:rPr>
              <w:t xml:space="preserve">administratora wirtualnych maszyn, aby w przypadku awarii lub niedostępności serwera fizycznego maszyny, które na nim pracowały, były bezprzerwowo dostępne na innym serwerze  </w:t>
            </w:r>
          </w:p>
          <w:p w14:paraId="2D6EC736" w14:textId="77777777" w:rsidR="0055454A" w:rsidRPr="00AB03EB" w:rsidRDefault="003120F8" w:rsidP="00AB03EB">
            <w:pPr>
              <w:spacing w:after="0" w:line="276" w:lineRule="auto"/>
              <w:ind w:left="0" w:right="0" w:firstLine="0"/>
              <w:jc w:val="left"/>
              <w:rPr>
                <w:szCs w:val="20"/>
              </w:rPr>
            </w:pPr>
            <w:r w:rsidRPr="00AB03EB">
              <w:rPr>
                <w:szCs w:val="20"/>
              </w:rPr>
              <w:t xml:space="preserve">z zainstalowanym oprogramowaniem </w:t>
            </w:r>
            <w:proofErr w:type="spellStart"/>
            <w:r w:rsidRPr="00AB03EB">
              <w:rPr>
                <w:szCs w:val="20"/>
              </w:rPr>
              <w:t>wirtualizacyjnym</w:t>
            </w:r>
            <w:proofErr w:type="spellEnd"/>
            <w:r w:rsidRPr="00AB03EB">
              <w:rPr>
                <w:szCs w:val="20"/>
              </w:rPr>
              <w:t xml:space="preserve">. Mechanizm ten umożliwia zabezpieczenie maszyn wirtualnych wyposażonych w minimum 2 wirtualne procesory </w:t>
            </w:r>
          </w:p>
        </w:tc>
      </w:tr>
      <w:tr w:rsidR="0055454A" w:rsidRPr="00AB03EB" w14:paraId="16020A08" w14:textId="77777777" w:rsidTr="00AB03EB">
        <w:tblPrEx>
          <w:tblCellMar>
            <w:left w:w="108" w:type="dxa"/>
          </w:tblCellMar>
        </w:tblPrEx>
        <w:trPr>
          <w:trHeight w:val="1068"/>
        </w:trPr>
        <w:tc>
          <w:tcPr>
            <w:tcW w:w="516" w:type="dxa"/>
            <w:tcBorders>
              <w:top w:val="single" w:sz="4" w:space="0" w:color="000000"/>
              <w:left w:val="single" w:sz="4" w:space="0" w:color="000000"/>
              <w:bottom w:val="single" w:sz="4" w:space="0" w:color="000000"/>
              <w:right w:val="single" w:sz="4" w:space="0" w:color="000000"/>
            </w:tcBorders>
          </w:tcPr>
          <w:p w14:paraId="792BFFC7" w14:textId="77777777" w:rsidR="0055454A" w:rsidRPr="00AB03EB" w:rsidRDefault="003120F8" w:rsidP="00AB03EB">
            <w:pPr>
              <w:spacing w:after="0" w:line="276" w:lineRule="auto"/>
              <w:ind w:left="0" w:right="0" w:firstLine="0"/>
              <w:jc w:val="left"/>
              <w:rPr>
                <w:szCs w:val="20"/>
              </w:rPr>
            </w:pPr>
            <w:r w:rsidRPr="00AB03EB">
              <w:rPr>
                <w:szCs w:val="20"/>
              </w:rPr>
              <w:t>26.</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28007F63" w14:textId="77777777" w:rsidR="0055454A" w:rsidRPr="00AB03EB" w:rsidRDefault="003120F8" w:rsidP="00AB03EB">
            <w:pPr>
              <w:spacing w:after="0" w:line="276" w:lineRule="auto"/>
              <w:ind w:left="0" w:right="0" w:firstLine="0"/>
              <w:jc w:val="left"/>
              <w:rPr>
                <w:szCs w:val="20"/>
              </w:rPr>
            </w:pPr>
            <w:r w:rsidRPr="00AB03EB">
              <w:rPr>
                <w:szCs w:val="20"/>
              </w:rPr>
              <w:t>System musi posiadać funkcjonalność wirtualnego przełącznika (</w:t>
            </w:r>
            <w:proofErr w:type="spellStart"/>
            <w:r w:rsidRPr="00AB03EB">
              <w:rPr>
                <w:szCs w:val="20"/>
              </w:rPr>
              <w:t>virtual</w:t>
            </w:r>
            <w:proofErr w:type="spellEnd"/>
            <w:r w:rsidRPr="00AB03EB">
              <w:rPr>
                <w:szCs w:val="20"/>
              </w:rPr>
              <w:t xml:space="preserve"> </w:t>
            </w:r>
            <w:proofErr w:type="spellStart"/>
            <w:r w:rsidRPr="00AB03EB">
              <w:rPr>
                <w:szCs w:val="20"/>
              </w:rPr>
              <w:t>switch</w:t>
            </w:r>
            <w:proofErr w:type="spellEnd"/>
            <w:r w:rsidRPr="00AB03EB">
              <w:rPr>
                <w:szCs w:val="20"/>
              </w:rPr>
              <w:t xml:space="preserve">) umożliwiającego tworzenie sieci wirtualnej w obszarze hosta i pozwalającego połączyć maszyny wirtualne  </w:t>
            </w:r>
          </w:p>
          <w:p w14:paraId="3623C9D0" w14:textId="77777777" w:rsidR="0055454A" w:rsidRPr="00AB03EB" w:rsidRDefault="003120F8" w:rsidP="00AB03EB">
            <w:pPr>
              <w:spacing w:after="0" w:line="276" w:lineRule="auto"/>
              <w:ind w:left="0" w:right="0" w:firstLine="0"/>
              <w:jc w:val="left"/>
              <w:rPr>
                <w:szCs w:val="20"/>
              </w:rPr>
            </w:pPr>
            <w:r w:rsidRPr="00AB03EB">
              <w:rPr>
                <w:szCs w:val="20"/>
              </w:rPr>
              <w:t xml:space="preserve">w obszarze jednego hosta, a także na zewnątrz sieci fizycznej. Pojedynczy przełącznik wirtualny powinien mieć możliwość konfiguracji do 4000 portów </w:t>
            </w:r>
          </w:p>
        </w:tc>
      </w:tr>
      <w:tr w:rsidR="0055454A" w:rsidRPr="00AB03EB" w14:paraId="32BF5699" w14:textId="77777777" w:rsidTr="00AB03EB">
        <w:tblPrEx>
          <w:tblCellMar>
            <w:left w:w="108" w:type="dxa"/>
          </w:tblCellMar>
        </w:tblPrEx>
        <w:trPr>
          <w:trHeight w:val="538"/>
        </w:trPr>
        <w:tc>
          <w:tcPr>
            <w:tcW w:w="516" w:type="dxa"/>
            <w:tcBorders>
              <w:top w:val="single" w:sz="4" w:space="0" w:color="000000"/>
              <w:left w:val="single" w:sz="4" w:space="0" w:color="000000"/>
              <w:bottom w:val="single" w:sz="4" w:space="0" w:color="000000"/>
              <w:right w:val="single" w:sz="4" w:space="0" w:color="000000"/>
            </w:tcBorders>
          </w:tcPr>
          <w:p w14:paraId="674783BC" w14:textId="77777777" w:rsidR="0055454A" w:rsidRPr="00AB03EB" w:rsidRDefault="003120F8" w:rsidP="00AB03EB">
            <w:pPr>
              <w:spacing w:after="0" w:line="276" w:lineRule="auto"/>
              <w:ind w:left="0" w:right="0" w:firstLine="0"/>
              <w:jc w:val="left"/>
              <w:rPr>
                <w:szCs w:val="20"/>
              </w:rPr>
            </w:pPr>
            <w:r w:rsidRPr="00AB03EB">
              <w:rPr>
                <w:szCs w:val="20"/>
              </w:rPr>
              <w:t>27.</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3D95B14B" w14:textId="77777777" w:rsidR="0055454A" w:rsidRPr="00AB03EB" w:rsidRDefault="003120F8" w:rsidP="00AB03EB">
            <w:pPr>
              <w:spacing w:after="0" w:line="276" w:lineRule="auto"/>
              <w:ind w:left="0" w:right="0" w:firstLine="0"/>
              <w:jc w:val="left"/>
              <w:rPr>
                <w:szCs w:val="20"/>
              </w:rPr>
            </w:pPr>
            <w:r w:rsidRPr="00AB03EB">
              <w:rPr>
                <w:szCs w:val="20"/>
              </w:rPr>
              <w:t xml:space="preserve">Pojedynczy wirtualny przełącznik musi posiadać możliwość przyłączania do niego dwóch i więcej fizycznych kart sieciowych, aby zapewnić bezpieczeństwo połączenia </w:t>
            </w:r>
            <w:proofErr w:type="spellStart"/>
            <w:r w:rsidRPr="00AB03EB">
              <w:rPr>
                <w:szCs w:val="20"/>
              </w:rPr>
              <w:t>ethernetowego</w:t>
            </w:r>
            <w:proofErr w:type="spellEnd"/>
            <w:r w:rsidRPr="00AB03EB">
              <w:rPr>
                <w:szCs w:val="20"/>
              </w:rPr>
              <w:t xml:space="preserve"> w razie awarii karty sieciowej </w:t>
            </w:r>
          </w:p>
        </w:tc>
      </w:tr>
      <w:tr w:rsidR="0055454A" w:rsidRPr="00AB03EB" w14:paraId="0E94FB9C" w14:textId="77777777" w:rsidTr="00AB03EB">
        <w:tblPrEx>
          <w:tblCellMar>
            <w:left w:w="108" w:type="dxa"/>
          </w:tblCellMar>
        </w:tblPrEx>
        <w:trPr>
          <w:trHeight w:val="276"/>
        </w:trPr>
        <w:tc>
          <w:tcPr>
            <w:tcW w:w="516" w:type="dxa"/>
            <w:tcBorders>
              <w:top w:val="single" w:sz="4" w:space="0" w:color="000000"/>
              <w:left w:val="single" w:sz="4" w:space="0" w:color="000000"/>
              <w:bottom w:val="single" w:sz="4" w:space="0" w:color="000000"/>
              <w:right w:val="single" w:sz="4" w:space="0" w:color="000000"/>
            </w:tcBorders>
          </w:tcPr>
          <w:p w14:paraId="716A08F1" w14:textId="77777777" w:rsidR="0055454A" w:rsidRPr="00AB03EB" w:rsidRDefault="003120F8" w:rsidP="00AB03EB">
            <w:pPr>
              <w:spacing w:after="0" w:line="276" w:lineRule="auto"/>
              <w:ind w:left="0" w:right="0" w:firstLine="0"/>
              <w:jc w:val="left"/>
              <w:rPr>
                <w:szCs w:val="20"/>
              </w:rPr>
            </w:pPr>
            <w:r w:rsidRPr="00AB03EB">
              <w:rPr>
                <w:szCs w:val="20"/>
              </w:rPr>
              <w:t>28.</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0BE5EBD5" w14:textId="77777777" w:rsidR="0055454A" w:rsidRPr="00AB03EB" w:rsidRDefault="003120F8" w:rsidP="00AB03EB">
            <w:pPr>
              <w:spacing w:after="0" w:line="276" w:lineRule="auto"/>
              <w:ind w:left="0" w:right="0" w:firstLine="0"/>
              <w:jc w:val="left"/>
              <w:rPr>
                <w:szCs w:val="20"/>
              </w:rPr>
            </w:pPr>
            <w:r w:rsidRPr="00AB03EB">
              <w:rPr>
                <w:szCs w:val="20"/>
              </w:rPr>
              <w:t xml:space="preserve">Wirtualne przełączniki musza obsługiwać wirtualne sieci lokalne (VLAN) </w:t>
            </w:r>
          </w:p>
        </w:tc>
      </w:tr>
      <w:tr w:rsidR="0055454A" w:rsidRPr="00AB03EB" w14:paraId="21F8E2CC" w14:textId="77777777" w:rsidTr="00AB03EB">
        <w:tblPrEx>
          <w:tblCellMar>
            <w:left w:w="108" w:type="dxa"/>
          </w:tblCellMar>
        </w:tblPrEx>
        <w:trPr>
          <w:trHeight w:val="274"/>
        </w:trPr>
        <w:tc>
          <w:tcPr>
            <w:tcW w:w="516" w:type="dxa"/>
            <w:tcBorders>
              <w:top w:val="single" w:sz="4" w:space="0" w:color="000000"/>
              <w:left w:val="single" w:sz="4" w:space="0" w:color="000000"/>
              <w:bottom w:val="single" w:sz="4" w:space="0" w:color="000000"/>
              <w:right w:val="single" w:sz="4" w:space="0" w:color="000000"/>
            </w:tcBorders>
          </w:tcPr>
          <w:p w14:paraId="0485501D" w14:textId="77777777" w:rsidR="0055454A" w:rsidRPr="00AB03EB" w:rsidRDefault="003120F8" w:rsidP="00AB03EB">
            <w:pPr>
              <w:spacing w:after="0" w:line="276" w:lineRule="auto"/>
              <w:ind w:left="0" w:right="0" w:firstLine="0"/>
              <w:jc w:val="left"/>
              <w:rPr>
                <w:szCs w:val="20"/>
              </w:rPr>
            </w:pPr>
            <w:r w:rsidRPr="00AB03EB">
              <w:rPr>
                <w:szCs w:val="20"/>
              </w:rPr>
              <w:lastRenderedPageBreak/>
              <w:t>29.</w:t>
            </w:r>
            <w:r w:rsidRPr="00AB03EB">
              <w:rPr>
                <w:rFonts w:eastAsia="Arial"/>
                <w:szCs w:val="20"/>
              </w:rPr>
              <w:t xml:space="preserve"> </w:t>
            </w:r>
            <w:r w:rsidRPr="00AB03EB">
              <w:rPr>
                <w:szCs w:val="20"/>
              </w:rPr>
              <w:t xml:space="preserve"> </w:t>
            </w:r>
          </w:p>
        </w:tc>
        <w:tc>
          <w:tcPr>
            <w:tcW w:w="9057" w:type="dxa"/>
            <w:tcBorders>
              <w:top w:val="single" w:sz="4" w:space="0" w:color="000000"/>
              <w:left w:val="single" w:sz="4" w:space="0" w:color="000000"/>
              <w:bottom w:val="single" w:sz="4" w:space="0" w:color="000000"/>
              <w:right w:val="single" w:sz="4" w:space="0" w:color="000000"/>
            </w:tcBorders>
          </w:tcPr>
          <w:p w14:paraId="095F241B" w14:textId="77777777" w:rsidR="0055454A" w:rsidRPr="00AB03EB" w:rsidRDefault="003120F8" w:rsidP="00AB03EB">
            <w:pPr>
              <w:spacing w:after="0" w:line="276" w:lineRule="auto"/>
              <w:ind w:left="0" w:right="0" w:firstLine="0"/>
              <w:jc w:val="left"/>
              <w:rPr>
                <w:szCs w:val="20"/>
              </w:rPr>
            </w:pPr>
            <w:r w:rsidRPr="00AB03EB">
              <w:rPr>
                <w:szCs w:val="20"/>
              </w:rPr>
              <w:t xml:space="preserve">Wszystkie licencje powinny być dostarczone wraz ze wsparciem min. 36 miesięcy </w:t>
            </w:r>
          </w:p>
        </w:tc>
      </w:tr>
    </w:tbl>
    <w:p w14:paraId="64216E6B" w14:textId="77777777" w:rsidR="0055454A" w:rsidRPr="00AB03EB" w:rsidRDefault="003120F8" w:rsidP="00AB03EB">
      <w:pPr>
        <w:spacing w:after="223" w:line="276" w:lineRule="auto"/>
        <w:ind w:left="358" w:right="0" w:firstLine="0"/>
        <w:jc w:val="left"/>
        <w:rPr>
          <w:szCs w:val="20"/>
        </w:rPr>
      </w:pPr>
      <w:r w:rsidRPr="00AB03EB">
        <w:rPr>
          <w:szCs w:val="20"/>
        </w:rPr>
        <w:t xml:space="preserve"> </w:t>
      </w:r>
    </w:p>
    <w:p w14:paraId="7195F58E" w14:textId="77777777" w:rsidR="0055454A" w:rsidRPr="00AB03EB" w:rsidRDefault="003120F8" w:rsidP="00AB03EB">
      <w:pPr>
        <w:numPr>
          <w:ilvl w:val="1"/>
          <w:numId w:val="51"/>
        </w:numPr>
        <w:spacing w:after="4" w:line="276" w:lineRule="auto"/>
        <w:ind w:right="0" w:hanging="360"/>
        <w:jc w:val="left"/>
        <w:rPr>
          <w:szCs w:val="20"/>
        </w:rPr>
      </w:pPr>
      <w:r w:rsidRPr="00AB03EB">
        <w:rPr>
          <w:b/>
          <w:szCs w:val="20"/>
        </w:rPr>
        <w:t xml:space="preserve">Przełączniki FC  2 szt. </w:t>
      </w:r>
    </w:p>
    <w:tbl>
      <w:tblPr>
        <w:tblStyle w:val="TableGrid"/>
        <w:tblW w:w="9494" w:type="dxa"/>
        <w:tblInd w:w="290" w:type="dxa"/>
        <w:tblCellMar>
          <w:top w:w="7" w:type="dxa"/>
          <w:left w:w="68" w:type="dxa"/>
          <w:right w:w="9" w:type="dxa"/>
        </w:tblCellMar>
        <w:tblLook w:val="04A0" w:firstRow="1" w:lastRow="0" w:firstColumn="1" w:lastColumn="0" w:noHBand="0" w:noVBand="1"/>
      </w:tblPr>
      <w:tblGrid>
        <w:gridCol w:w="383"/>
        <w:gridCol w:w="9111"/>
      </w:tblGrid>
      <w:tr w:rsidR="0055454A" w:rsidRPr="00AB03EB" w14:paraId="3B322517" w14:textId="77777777">
        <w:trPr>
          <w:trHeight w:val="272"/>
        </w:trPr>
        <w:tc>
          <w:tcPr>
            <w:tcW w:w="383" w:type="dxa"/>
            <w:tcBorders>
              <w:top w:val="single" w:sz="4" w:space="0" w:color="000000"/>
              <w:left w:val="single" w:sz="4" w:space="0" w:color="000000"/>
              <w:bottom w:val="single" w:sz="4" w:space="0" w:color="000000"/>
              <w:right w:val="single" w:sz="4" w:space="0" w:color="000000"/>
            </w:tcBorders>
            <w:shd w:val="clear" w:color="auto" w:fill="AEAAAA"/>
          </w:tcPr>
          <w:p w14:paraId="20FA3E00" w14:textId="77777777" w:rsidR="0055454A" w:rsidRPr="00AB03EB" w:rsidRDefault="003120F8" w:rsidP="00AB03EB">
            <w:pPr>
              <w:spacing w:after="0" w:line="276" w:lineRule="auto"/>
              <w:ind w:left="0" w:right="0" w:firstLine="0"/>
              <w:jc w:val="left"/>
              <w:rPr>
                <w:szCs w:val="20"/>
              </w:rPr>
            </w:pPr>
            <w:r w:rsidRPr="00AB03EB">
              <w:rPr>
                <w:b/>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shd w:val="clear" w:color="auto" w:fill="AEAAAA"/>
          </w:tcPr>
          <w:p w14:paraId="3B2951C1" w14:textId="77777777" w:rsidR="0055454A" w:rsidRPr="00AB03EB" w:rsidRDefault="003120F8" w:rsidP="00AB03EB">
            <w:pPr>
              <w:spacing w:after="0" w:line="276" w:lineRule="auto"/>
              <w:ind w:left="1" w:right="0" w:firstLine="0"/>
              <w:jc w:val="left"/>
              <w:rPr>
                <w:szCs w:val="20"/>
              </w:rPr>
            </w:pPr>
            <w:r w:rsidRPr="00AB03EB">
              <w:rPr>
                <w:b/>
                <w:szCs w:val="20"/>
              </w:rPr>
              <w:t>MINIMALNE WYMAGANIA TECHNICZNE</w:t>
            </w:r>
            <w:r w:rsidRPr="00AB03EB">
              <w:rPr>
                <w:szCs w:val="20"/>
              </w:rPr>
              <w:t xml:space="preserve"> </w:t>
            </w:r>
          </w:p>
        </w:tc>
      </w:tr>
      <w:tr w:rsidR="0055454A" w:rsidRPr="00AB03EB" w14:paraId="42ECE4DB" w14:textId="77777777">
        <w:trPr>
          <w:trHeight w:val="539"/>
        </w:trPr>
        <w:tc>
          <w:tcPr>
            <w:tcW w:w="383" w:type="dxa"/>
            <w:tcBorders>
              <w:top w:val="single" w:sz="4" w:space="0" w:color="000000"/>
              <w:left w:val="single" w:sz="4" w:space="0" w:color="000000"/>
              <w:bottom w:val="single" w:sz="4" w:space="0" w:color="000000"/>
              <w:right w:val="single" w:sz="4" w:space="0" w:color="000000"/>
            </w:tcBorders>
          </w:tcPr>
          <w:p w14:paraId="0DC5C43E" w14:textId="77777777" w:rsidR="0055454A" w:rsidRPr="00AB03EB" w:rsidRDefault="003120F8" w:rsidP="00AB03EB">
            <w:pPr>
              <w:spacing w:after="0" w:line="276" w:lineRule="auto"/>
              <w:ind w:left="0" w:right="0" w:firstLine="0"/>
              <w:jc w:val="left"/>
              <w:rPr>
                <w:szCs w:val="20"/>
              </w:rPr>
            </w:pPr>
            <w:r w:rsidRPr="00AB03EB">
              <w:rPr>
                <w:szCs w:val="20"/>
              </w:rPr>
              <w:t>1.</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77062CAD" w14:textId="77777777" w:rsidR="0055454A" w:rsidRPr="00AB03EB" w:rsidRDefault="003120F8" w:rsidP="00AB03EB">
            <w:pPr>
              <w:spacing w:after="0" w:line="276" w:lineRule="auto"/>
              <w:ind w:left="1" w:right="0" w:firstLine="0"/>
              <w:jc w:val="left"/>
              <w:rPr>
                <w:szCs w:val="20"/>
              </w:rPr>
            </w:pPr>
            <w:r w:rsidRPr="00AB03EB">
              <w:rPr>
                <w:szCs w:val="20"/>
              </w:rPr>
              <w:t xml:space="preserve">Przełącznik FC musi być wykonany w technologii FC 32 </w:t>
            </w:r>
            <w:proofErr w:type="spellStart"/>
            <w:r w:rsidRPr="00AB03EB">
              <w:rPr>
                <w:szCs w:val="20"/>
              </w:rPr>
              <w:t>Gb</w:t>
            </w:r>
            <w:proofErr w:type="spellEnd"/>
            <w:r w:rsidRPr="00AB03EB">
              <w:rPr>
                <w:szCs w:val="20"/>
              </w:rPr>
              <w:t xml:space="preserve">/s i posiadać możliwość pracy portów FC z prędkościami 32, 16, 8  z funkcją </w:t>
            </w:r>
            <w:proofErr w:type="spellStart"/>
            <w:r w:rsidRPr="00AB03EB">
              <w:rPr>
                <w:szCs w:val="20"/>
              </w:rPr>
              <w:t>autonegocjacji</w:t>
            </w:r>
            <w:proofErr w:type="spellEnd"/>
            <w:r w:rsidRPr="00AB03EB">
              <w:rPr>
                <w:szCs w:val="20"/>
              </w:rPr>
              <w:t xml:space="preserve"> prędkości. </w:t>
            </w:r>
          </w:p>
        </w:tc>
      </w:tr>
      <w:tr w:rsidR="0055454A" w:rsidRPr="00AB03EB" w14:paraId="222BCF64" w14:textId="77777777">
        <w:trPr>
          <w:trHeight w:val="540"/>
        </w:trPr>
        <w:tc>
          <w:tcPr>
            <w:tcW w:w="383" w:type="dxa"/>
            <w:tcBorders>
              <w:top w:val="single" w:sz="4" w:space="0" w:color="000000"/>
              <w:left w:val="single" w:sz="4" w:space="0" w:color="000000"/>
              <w:bottom w:val="single" w:sz="4" w:space="0" w:color="000000"/>
              <w:right w:val="single" w:sz="4" w:space="0" w:color="000000"/>
            </w:tcBorders>
          </w:tcPr>
          <w:p w14:paraId="151470B7" w14:textId="77777777" w:rsidR="0055454A" w:rsidRPr="00AB03EB" w:rsidRDefault="003120F8" w:rsidP="00AB03EB">
            <w:pPr>
              <w:spacing w:after="0" w:line="276" w:lineRule="auto"/>
              <w:ind w:left="0" w:right="0" w:firstLine="0"/>
              <w:jc w:val="left"/>
              <w:rPr>
                <w:szCs w:val="20"/>
              </w:rPr>
            </w:pPr>
            <w:r w:rsidRPr="00AB03EB">
              <w:rPr>
                <w:szCs w:val="20"/>
              </w:rPr>
              <w:t>2.</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4C34D713" w14:textId="77777777" w:rsidR="0055454A" w:rsidRPr="00AB03EB" w:rsidRDefault="003120F8" w:rsidP="00AB03EB">
            <w:pPr>
              <w:spacing w:after="0" w:line="276" w:lineRule="auto"/>
              <w:ind w:left="1" w:right="0" w:firstLine="0"/>
              <w:jc w:val="left"/>
              <w:rPr>
                <w:szCs w:val="20"/>
              </w:rPr>
            </w:pPr>
            <w:r w:rsidRPr="00AB03EB">
              <w:rPr>
                <w:szCs w:val="20"/>
              </w:rPr>
              <w:t xml:space="preserve">Przełącznik FC musi posiadać minimum 24 </w:t>
            </w:r>
            <w:proofErr w:type="spellStart"/>
            <w:r w:rsidRPr="00AB03EB">
              <w:rPr>
                <w:szCs w:val="20"/>
              </w:rPr>
              <w:t>sloty</w:t>
            </w:r>
            <w:proofErr w:type="spellEnd"/>
            <w:r w:rsidRPr="00AB03EB">
              <w:rPr>
                <w:szCs w:val="20"/>
              </w:rPr>
              <w:t xml:space="preserve"> na moduły FC. Wszystkie wymagane funkcje muszą być dostępne dla 16 portów FC przełącznika. </w:t>
            </w:r>
          </w:p>
        </w:tc>
      </w:tr>
      <w:tr w:rsidR="0055454A" w:rsidRPr="00AB03EB" w14:paraId="7DED94C5" w14:textId="77777777">
        <w:trPr>
          <w:trHeight w:val="434"/>
        </w:trPr>
        <w:tc>
          <w:tcPr>
            <w:tcW w:w="383" w:type="dxa"/>
            <w:tcBorders>
              <w:top w:val="single" w:sz="4" w:space="0" w:color="000000"/>
              <w:left w:val="single" w:sz="4" w:space="0" w:color="000000"/>
              <w:bottom w:val="single" w:sz="4" w:space="0" w:color="000000"/>
              <w:right w:val="single" w:sz="4" w:space="0" w:color="000000"/>
            </w:tcBorders>
          </w:tcPr>
          <w:p w14:paraId="05C000DB" w14:textId="77777777" w:rsidR="0055454A" w:rsidRPr="00AB03EB" w:rsidRDefault="003120F8" w:rsidP="00AB03EB">
            <w:pPr>
              <w:spacing w:after="0" w:line="276" w:lineRule="auto"/>
              <w:ind w:left="0" w:right="0" w:firstLine="0"/>
              <w:jc w:val="left"/>
              <w:rPr>
                <w:szCs w:val="20"/>
              </w:rPr>
            </w:pPr>
            <w:r w:rsidRPr="00AB03EB">
              <w:rPr>
                <w:szCs w:val="20"/>
              </w:rPr>
              <w:t>3.</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31ED76A6" w14:textId="77777777" w:rsidR="0055454A" w:rsidRPr="00AB03EB" w:rsidRDefault="003120F8" w:rsidP="00AB03EB">
            <w:pPr>
              <w:spacing w:after="0" w:line="276" w:lineRule="auto"/>
              <w:ind w:left="1" w:right="0" w:firstLine="0"/>
              <w:jc w:val="left"/>
              <w:rPr>
                <w:szCs w:val="20"/>
              </w:rPr>
            </w:pPr>
            <w:r w:rsidRPr="00AB03EB">
              <w:rPr>
                <w:szCs w:val="20"/>
              </w:rPr>
              <w:t>Przełącznik musi być dostarczony wraz z minimum 16</w:t>
            </w:r>
            <w:r w:rsidRPr="00AB03EB">
              <w:rPr>
                <w:b/>
                <w:szCs w:val="20"/>
              </w:rPr>
              <w:t xml:space="preserve"> </w:t>
            </w:r>
            <w:r w:rsidRPr="00AB03EB">
              <w:rPr>
                <w:szCs w:val="20"/>
              </w:rPr>
              <w:t xml:space="preserve">modułami SFP FC 16 </w:t>
            </w:r>
            <w:proofErr w:type="spellStart"/>
            <w:r w:rsidRPr="00AB03EB">
              <w:rPr>
                <w:szCs w:val="20"/>
              </w:rPr>
              <w:t>Gb</w:t>
            </w:r>
            <w:proofErr w:type="spellEnd"/>
            <w:r w:rsidRPr="00AB03EB">
              <w:rPr>
                <w:szCs w:val="20"/>
              </w:rPr>
              <w:t xml:space="preserve">/s . </w:t>
            </w:r>
          </w:p>
        </w:tc>
      </w:tr>
      <w:tr w:rsidR="0055454A" w:rsidRPr="00AB03EB" w14:paraId="78C5E311" w14:textId="77777777">
        <w:trPr>
          <w:trHeight w:val="540"/>
        </w:trPr>
        <w:tc>
          <w:tcPr>
            <w:tcW w:w="383" w:type="dxa"/>
            <w:tcBorders>
              <w:top w:val="single" w:sz="4" w:space="0" w:color="000000"/>
              <w:left w:val="single" w:sz="4" w:space="0" w:color="000000"/>
              <w:bottom w:val="single" w:sz="4" w:space="0" w:color="000000"/>
              <w:right w:val="single" w:sz="4" w:space="0" w:color="000000"/>
            </w:tcBorders>
          </w:tcPr>
          <w:p w14:paraId="1E713AEF" w14:textId="77777777" w:rsidR="0055454A" w:rsidRPr="00AB03EB" w:rsidRDefault="003120F8" w:rsidP="00AB03EB">
            <w:pPr>
              <w:spacing w:after="0" w:line="276" w:lineRule="auto"/>
              <w:ind w:left="0" w:right="0" w:firstLine="0"/>
              <w:jc w:val="left"/>
              <w:rPr>
                <w:szCs w:val="20"/>
              </w:rPr>
            </w:pPr>
            <w:r w:rsidRPr="00AB03EB">
              <w:rPr>
                <w:szCs w:val="20"/>
              </w:rPr>
              <w:t>4.</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78EEB5EB" w14:textId="77777777" w:rsidR="0055454A" w:rsidRPr="00AB03EB" w:rsidRDefault="003120F8" w:rsidP="00AB03EB">
            <w:pPr>
              <w:spacing w:after="0" w:line="276" w:lineRule="auto"/>
              <w:ind w:left="1" w:right="2258" w:firstLine="0"/>
              <w:jc w:val="left"/>
              <w:rPr>
                <w:szCs w:val="20"/>
              </w:rPr>
            </w:pPr>
            <w:r w:rsidRPr="00AB03EB">
              <w:rPr>
                <w:szCs w:val="20"/>
              </w:rPr>
              <w:t xml:space="preserve">Rodzaj obsługiwanych portów: </w:t>
            </w:r>
            <w:proofErr w:type="spellStart"/>
            <w:r w:rsidRPr="00AB03EB">
              <w:rPr>
                <w:szCs w:val="20"/>
              </w:rPr>
              <w:t>D_Port</w:t>
            </w:r>
            <w:proofErr w:type="spellEnd"/>
            <w:r w:rsidRPr="00AB03EB">
              <w:rPr>
                <w:szCs w:val="20"/>
              </w:rPr>
              <w:t xml:space="preserve"> (</w:t>
            </w:r>
            <w:proofErr w:type="spellStart"/>
            <w:r w:rsidRPr="00AB03EB">
              <w:rPr>
                <w:szCs w:val="20"/>
              </w:rPr>
              <w:t>ClearLink</w:t>
            </w:r>
            <w:proofErr w:type="spellEnd"/>
            <w:r w:rsidRPr="00AB03EB">
              <w:rPr>
                <w:szCs w:val="20"/>
              </w:rPr>
              <w:t xml:space="preserve"> </w:t>
            </w:r>
            <w:proofErr w:type="spellStart"/>
            <w:r w:rsidRPr="00AB03EB">
              <w:rPr>
                <w:szCs w:val="20"/>
              </w:rPr>
              <w:t>Diagnostic</w:t>
            </w:r>
            <w:proofErr w:type="spellEnd"/>
            <w:r w:rsidRPr="00AB03EB">
              <w:rPr>
                <w:szCs w:val="20"/>
              </w:rPr>
              <w:t xml:space="preserve"> Port), </w:t>
            </w:r>
            <w:proofErr w:type="spellStart"/>
            <w:r w:rsidRPr="00AB03EB">
              <w:rPr>
                <w:szCs w:val="20"/>
              </w:rPr>
              <w:t>E_Port</w:t>
            </w:r>
            <w:proofErr w:type="spellEnd"/>
            <w:r w:rsidRPr="00AB03EB">
              <w:rPr>
                <w:szCs w:val="20"/>
              </w:rPr>
              <w:t xml:space="preserve">, </w:t>
            </w:r>
            <w:proofErr w:type="spellStart"/>
            <w:r w:rsidRPr="00AB03EB">
              <w:rPr>
                <w:szCs w:val="20"/>
              </w:rPr>
              <w:t>F_Port</w:t>
            </w:r>
            <w:proofErr w:type="spellEnd"/>
            <w:r w:rsidRPr="00AB03EB">
              <w:rPr>
                <w:szCs w:val="20"/>
              </w:rPr>
              <w:t xml:space="preserve">, </w:t>
            </w:r>
            <w:proofErr w:type="spellStart"/>
            <w:r w:rsidRPr="00AB03EB">
              <w:rPr>
                <w:szCs w:val="20"/>
              </w:rPr>
              <w:t>M_Port</w:t>
            </w:r>
            <w:proofErr w:type="spellEnd"/>
            <w:r w:rsidRPr="00AB03EB">
              <w:rPr>
                <w:szCs w:val="20"/>
              </w:rPr>
              <w:t xml:space="preserve"> (Mirror Port); </w:t>
            </w:r>
          </w:p>
        </w:tc>
      </w:tr>
      <w:tr w:rsidR="0055454A" w:rsidRPr="00AB03EB" w14:paraId="6EDBE425" w14:textId="77777777">
        <w:trPr>
          <w:trHeight w:val="538"/>
        </w:trPr>
        <w:tc>
          <w:tcPr>
            <w:tcW w:w="383" w:type="dxa"/>
            <w:tcBorders>
              <w:top w:val="single" w:sz="4" w:space="0" w:color="000000"/>
              <w:left w:val="single" w:sz="4" w:space="0" w:color="000000"/>
              <w:bottom w:val="single" w:sz="4" w:space="0" w:color="000000"/>
              <w:right w:val="single" w:sz="4" w:space="0" w:color="000000"/>
            </w:tcBorders>
          </w:tcPr>
          <w:p w14:paraId="5AA4F630" w14:textId="77777777" w:rsidR="0055454A" w:rsidRPr="00AB03EB" w:rsidRDefault="003120F8" w:rsidP="00AB03EB">
            <w:pPr>
              <w:spacing w:after="0" w:line="276" w:lineRule="auto"/>
              <w:ind w:left="0" w:right="0" w:firstLine="0"/>
              <w:jc w:val="left"/>
              <w:rPr>
                <w:szCs w:val="20"/>
              </w:rPr>
            </w:pPr>
            <w:r w:rsidRPr="00AB03EB">
              <w:rPr>
                <w:szCs w:val="20"/>
              </w:rPr>
              <w:t>5.</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058588C0" w14:textId="77777777" w:rsidR="0055454A" w:rsidRPr="00AB03EB" w:rsidRDefault="003120F8" w:rsidP="00AB03EB">
            <w:pPr>
              <w:spacing w:after="0" w:line="276" w:lineRule="auto"/>
              <w:ind w:left="1" w:right="0" w:firstLine="0"/>
              <w:jc w:val="left"/>
              <w:rPr>
                <w:szCs w:val="20"/>
              </w:rPr>
            </w:pPr>
            <w:r w:rsidRPr="00AB03EB">
              <w:rPr>
                <w:szCs w:val="20"/>
              </w:rPr>
              <w:t xml:space="preserve">Przełącznik FC musi mieć wysokość maksymalnie 1U  i szerokość 19” oraz zapewniać techniczną możliwość montażu w szafie 19”. </w:t>
            </w:r>
          </w:p>
        </w:tc>
      </w:tr>
      <w:tr w:rsidR="0055454A" w:rsidRPr="00AB03EB" w14:paraId="23DF0983" w14:textId="77777777">
        <w:trPr>
          <w:trHeight w:val="434"/>
        </w:trPr>
        <w:tc>
          <w:tcPr>
            <w:tcW w:w="383" w:type="dxa"/>
            <w:tcBorders>
              <w:top w:val="single" w:sz="4" w:space="0" w:color="000000"/>
              <w:left w:val="single" w:sz="4" w:space="0" w:color="000000"/>
              <w:bottom w:val="single" w:sz="4" w:space="0" w:color="000000"/>
              <w:right w:val="single" w:sz="4" w:space="0" w:color="000000"/>
            </w:tcBorders>
          </w:tcPr>
          <w:p w14:paraId="04CC5AB4" w14:textId="77777777" w:rsidR="0055454A" w:rsidRPr="00AB03EB" w:rsidRDefault="003120F8" w:rsidP="00AB03EB">
            <w:pPr>
              <w:spacing w:after="0" w:line="276" w:lineRule="auto"/>
              <w:ind w:left="0" w:right="0" w:firstLine="0"/>
              <w:jc w:val="left"/>
              <w:rPr>
                <w:szCs w:val="20"/>
              </w:rPr>
            </w:pPr>
            <w:r w:rsidRPr="00AB03EB">
              <w:rPr>
                <w:szCs w:val="20"/>
              </w:rPr>
              <w:t>6.</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2EC0573A" w14:textId="77777777" w:rsidR="0055454A" w:rsidRPr="00AB03EB" w:rsidRDefault="003120F8" w:rsidP="00AB03EB">
            <w:pPr>
              <w:spacing w:after="0" w:line="276" w:lineRule="auto"/>
              <w:ind w:left="1" w:right="0" w:firstLine="0"/>
              <w:jc w:val="left"/>
              <w:rPr>
                <w:szCs w:val="20"/>
              </w:rPr>
            </w:pPr>
            <w:r w:rsidRPr="00AB03EB">
              <w:rPr>
                <w:szCs w:val="20"/>
              </w:rPr>
              <w:t xml:space="preserve">Przełącznik FC musi posiadać nadmiarowe wentylatory N+1 </w:t>
            </w:r>
          </w:p>
        </w:tc>
      </w:tr>
      <w:tr w:rsidR="0055454A" w:rsidRPr="00AB03EB" w14:paraId="2837444E" w14:textId="77777777">
        <w:trPr>
          <w:trHeight w:val="540"/>
        </w:trPr>
        <w:tc>
          <w:tcPr>
            <w:tcW w:w="383" w:type="dxa"/>
            <w:tcBorders>
              <w:top w:val="single" w:sz="4" w:space="0" w:color="000000"/>
              <w:left w:val="single" w:sz="4" w:space="0" w:color="000000"/>
              <w:bottom w:val="single" w:sz="4" w:space="0" w:color="000000"/>
              <w:right w:val="single" w:sz="4" w:space="0" w:color="000000"/>
            </w:tcBorders>
          </w:tcPr>
          <w:p w14:paraId="3E7CBE55" w14:textId="77777777" w:rsidR="0055454A" w:rsidRPr="00AB03EB" w:rsidRDefault="003120F8" w:rsidP="00AB03EB">
            <w:pPr>
              <w:spacing w:after="0" w:line="276" w:lineRule="auto"/>
              <w:ind w:left="0" w:right="0" w:firstLine="0"/>
              <w:jc w:val="left"/>
              <w:rPr>
                <w:szCs w:val="20"/>
              </w:rPr>
            </w:pPr>
            <w:r w:rsidRPr="00AB03EB">
              <w:rPr>
                <w:szCs w:val="20"/>
              </w:rPr>
              <w:t>7.</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529E9141" w14:textId="77777777" w:rsidR="0055454A" w:rsidRPr="00AB03EB" w:rsidRDefault="003120F8" w:rsidP="00AB03EB">
            <w:pPr>
              <w:spacing w:after="0" w:line="276" w:lineRule="auto"/>
              <w:ind w:left="1" w:right="0" w:firstLine="0"/>
              <w:jc w:val="left"/>
              <w:rPr>
                <w:szCs w:val="20"/>
              </w:rPr>
            </w:pPr>
            <w:r w:rsidRPr="00AB03EB">
              <w:rPr>
                <w:szCs w:val="20"/>
              </w:rPr>
              <w:t>Przełącznik FC musi być wykonany w tzw. architekturze „non-</w:t>
            </w:r>
            <w:proofErr w:type="spellStart"/>
            <w:r w:rsidRPr="00AB03EB">
              <w:rPr>
                <w:szCs w:val="20"/>
              </w:rPr>
              <w:t>blocking</w:t>
            </w:r>
            <w:proofErr w:type="spellEnd"/>
            <w:r w:rsidRPr="00AB03EB">
              <w:rPr>
                <w:szCs w:val="20"/>
              </w:rPr>
              <w:t xml:space="preserve">” uniemożliwiającej blokowanie się ruchu wewnątrz przełącznika przy pełnej prędkości pracy wszystkich portów. </w:t>
            </w:r>
          </w:p>
        </w:tc>
      </w:tr>
      <w:tr w:rsidR="0055454A" w:rsidRPr="00AB03EB" w14:paraId="21BF918A" w14:textId="77777777">
        <w:trPr>
          <w:trHeight w:val="538"/>
        </w:trPr>
        <w:tc>
          <w:tcPr>
            <w:tcW w:w="383" w:type="dxa"/>
            <w:tcBorders>
              <w:top w:val="single" w:sz="4" w:space="0" w:color="000000"/>
              <w:left w:val="single" w:sz="4" w:space="0" w:color="000000"/>
              <w:bottom w:val="single" w:sz="4" w:space="0" w:color="000000"/>
              <w:right w:val="single" w:sz="4" w:space="0" w:color="000000"/>
            </w:tcBorders>
          </w:tcPr>
          <w:p w14:paraId="6B442812" w14:textId="77777777" w:rsidR="0055454A" w:rsidRPr="00AB03EB" w:rsidRDefault="003120F8" w:rsidP="00AB03EB">
            <w:pPr>
              <w:spacing w:after="0" w:line="276" w:lineRule="auto"/>
              <w:ind w:left="0" w:right="0" w:firstLine="0"/>
              <w:jc w:val="left"/>
              <w:rPr>
                <w:szCs w:val="20"/>
              </w:rPr>
            </w:pPr>
            <w:r w:rsidRPr="00AB03EB">
              <w:rPr>
                <w:szCs w:val="20"/>
              </w:rPr>
              <w:t>8.</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30C21C2C" w14:textId="77777777" w:rsidR="0055454A" w:rsidRPr="00AB03EB" w:rsidRDefault="003120F8" w:rsidP="00AB03EB">
            <w:pPr>
              <w:spacing w:after="0" w:line="276" w:lineRule="auto"/>
              <w:ind w:left="1" w:right="0" w:firstLine="0"/>
              <w:jc w:val="left"/>
              <w:rPr>
                <w:szCs w:val="20"/>
              </w:rPr>
            </w:pPr>
            <w:r w:rsidRPr="00AB03EB">
              <w:rPr>
                <w:szCs w:val="20"/>
              </w:rPr>
              <w:t>Urządzenie musi umożliwiać połączenie przełączników w jeden „</w:t>
            </w:r>
            <w:proofErr w:type="spellStart"/>
            <w:r w:rsidRPr="00AB03EB">
              <w:rPr>
                <w:szCs w:val="20"/>
              </w:rPr>
              <w:t>fabric</w:t>
            </w:r>
            <w:proofErr w:type="spellEnd"/>
            <w:r w:rsidRPr="00AB03EB">
              <w:rPr>
                <w:szCs w:val="20"/>
              </w:rPr>
              <w:t xml:space="preserve">” (funkcjonalność ISL), dostarczyć licencje jeśli wymagane. </w:t>
            </w:r>
          </w:p>
        </w:tc>
      </w:tr>
      <w:tr w:rsidR="0055454A" w:rsidRPr="00AB03EB" w14:paraId="0E3DC779" w14:textId="77777777">
        <w:trPr>
          <w:trHeight w:val="540"/>
        </w:trPr>
        <w:tc>
          <w:tcPr>
            <w:tcW w:w="383" w:type="dxa"/>
            <w:tcBorders>
              <w:top w:val="single" w:sz="4" w:space="0" w:color="000000"/>
              <w:left w:val="single" w:sz="4" w:space="0" w:color="000000"/>
              <w:bottom w:val="single" w:sz="4" w:space="0" w:color="000000"/>
              <w:right w:val="single" w:sz="4" w:space="0" w:color="000000"/>
            </w:tcBorders>
          </w:tcPr>
          <w:p w14:paraId="4D3F0E88" w14:textId="77777777" w:rsidR="0055454A" w:rsidRPr="00AB03EB" w:rsidRDefault="003120F8" w:rsidP="00AB03EB">
            <w:pPr>
              <w:spacing w:after="0" w:line="276" w:lineRule="auto"/>
              <w:ind w:left="0" w:right="0" w:firstLine="0"/>
              <w:jc w:val="left"/>
              <w:rPr>
                <w:szCs w:val="20"/>
              </w:rPr>
            </w:pPr>
            <w:r w:rsidRPr="00AB03EB">
              <w:rPr>
                <w:szCs w:val="20"/>
              </w:rPr>
              <w:t>9.</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071D687A" w14:textId="77777777" w:rsidR="0055454A" w:rsidRPr="00AB03EB" w:rsidRDefault="003120F8" w:rsidP="00AB03EB">
            <w:pPr>
              <w:spacing w:after="0" w:line="276" w:lineRule="auto"/>
              <w:ind w:left="1" w:right="0" w:firstLine="0"/>
              <w:jc w:val="left"/>
              <w:rPr>
                <w:szCs w:val="20"/>
              </w:rPr>
            </w:pPr>
            <w:r w:rsidRPr="00AB03EB">
              <w:rPr>
                <w:szCs w:val="20"/>
              </w:rPr>
              <w:t xml:space="preserve">Przełącznik FC musi udostępniać usługę </w:t>
            </w:r>
            <w:proofErr w:type="spellStart"/>
            <w:r w:rsidRPr="00AB03EB">
              <w:rPr>
                <w:szCs w:val="20"/>
              </w:rPr>
              <w:t>Name</w:t>
            </w:r>
            <w:proofErr w:type="spellEnd"/>
            <w:r w:rsidRPr="00AB03EB">
              <w:rPr>
                <w:szCs w:val="20"/>
              </w:rPr>
              <w:t xml:space="preserve"> Server </w:t>
            </w:r>
            <w:proofErr w:type="spellStart"/>
            <w:r w:rsidRPr="00AB03EB">
              <w:rPr>
                <w:szCs w:val="20"/>
              </w:rPr>
              <w:t>Zoning</w:t>
            </w:r>
            <w:proofErr w:type="spellEnd"/>
            <w:r w:rsidRPr="00AB03EB">
              <w:rPr>
                <w:szCs w:val="20"/>
              </w:rPr>
              <w:t xml:space="preserve"> – tworzenia stref (zon) w oparciu bazę danych nazw serwerów. </w:t>
            </w:r>
          </w:p>
        </w:tc>
      </w:tr>
      <w:tr w:rsidR="0055454A" w:rsidRPr="00AB03EB" w14:paraId="7118C8AB" w14:textId="77777777">
        <w:trPr>
          <w:trHeight w:val="538"/>
        </w:trPr>
        <w:tc>
          <w:tcPr>
            <w:tcW w:w="383" w:type="dxa"/>
            <w:tcBorders>
              <w:top w:val="single" w:sz="4" w:space="0" w:color="000000"/>
              <w:left w:val="single" w:sz="4" w:space="0" w:color="000000"/>
              <w:bottom w:val="single" w:sz="4" w:space="0" w:color="000000"/>
              <w:right w:val="single" w:sz="4" w:space="0" w:color="000000"/>
            </w:tcBorders>
          </w:tcPr>
          <w:p w14:paraId="731A1471" w14:textId="77777777" w:rsidR="0055454A" w:rsidRPr="00AB03EB" w:rsidRDefault="003120F8" w:rsidP="00AB03EB">
            <w:pPr>
              <w:spacing w:after="0" w:line="276" w:lineRule="auto"/>
              <w:ind w:left="0" w:right="0" w:firstLine="0"/>
              <w:rPr>
                <w:szCs w:val="20"/>
              </w:rPr>
            </w:pPr>
            <w:r w:rsidRPr="00AB03EB">
              <w:rPr>
                <w:szCs w:val="20"/>
              </w:rPr>
              <w:t>10.</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4A8F28B0" w14:textId="77777777" w:rsidR="0055454A" w:rsidRPr="00AB03EB" w:rsidRDefault="003120F8" w:rsidP="00AB03EB">
            <w:pPr>
              <w:spacing w:after="0" w:line="276" w:lineRule="auto"/>
              <w:ind w:left="1" w:right="0" w:firstLine="0"/>
              <w:jc w:val="left"/>
              <w:rPr>
                <w:szCs w:val="20"/>
              </w:rPr>
            </w:pPr>
            <w:r w:rsidRPr="00AB03EB">
              <w:rPr>
                <w:szCs w:val="20"/>
              </w:rPr>
              <w:t xml:space="preserve">Przełącznik FC musi posiadać możliwość wymiany i aktywacji wersji </w:t>
            </w:r>
            <w:proofErr w:type="spellStart"/>
            <w:r w:rsidRPr="00AB03EB">
              <w:rPr>
                <w:szCs w:val="20"/>
              </w:rPr>
              <w:t>firmware’u</w:t>
            </w:r>
            <w:proofErr w:type="spellEnd"/>
            <w:r w:rsidRPr="00AB03EB">
              <w:rPr>
                <w:szCs w:val="20"/>
              </w:rPr>
              <w:t xml:space="preserve"> (zarówno na wersję wyższą jak i na niższą) w czasie pracy urządzenia, bez wymogu ponownego uruchomienia urządzeń w sieci SAN. </w:t>
            </w:r>
          </w:p>
        </w:tc>
      </w:tr>
      <w:tr w:rsidR="0055454A" w:rsidRPr="00AB03EB" w14:paraId="412E556A" w14:textId="77777777">
        <w:trPr>
          <w:trHeight w:val="4107"/>
        </w:trPr>
        <w:tc>
          <w:tcPr>
            <w:tcW w:w="383" w:type="dxa"/>
            <w:tcBorders>
              <w:top w:val="single" w:sz="4" w:space="0" w:color="000000"/>
              <w:left w:val="single" w:sz="4" w:space="0" w:color="000000"/>
              <w:bottom w:val="single" w:sz="4" w:space="0" w:color="000000"/>
              <w:right w:val="single" w:sz="4" w:space="0" w:color="000000"/>
            </w:tcBorders>
          </w:tcPr>
          <w:p w14:paraId="5ED73511" w14:textId="77777777" w:rsidR="0055454A" w:rsidRPr="00AB03EB" w:rsidRDefault="003120F8" w:rsidP="00AB03EB">
            <w:pPr>
              <w:spacing w:after="0" w:line="276" w:lineRule="auto"/>
              <w:ind w:left="0" w:right="0" w:firstLine="0"/>
              <w:rPr>
                <w:szCs w:val="20"/>
              </w:rPr>
            </w:pPr>
            <w:r w:rsidRPr="00AB03EB">
              <w:rPr>
                <w:szCs w:val="20"/>
              </w:rPr>
              <w:t>11.</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011BAB37" w14:textId="77777777" w:rsidR="0055454A" w:rsidRPr="00AB03EB" w:rsidRDefault="003120F8" w:rsidP="00AB03EB">
            <w:pPr>
              <w:spacing w:after="19" w:line="276" w:lineRule="auto"/>
              <w:ind w:left="1" w:right="0" w:firstLine="0"/>
              <w:jc w:val="left"/>
              <w:rPr>
                <w:szCs w:val="20"/>
              </w:rPr>
            </w:pPr>
            <w:r w:rsidRPr="00AB03EB">
              <w:rPr>
                <w:szCs w:val="20"/>
              </w:rPr>
              <w:t xml:space="preserve">Przełącznik FC musi posiadać wsparcie dla następujących mechanizmów zwiększających poziom bezpieczeństwa: </w:t>
            </w:r>
          </w:p>
          <w:p w14:paraId="1D840EE3" w14:textId="77777777" w:rsidR="0055454A" w:rsidRPr="00AB03EB" w:rsidRDefault="003120F8" w:rsidP="00AB03EB">
            <w:pPr>
              <w:numPr>
                <w:ilvl w:val="0"/>
                <w:numId w:val="170"/>
              </w:numPr>
              <w:spacing w:after="51" w:line="276" w:lineRule="auto"/>
              <w:ind w:right="0" w:hanging="360"/>
              <w:jc w:val="left"/>
              <w:rPr>
                <w:szCs w:val="20"/>
              </w:rPr>
            </w:pPr>
            <w:r w:rsidRPr="00AB03EB">
              <w:rPr>
                <w:szCs w:val="20"/>
              </w:rPr>
              <w:t xml:space="preserve">Listy Kontroli Dostępu definiujące urządzenia (przełączniki i urządzenia końcowe) uprawnione do pracy w sieci </w:t>
            </w:r>
            <w:proofErr w:type="spellStart"/>
            <w:r w:rsidRPr="00AB03EB">
              <w:rPr>
                <w:szCs w:val="20"/>
              </w:rPr>
              <w:t>Fabric</w:t>
            </w:r>
            <w:proofErr w:type="spellEnd"/>
            <w:r w:rsidRPr="00AB03EB">
              <w:rPr>
                <w:szCs w:val="20"/>
              </w:rPr>
              <w:t xml:space="preserve"> </w:t>
            </w:r>
          </w:p>
          <w:p w14:paraId="6E3BCCE4" w14:textId="77777777" w:rsidR="0055454A" w:rsidRPr="00AB03EB" w:rsidRDefault="003120F8" w:rsidP="00AB03EB">
            <w:pPr>
              <w:numPr>
                <w:ilvl w:val="0"/>
                <w:numId w:val="170"/>
              </w:numPr>
              <w:spacing w:after="25" w:line="276" w:lineRule="auto"/>
              <w:ind w:right="0" w:hanging="360"/>
              <w:jc w:val="left"/>
              <w:rPr>
                <w:szCs w:val="20"/>
              </w:rPr>
            </w:pPr>
            <w:r w:rsidRPr="00AB03EB">
              <w:rPr>
                <w:szCs w:val="20"/>
              </w:rPr>
              <w:t xml:space="preserve">Możliwość uwierzytelnienia (autentykacji) przełączników z listy kontroli dostępu w sieci </w:t>
            </w:r>
            <w:proofErr w:type="spellStart"/>
            <w:r w:rsidRPr="00AB03EB">
              <w:rPr>
                <w:szCs w:val="20"/>
              </w:rPr>
              <w:t>Fabric</w:t>
            </w:r>
            <w:proofErr w:type="spellEnd"/>
            <w:r w:rsidRPr="00AB03EB">
              <w:rPr>
                <w:szCs w:val="20"/>
              </w:rPr>
              <w:t xml:space="preserve"> za pomocą protokołów DH-CHAP i FCAP </w:t>
            </w:r>
          </w:p>
          <w:p w14:paraId="0730358A" w14:textId="77777777" w:rsidR="0055454A" w:rsidRPr="00AB03EB" w:rsidRDefault="003120F8" w:rsidP="00AB03EB">
            <w:pPr>
              <w:numPr>
                <w:ilvl w:val="0"/>
                <w:numId w:val="170"/>
              </w:numPr>
              <w:spacing w:after="21" w:line="276" w:lineRule="auto"/>
              <w:ind w:right="0" w:hanging="360"/>
              <w:jc w:val="left"/>
              <w:rPr>
                <w:szCs w:val="20"/>
              </w:rPr>
            </w:pPr>
            <w:r w:rsidRPr="00AB03EB">
              <w:rPr>
                <w:szCs w:val="20"/>
              </w:rPr>
              <w:t xml:space="preserve">Możliwość uwierzytelnienia (autentykacji) urządzeń końcowych z listy kontroli dostępu w sieci </w:t>
            </w:r>
            <w:proofErr w:type="spellStart"/>
            <w:r w:rsidRPr="00AB03EB">
              <w:rPr>
                <w:szCs w:val="20"/>
              </w:rPr>
              <w:t>Fabric</w:t>
            </w:r>
            <w:proofErr w:type="spellEnd"/>
            <w:r w:rsidRPr="00AB03EB">
              <w:rPr>
                <w:szCs w:val="20"/>
              </w:rPr>
              <w:t xml:space="preserve"> za pomocą protokołu DH-CHAP </w:t>
            </w:r>
          </w:p>
          <w:p w14:paraId="5F829DD0" w14:textId="77777777" w:rsidR="0055454A" w:rsidRPr="00AB03EB" w:rsidRDefault="003120F8" w:rsidP="00AB03EB">
            <w:pPr>
              <w:numPr>
                <w:ilvl w:val="0"/>
                <w:numId w:val="170"/>
              </w:numPr>
              <w:spacing w:after="12" w:line="276" w:lineRule="auto"/>
              <w:ind w:right="0" w:hanging="360"/>
              <w:jc w:val="left"/>
              <w:rPr>
                <w:szCs w:val="20"/>
              </w:rPr>
            </w:pPr>
            <w:r w:rsidRPr="00AB03EB">
              <w:rPr>
                <w:szCs w:val="20"/>
              </w:rPr>
              <w:t xml:space="preserve">Kontrola dostępu administracyjnego definiująca możliwość zarządzania przełącznikiem tylko z określonych urządzeń oraz portów </w:t>
            </w:r>
          </w:p>
          <w:p w14:paraId="30ED149F" w14:textId="77777777" w:rsidR="0055454A" w:rsidRPr="00AB03EB" w:rsidRDefault="003120F8" w:rsidP="00AB03EB">
            <w:pPr>
              <w:numPr>
                <w:ilvl w:val="0"/>
                <w:numId w:val="170"/>
              </w:numPr>
              <w:spacing w:after="42" w:line="276" w:lineRule="auto"/>
              <w:ind w:right="0" w:hanging="360"/>
              <w:jc w:val="left"/>
              <w:rPr>
                <w:szCs w:val="20"/>
              </w:rPr>
            </w:pPr>
            <w:r w:rsidRPr="00AB03EB">
              <w:rPr>
                <w:szCs w:val="20"/>
              </w:rPr>
              <w:t xml:space="preserve">Szyfrowanie połączenia z konsolą administracyjną. Wsparcie dla SSHv2, </w:t>
            </w:r>
          </w:p>
          <w:p w14:paraId="123CEC5C" w14:textId="77777777" w:rsidR="0055454A" w:rsidRPr="00AB03EB" w:rsidRDefault="003120F8" w:rsidP="00AB03EB">
            <w:pPr>
              <w:numPr>
                <w:ilvl w:val="0"/>
                <w:numId w:val="170"/>
              </w:numPr>
              <w:spacing w:after="39" w:line="276" w:lineRule="auto"/>
              <w:ind w:right="0" w:hanging="360"/>
              <w:jc w:val="left"/>
              <w:rPr>
                <w:szCs w:val="20"/>
              </w:rPr>
            </w:pPr>
            <w:r w:rsidRPr="00AB03EB">
              <w:rPr>
                <w:szCs w:val="20"/>
              </w:rPr>
              <w:t xml:space="preserve">Wskazanie nadrzędnych przełączników odpowiedzialnych za bezpieczeństwo w sieci typu </w:t>
            </w:r>
            <w:proofErr w:type="spellStart"/>
            <w:r w:rsidRPr="00AB03EB">
              <w:rPr>
                <w:szCs w:val="20"/>
              </w:rPr>
              <w:t>Fabric</w:t>
            </w:r>
            <w:proofErr w:type="spellEnd"/>
            <w:r w:rsidRPr="00AB03EB">
              <w:rPr>
                <w:szCs w:val="20"/>
              </w:rPr>
              <w:t xml:space="preserve">. </w:t>
            </w:r>
          </w:p>
          <w:p w14:paraId="46443BAB" w14:textId="77777777" w:rsidR="0055454A" w:rsidRPr="00AB03EB" w:rsidRDefault="003120F8" w:rsidP="00AB03EB">
            <w:pPr>
              <w:numPr>
                <w:ilvl w:val="0"/>
                <w:numId w:val="170"/>
              </w:numPr>
              <w:spacing w:after="39" w:line="276" w:lineRule="auto"/>
              <w:ind w:right="0" w:hanging="360"/>
              <w:jc w:val="left"/>
              <w:rPr>
                <w:szCs w:val="20"/>
              </w:rPr>
            </w:pPr>
            <w:r w:rsidRPr="00AB03EB">
              <w:rPr>
                <w:szCs w:val="20"/>
              </w:rPr>
              <w:t xml:space="preserve">Konta użytkowników definiowane w środowisku RADIUS lub LDAP </w:t>
            </w:r>
          </w:p>
          <w:p w14:paraId="42B1FC71" w14:textId="77777777" w:rsidR="0055454A" w:rsidRPr="00AB03EB" w:rsidRDefault="003120F8" w:rsidP="00AB03EB">
            <w:pPr>
              <w:numPr>
                <w:ilvl w:val="0"/>
                <w:numId w:val="170"/>
              </w:numPr>
              <w:spacing w:after="0" w:line="276" w:lineRule="auto"/>
              <w:ind w:right="0" w:hanging="360"/>
              <w:jc w:val="left"/>
              <w:rPr>
                <w:szCs w:val="20"/>
              </w:rPr>
            </w:pPr>
            <w:r w:rsidRPr="00AB03EB">
              <w:rPr>
                <w:szCs w:val="20"/>
              </w:rPr>
              <w:t xml:space="preserve">Szyfrowanie komunikacji narzędzi administracyjnych za pomocą SSL/HTTPS </w:t>
            </w:r>
            <w:r w:rsidRPr="00AB03EB">
              <w:rPr>
                <w:rFonts w:eastAsia="Segoe UI Symbol"/>
                <w:szCs w:val="20"/>
              </w:rPr>
              <w:t></w:t>
            </w:r>
            <w:r w:rsidRPr="00AB03EB">
              <w:rPr>
                <w:rFonts w:eastAsia="Arial"/>
                <w:szCs w:val="20"/>
              </w:rPr>
              <w:t xml:space="preserve"> </w:t>
            </w:r>
            <w:r w:rsidRPr="00AB03EB">
              <w:rPr>
                <w:rFonts w:eastAsia="Arial"/>
                <w:szCs w:val="20"/>
              </w:rPr>
              <w:tab/>
            </w:r>
            <w:r w:rsidRPr="00AB03EB">
              <w:rPr>
                <w:szCs w:val="20"/>
              </w:rPr>
              <w:t xml:space="preserve">Obsługa SNMP v3 </w:t>
            </w:r>
          </w:p>
        </w:tc>
      </w:tr>
      <w:tr w:rsidR="0055454A" w:rsidRPr="00AB03EB" w14:paraId="0D69357A" w14:textId="77777777">
        <w:trPr>
          <w:trHeight w:val="437"/>
        </w:trPr>
        <w:tc>
          <w:tcPr>
            <w:tcW w:w="383" w:type="dxa"/>
            <w:tcBorders>
              <w:top w:val="single" w:sz="4" w:space="0" w:color="000000"/>
              <w:left w:val="single" w:sz="4" w:space="0" w:color="000000"/>
              <w:bottom w:val="single" w:sz="4" w:space="0" w:color="000000"/>
              <w:right w:val="single" w:sz="4" w:space="0" w:color="000000"/>
            </w:tcBorders>
          </w:tcPr>
          <w:p w14:paraId="298F9F99" w14:textId="77777777" w:rsidR="0055454A" w:rsidRPr="00AB03EB" w:rsidRDefault="003120F8" w:rsidP="00AB03EB">
            <w:pPr>
              <w:spacing w:after="0" w:line="276" w:lineRule="auto"/>
              <w:ind w:left="0" w:right="0" w:firstLine="0"/>
              <w:rPr>
                <w:szCs w:val="20"/>
              </w:rPr>
            </w:pPr>
            <w:r w:rsidRPr="00AB03EB">
              <w:rPr>
                <w:szCs w:val="20"/>
              </w:rPr>
              <w:t>12.</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05EA6D21" w14:textId="77777777" w:rsidR="0055454A" w:rsidRPr="00AB03EB" w:rsidRDefault="003120F8" w:rsidP="00AB03EB">
            <w:pPr>
              <w:spacing w:after="0" w:line="276" w:lineRule="auto"/>
              <w:ind w:left="1" w:right="0" w:firstLine="0"/>
              <w:jc w:val="left"/>
              <w:rPr>
                <w:szCs w:val="20"/>
              </w:rPr>
            </w:pPr>
            <w:r w:rsidRPr="00AB03EB">
              <w:rPr>
                <w:szCs w:val="20"/>
              </w:rPr>
              <w:t xml:space="preserve">Przełącznik FC musi posiadać możliwość konfiguracji przez komendy tekstowe w interfejsie znakowym oraz </w:t>
            </w:r>
          </w:p>
        </w:tc>
      </w:tr>
      <w:tr w:rsidR="0055454A" w:rsidRPr="00AB03EB" w14:paraId="5657D397" w14:textId="77777777">
        <w:trPr>
          <w:trHeight w:val="274"/>
        </w:trPr>
        <w:tc>
          <w:tcPr>
            <w:tcW w:w="383" w:type="dxa"/>
            <w:tcBorders>
              <w:top w:val="single" w:sz="4" w:space="0" w:color="000000"/>
              <w:left w:val="single" w:sz="4" w:space="0" w:color="000000"/>
              <w:bottom w:val="single" w:sz="4" w:space="0" w:color="000000"/>
              <w:right w:val="single" w:sz="4" w:space="0" w:color="000000"/>
            </w:tcBorders>
          </w:tcPr>
          <w:p w14:paraId="18353C6D" w14:textId="77777777" w:rsidR="0055454A" w:rsidRPr="00AB03EB" w:rsidRDefault="0055454A" w:rsidP="00AB03EB">
            <w:pPr>
              <w:spacing w:after="160" w:line="276" w:lineRule="auto"/>
              <w:ind w:left="0" w:right="0" w:firstLine="0"/>
              <w:jc w:val="left"/>
              <w:rPr>
                <w:szCs w:val="20"/>
              </w:rPr>
            </w:pPr>
          </w:p>
        </w:tc>
        <w:tc>
          <w:tcPr>
            <w:tcW w:w="9111" w:type="dxa"/>
            <w:tcBorders>
              <w:top w:val="single" w:sz="4" w:space="0" w:color="000000"/>
              <w:left w:val="single" w:sz="4" w:space="0" w:color="000000"/>
              <w:bottom w:val="single" w:sz="4" w:space="0" w:color="000000"/>
              <w:right w:val="single" w:sz="4" w:space="0" w:color="000000"/>
            </w:tcBorders>
          </w:tcPr>
          <w:p w14:paraId="4D5BD06D" w14:textId="77777777" w:rsidR="0055454A" w:rsidRPr="00AB03EB" w:rsidRDefault="003120F8" w:rsidP="00AB03EB">
            <w:pPr>
              <w:spacing w:after="0" w:line="276" w:lineRule="auto"/>
              <w:ind w:left="0" w:right="0" w:firstLine="0"/>
              <w:jc w:val="left"/>
              <w:rPr>
                <w:szCs w:val="20"/>
              </w:rPr>
            </w:pPr>
            <w:r w:rsidRPr="00AB03EB">
              <w:rPr>
                <w:szCs w:val="20"/>
              </w:rPr>
              <w:t xml:space="preserve">przez przeglądarkę internetową z interfejsem graficznym.   </w:t>
            </w:r>
          </w:p>
        </w:tc>
      </w:tr>
      <w:tr w:rsidR="0055454A" w:rsidRPr="00AB03EB" w14:paraId="13F3BF56" w14:textId="77777777">
        <w:trPr>
          <w:trHeight w:val="804"/>
        </w:trPr>
        <w:tc>
          <w:tcPr>
            <w:tcW w:w="383" w:type="dxa"/>
            <w:tcBorders>
              <w:top w:val="single" w:sz="4" w:space="0" w:color="000000"/>
              <w:left w:val="single" w:sz="4" w:space="0" w:color="000000"/>
              <w:bottom w:val="single" w:sz="4" w:space="0" w:color="000000"/>
              <w:right w:val="single" w:sz="4" w:space="0" w:color="000000"/>
            </w:tcBorders>
          </w:tcPr>
          <w:p w14:paraId="025D3A93" w14:textId="77777777" w:rsidR="0055454A" w:rsidRPr="00AB03EB" w:rsidRDefault="003120F8" w:rsidP="00AB03EB">
            <w:pPr>
              <w:spacing w:after="0" w:line="276" w:lineRule="auto"/>
              <w:ind w:left="0" w:right="0" w:firstLine="0"/>
              <w:rPr>
                <w:szCs w:val="20"/>
              </w:rPr>
            </w:pPr>
            <w:r w:rsidRPr="00AB03EB">
              <w:rPr>
                <w:szCs w:val="20"/>
              </w:rPr>
              <w:t>13.</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4D9CD066" w14:textId="77777777" w:rsidR="0055454A" w:rsidRPr="00AB03EB" w:rsidRDefault="003120F8" w:rsidP="00AB03EB">
            <w:pPr>
              <w:spacing w:after="0" w:line="276" w:lineRule="auto"/>
              <w:ind w:left="0" w:right="54" w:firstLine="0"/>
              <w:jc w:val="left"/>
              <w:rPr>
                <w:szCs w:val="20"/>
              </w:rPr>
            </w:pPr>
            <w:r w:rsidRPr="00AB03EB">
              <w:rPr>
                <w:szCs w:val="20"/>
              </w:rPr>
              <w:t xml:space="preserve">Przełącznik FC musi mieć możliwość instalacji </w:t>
            </w:r>
            <w:proofErr w:type="spellStart"/>
            <w:r w:rsidRPr="00AB03EB">
              <w:rPr>
                <w:szCs w:val="20"/>
              </w:rPr>
              <w:t>jednomodowych</w:t>
            </w:r>
            <w:proofErr w:type="spellEnd"/>
            <w:r w:rsidRPr="00AB03EB">
              <w:rPr>
                <w:szCs w:val="20"/>
              </w:rPr>
              <w:t xml:space="preserve"> SFP umożliwiających bezpośrednie połączenie (bez dodatkowych urządzeń pośredniczących) z innymi przełącznikami na odległość minimum 10km. </w:t>
            </w:r>
          </w:p>
        </w:tc>
      </w:tr>
      <w:tr w:rsidR="0055454A" w:rsidRPr="00AB03EB" w14:paraId="2E5EA02B" w14:textId="77777777">
        <w:trPr>
          <w:trHeight w:val="540"/>
        </w:trPr>
        <w:tc>
          <w:tcPr>
            <w:tcW w:w="383" w:type="dxa"/>
            <w:tcBorders>
              <w:top w:val="single" w:sz="4" w:space="0" w:color="000000"/>
              <w:left w:val="single" w:sz="4" w:space="0" w:color="000000"/>
              <w:bottom w:val="single" w:sz="4" w:space="0" w:color="000000"/>
              <w:right w:val="single" w:sz="4" w:space="0" w:color="000000"/>
            </w:tcBorders>
          </w:tcPr>
          <w:p w14:paraId="09000E67" w14:textId="77777777" w:rsidR="0055454A" w:rsidRPr="00AB03EB" w:rsidRDefault="003120F8" w:rsidP="00AB03EB">
            <w:pPr>
              <w:spacing w:after="0" w:line="276" w:lineRule="auto"/>
              <w:ind w:left="0" w:right="0" w:firstLine="0"/>
              <w:rPr>
                <w:szCs w:val="20"/>
              </w:rPr>
            </w:pPr>
            <w:r w:rsidRPr="00AB03EB">
              <w:rPr>
                <w:szCs w:val="20"/>
              </w:rPr>
              <w:t>14.</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623535D2" w14:textId="77777777" w:rsidR="0055454A" w:rsidRPr="00AB03EB" w:rsidRDefault="003120F8" w:rsidP="00AB03EB">
            <w:pPr>
              <w:spacing w:after="0" w:line="276" w:lineRule="auto"/>
              <w:ind w:left="0" w:right="0" w:firstLine="0"/>
              <w:jc w:val="left"/>
              <w:rPr>
                <w:szCs w:val="20"/>
              </w:rPr>
            </w:pPr>
            <w:r w:rsidRPr="00AB03EB">
              <w:rPr>
                <w:szCs w:val="20"/>
              </w:rPr>
              <w:t xml:space="preserve">Przełącznik FC musi zapewnić możliwość jego zarządzania przez zintegrowany port Ethernet, RS232 oraz </w:t>
            </w:r>
            <w:proofErr w:type="spellStart"/>
            <w:r w:rsidRPr="00AB03EB">
              <w:rPr>
                <w:szCs w:val="20"/>
              </w:rPr>
              <w:t>inband</w:t>
            </w:r>
            <w:proofErr w:type="spellEnd"/>
            <w:r w:rsidRPr="00AB03EB">
              <w:rPr>
                <w:szCs w:val="20"/>
              </w:rPr>
              <w:t xml:space="preserve"> IP-</w:t>
            </w:r>
            <w:proofErr w:type="spellStart"/>
            <w:r w:rsidRPr="00AB03EB">
              <w:rPr>
                <w:szCs w:val="20"/>
              </w:rPr>
              <w:t>over</w:t>
            </w:r>
            <w:proofErr w:type="spellEnd"/>
            <w:r w:rsidRPr="00AB03EB">
              <w:rPr>
                <w:szCs w:val="20"/>
              </w:rPr>
              <w:t xml:space="preserve">-FC </w:t>
            </w:r>
          </w:p>
        </w:tc>
      </w:tr>
      <w:tr w:rsidR="0055454A" w:rsidRPr="00AB03EB" w14:paraId="2F09669A" w14:textId="77777777">
        <w:trPr>
          <w:trHeight w:val="538"/>
        </w:trPr>
        <w:tc>
          <w:tcPr>
            <w:tcW w:w="383" w:type="dxa"/>
            <w:tcBorders>
              <w:top w:val="single" w:sz="4" w:space="0" w:color="000000"/>
              <w:left w:val="single" w:sz="4" w:space="0" w:color="000000"/>
              <w:bottom w:val="single" w:sz="4" w:space="0" w:color="000000"/>
              <w:right w:val="single" w:sz="4" w:space="0" w:color="000000"/>
            </w:tcBorders>
          </w:tcPr>
          <w:p w14:paraId="7F335427" w14:textId="77777777" w:rsidR="0055454A" w:rsidRPr="00AB03EB" w:rsidRDefault="003120F8" w:rsidP="00AB03EB">
            <w:pPr>
              <w:spacing w:after="0" w:line="276" w:lineRule="auto"/>
              <w:ind w:left="0" w:right="0" w:firstLine="0"/>
              <w:rPr>
                <w:szCs w:val="20"/>
              </w:rPr>
            </w:pPr>
            <w:r w:rsidRPr="00AB03EB">
              <w:rPr>
                <w:szCs w:val="20"/>
              </w:rPr>
              <w:t>15.</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6F3067C2" w14:textId="77777777" w:rsidR="0055454A" w:rsidRPr="00AB03EB" w:rsidRDefault="003120F8" w:rsidP="00AB03EB">
            <w:pPr>
              <w:spacing w:after="0" w:line="276" w:lineRule="auto"/>
              <w:ind w:left="0" w:right="0" w:firstLine="0"/>
              <w:jc w:val="left"/>
              <w:rPr>
                <w:szCs w:val="20"/>
              </w:rPr>
            </w:pPr>
            <w:r w:rsidRPr="00AB03EB">
              <w:rPr>
                <w:szCs w:val="20"/>
              </w:rPr>
              <w:t xml:space="preserve">Przełącznik FC musi zapewniać wsparcie dla standardu zarządzającego SMI-S v1.1 (powinien zawierać agenta SMI-S zgodnego z wersją standardu v1.1) </w:t>
            </w:r>
          </w:p>
        </w:tc>
      </w:tr>
      <w:tr w:rsidR="0055454A" w:rsidRPr="00AB03EB" w14:paraId="606C8B6F" w14:textId="77777777">
        <w:trPr>
          <w:trHeight w:val="540"/>
        </w:trPr>
        <w:tc>
          <w:tcPr>
            <w:tcW w:w="383" w:type="dxa"/>
            <w:tcBorders>
              <w:top w:val="single" w:sz="4" w:space="0" w:color="000000"/>
              <w:left w:val="single" w:sz="4" w:space="0" w:color="000000"/>
              <w:bottom w:val="single" w:sz="4" w:space="0" w:color="000000"/>
              <w:right w:val="single" w:sz="4" w:space="0" w:color="000000"/>
            </w:tcBorders>
          </w:tcPr>
          <w:p w14:paraId="16B1F5CB" w14:textId="77777777" w:rsidR="0055454A" w:rsidRPr="00AB03EB" w:rsidRDefault="003120F8" w:rsidP="00AB03EB">
            <w:pPr>
              <w:spacing w:after="0" w:line="276" w:lineRule="auto"/>
              <w:ind w:left="0" w:right="0" w:firstLine="0"/>
              <w:rPr>
                <w:szCs w:val="20"/>
              </w:rPr>
            </w:pPr>
            <w:r w:rsidRPr="00AB03EB">
              <w:rPr>
                <w:szCs w:val="20"/>
              </w:rPr>
              <w:lastRenderedPageBreak/>
              <w:t>16.</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442F2A0A" w14:textId="77777777" w:rsidR="0055454A" w:rsidRPr="00AB03EB" w:rsidRDefault="003120F8" w:rsidP="00AB03EB">
            <w:pPr>
              <w:spacing w:after="0" w:line="276" w:lineRule="auto"/>
              <w:ind w:left="0" w:right="0" w:firstLine="0"/>
              <w:jc w:val="left"/>
              <w:rPr>
                <w:szCs w:val="20"/>
              </w:rPr>
            </w:pPr>
            <w:r w:rsidRPr="00AB03EB">
              <w:rPr>
                <w:szCs w:val="20"/>
              </w:rPr>
              <w:t xml:space="preserve">Przełącznik FC musi zapewniać możliwość nadawania adresu IP dla zarządzającego portu Ethernet za pomocą protokołu DHCP </w:t>
            </w:r>
          </w:p>
        </w:tc>
      </w:tr>
      <w:tr w:rsidR="0055454A" w:rsidRPr="00AB03EB" w14:paraId="20B2C193" w14:textId="77777777">
        <w:trPr>
          <w:trHeight w:val="538"/>
        </w:trPr>
        <w:tc>
          <w:tcPr>
            <w:tcW w:w="383" w:type="dxa"/>
            <w:tcBorders>
              <w:top w:val="single" w:sz="4" w:space="0" w:color="000000"/>
              <w:left w:val="single" w:sz="4" w:space="0" w:color="000000"/>
              <w:bottom w:val="single" w:sz="4" w:space="0" w:color="000000"/>
              <w:right w:val="single" w:sz="4" w:space="0" w:color="000000"/>
            </w:tcBorders>
          </w:tcPr>
          <w:p w14:paraId="3F2E1E4E" w14:textId="77777777" w:rsidR="0055454A" w:rsidRPr="00AB03EB" w:rsidRDefault="003120F8" w:rsidP="00AB03EB">
            <w:pPr>
              <w:spacing w:after="0" w:line="276" w:lineRule="auto"/>
              <w:ind w:left="0" w:right="0" w:firstLine="0"/>
              <w:rPr>
                <w:szCs w:val="20"/>
              </w:rPr>
            </w:pPr>
            <w:r w:rsidRPr="00AB03EB">
              <w:rPr>
                <w:szCs w:val="20"/>
              </w:rPr>
              <w:t>17.</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674D6F46" w14:textId="77777777" w:rsidR="0055454A" w:rsidRPr="00AB03EB" w:rsidRDefault="003120F8" w:rsidP="00AB03EB">
            <w:pPr>
              <w:spacing w:after="0" w:line="276" w:lineRule="auto"/>
              <w:ind w:left="0" w:right="51" w:firstLine="0"/>
              <w:jc w:val="left"/>
              <w:rPr>
                <w:szCs w:val="20"/>
              </w:rPr>
            </w:pPr>
            <w:r w:rsidRPr="00AB03EB">
              <w:rPr>
                <w:szCs w:val="20"/>
              </w:rPr>
              <w:t xml:space="preserve">Przełącznik FC musi zapewniać możliwość dynamicznego aktywowania portów za pomocą zakupionych kluczy licencyjnych. </w:t>
            </w:r>
          </w:p>
        </w:tc>
      </w:tr>
      <w:tr w:rsidR="0055454A" w:rsidRPr="00AB03EB" w14:paraId="2344E603" w14:textId="77777777">
        <w:trPr>
          <w:trHeight w:val="541"/>
        </w:trPr>
        <w:tc>
          <w:tcPr>
            <w:tcW w:w="383" w:type="dxa"/>
            <w:tcBorders>
              <w:top w:val="single" w:sz="4" w:space="0" w:color="000000"/>
              <w:left w:val="single" w:sz="4" w:space="0" w:color="000000"/>
              <w:bottom w:val="single" w:sz="4" w:space="0" w:color="000000"/>
              <w:right w:val="single" w:sz="4" w:space="0" w:color="000000"/>
            </w:tcBorders>
          </w:tcPr>
          <w:p w14:paraId="04B8E286" w14:textId="77777777" w:rsidR="0055454A" w:rsidRPr="00AB03EB" w:rsidRDefault="003120F8" w:rsidP="00AB03EB">
            <w:pPr>
              <w:spacing w:after="0" w:line="276" w:lineRule="auto"/>
              <w:ind w:left="0" w:right="0" w:firstLine="0"/>
              <w:rPr>
                <w:szCs w:val="20"/>
              </w:rPr>
            </w:pPr>
            <w:r w:rsidRPr="00AB03EB">
              <w:rPr>
                <w:szCs w:val="20"/>
              </w:rPr>
              <w:t>18.</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43D6D20C" w14:textId="77777777" w:rsidR="0055454A" w:rsidRPr="00AB03EB" w:rsidRDefault="003120F8" w:rsidP="00AB03EB">
            <w:pPr>
              <w:spacing w:after="0" w:line="276" w:lineRule="auto"/>
              <w:ind w:left="0" w:right="0" w:firstLine="0"/>
              <w:jc w:val="left"/>
              <w:rPr>
                <w:szCs w:val="20"/>
              </w:rPr>
            </w:pPr>
            <w:r w:rsidRPr="00AB03EB">
              <w:rPr>
                <w:szCs w:val="20"/>
              </w:rPr>
              <w:t xml:space="preserve">Przełącznik FC musi zapewniać opóźnienie przy przesyłaniu ramek FC między dowolnymi portami nie większe niż 900ns. </w:t>
            </w:r>
          </w:p>
        </w:tc>
      </w:tr>
      <w:tr w:rsidR="0055454A" w:rsidRPr="00AB03EB" w14:paraId="7FAC2904" w14:textId="77777777">
        <w:trPr>
          <w:trHeight w:val="434"/>
        </w:trPr>
        <w:tc>
          <w:tcPr>
            <w:tcW w:w="383" w:type="dxa"/>
            <w:tcBorders>
              <w:top w:val="single" w:sz="4" w:space="0" w:color="000000"/>
              <w:left w:val="single" w:sz="4" w:space="0" w:color="000000"/>
              <w:bottom w:val="single" w:sz="4" w:space="0" w:color="000000"/>
              <w:right w:val="single" w:sz="4" w:space="0" w:color="000000"/>
            </w:tcBorders>
          </w:tcPr>
          <w:p w14:paraId="2538B7CA" w14:textId="77777777" w:rsidR="0055454A" w:rsidRPr="00AB03EB" w:rsidRDefault="003120F8" w:rsidP="00AB03EB">
            <w:pPr>
              <w:spacing w:after="0" w:line="276" w:lineRule="auto"/>
              <w:ind w:left="0" w:right="0" w:firstLine="0"/>
              <w:rPr>
                <w:szCs w:val="20"/>
              </w:rPr>
            </w:pPr>
            <w:r w:rsidRPr="00AB03EB">
              <w:rPr>
                <w:szCs w:val="20"/>
              </w:rPr>
              <w:t>19.</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0BEF8ACA" w14:textId="77777777" w:rsidR="0055454A" w:rsidRPr="00AB03EB" w:rsidRDefault="003120F8" w:rsidP="00AB03EB">
            <w:pPr>
              <w:spacing w:after="0" w:line="276" w:lineRule="auto"/>
              <w:ind w:left="0" w:right="0" w:firstLine="0"/>
              <w:jc w:val="left"/>
              <w:rPr>
                <w:szCs w:val="20"/>
              </w:rPr>
            </w:pPr>
            <w:r w:rsidRPr="00AB03EB">
              <w:rPr>
                <w:szCs w:val="20"/>
              </w:rPr>
              <w:t xml:space="preserve">Przełącznik FC musi zapewniać sprzętową obsługę </w:t>
            </w:r>
            <w:proofErr w:type="spellStart"/>
            <w:r w:rsidRPr="00AB03EB">
              <w:rPr>
                <w:szCs w:val="20"/>
              </w:rPr>
              <w:t>zoningu</w:t>
            </w:r>
            <w:proofErr w:type="spellEnd"/>
            <w:r w:rsidRPr="00AB03EB">
              <w:rPr>
                <w:szCs w:val="20"/>
              </w:rPr>
              <w:t xml:space="preserve"> na podstawie portów i adresów WWN </w:t>
            </w:r>
          </w:p>
        </w:tc>
      </w:tr>
      <w:tr w:rsidR="0055454A" w:rsidRPr="00AB03EB" w14:paraId="2C33B818" w14:textId="77777777">
        <w:trPr>
          <w:trHeight w:val="540"/>
        </w:trPr>
        <w:tc>
          <w:tcPr>
            <w:tcW w:w="383" w:type="dxa"/>
            <w:tcBorders>
              <w:top w:val="single" w:sz="4" w:space="0" w:color="000000"/>
              <w:left w:val="single" w:sz="4" w:space="0" w:color="000000"/>
              <w:bottom w:val="single" w:sz="4" w:space="0" w:color="000000"/>
              <w:right w:val="single" w:sz="4" w:space="0" w:color="000000"/>
            </w:tcBorders>
          </w:tcPr>
          <w:p w14:paraId="0AAE8328" w14:textId="77777777" w:rsidR="0055454A" w:rsidRPr="00AB03EB" w:rsidRDefault="003120F8" w:rsidP="00AB03EB">
            <w:pPr>
              <w:spacing w:after="0" w:line="276" w:lineRule="auto"/>
              <w:ind w:left="0" w:right="0" w:firstLine="0"/>
              <w:rPr>
                <w:szCs w:val="20"/>
              </w:rPr>
            </w:pPr>
            <w:r w:rsidRPr="00AB03EB">
              <w:rPr>
                <w:szCs w:val="20"/>
              </w:rPr>
              <w:t>20.</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63EA3D04" w14:textId="77777777" w:rsidR="0055454A" w:rsidRPr="00AB03EB" w:rsidRDefault="003120F8" w:rsidP="00AB03EB">
            <w:pPr>
              <w:spacing w:after="0" w:line="276" w:lineRule="auto"/>
              <w:ind w:left="0" w:right="70" w:firstLine="0"/>
              <w:jc w:val="left"/>
              <w:rPr>
                <w:szCs w:val="20"/>
              </w:rPr>
            </w:pPr>
            <w:r w:rsidRPr="00AB03EB">
              <w:rPr>
                <w:szCs w:val="20"/>
              </w:rPr>
              <w:t xml:space="preserve">Urządzenie musi wspierać mechanizm balansowania ruchem w połączeniach wewnątrz wielodomenowych sieci </w:t>
            </w:r>
            <w:proofErr w:type="spellStart"/>
            <w:r w:rsidRPr="00AB03EB">
              <w:rPr>
                <w:szCs w:val="20"/>
              </w:rPr>
              <w:t>fabric</w:t>
            </w:r>
            <w:proofErr w:type="spellEnd"/>
            <w:r w:rsidRPr="00AB03EB">
              <w:rPr>
                <w:szCs w:val="20"/>
              </w:rPr>
              <w:t xml:space="preserve"> w oparciu OXID. </w:t>
            </w:r>
          </w:p>
        </w:tc>
      </w:tr>
      <w:tr w:rsidR="0055454A" w:rsidRPr="00AB03EB" w14:paraId="22B31C4B" w14:textId="77777777">
        <w:trPr>
          <w:trHeight w:val="434"/>
        </w:trPr>
        <w:tc>
          <w:tcPr>
            <w:tcW w:w="383" w:type="dxa"/>
            <w:tcBorders>
              <w:top w:val="single" w:sz="4" w:space="0" w:color="000000"/>
              <w:left w:val="single" w:sz="4" w:space="0" w:color="000000"/>
              <w:bottom w:val="single" w:sz="4" w:space="0" w:color="000000"/>
              <w:right w:val="single" w:sz="4" w:space="0" w:color="000000"/>
            </w:tcBorders>
          </w:tcPr>
          <w:p w14:paraId="572A2AF0" w14:textId="77777777" w:rsidR="0055454A" w:rsidRPr="00AB03EB" w:rsidRDefault="003120F8" w:rsidP="00AB03EB">
            <w:pPr>
              <w:spacing w:after="0" w:line="276" w:lineRule="auto"/>
              <w:ind w:left="0" w:right="0" w:firstLine="0"/>
              <w:rPr>
                <w:szCs w:val="20"/>
              </w:rPr>
            </w:pPr>
            <w:r w:rsidRPr="00AB03EB">
              <w:rPr>
                <w:szCs w:val="20"/>
              </w:rPr>
              <w:t>21.</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07BE1833" w14:textId="77777777" w:rsidR="0055454A" w:rsidRPr="00AB03EB" w:rsidRDefault="003120F8" w:rsidP="00AB03EB">
            <w:pPr>
              <w:spacing w:after="0" w:line="276" w:lineRule="auto"/>
              <w:ind w:left="0" w:right="0" w:firstLine="0"/>
              <w:jc w:val="left"/>
              <w:rPr>
                <w:szCs w:val="20"/>
              </w:rPr>
            </w:pPr>
            <w:r w:rsidRPr="00AB03EB">
              <w:rPr>
                <w:szCs w:val="20"/>
              </w:rPr>
              <w:t xml:space="preserve">Możliwość wymiany w trybie „na gorąco”: minimum w odniesieniu do modułów portów </w:t>
            </w:r>
            <w:proofErr w:type="spellStart"/>
            <w:r w:rsidRPr="00AB03EB">
              <w:rPr>
                <w:szCs w:val="20"/>
              </w:rPr>
              <w:t>Fibre</w:t>
            </w:r>
            <w:proofErr w:type="spellEnd"/>
            <w:r w:rsidRPr="00AB03EB">
              <w:rPr>
                <w:szCs w:val="20"/>
              </w:rPr>
              <w:t xml:space="preserve"> Channel (SFP). </w:t>
            </w:r>
          </w:p>
        </w:tc>
      </w:tr>
      <w:tr w:rsidR="0055454A" w:rsidRPr="00AB03EB" w14:paraId="41E3B4E0" w14:textId="77777777">
        <w:trPr>
          <w:trHeight w:val="538"/>
        </w:trPr>
        <w:tc>
          <w:tcPr>
            <w:tcW w:w="383" w:type="dxa"/>
            <w:tcBorders>
              <w:top w:val="single" w:sz="4" w:space="0" w:color="000000"/>
              <w:left w:val="single" w:sz="4" w:space="0" w:color="000000"/>
              <w:bottom w:val="single" w:sz="4" w:space="0" w:color="000000"/>
              <w:right w:val="single" w:sz="4" w:space="0" w:color="000000"/>
            </w:tcBorders>
          </w:tcPr>
          <w:p w14:paraId="4C5132D3" w14:textId="77777777" w:rsidR="0055454A" w:rsidRPr="00AB03EB" w:rsidRDefault="003120F8" w:rsidP="00AB03EB">
            <w:pPr>
              <w:spacing w:after="0" w:line="276" w:lineRule="auto"/>
              <w:ind w:left="0" w:right="0" w:firstLine="0"/>
              <w:rPr>
                <w:szCs w:val="20"/>
              </w:rPr>
            </w:pPr>
            <w:r w:rsidRPr="00AB03EB">
              <w:rPr>
                <w:szCs w:val="20"/>
              </w:rPr>
              <w:t>22.</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6217B0BA" w14:textId="77777777" w:rsidR="0055454A" w:rsidRPr="00AB03EB" w:rsidRDefault="003120F8" w:rsidP="00AB03EB">
            <w:pPr>
              <w:spacing w:after="0" w:line="276" w:lineRule="auto"/>
              <w:ind w:left="0" w:right="44" w:firstLine="0"/>
              <w:jc w:val="left"/>
              <w:rPr>
                <w:szCs w:val="20"/>
              </w:rPr>
            </w:pPr>
            <w:r w:rsidRPr="00AB03EB">
              <w:rPr>
                <w:szCs w:val="20"/>
              </w:rPr>
              <w:t xml:space="preserve">Wsparcie dla </w:t>
            </w:r>
            <w:proofErr w:type="spellStart"/>
            <w:r w:rsidRPr="00AB03EB">
              <w:rPr>
                <w:szCs w:val="20"/>
              </w:rPr>
              <w:t>N_Port</w:t>
            </w:r>
            <w:proofErr w:type="spellEnd"/>
            <w:r w:rsidRPr="00AB03EB">
              <w:rPr>
                <w:szCs w:val="20"/>
              </w:rPr>
              <w:t xml:space="preserve"> ID </w:t>
            </w:r>
            <w:proofErr w:type="spellStart"/>
            <w:r w:rsidRPr="00AB03EB">
              <w:rPr>
                <w:szCs w:val="20"/>
              </w:rPr>
              <w:t>Virtualization</w:t>
            </w:r>
            <w:proofErr w:type="spellEnd"/>
            <w:r w:rsidRPr="00AB03EB">
              <w:rPr>
                <w:szCs w:val="20"/>
              </w:rPr>
              <w:t xml:space="preserve"> (NPIV). Obsługa co najmniej 255 wirtualnych urządzeń na pojedynczym porcie przełącznika. </w:t>
            </w:r>
          </w:p>
        </w:tc>
      </w:tr>
      <w:tr w:rsidR="0055454A" w:rsidRPr="00AB03EB" w14:paraId="022081AE" w14:textId="77777777">
        <w:trPr>
          <w:trHeight w:val="434"/>
        </w:trPr>
        <w:tc>
          <w:tcPr>
            <w:tcW w:w="383" w:type="dxa"/>
            <w:tcBorders>
              <w:top w:val="single" w:sz="4" w:space="0" w:color="000000"/>
              <w:left w:val="single" w:sz="4" w:space="0" w:color="000000"/>
              <w:bottom w:val="single" w:sz="4" w:space="0" w:color="000000"/>
              <w:right w:val="single" w:sz="4" w:space="0" w:color="000000"/>
            </w:tcBorders>
          </w:tcPr>
          <w:p w14:paraId="579EBF07" w14:textId="77777777" w:rsidR="0055454A" w:rsidRPr="00AB03EB" w:rsidRDefault="003120F8" w:rsidP="00AB03EB">
            <w:pPr>
              <w:spacing w:after="0" w:line="276" w:lineRule="auto"/>
              <w:ind w:left="0" w:right="0" w:firstLine="0"/>
              <w:rPr>
                <w:szCs w:val="20"/>
              </w:rPr>
            </w:pPr>
            <w:r w:rsidRPr="00AB03EB">
              <w:rPr>
                <w:szCs w:val="20"/>
              </w:rPr>
              <w:t>23.</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00135E97" w14:textId="77777777" w:rsidR="0055454A" w:rsidRPr="00AB03EB" w:rsidRDefault="003120F8" w:rsidP="00AB03EB">
            <w:pPr>
              <w:spacing w:after="0" w:line="276" w:lineRule="auto"/>
              <w:ind w:left="0" w:right="0" w:firstLine="0"/>
              <w:jc w:val="left"/>
              <w:rPr>
                <w:szCs w:val="20"/>
              </w:rPr>
            </w:pPr>
            <w:r w:rsidRPr="00AB03EB">
              <w:rPr>
                <w:szCs w:val="20"/>
              </w:rPr>
              <w:t xml:space="preserve">Szyny do montażu w szafie </w:t>
            </w:r>
            <w:proofErr w:type="spellStart"/>
            <w:r w:rsidRPr="00AB03EB">
              <w:rPr>
                <w:szCs w:val="20"/>
              </w:rPr>
              <w:t>rack</w:t>
            </w:r>
            <w:proofErr w:type="spellEnd"/>
            <w:r w:rsidRPr="00AB03EB">
              <w:rPr>
                <w:szCs w:val="20"/>
              </w:rPr>
              <w:t xml:space="preserve"> 19’’. </w:t>
            </w:r>
          </w:p>
        </w:tc>
      </w:tr>
      <w:tr w:rsidR="0055454A" w:rsidRPr="00AB03EB" w14:paraId="6662FDDC" w14:textId="77777777">
        <w:trPr>
          <w:trHeight w:val="540"/>
        </w:trPr>
        <w:tc>
          <w:tcPr>
            <w:tcW w:w="383" w:type="dxa"/>
            <w:tcBorders>
              <w:top w:val="single" w:sz="4" w:space="0" w:color="000000"/>
              <w:left w:val="single" w:sz="4" w:space="0" w:color="000000"/>
              <w:bottom w:val="single" w:sz="4" w:space="0" w:color="000000"/>
              <w:right w:val="single" w:sz="4" w:space="0" w:color="000000"/>
            </w:tcBorders>
          </w:tcPr>
          <w:p w14:paraId="341B93E1" w14:textId="77777777" w:rsidR="0055454A" w:rsidRPr="00AB03EB" w:rsidRDefault="003120F8" w:rsidP="00AB03EB">
            <w:pPr>
              <w:spacing w:after="0" w:line="276" w:lineRule="auto"/>
              <w:ind w:left="0" w:right="0" w:firstLine="0"/>
              <w:rPr>
                <w:szCs w:val="20"/>
              </w:rPr>
            </w:pPr>
            <w:r w:rsidRPr="00AB03EB">
              <w:rPr>
                <w:szCs w:val="20"/>
              </w:rPr>
              <w:t>24.</w:t>
            </w:r>
            <w:r w:rsidRPr="00AB03EB">
              <w:rPr>
                <w:rFonts w:eastAsia="Arial"/>
                <w:szCs w:val="20"/>
              </w:rPr>
              <w:t xml:space="preserve"> </w:t>
            </w:r>
          </w:p>
        </w:tc>
        <w:tc>
          <w:tcPr>
            <w:tcW w:w="9111" w:type="dxa"/>
            <w:tcBorders>
              <w:top w:val="single" w:sz="4" w:space="0" w:color="000000"/>
              <w:left w:val="single" w:sz="4" w:space="0" w:color="000000"/>
              <w:bottom w:val="single" w:sz="4" w:space="0" w:color="000000"/>
              <w:right w:val="single" w:sz="4" w:space="0" w:color="000000"/>
            </w:tcBorders>
          </w:tcPr>
          <w:p w14:paraId="2104F18E" w14:textId="77777777" w:rsidR="0055454A" w:rsidRPr="00AB03EB" w:rsidRDefault="003120F8" w:rsidP="00AB03EB">
            <w:pPr>
              <w:spacing w:after="56" w:line="276" w:lineRule="auto"/>
              <w:ind w:left="0" w:right="0" w:firstLine="0"/>
              <w:jc w:val="left"/>
              <w:rPr>
                <w:szCs w:val="20"/>
              </w:rPr>
            </w:pPr>
            <w:r w:rsidRPr="00AB03EB">
              <w:rPr>
                <w:szCs w:val="20"/>
              </w:rPr>
              <w:t xml:space="preserve">Okres gwarancji min 36 miesięcy </w:t>
            </w:r>
          </w:p>
          <w:p w14:paraId="55B39B8B" w14:textId="77777777" w:rsidR="0055454A" w:rsidRPr="00AB03EB" w:rsidRDefault="003120F8" w:rsidP="00AB03EB">
            <w:pPr>
              <w:spacing w:after="0" w:line="276" w:lineRule="auto"/>
              <w:ind w:left="0" w:right="0" w:firstLine="0"/>
              <w:jc w:val="left"/>
              <w:rPr>
                <w:szCs w:val="20"/>
              </w:rPr>
            </w:pPr>
            <w:r w:rsidRPr="00AB03EB">
              <w:rPr>
                <w:szCs w:val="20"/>
              </w:rPr>
              <w:t xml:space="preserve">Okres dostępności gwaranta 24x7x365 </w:t>
            </w:r>
          </w:p>
        </w:tc>
      </w:tr>
    </w:tbl>
    <w:p w14:paraId="7EB1BD01" w14:textId="77777777" w:rsidR="0055454A" w:rsidRPr="00AB03EB" w:rsidRDefault="003120F8" w:rsidP="00AB03EB">
      <w:pPr>
        <w:spacing w:after="17" w:line="276" w:lineRule="auto"/>
        <w:ind w:left="358" w:right="0" w:firstLine="0"/>
        <w:jc w:val="left"/>
        <w:rPr>
          <w:szCs w:val="20"/>
        </w:rPr>
      </w:pPr>
      <w:r w:rsidRPr="00AB03EB">
        <w:rPr>
          <w:b/>
          <w:szCs w:val="20"/>
        </w:rPr>
        <w:t xml:space="preserve"> </w:t>
      </w:r>
    </w:p>
    <w:p w14:paraId="03ACD8A3" w14:textId="77777777" w:rsidR="0055454A" w:rsidRPr="00AB03EB" w:rsidRDefault="003120F8" w:rsidP="00AB03EB">
      <w:pPr>
        <w:numPr>
          <w:ilvl w:val="1"/>
          <w:numId w:val="51"/>
        </w:numPr>
        <w:spacing w:after="4" w:line="276" w:lineRule="auto"/>
        <w:ind w:right="0" w:hanging="360"/>
        <w:jc w:val="left"/>
        <w:rPr>
          <w:szCs w:val="20"/>
        </w:rPr>
      </w:pPr>
      <w:r w:rsidRPr="00AB03EB">
        <w:rPr>
          <w:b/>
          <w:szCs w:val="20"/>
        </w:rPr>
        <w:t xml:space="preserve">Serwerowy system operacyjny 3 komplety. </w:t>
      </w:r>
    </w:p>
    <w:p w14:paraId="18FF8FB4" w14:textId="77777777" w:rsidR="0055454A" w:rsidRPr="00AB03EB" w:rsidRDefault="003120F8" w:rsidP="00AB03EB">
      <w:pPr>
        <w:spacing w:line="276" w:lineRule="auto"/>
        <w:ind w:left="723" w:right="182"/>
        <w:rPr>
          <w:szCs w:val="20"/>
        </w:rPr>
      </w:pPr>
      <w:r w:rsidRPr="00AB03EB">
        <w:rPr>
          <w:szCs w:val="20"/>
        </w:rPr>
        <w:t xml:space="preserve">Do każdego z serwerów musi być dostarczone 2 szt.  serwerowego systemu operacyjnego spełniającego minimum następujące funkcjonalności: </w:t>
      </w:r>
    </w:p>
    <w:p w14:paraId="1F389F7E" w14:textId="77777777" w:rsidR="0055454A" w:rsidRPr="00AB03EB" w:rsidRDefault="003120F8" w:rsidP="00AB03EB">
      <w:pPr>
        <w:numPr>
          <w:ilvl w:val="2"/>
          <w:numId w:val="52"/>
        </w:numPr>
        <w:spacing w:line="276" w:lineRule="auto"/>
        <w:ind w:right="182" w:hanging="360"/>
        <w:rPr>
          <w:szCs w:val="20"/>
        </w:rPr>
      </w:pPr>
      <w:r w:rsidRPr="00AB03EB">
        <w:rPr>
          <w:szCs w:val="20"/>
        </w:rPr>
        <w:t xml:space="preserve">licencje muszą mieć możliwość instalacji minimum 2 maszyn na serwerach wirtualnych </w:t>
      </w:r>
    </w:p>
    <w:p w14:paraId="5A4B79F7" w14:textId="77777777" w:rsidR="0055454A" w:rsidRPr="00AB03EB" w:rsidRDefault="003120F8" w:rsidP="00AB03EB">
      <w:pPr>
        <w:numPr>
          <w:ilvl w:val="2"/>
          <w:numId w:val="52"/>
        </w:numPr>
        <w:spacing w:line="276" w:lineRule="auto"/>
        <w:ind w:right="182" w:hanging="360"/>
        <w:rPr>
          <w:szCs w:val="20"/>
        </w:rPr>
      </w:pPr>
      <w:r w:rsidRPr="00AB03EB">
        <w:rPr>
          <w:szCs w:val="20"/>
        </w:rPr>
        <w:t xml:space="preserve">wbudowana zapora internetowa (firewall) z obsługą definiowanych reguł dla ochrony połączeń internetowych i intranetowych </w:t>
      </w:r>
    </w:p>
    <w:p w14:paraId="1C92E6BA" w14:textId="77777777" w:rsidR="0055454A" w:rsidRPr="00AB03EB" w:rsidRDefault="003120F8" w:rsidP="00AB03EB">
      <w:pPr>
        <w:numPr>
          <w:ilvl w:val="2"/>
          <w:numId w:val="52"/>
        </w:numPr>
        <w:spacing w:line="276" w:lineRule="auto"/>
        <w:ind w:right="182" w:hanging="360"/>
        <w:rPr>
          <w:szCs w:val="20"/>
        </w:rPr>
      </w:pPr>
      <w:r w:rsidRPr="00AB03EB">
        <w:rPr>
          <w:szCs w:val="20"/>
        </w:rPr>
        <w:t xml:space="preserve">zlokalizowane w języku polskim, co najmniej następujące elementy: menu, przeglądarka internetowa, pomoc, komunikaty systemowe </w:t>
      </w:r>
    </w:p>
    <w:p w14:paraId="4AAA39EC" w14:textId="77777777" w:rsidR="0055454A" w:rsidRPr="00AB03EB" w:rsidRDefault="003120F8" w:rsidP="00AB03EB">
      <w:pPr>
        <w:numPr>
          <w:ilvl w:val="2"/>
          <w:numId w:val="52"/>
        </w:numPr>
        <w:spacing w:line="276" w:lineRule="auto"/>
        <w:ind w:right="182" w:hanging="360"/>
        <w:rPr>
          <w:szCs w:val="20"/>
        </w:rPr>
      </w:pPr>
      <w:r w:rsidRPr="00AB03EB">
        <w:rPr>
          <w:szCs w:val="20"/>
        </w:rPr>
        <w:t xml:space="preserve">wsparcie dla większości powszechnie używanych urządzeń peryferyjnych (drukarek, urządzeń sieciowych, standardów USB, </w:t>
      </w:r>
      <w:proofErr w:type="spellStart"/>
      <w:r w:rsidRPr="00AB03EB">
        <w:rPr>
          <w:szCs w:val="20"/>
        </w:rPr>
        <w:t>Plug&amp;Play</w:t>
      </w:r>
      <w:proofErr w:type="spellEnd"/>
      <w:r w:rsidRPr="00AB03EB">
        <w:rPr>
          <w:szCs w:val="20"/>
        </w:rPr>
        <w:t xml:space="preserve">) </w:t>
      </w:r>
    </w:p>
    <w:p w14:paraId="7F7CF017" w14:textId="77777777" w:rsidR="0055454A" w:rsidRPr="00AB03EB" w:rsidRDefault="003120F8" w:rsidP="00AB03EB">
      <w:pPr>
        <w:numPr>
          <w:ilvl w:val="2"/>
          <w:numId w:val="52"/>
        </w:numPr>
        <w:spacing w:line="276" w:lineRule="auto"/>
        <w:ind w:right="182" w:hanging="360"/>
        <w:rPr>
          <w:szCs w:val="20"/>
        </w:rPr>
      </w:pPr>
      <w:r w:rsidRPr="00AB03EB">
        <w:rPr>
          <w:szCs w:val="20"/>
        </w:rPr>
        <w:t xml:space="preserve">graficzny interfejs użytkownika </w:t>
      </w:r>
    </w:p>
    <w:p w14:paraId="7713AEFE" w14:textId="77777777" w:rsidR="0055454A" w:rsidRPr="00AB03EB" w:rsidRDefault="003120F8" w:rsidP="00AB03EB">
      <w:pPr>
        <w:numPr>
          <w:ilvl w:val="2"/>
          <w:numId w:val="52"/>
        </w:numPr>
        <w:spacing w:line="276" w:lineRule="auto"/>
        <w:ind w:right="182" w:hanging="360"/>
        <w:rPr>
          <w:szCs w:val="20"/>
        </w:rPr>
      </w:pPr>
      <w:r w:rsidRPr="00AB03EB">
        <w:rPr>
          <w:szCs w:val="20"/>
        </w:rPr>
        <w:t xml:space="preserve">obsługa systemów wieloprocesorowych </w:t>
      </w:r>
    </w:p>
    <w:p w14:paraId="492D443A" w14:textId="77777777" w:rsidR="0055454A" w:rsidRPr="00AB03EB" w:rsidRDefault="003120F8" w:rsidP="00AB03EB">
      <w:pPr>
        <w:numPr>
          <w:ilvl w:val="2"/>
          <w:numId w:val="52"/>
        </w:numPr>
        <w:spacing w:line="276" w:lineRule="auto"/>
        <w:ind w:right="182" w:hanging="360"/>
        <w:rPr>
          <w:szCs w:val="20"/>
        </w:rPr>
      </w:pPr>
      <w:r w:rsidRPr="00AB03EB">
        <w:rPr>
          <w:szCs w:val="20"/>
        </w:rPr>
        <w:t xml:space="preserve">obsługa platform sprzętowych x86, x64 </w:t>
      </w:r>
    </w:p>
    <w:p w14:paraId="689F4BF2" w14:textId="77777777" w:rsidR="0055454A" w:rsidRPr="00AB03EB" w:rsidRDefault="003120F8" w:rsidP="00AB03EB">
      <w:pPr>
        <w:numPr>
          <w:ilvl w:val="2"/>
          <w:numId w:val="52"/>
        </w:numPr>
        <w:spacing w:line="276" w:lineRule="auto"/>
        <w:ind w:right="182" w:hanging="360"/>
        <w:rPr>
          <w:szCs w:val="20"/>
        </w:rPr>
      </w:pPr>
      <w:r w:rsidRPr="00AB03EB">
        <w:rPr>
          <w:szCs w:val="20"/>
        </w:rPr>
        <w:t xml:space="preserve">możliwość zdalnej konfiguracji, administrowania oraz aktualizowania systemu </w:t>
      </w:r>
    </w:p>
    <w:p w14:paraId="42316BD0" w14:textId="77777777" w:rsidR="0055454A" w:rsidRPr="00AB03EB" w:rsidRDefault="003120F8" w:rsidP="00AB03EB">
      <w:pPr>
        <w:numPr>
          <w:ilvl w:val="2"/>
          <w:numId w:val="52"/>
        </w:numPr>
        <w:spacing w:line="276" w:lineRule="auto"/>
        <w:ind w:right="182" w:hanging="360"/>
        <w:rPr>
          <w:szCs w:val="20"/>
        </w:rPr>
      </w:pPr>
      <w:r w:rsidRPr="00AB03EB">
        <w:rPr>
          <w:szCs w:val="20"/>
        </w:rPr>
        <w:t xml:space="preserve">możliwość implementacji następujących funkcjonalności bez potrzeby instalowania dodatkowego programowania: </w:t>
      </w:r>
    </w:p>
    <w:p w14:paraId="7D01EFCA" w14:textId="77777777" w:rsidR="0055454A" w:rsidRPr="00AB03EB" w:rsidRDefault="003120F8" w:rsidP="00AB03EB">
      <w:pPr>
        <w:tabs>
          <w:tab w:val="center" w:pos="1217"/>
          <w:tab w:val="center" w:pos="2978"/>
          <w:tab w:val="center" w:pos="4611"/>
        </w:tabs>
        <w:spacing w:line="276" w:lineRule="auto"/>
        <w:ind w:left="0" w:right="0" w:firstLine="0"/>
        <w:jc w:val="left"/>
        <w:rPr>
          <w:szCs w:val="20"/>
        </w:rPr>
      </w:pPr>
      <w:r w:rsidRPr="00AB03EB">
        <w:rPr>
          <w:rFonts w:eastAsia="Calibri"/>
          <w:szCs w:val="20"/>
        </w:rPr>
        <w:tab/>
      </w:r>
      <w:r w:rsidRPr="00AB03EB">
        <w:rPr>
          <w:szCs w:val="20"/>
        </w:rPr>
        <w:t xml:space="preserve">9.1. </w:t>
      </w:r>
      <w:r w:rsidRPr="00AB03EB">
        <w:rPr>
          <w:szCs w:val="20"/>
        </w:rPr>
        <w:tab/>
        <w:t xml:space="preserve">usługi sieciowe DNS i DHCP,  </w:t>
      </w:r>
      <w:r w:rsidRPr="00AB03EB">
        <w:rPr>
          <w:szCs w:val="20"/>
        </w:rPr>
        <w:tab/>
        <w:t xml:space="preserve"> </w:t>
      </w:r>
    </w:p>
    <w:p w14:paraId="4E59016F" w14:textId="77777777" w:rsidR="0055454A" w:rsidRPr="00AB03EB" w:rsidRDefault="003120F8" w:rsidP="00AB03EB">
      <w:pPr>
        <w:spacing w:line="276" w:lineRule="auto"/>
        <w:ind w:left="1772" w:right="182" w:hanging="706"/>
        <w:rPr>
          <w:szCs w:val="20"/>
        </w:rPr>
      </w:pPr>
      <w:r w:rsidRPr="00AB03EB">
        <w:rPr>
          <w:szCs w:val="20"/>
        </w:rPr>
        <w:t xml:space="preserve">9.2. usługi katalogowe pozwalające na zarządzanie zasobami w sieci (użytkownicy, komputery, drukarki, udziały sieciowe), </w:t>
      </w:r>
    </w:p>
    <w:p w14:paraId="4798CC47" w14:textId="77777777" w:rsidR="0055454A" w:rsidRPr="00AB03EB" w:rsidRDefault="003120F8" w:rsidP="00AB03EB">
      <w:pPr>
        <w:tabs>
          <w:tab w:val="center" w:pos="1217"/>
          <w:tab w:val="center" w:pos="3969"/>
        </w:tabs>
        <w:spacing w:line="276" w:lineRule="auto"/>
        <w:ind w:left="0" w:right="0" w:firstLine="0"/>
        <w:jc w:val="left"/>
        <w:rPr>
          <w:szCs w:val="20"/>
        </w:rPr>
      </w:pPr>
      <w:r w:rsidRPr="00AB03EB">
        <w:rPr>
          <w:rFonts w:eastAsia="Calibri"/>
          <w:szCs w:val="20"/>
        </w:rPr>
        <w:tab/>
      </w:r>
      <w:r w:rsidRPr="00AB03EB">
        <w:rPr>
          <w:szCs w:val="20"/>
        </w:rPr>
        <w:t xml:space="preserve">9.3. </w:t>
      </w:r>
      <w:r w:rsidRPr="00AB03EB">
        <w:rPr>
          <w:szCs w:val="20"/>
        </w:rPr>
        <w:tab/>
        <w:t xml:space="preserve">zdalna dystrybucja oprogramowania na stacje robocze, </w:t>
      </w:r>
    </w:p>
    <w:p w14:paraId="4BE1882C" w14:textId="77777777" w:rsidR="0055454A" w:rsidRPr="00AB03EB" w:rsidRDefault="003120F8" w:rsidP="00AB03EB">
      <w:pPr>
        <w:spacing w:line="276" w:lineRule="auto"/>
        <w:ind w:left="1772" w:right="182" w:hanging="706"/>
        <w:rPr>
          <w:szCs w:val="20"/>
        </w:rPr>
      </w:pPr>
      <w:r w:rsidRPr="00AB03EB">
        <w:rPr>
          <w:szCs w:val="20"/>
        </w:rPr>
        <w:t xml:space="preserve">9.4. praca zdalna na serwerze z wykorzystaniem terminala (cienkiego klienta) lub odpowiednio skonfigurowanej stacji roboczej, </w:t>
      </w:r>
    </w:p>
    <w:p w14:paraId="2631EBA9" w14:textId="77777777" w:rsidR="0055454A" w:rsidRPr="00AB03EB" w:rsidRDefault="003120F8" w:rsidP="00AB03EB">
      <w:pPr>
        <w:tabs>
          <w:tab w:val="center" w:pos="1217"/>
          <w:tab w:val="center" w:pos="4660"/>
        </w:tabs>
        <w:spacing w:line="276" w:lineRule="auto"/>
        <w:ind w:left="0" w:right="0" w:firstLine="0"/>
        <w:jc w:val="left"/>
        <w:rPr>
          <w:szCs w:val="20"/>
        </w:rPr>
      </w:pPr>
      <w:r w:rsidRPr="00AB03EB">
        <w:rPr>
          <w:rFonts w:eastAsia="Calibri"/>
          <w:szCs w:val="20"/>
        </w:rPr>
        <w:tab/>
      </w:r>
      <w:r w:rsidRPr="00AB03EB">
        <w:rPr>
          <w:szCs w:val="20"/>
        </w:rPr>
        <w:t xml:space="preserve">9.5. </w:t>
      </w:r>
      <w:r w:rsidRPr="00AB03EB">
        <w:rPr>
          <w:szCs w:val="20"/>
        </w:rPr>
        <w:tab/>
        <w:t xml:space="preserve">PKI (Centrum Certyfikatów, obsługa klucza publicznego i prywatnego), </w:t>
      </w:r>
    </w:p>
    <w:p w14:paraId="642A668B" w14:textId="77777777" w:rsidR="0055454A" w:rsidRPr="00AB03EB" w:rsidRDefault="003120F8" w:rsidP="00AB03EB">
      <w:pPr>
        <w:spacing w:line="276" w:lineRule="auto"/>
        <w:ind w:left="1772" w:right="182" w:hanging="706"/>
        <w:rPr>
          <w:szCs w:val="20"/>
        </w:rPr>
      </w:pPr>
      <w:r w:rsidRPr="00AB03EB">
        <w:rPr>
          <w:szCs w:val="20"/>
        </w:rPr>
        <w:t>9.6. szyfrowanie plików i folderów, szyfrowanie połączeń sieciowych pomiędzy serwerami oraz serwerami i stacjami roboczymi (</w:t>
      </w:r>
      <w:proofErr w:type="spellStart"/>
      <w:r w:rsidRPr="00AB03EB">
        <w:rPr>
          <w:szCs w:val="20"/>
        </w:rPr>
        <w:t>IPSec</w:t>
      </w:r>
      <w:proofErr w:type="spellEnd"/>
      <w:r w:rsidRPr="00AB03EB">
        <w:rPr>
          <w:szCs w:val="20"/>
        </w:rPr>
        <w:t xml:space="preserve">), </w:t>
      </w:r>
    </w:p>
    <w:p w14:paraId="49ACCC85" w14:textId="77777777" w:rsidR="0055454A" w:rsidRPr="00AB03EB" w:rsidRDefault="003120F8" w:rsidP="00AB03EB">
      <w:pPr>
        <w:tabs>
          <w:tab w:val="center" w:pos="1217"/>
          <w:tab w:val="center" w:pos="3533"/>
        </w:tabs>
        <w:spacing w:line="276" w:lineRule="auto"/>
        <w:ind w:left="0" w:right="0" w:firstLine="0"/>
        <w:jc w:val="left"/>
        <w:rPr>
          <w:szCs w:val="20"/>
        </w:rPr>
      </w:pPr>
      <w:r w:rsidRPr="00AB03EB">
        <w:rPr>
          <w:rFonts w:eastAsia="Calibri"/>
          <w:szCs w:val="20"/>
        </w:rPr>
        <w:tab/>
      </w:r>
      <w:r w:rsidRPr="00AB03EB">
        <w:rPr>
          <w:szCs w:val="20"/>
        </w:rPr>
        <w:t xml:space="preserve">9.7. </w:t>
      </w:r>
      <w:r w:rsidRPr="00AB03EB">
        <w:rPr>
          <w:szCs w:val="20"/>
        </w:rPr>
        <w:tab/>
        <w:t xml:space="preserve">możliwość rozłożenia obciążenia serwerów, </w:t>
      </w:r>
    </w:p>
    <w:p w14:paraId="052EE4FC" w14:textId="77777777" w:rsidR="0055454A" w:rsidRPr="00AB03EB" w:rsidRDefault="003120F8" w:rsidP="00AB03EB">
      <w:pPr>
        <w:spacing w:line="276" w:lineRule="auto"/>
        <w:ind w:left="1772" w:right="182" w:hanging="706"/>
        <w:rPr>
          <w:szCs w:val="20"/>
        </w:rPr>
      </w:pPr>
      <w:r w:rsidRPr="00AB03EB">
        <w:rPr>
          <w:szCs w:val="20"/>
        </w:rPr>
        <w:t xml:space="preserve">9.8. serwis udostępniania stron WWW, serwis zarządzania polityką konsumpcji informacji w dokumentach (Digital </w:t>
      </w:r>
      <w:proofErr w:type="spellStart"/>
      <w:r w:rsidRPr="00AB03EB">
        <w:rPr>
          <w:szCs w:val="20"/>
        </w:rPr>
        <w:t>Rights</w:t>
      </w:r>
      <w:proofErr w:type="spellEnd"/>
      <w:r w:rsidRPr="00AB03EB">
        <w:rPr>
          <w:szCs w:val="20"/>
        </w:rPr>
        <w:t xml:space="preserve"> Management), </w:t>
      </w:r>
    </w:p>
    <w:p w14:paraId="731342C7" w14:textId="77777777" w:rsidR="0055454A" w:rsidRPr="00AB03EB" w:rsidRDefault="003120F8" w:rsidP="00AB03EB">
      <w:pPr>
        <w:tabs>
          <w:tab w:val="center" w:pos="1217"/>
          <w:tab w:val="center" w:pos="3525"/>
        </w:tabs>
        <w:spacing w:line="276" w:lineRule="auto"/>
        <w:ind w:left="0" w:right="0" w:firstLine="0"/>
        <w:jc w:val="left"/>
        <w:rPr>
          <w:szCs w:val="20"/>
        </w:rPr>
      </w:pPr>
      <w:r w:rsidRPr="00AB03EB">
        <w:rPr>
          <w:rFonts w:eastAsia="Calibri"/>
          <w:szCs w:val="20"/>
        </w:rPr>
        <w:tab/>
      </w:r>
      <w:r w:rsidRPr="00AB03EB">
        <w:rPr>
          <w:szCs w:val="20"/>
        </w:rPr>
        <w:t xml:space="preserve">9.9. </w:t>
      </w:r>
      <w:r w:rsidRPr="00AB03EB">
        <w:rPr>
          <w:szCs w:val="20"/>
        </w:rPr>
        <w:tab/>
        <w:t xml:space="preserve">wsparcie dla protokołu IP w wersji 6 (IPv6) </w:t>
      </w:r>
    </w:p>
    <w:p w14:paraId="44F5C514" w14:textId="77777777" w:rsidR="0055454A" w:rsidRPr="00AB03EB" w:rsidRDefault="003120F8" w:rsidP="00AB03EB">
      <w:pPr>
        <w:numPr>
          <w:ilvl w:val="0"/>
          <w:numId w:val="53"/>
        </w:numPr>
        <w:spacing w:line="276" w:lineRule="auto"/>
        <w:ind w:right="182" w:hanging="360"/>
        <w:rPr>
          <w:szCs w:val="20"/>
        </w:rPr>
      </w:pPr>
      <w:r w:rsidRPr="00AB03EB">
        <w:rPr>
          <w:szCs w:val="20"/>
        </w:rPr>
        <w:lastRenderedPageBreak/>
        <w:t xml:space="preserve">Możliwość tworzenie serwerów wirtualnych, oprogramowanie wspierające tworzenie serwerów wirtualnych musi spełniać następujące wymagania funkcjonalne: </w:t>
      </w:r>
    </w:p>
    <w:p w14:paraId="2396629D" w14:textId="77777777" w:rsidR="0055454A" w:rsidRPr="00AB03EB" w:rsidRDefault="003120F8" w:rsidP="00AB03EB">
      <w:pPr>
        <w:numPr>
          <w:ilvl w:val="1"/>
          <w:numId w:val="53"/>
        </w:numPr>
        <w:spacing w:line="276" w:lineRule="auto"/>
        <w:ind w:right="182" w:hanging="710"/>
        <w:rPr>
          <w:szCs w:val="20"/>
        </w:rPr>
      </w:pPr>
      <w:r w:rsidRPr="00AB03EB">
        <w:rPr>
          <w:szCs w:val="20"/>
        </w:rPr>
        <w:t xml:space="preserve">warstwa wirtualizacji musi być zainstalowana bezpośrednio na sprzęcie fizycznym bez dodatkowych pośredniczących systemów operacyjnych </w:t>
      </w:r>
    </w:p>
    <w:p w14:paraId="5B51EC69" w14:textId="77777777" w:rsidR="0055454A" w:rsidRPr="00AB03EB" w:rsidRDefault="003120F8" w:rsidP="00AB03EB">
      <w:pPr>
        <w:numPr>
          <w:ilvl w:val="1"/>
          <w:numId w:val="53"/>
        </w:numPr>
        <w:spacing w:line="276" w:lineRule="auto"/>
        <w:ind w:right="182" w:hanging="710"/>
        <w:rPr>
          <w:szCs w:val="20"/>
        </w:rPr>
      </w:pPr>
      <w:r w:rsidRPr="00AB03EB">
        <w:rPr>
          <w:szCs w:val="20"/>
        </w:rPr>
        <w:t>licencja musi umożliwiać zmianę wersji oprogramowania na niższą (</w:t>
      </w:r>
      <w:proofErr w:type="spellStart"/>
      <w:r w:rsidRPr="00AB03EB">
        <w:rPr>
          <w:szCs w:val="20"/>
        </w:rPr>
        <w:t>downgrade</w:t>
      </w:r>
      <w:proofErr w:type="spellEnd"/>
      <w:r w:rsidRPr="00AB03EB">
        <w:rPr>
          <w:szCs w:val="20"/>
        </w:rPr>
        <w:t xml:space="preserve">) </w:t>
      </w:r>
    </w:p>
    <w:p w14:paraId="70E76E01" w14:textId="77777777" w:rsidR="0055454A" w:rsidRPr="00AB03EB" w:rsidRDefault="003120F8" w:rsidP="00AB03EB">
      <w:pPr>
        <w:numPr>
          <w:ilvl w:val="1"/>
          <w:numId w:val="53"/>
        </w:numPr>
        <w:spacing w:line="276" w:lineRule="auto"/>
        <w:ind w:right="182" w:hanging="710"/>
        <w:rPr>
          <w:szCs w:val="20"/>
        </w:rPr>
      </w:pPr>
      <w:r w:rsidRPr="00AB03EB">
        <w:rPr>
          <w:szCs w:val="20"/>
        </w:rPr>
        <w:t xml:space="preserve">rozwiązanie musi zapewnić możliwość obsługi wielu instancji systemów operacyjnych na jednym serwerze </w:t>
      </w:r>
    </w:p>
    <w:p w14:paraId="797411D9" w14:textId="77777777" w:rsidR="0055454A" w:rsidRPr="00AB03EB" w:rsidRDefault="003120F8" w:rsidP="00AB03EB">
      <w:pPr>
        <w:numPr>
          <w:ilvl w:val="1"/>
          <w:numId w:val="53"/>
        </w:numPr>
        <w:spacing w:line="276" w:lineRule="auto"/>
        <w:ind w:right="182" w:hanging="710"/>
        <w:rPr>
          <w:szCs w:val="20"/>
        </w:rPr>
      </w:pPr>
      <w:r w:rsidRPr="00AB03EB">
        <w:rPr>
          <w:szCs w:val="20"/>
        </w:rPr>
        <w:t xml:space="preserve">możliwość skonfigurowania maszyn wirtualnych z których każda może mieć 1-4 wirtualnych kart sieciowych. </w:t>
      </w:r>
    </w:p>
    <w:p w14:paraId="74DDAAD7" w14:textId="77777777" w:rsidR="0055454A" w:rsidRPr="00AB03EB" w:rsidRDefault="003120F8" w:rsidP="00AB03EB">
      <w:pPr>
        <w:numPr>
          <w:ilvl w:val="1"/>
          <w:numId w:val="53"/>
        </w:numPr>
        <w:spacing w:line="276" w:lineRule="auto"/>
        <w:ind w:right="182" w:hanging="710"/>
        <w:rPr>
          <w:szCs w:val="20"/>
        </w:rPr>
      </w:pPr>
      <w:r w:rsidRPr="00AB03EB">
        <w:rPr>
          <w:szCs w:val="20"/>
        </w:rPr>
        <w:t xml:space="preserve">możliwość przydzielania większej ilości pamięci RAM dla maszyn wirtualnych niż fizyczne zasoby RAM serwera w celu osiągnięcia maksymalnego współczynnika konsolidacji </w:t>
      </w:r>
    </w:p>
    <w:p w14:paraId="76EFE16E" w14:textId="77777777" w:rsidR="0055454A" w:rsidRPr="00AB03EB" w:rsidRDefault="003120F8" w:rsidP="00AB03EB">
      <w:pPr>
        <w:numPr>
          <w:ilvl w:val="1"/>
          <w:numId w:val="53"/>
        </w:numPr>
        <w:spacing w:line="276" w:lineRule="auto"/>
        <w:ind w:right="182" w:hanging="710"/>
        <w:rPr>
          <w:szCs w:val="20"/>
        </w:rPr>
      </w:pPr>
      <w:r w:rsidRPr="00AB03EB">
        <w:rPr>
          <w:szCs w:val="20"/>
        </w:rPr>
        <w:t xml:space="preserve">możliwość udostępniania maszynie wirtualnej większej ilości zasobów dyskowych niż jest fizycznie zarezerwowane na dyskach lokalnych serwera lub na macierzy </w:t>
      </w:r>
    </w:p>
    <w:p w14:paraId="6BA82561" w14:textId="77777777" w:rsidR="0055454A" w:rsidRPr="00AB03EB" w:rsidRDefault="003120F8" w:rsidP="00AB03EB">
      <w:pPr>
        <w:numPr>
          <w:ilvl w:val="1"/>
          <w:numId w:val="53"/>
        </w:numPr>
        <w:spacing w:after="0" w:line="276" w:lineRule="auto"/>
        <w:ind w:right="182" w:hanging="710"/>
        <w:rPr>
          <w:szCs w:val="20"/>
        </w:rPr>
      </w:pPr>
      <w:r w:rsidRPr="00AB03EB">
        <w:rPr>
          <w:szCs w:val="20"/>
        </w:rPr>
        <w:t xml:space="preserve">konsola graficzną do zarządzania maszynami wirtualnymi i do konfigurowania innych funkcjonalności. </w:t>
      </w:r>
    </w:p>
    <w:p w14:paraId="2CAEF426" w14:textId="77777777" w:rsidR="0055454A" w:rsidRPr="00AB03EB" w:rsidRDefault="003120F8" w:rsidP="00AB03EB">
      <w:pPr>
        <w:numPr>
          <w:ilvl w:val="1"/>
          <w:numId w:val="53"/>
        </w:numPr>
        <w:spacing w:line="276" w:lineRule="auto"/>
        <w:ind w:right="182" w:hanging="710"/>
        <w:rPr>
          <w:szCs w:val="20"/>
        </w:rPr>
      </w:pPr>
      <w:r w:rsidRPr="00AB03EB">
        <w:rPr>
          <w:szCs w:val="20"/>
        </w:rPr>
        <w:t xml:space="preserve">możliwość bieżącego monitorowania wykorzystania zasobów fizycznych infrastruktury wirtualnej np. wykorzystanie procesorów, pamięci RAM, wykorzystanie przestrzeni na dyskach/wolumenach </w:t>
      </w:r>
    </w:p>
    <w:p w14:paraId="4ED91DA9" w14:textId="77777777" w:rsidR="0055454A" w:rsidRPr="00AB03EB" w:rsidRDefault="003120F8" w:rsidP="00AB03EB">
      <w:pPr>
        <w:numPr>
          <w:ilvl w:val="1"/>
          <w:numId w:val="53"/>
        </w:numPr>
        <w:spacing w:line="276" w:lineRule="auto"/>
        <w:ind w:right="182" w:hanging="710"/>
        <w:rPr>
          <w:szCs w:val="20"/>
        </w:rPr>
      </w:pPr>
      <w:r w:rsidRPr="00AB03EB">
        <w:rPr>
          <w:szCs w:val="20"/>
        </w:rPr>
        <w:t xml:space="preserve">możliwość wykonywania kopii migawkowych instancji systemów operacyjnych (tzw. </w:t>
      </w:r>
      <w:proofErr w:type="spellStart"/>
      <w:r w:rsidRPr="00AB03EB">
        <w:rPr>
          <w:szCs w:val="20"/>
        </w:rPr>
        <w:t>snapshot</w:t>
      </w:r>
      <w:proofErr w:type="spellEnd"/>
      <w:r w:rsidRPr="00AB03EB">
        <w:rPr>
          <w:szCs w:val="20"/>
        </w:rPr>
        <w:t xml:space="preserve">) na potrzeby tworzenia kopii zapasowych bez przerywania ich pracy. </w:t>
      </w:r>
    </w:p>
    <w:p w14:paraId="7A53BDA6" w14:textId="77777777" w:rsidR="0055454A" w:rsidRPr="00AB03EB" w:rsidRDefault="003120F8" w:rsidP="00AB03EB">
      <w:pPr>
        <w:numPr>
          <w:ilvl w:val="1"/>
          <w:numId w:val="53"/>
        </w:numPr>
        <w:spacing w:line="276" w:lineRule="auto"/>
        <w:ind w:right="182" w:hanging="710"/>
        <w:rPr>
          <w:szCs w:val="20"/>
        </w:rPr>
      </w:pPr>
      <w:r w:rsidRPr="00AB03EB">
        <w:rPr>
          <w:szCs w:val="20"/>
        </w:rPr>
        <w:t xml:space="preserve">możliwość klonowania systemów operacyjnych wraz z ich pełną </w:t>
      </w:r>
      <w:proofErr w:type="spellStart"/>
      <w:r w:rsidRPr="00AB03EB">
        <w:rPr>
          <w:szCs w:val="20"/>
        </w:rPr>
        <w:t>konfiguracjąi</w:t>
      </w:r>
      <w:proofErr w:type="spellEnd"/>
      <w:r w:rsidRPr="00AB03EB">
        <w:rPr>
          <w:szCs w:val="20"/>
        </w:rPr>
        <w:t xml:space="preserve"> danymi </w:t>
      </w:r>
    </w:p>
    <w:p w14:paraId="799F80AA" w14:textId="77777777" w:rsidR="0055454A" w:rsidRPr="00AB03EB" w:rsidRDefault="003120F8" w:rsidP="00AB03EB">
      <w:pPr>
        <w:numPr>
          <w:ilvl w:val="1"/>
          <w:numId w:val="53"/>
        </w:numPr>
        <w:spacing w:line="276" w:lineRule="auto"/>
        <w:ind w:right="182" w:hanging="710"/>
        <w:rPr>
          <w:szCs w:val="20"/>
        </w:rPr>
      </w:pPr>
      <w:r w:rsidRPr="00AB03EB">
        <w:rPr>
          <w:szCs w:val="20"/>
        </w:rPr>
        <w:t xml:space="preserve">możliwość integracji z usługami katalogowymi Microsoft Active Directory. </w:t>
      </w:r>
    </w:p>
    <w:p w14:paraId="7717E13B" w14:textId="77777777" w:rsidR="0055454A" w:rsidRPr="00AB03EB" w:rsidRDefault="003120F8" w:rsidP="00AB03EB">
      <w:pPr>
        <w:numPr>
          <w:ilvl w:val="1"/>
          <w:numId w:val="53"/>
        </w:numPr>
        <w:spacing w:line="276" w:lineRule="auto"/>
        <w:ind w:right="182" w:hanging="710"/>
        <w:rPr>
          <w:szCs w:val="20"/>
        </w:rPr>
      </w:pPr>
      <w:r w:rsidRPr="00AB03EB">
        <w:rPr>
          <w:szCs w:val="20"/>
        </w:rPr>
        <w:t xml:space="preserve">mechanizm bezpiecznego uaktualniania warstwy </w:t>
      </w:r>
      <w:proofErr w:type="spellStart"/>
      <w:r w:rsidRPr="00AB03EB">
        <w:rPr>
          <w:szCs w:val="20"/>
        </w:rPr>
        <w:t>wirtualizacyjnej</w:t>
      </w:r>
      <w:proofErr w:type="spellEnd"/>
      <w:r w:rsidRPr="00AB03EB">
        <w:rPr>
          <w:szCs w:val="20"/>
        </w:rPr>
        <w:t xml:space="preserve"> (np. wgrywania krytycznych poprawek) bez potrzeby wyłączania wirtualnych maszyn </w:t>
      </w:r>
    </w:p>
    <w:p w14:paraId="6A288ECA" w14:textId="77777777" w:rsidR="0055454A" w:rsidRPr="00AB03EB" w:rsidRDefault="003120F8" w:rsidP="00AB03EB">
      <w:pPr>
        <w:numPr>
          <w:ilvl w:val="1"/>
          <w:numId w:val="53"/>
        </w:numPr>
        <w:spacing w:line="276" w:lineRule="auto"/>
        <w:ind w:right="182" w:hanging="710"/>
        <w:rPr>
          <w:szCs w:val="20"/>
        </w:rPr>
      </w:pPr>
      <w:r w:rsidRPr="00AB03EB">
        <w:rPr>
          <w:szCs w:val="20"/>
        </w:rPr>
        <w:t xml:space="preserve">obsługa przełączania ścieżek SAN (bez utraty komunikacji) w przypadku awarii jednej z kilku dostępnych ścieżek. </w:t>
      </w:r>
    </w:p>
    <w:p w14:paraId="30FACD0D" w14:textId="77777777" w:rsidR="0055454A" w:rsidRPr="00AB03EB" w:rsidRDefault="003120F8" w:rsidP="00AB03EB">
      <w:pPr>
        <w:numPr>
          <w:ilvl w:val="1"/>
          <w:numId w:val="53"/>
        </w:numPr>
        <w:spacing w:line="276" w:lineRule="auto"/>
        <w:ind w:right="182" w:hanging="710"/>
        <w:rPr>
          <w:szCs w:val="20"/>
        </w:rPr>
      </w:pPr>
      <w:r w:rsidRPr="00AB03EB">
        <w:rPr>
          <w:szCs w:val="20"/>
        </w:rPr>
        <w:t xml:space="preserve">możliwość przenoszenia maszyn wirtualnych w czasie ich pracy pomiędzy serwerami fizycznymi, </w:t>
      </w:r>
    </w:p>
    <w:p w14:paraId="20993441" w14:textId="77777777" w:rsidR="0055454A" w:rsidRPr="00AB03EB" w:rsidRDefault="003120F8" w:rsidP="00AB03EB">
      <w:pPr>
        <w:numPr>
          <w:ilvl w:val="1"/>
          <w:numId w:val="53"/>
        </w:numPr>
        <w:spacing w:line="276" w:lineRule="auto"/>
        <w:ind w:right="182" w:hanging="710"/>
        <w:rPr>
          <w:szCs w:val="20"/>
        </w:rPr>
      </w:pPr>
      <w:r w:rsidRPr="00AB03EB">
        <w:rPr>
          <w:szCs w:val="20"/>
        </w:rPr>
        <w:t xml:space="preserve">mechanizm wysokiej dostępności HA, w przypadku awarii  lub niedostępności serwera fizycznego wybrane przez administratora i uruchomione na nim wirtualne maszyny zostały uruchomione na innych serwerach z zainstalowanym oprogramowaniem </w:t>
      </w:r>
      <w:proofErr w:type="spellStart"/>
      <w:r w:rsidRPr="00AB03EB">
        <w:rPr>
          <w:szCs w:val="20"/>
        </w:rPr>
        <w:t>wirtualizacyjnym</w:t>
      </w:r>
      <w:proofErr w:type="spellEnd"/>
      <w:r w:rsidRPr="00AB03EB">
        <w:rPr>
          <w:szCs w:val="20"/>
        </w:rPr>
        <w:t xml:space="preserve"> </w:t>
      </w:r>
    </w:p>
    <w:p w14:paraId="307674DC" w14:textId="77777777" w:rsidR="0055454A" w:rsidRPr="00AB03EB" w:rsidRDefault="003120F8" w:rsidP="00AB03EB">
      <w:pPr>
        <w:numPr>
          <w:ilvl w:val="1"/>
          <w:numId w:val="53"/>
        </w:numPr>
        <w:spacing w:line="276" w:lineRule="auto"/>
        <w:ind w:right="182" w:hanging="710"/>
        <w:rPr>
          <w:szCs w:val="20"/>
        </w:rPr>
      </w:pPr>
      <w:r w:rsidRPr="00AB03EB">
        <w:rPr>
          <w:szCs w:val="20"/>
        </w:rPr>
        <w:t>funkcjonalność wirtualnego przełącznika (</w:t>
      </w:r>
      <w:proofErr w:type="spellStart"/>
      <w:r w:rsidRPr="00AB03EB">
        <w:rPr>
          <w:szCs w:val="20"/>
        </w:rPr>
        <w:t>virtual</w:t>
      </w:r>
      <w:proofErr w:type="spellEnd"/>
      <w:r w:rsidRPr="00AB03EB">
        <w:rPr>
          <w:szCs w:val="20"/>
        </w:rPr>
        <w:t xml:space="preserve"> </w:t>
      </w:r>
      <w:proofErr w:type="spellStart"/>
      <w:r w:rsidRPr="00AB03EB">
        <w:rPr>
          <w:szCs w:val="20"/>
        </w:rPr>
        <w:t>switch</w:t>
      </w:r>
      <w:proofErr w:type="spellEnd"/>
      <w:r w:rsidRPr="00AB03EB">
        <w:rPr>
          <w:szCs w:val="20"/>
        </w:rPr>
        <w:t xml:space="preserve">) umożliwiającego tworzenie sieci wirtualnej w obszarze hosta i pozwalającego połączyć maszyny wirtualne w obszarze jednego hosta, a także na zewnątrz sieci fizycznej. </w:t>
      </w:r>
    </w:p>
    <w:p w14:paraId="4B6DEE31" w14:textId="77777777" w:rsidR="0055454A" w:rsidRPr="00AB03EB" w:rsidRDefault="003120F8" w:rsidP="00AB03EB">
      <w:pPr>
        <w:numPr>
          <w:ilvl w:val="1"/>
          <w:numId w:val="53"/>
        </w:numPr>
        <w:spacing w:line="276" w:lineRule="auto"/>
        <w:ind w:right="182" w:hanging="710"/>
        <w:rPr>
          <w:szCs w:val="20"/>
        </w:rPr>
      </w:pPr>
      <w:r w:rsidRPr="00AB03EB">
        <w:rPr>
          <w:szCs w:val="20"/>
        </w:rPr>
        <w:t xml:space="preserve">pojedynczy wirtualny przełącznik musi posiadać możliwość przyłączania do niego dwóch  i więcej fizycznych kart sieciowych aby zapewnić bezpieczeństwo połączenia w razie awarii karty sieciowej </w:t>
      </w:r>
    </w:p>
    <w:p w14:paraId="5357B893" w14:textId="77777777" w:rsidR="0055454A" w:rsidRPr="00AB03EB" w:rsidRDefault="003120F8" w:rsidP="00AB03EB">
      <w:pPr>
        <w:numPr>
          <w:ilvl w:val="1"/>
          <w:numId w:val="53"/>
        </w:numPr>
        <w:spacing w:line="276" w:lineRule="auto"/>
        <w:ind w:right="182" w:hanging="710"/>
        <w:rPr>
          <w:szCs w:val="20"/>
        </w:rPr>
      </w:pPr>
      <w:r w:rsidRPr="00AB03EB">
        <w:rPr>
          <w:szCs w:val="20"/>
        </w:rPr>
        <w:t xml:space="preserve">wirtualne przełączniki musza obsługiwać wirtualne sieci lokalne (VLAN) </w:t>
      </w:r>
    </w:p>
    <w:p w14:paraId="6750B305" w14:textId="77777777" w:rsidR="0055454A" w:rsidRPr="00AB03EB" w:rsidRDefault="003120F8" w:rsidP="00AB03EB">
      <w:pPr>
        <w:numPr>
          <w:ilvl w:val="0"/>
          <w:numId w:val="53"/>
        </w:numPr>
        <w:spacing w:line="276" w:lineRule="auto"/>
        <w:ind w:right="182" w:hanging="360"/>
        <w:rPr>
          <w:szCs w:val="20"/>
        </w:rPr>
      </w:pPr>
      <w:r w:rsidRPr="00AB03EB">
        <w:rPr>
          <w:szCs w:val="20"/>
        </w:rPr>
        <w:t xml:space="preserve">Możliwość wykorzystania, co najmniej 320 logicznych procesorów oraz co najmniej 4 TB pamięci RAM w środowisku fizycznym </w:t>
      </w:r>
    </w:p>
    <w:p w14:paraId="1DF0BBEF" w14:textId="77777777" w:rsidR="0055454A" w:rsidRPr="00AB03EB" w:rsidRDefault="003120F8" w:rsidP="00AB03EB">
      <w:pPr>
        <w:numPr>
          <w:ilvl w:val="0"/>
          <w:numId w:val="53"/>
        </w:numPr>
        <w:spacing w:line="276" w:lineRule="auto"/>
        <w:ind w:right="182" w:hanging="360"/>
        <w:rPr>
          <w:szCs w:val="20"/>
        </w:rPr>
      </w:pPr>
      <w:r w:rsidRPr="00AB03EB">
        <w:rPr>
          <w:szCs w:val="20"/>
        </w:rPr>
        <w:t xml:space="preserve">Możliwość wykorzystywania 64 procesorów wirtualnych oraz 1TB pamięci RAM i dysku o pojemności min. 64TB przez każdy wirtualny serwerowy system operacyjny. </w:t>
      </w:r>
    </w:p>
    <w:p w14:paraId="37666FA1" w14:textId="77777777" w:rsidR="0055454A" w:rsidRPr="00AB03EB" w:rsidRDefault="003120F8" w:rsidP="00AB03EB">
      <w:pPr>
        <w:numPr>
          <w:ilvl w:val="0"/>
          <w:numId w:val="53"/>
        </w:numPr>
        <w:spacing w:line="276" w:lineRule="auto"/>
        <w:ind w:right="182" w:hanging="360"/>
        <w:rPr>
          <w:szCs w:val="20"/>
        </w:rPr>
      </w:pPr>
      <w:r w:rsidRPr="00AB03EB">
        <w:rPr>
          <w:szCs w:val="20"/>
        </w:rPr>
        <w:t xml:space="preserve">Możliwość budowania klastrów składających się z 64 węzłów, z możliwością uruchamiania do 8000 maszyn wirtualnych. </w:t>
      </w:r>
    </w:p>
    <w:p w14:paraId="6FD548FB" w14:textId="77777777" w:rsidR="0055454A" w:rsidRPr="00AB03EB" w:rsidRDefault="003120F8" w:rsidP="00AB03EB">
      <w:pPr>
        <w:numPr>
          <w:ilvl w:val="0"/>
          <w:numId w:val="53"/>
        </w:numPr>
        <w:spacing w:line="276" w:lineRule="auto"/>
        <w:ind w:right="182" w:hanging="360"/>
        <w:rPr>
          <w:szCs w:val="20"/>
        </w:rPr>
      </w:pPr>
      <w:r w:rsidRPr="00AB03EB">
        <w:rPr>
          <w:szCs w:val="20"/>
        </w:rPr>
        <w:t xml:space="preserve">Możliwość migracji maszyn wirtualnych bez zatrzymywania ich pracy między fizycznymi serwerami z uruchomionym mechanizmem wirtualizacji przez sieć Ethernet, bez konieczności stosowania dodatkowych mechanizmów współdzielenia pamięci. </w:t>
      </w:r>
    </w:p>
    <w:p w14:paraId="645DA8B0" w14:textId="77777777" w:rsidR="0055454A" w:rsidRPr="00AB03EB" w:rsidRDefault="003120F8" w:rsidP="00AB03EB">
      <w:pPr>
        <w:numPr>
          <w:ilvl w:val="0"/>
          <w:numId w:val="53"/>
        </w:numPr>
        <w:spacing w:line="276" w:lineRule="auto"/>
        <w:ind w:right="182" w:hanging="360"/>
        <w:rPr>
          <w:szCs w:val="20"/>
        </w:rPr>
      </w:pPr>
      <w:r w:rsidRPr="00AB03EB">
        <w:rPr>
          <w:szCs w:val="20"/>
        </w:rPr>
        <w:t xml:space="preserve">Automatyczna weryfikacja cyfrowych sygnatur sterowników w celu sprawdzenia, czy sterownik przeszedł testy jakości przeprowadzone przez producenta systemu operacyjnego. </w:t>
      </w:r>
    </w:p>
    <w:p w14:paraId="781D4A2A" w14:textId="77777777" w:rsidR="0055454A" w:rsidRPr="00AB03EB" w:rsidRDefault="003120F8" w:rsidP="00AB03EB">
      <w:pPr>
        <w:numPr>
          <w:ilvl w:val="0"/>
          <w:numId w:val="53"/>
        </w:numPr>
        <w:spacing w:line="276" w:lineRule="auto"/>
        <w:ind w:right="182" w:hanging="360"/>
        <w:rPr>
          <w:szCs w:val="20"/>
        </w:rPr>
      </w:pPr>
      <w:r w:rsidRPr="00AB03EB">
        <w:rPr>
          <w:szCs w:val="20"/>
        </w:rPr>
        <w:t xml:space="preserve">Możliwość dynamicznego obniżania poboru energii przez rdzenie procesorów niewykorzystywane w bieżącej pracy. Mechanizm ten musi uwzględniać specyfikę procesorów wyposażonych w mechanizmy </w:t>
      </w:r>
      <w:proofErr w:type="spellStart"/>
      <w:r w:rsidRPr="00AB03EB">
        <w:rPr>
          <w:szCs w:val="20"/>
        </w:rPr>
        <w:t>Hyper-Threading</w:t>
      </w:r>
      <w:proofErr w:type="spellEnd"/>
      <w:r w:rsidRPr="00AB03EB">
        <w:rPr>
          <w:szCs w:val="20"/>
        </w:rPr>
        <w:t xml:space="preserve">. </w:t>
      </w:r>
    </w:p>
    <w:p w14:paraId="16B3327C" w14:textId="77777777" w:rsidR="0055454A" w:rsidRPr="00AB03EB" w:rsidRDefault="003120F8" w:rsidP="00AB03EB">
      <w:pPr>
        <w:numPr>
          <w:ilvl w:val="0"/>
          <w:numId w:val="53"/>
        </w:numPr>
        <w:spacing w:line="276" w:lineRule="auto"/>
        <w:ind w:right="182" w:hanging="360"/>
        <w:rPr>
          <w:szCs w:val="20"/>
        </w:rPr>
      </w:pPr>
      <w:r w:rsidRPr="00AB03EB">
        <w:rPr>
          <w:szCs w:val="20"/>
        </w:rPr>
        <w:lastRenderedPageBreak/>
        <w:t xml:space="preserve">Wbudowany mechanizm klasyfikowania i indeksowania plików (dokumentów) w oparciu o ich zawartość. </w:t>
      </w:r>
    </w:p>
    <w:p w14:paraId="73A47105" w14:textId="77777777" w:rsidR="0055454A" w:rsidRPr="00AB03EB" w:rsidRDefault="003120F8" w:rsidP="00AB03EB">
      <w:pPr>
        <w:numPr>
          <w:ilvl w:val="0"/>
          <w:numId w:val="53"/>
        </w:numPr>
        <w:spacing w:line="276" w:lineRule="auto"/>
        <w:ind w:right="182" w:hanging="360"/>
        <w:rPr>
          <w:szCs w:val="20"/>
        </w:rPr>
      </w:pPr>
      <w:r w:rsidRPr="00AB03EB">
        <w:rPr>
          <w:szCs w:val="20"/>
        </w:rPr>
        <w:t xml:space="preserve">Wbudowane szyfrowanie dysków przy pomocy mechanizmów posiadających certyfikat FIPS 140-2 lub równoważny wydany przez NIST lub inną agendę rządową zajmującą się bezpieczeństwem informacji. </w:t>
      </w:r>
    </w:p>
    <w:p w14:paraId="0690D2F1" w14:textId="77777777" w:rsidR="0055454A" w:rsidRPr="00AB03EB" w:rsidRDefault="003120F8" w:rsidP="00AB03EB">
      <w:pPr>
        <w:numPr>
          <w:ilvl w:val="0"/>
          <w:numId w:val="53"/>
        </w:numPr>
        <w:spacing w:line="276" w:lineRule="auto"/>
        <w:ind w:right="182" w:hanging="360"/>
        <w:rPr>
          <w:szCs w:val="20"/>
        </w:rPr>
      </w:pPr>
      <w:r w:rsidRPr="00AB03EB">
        <w:rPr>
          <w:szCs w:val="20"/>
        </w:rPr>
        <w:t xml:space="preserve">Możliwość uruchamianie aplikacji internetowych wykorzystujących technologię ASP.NET Wymagania w zakresie instalacji i konfiguracji: </w:t>
      </w:r>
    </w:p>
    <w:p w14:paraId="7CF9206B" w14:textId="77777777" w:rsidR="0055454A" w:rsidRPr="00AB03EB" w:rsidRDefault="003120F8" w:rsidP="00AB03EB">
      <w:pPr>
        <w:numPr>
          <w:ilvl w:val="2"/>
          <w:numId w:val="54"/>
        </w:numPr>
        <w:spacing w:line="276" w:lineRule="auto"/>
        <w:ind w:right="182" w:hanging="360"/>
        <w:rPr>
          <w:szCs w:val="20"/>
        </w:rPr>
      </w:pPr>
      <w:r w:rsidRPr="00AB03EB">
        <w:rPr>
          <w:szCs w:val="20"/>
        </w:rPr>
        <w:t xml:space="preserve">Instalacja i konfiguracja na serwerach systemów operacyjnych </w:t>
      </w:r>
    </w:p>
    <w:p w14:paraId="7C5DA3E6" w14:textId="77777777" w:rsidR="0055454A" w:rsidRPr="00AB03EB" w:rsidRDefault="003120F8" w:rsidP="00AB03EB">
      <w:pPr>
        <w:numPr>
          <w:ilvl w:val="2"/>
          <w:numId w:val="54"/>
        </w:numPr>
        <w:spacing w:line="276" w:lineRule="auto"/>
        <w:ind w:right="182" w:hanging="360"/>
        <w:rPr>
          <w:szCs w:val="20"/>
        </w:rPr>
      </w:pPr>
      <w:r w:rsidRPr="00AB03EB">
        <w:rPr>
          <w:szCs w:val="20"/>
        </w:rPr>
        <w:t xml:space="preserve">Założenie kont administratorów </w:t>
      </w:r>
    </w:p>
    <w:p w14:paraId="2F65B8A6" w14:textId="77777777" w:rsidR="0055454A" w:rsidRPr="00AB03EB" w:rsidRDefault="003120F8" w:rsidP="00AB03EB">
      <w:pPr>
        <w:numPr>
          <w:ilvl w:val="2"/>
          <w:numId w:val="54"/>
        </w:numPr>
        <w:spacing w:line="276" w:lineRule="auto"/>
        <w:ind w:right="182" w:hanging="360"/>
        <w:rPr>
          <w:szCs w:val="20"/>
        </w:rPr>
      </w:pPr>
      <w:r w:rsidRPr="00AB03EB">
        <w:rPr>
          <w:szCs w:val="20"/>
        </w:rPr>
        <w:t xml:space="preserve">Konfiguracja definicji zasad grup według wskazówek Zamawiającego. </w:t>
      </w:r>
    </w:p>
    <w:p w14:paraId="6C698926" w14:textId="77777777" w:rsidR="0055454A" w:rsidRPr="00AB03EB" w:rsidRDefault="003120F8" w:rsidP="00AB03EB">
      <w:pPr>
        <w:numPr>
          <w:ilvl w:val="2"/>
          <w:numId w:val="54"/>
        </w:numPr>
        <w:spacing w:line="276" w:lineRule="auto"/>
        <w:ind w:right="182" w:hanging="360"/>
        <w:rPr>
          <w:szCs w:val="20"/>
        </w:rPr>
      </w:pPr>
      <w:r w:rsidRPr="00AB03EB">
        <w:rPr>
          <w:szCs w:val="20"/>
        </w:rPr>
        <w:t xml:space="preserve">Konfiguracja usług do pracy w istniejącym środowisku sieciowym. </w:t>
      </w:r>
    </w:p>
    <w:p w14:paraId="27BF76A2" w14:textId="77777777" w:rsidR="0055454A" w:rsidRPr="00AB03EB" w:rsidRDefault="003120F8" w:rsidP="00AB03EB">
      <w:pPr>
        <w:numPr>
          <w:ilvl w:val="2"/>
          <w:numId w:val="54"/>
        </w:numPr>
        <w:spacing w:line="276" w:lineRule="auto"/>
        <w:ind w:right="182" w:hanging="360"/>
        <w:rPr>
          <w:szCs w:val="20"/>
        </w:rPr>
      </w:pPr>
      <w:r w:rsidRPr="00AB03EB">
        <w:rPr>
          <w:szCs w:val="20"/>
        </w:rPr>
        <w:t xml:space="preserve">Podłączenie do domeny wskazanej przez Zamawiającego </w:t>
      </w:r>
    </w:p>
    <w:p w14:paraId="7736FA31" w14:textId="77777777" w:rsidR="0055454A" w:rsidRPr="00AB03EB" w:rsidRDefault="003120F8" w:rsidP="00AB03EB">
      <w:pPr>
        <w:numPr>
          <w:ilvl w:val="2"/>
          <w:numId w:val="54"/>
        </w:numPr>
        <w:spacing w:line="276" w:lineRule="auto"/>
        <w:ind w:right="182" w:hanging="360"/>
        <w:rPr>
          <w:szCs w:val="20"/>
        </w:rPr>
      </w:pPr>
      <w:r w:rsidRPr="00AB03EB">
        <w:rPr>
          <w:szCs w:val="20"/>
        </w:rPr>
        <w:t xml:space="preserve">Stworzenie udostępnionych udziałów sieciowych według wskazówek zamawiającego. </w:t>
      </w:r>
    </w:p>
    <w:p w14:paraId="132925BC" w14:textId="77777777" w:rsidR="0055454A" w:rsidRPr="00AB03EB" w:rsidRDefault="003120F8" w:rsidP="00AB03EB">
      <w:pPr>
        <w:numPr>
          <w:ilvl w:val="2"/>
          <w:numId w:val="54"/>
        </w:numPr>
        <w:spacing w:line="276" w:lineRule="auto"/>
        <w:ind w:right="182" w:hanging="360"/>
        <w:rPr>
          <w:szCs w:val="20"/>
        </w:rPr>
      </w:pPr>
      <w:r w:rsidRPr="00AB03EB">
        <w:rPr>
          <w:szCs w:val="20"/>
        </w:rPr>
        <w:t xml:space="preserve">Konfiguracja usług ról przestrzeni nazw systemu plików DFS i replikacji systemu plików DFS, które </w:t>
      </w:r>
    </w:p>
    <w:p w14:paraId="2C99618F" w14:textId="77777777" w:rsidR="0055454A" w:rsidRPr="00AB03EB" w:rsidRDefault="003120F8" w:rsidP="00AB03EB">
      <w:pPr>
        <w:spacing w:after="10" w:line="276" w:lineRule="auto"/>
        <w:ind w:left="1083" w:right="182"/>
        <w:rPr>
          <w:szCs w:val="20"/>
        </w:rPr>
      </w:pPr>
      <w:r w:rsidRPr="00AB03EB">
        <w:rPr>
          <w:szCs w:val="20"/>
        </w:rPr>
        <w:t xml:space="preserve">składają się na rozproszony system plików według wskazówek Zamawiającego </w:t>
      </w:r>
    </w:p>
    <w:p w14:paraId="134070A3" w14:textId="77777777" w:rsidR="0055454A" w:rsidRPr="00AB03EB" w:rsidRDefault="003120F8" w:rsidP="00AB03EB">
      <w:pPr>
        <w:spacing w:after="177" w:line="276" w:lineRule="auto"/>
        <w:ind w:left="1073" w:right="0" w:firstLine="0"/>
        <w:jc w:val="left"/>
        <w:rPr>
          <w:szCs w:val="20"/>
        </w:rPr>
      </w:pPr>
      <w:r w:rsidRPr="00AB03EB">
        <w:rPr>
          <w:b/>
          <w:szCs w:val="20"/>
        </w:rPr>
        <w:t xml:space="preserve"> </w:t>
      </w:r>
    </w:p>
    <w:p w14:paraId="2A2DCDD8" w14:textId="77777777" w:rsidR="0055454A" w:rsidRPr="00AB03EB" w:rsidRDefault="003120F8" w:rsidP="00AB03EB">
      <w:pPr>
        <w:numPr>
          <w:ilvl w:val="0"/>
          <w:numId w:val="55"/>
        </w:numPr>
        <w:spacing w:after="4" w:line="276" w:lineRule="auto"/>
        <w:ind w:right="0" w:hanging="360"/>
        <w:jc w:val="left"/>
        <w:rPr>
          <w:szCs w:val="20"/>
        </w:rPr>
      </w:pPr>
      <w:r w:rsidRPr="00AB03EB">
        <w:rPr>
          <w:b/>
          <w:szCs w:val="20"/>
        </w:rPr>
        <w:t xml:space="preserve">Licencje dostępowe serwera 200 szt. </w:t>
      </w:r>
    </w:p>
    <w:p w14:paraId="3A3EACE3" w14:textId="77777777" w:rsidR="0055454A" w:rsidRPr="00AB03EB" w:rsidRDefault="003120F8" w:rsidP="00AB03EB">
      <w:pPr>
        <w:spacing w:line="276" w:lineRule="auto"/>
        <w:ind w:left="723" w:right="182"/>
        <w:rPr>
          <w:szCs w:val="20"/>
        </w:rPr>
      </w:pPr>
      <w:r w:rsidRPr="00AB03EB">
        <w:rPr>
          <w:szCs w:val="20"/>
        </w:rPr>
        <w:t xml:space="preserve">200 licencji dostępowych na urządzenie, umożliwiających zarządzanie urządzeniami z poziomu serwera AD za pośrednictwem  usługi Active Directory. </w:t>
      </w:r>
    </w:p>
    <w:p w14:paraId="117B5D01" w14:textId="77777777" w:rsidR="0055454A" w:rsidRPr="00AB03EB" w:rsidRDefault="003120F8" w:rsidP="00AB03EB">
      <w:pPr>
        <w:spacing w:after="181" w:line="276" w:lineRule="auto"/>
        <w:ind w:left="1078" w:right="0" w:firstLine="0"/>
        <w:jc w:val="left"/>
        <w:rPr>
          <w:szCs w:val="20"/>
        </w:rPr>
      </w:pPr>
      <w:r w:rsidRPr="00AB03EB">
        <w:rPr>
          <w:b/>
          <w:szCs w:val="20"/>
        </w:rPr>
        <w:t xml:space="preserve"> </w:t>
      </w:r>
    </w:p>
    <w:p w14:paraId="44ABAF5A" w14:textId="3E0C98C0" w:rsidR="0055454A" w:rsidRPr="00AB03EB" w:rsidRDefault="003120F8" w:rsidP="00AB03EB">
      <w:pPr>
        <w:numPr>
          <w:ilvl w:val="0"/>
          <w:numId w:val="55"/>
        </w:numPr>
        <w:spacing w:after="39" w:line="276" w:lineRule="auto"/>
        <w:ind w:right="0" w:hanging="360"/>
        <w:jc w:val="left"/>
        <w:rPr>
          <w:szCs w:val="20"/>
        </w:rPr>
      </w:pPr>
      <w:r w:rsidRPr="00AB03EB">
        <w:rPr>
          <w:b/>
          <w:szCs w:val="20"/>
        </w:rPr>
        <w:t xml:space="preserve">UTM </w:t>
      </w:r>
      <w:r w:rsidR="00AF7207">
        <w:rPr>
          <w:b/>
          <w:szCs w:val="20"/>
        </w:rPr>
        <w:t>2</w:t>
      </w:r>
      <w:r w:rsidRPr="00AB03EB">
        <w:rPr>
          <w:b/>
          <w:szCs w:val="20"/>
        </w:rPr>
        <w:t xml:space="preserve"> szt. </w:t>
      </w:r>
    </w:p>
    <w:p w14:paraId="459B579D" w14:textId="77777777" w:rsidR="00AF7207" w:rsidRPr="00AF7207" w:rsidRDefault="003120F8" w:rsidP="00AF7207">
      <w:pPr>
        <w:spacing w:after="21" w:line="276" w:lineRule="auto"/>
        <w:ind w:left="353" w:right="182"/>
        <w:rPr>
          <w:szCs w:val="20"/>
        </w:rPr>
      </w:pPr>
      <w:r w:rsidRPr="00AB03EB">
        <w:rPr>
          <w:szCs w:val="20"/>
        </w:rPr>
        <w:t xml:space="preserve"> </w:t>
      </w:r>
      <w:r w:rsidR="00AF7207" w:rsidRPr="00AF7207">
        <w:rPr>
          <w:szCs w:val="20"/>
        </w:rPr>
        <w:t>Wymagania Ogólne</w:t>
      </w:r>
    </w:p>
    <w:p w14:paraId="737D0AEF" w14:textId="77777777" w:rsidR="00AF7207" w:rsidRPr="00AF7207" w:rsidRDefault="00AF7207" w:rsidP="00AF7207">
      <w:pPr>
        <w:spacing w:after="21" w:line="276" w:lineRule="auto"/>
        <w:ind w:left="353" w:right="182"/>
        <w:rPr>
          <w:szCs w:val="20"/>
        </w:rPr>
      </w:pPr>
      <w:r w:rsidRPr="00AF7207">
        <w:rPr>
          <w:szCs w:val="20"/>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Wykonawca musi zapewnić niezbędne platformy sprzętowe wraz z odpowiednio zabezpieczonym systemem operacyjnym.</w:t>
      </w:r>
    </w:p>
    <w:p w14:paraId="1F19580E" w14:textId="77777777" w:rsidR="00AF7207" w:rsidRPr="00AF7207" w:rsidRDefault="00AF7207" w:rsidP="00AF7207">
      <w:pPr>
        <w:spacing w:after="21" w:line="276" w:lineRule="auto"/>
        <w:ind w:left="353" w:right="182"/>
        <w:rPr>
          <w:szCs w:val="20"/>
        </w:rPr>
      </w:pPr>
      <w:r w:rsidRPr="00AF7207">
        <w:rPr>
          <w:szCs w:val="20"/>
        </w:rPr>
        <w:t xml:space="preserve">System realizujący funkcję Firewall musi dawać możliwość pracy w jednym z trzech trybów: Routera z funkcją NAT, transparentnym oraz monitorowania na porcie SPAN. </w:t>
      </w:r>
    </w:p>
    <w:p w14:paraId="2A53D3D9" w14:textId="77777777" w:rsidR="00AF7207" w:rsidRPr="00AF7207" w:rsidRDefault="00AF7207" w:rsidP="00AF7207">
      <w:pPr>
        <w:spacing w:after="21" w:line="276" w:lineRule="auto"/>
        <w:ind w:left="353" w:right="182"/>
        <w:rPr>
          <w:szCs w:val="20"/>
        </w:rPr>
      </w:pPr>
      <w:r w:rsidRPr="00AF7207">
        <w:rPr>
          <w:szCs w:val="20"/>
        </w:rPr>
        <w:t xml:space="preserve">W ramach dostarczonego systemu bezpieczeństwa musi być zapewniona możliwość budowy minimum 2 oddzielnych (fizycznych lub logicznych) instancji systemów w zakresie: Routingu, </w:t>
      </w:r>
      <w:proofErr w:type="spellStart"/>
      <w:r w:rsidRPr="00AF7207">
        <w:rPr>
          <w:szCs w:val="20"/>
        </w:rPr>
        <w:t>Firewall’a</w:t>
      </w:r>
      <w:proofErr w:type="spellEnd"/>
      <w:r w:rsidRPr="00AF7207">
        <w:rPr>
          <w:szCs w:val="20"/>
        </w:rPr>
        <w:t xml:space="preserve">, </w:t>
      </w:r>
      <w:proofErr w:type="spellStart"/>
      <w:r w:rsidRPr="00AF7207">
        <w:rPr>
          <w:szCs w:val="20"/>
        </w:rPr>
        <w:t>IPSec</w:t>
      </w:r>
      <w:proofErr w:type="spellEnd"/>
      <w:r w:rsidRPr="00AF7207">
        <w:rPr>
          <w:szCs w:val="20"/>
        </w:rPr>
        <w:t xml:space="preserve"> VPN, Antywirus, IPS, Kontroli Aplikacji. Powinna istnieć możliwość dedykowania co najmniej 4 administratorów do poszczególnych instancji systemu.</w:t>
      </w:r>
    </w:p>
    <w:p w14:paraId="6CF2FF99" w14:textId="77777777" w:rsidR="00AF7207" w:rsidRPr="00AF7207" w:rsidRDefault="00AF7207" w:rsidP="00AF7207">
      <w:pPr>
        <w:spacing w:after="21" w:line="276" w:lineRule="auto"/>
        <w:ind w:left="353" w:right="182"/>
        <w:rPr>
          <w:szCs w:val="20"/>
        </w:rPr>
      </w:pPr>
      <w:r w:rsidRPr="00AF7207">
        <w:rPr>
          <w:szCs w:val="20"/>
        </w:rPr>
        <w:t>System musi wspierać IPv4 oraz IPv6 w zakresie:</w:t>
      </w:r>
    </w:p>
    <w:p w14:paraId="414493A2"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Firewall.</w:t>
      </w:r>
    </w:p>
    <w:p w14:paraId="7EE07BD9"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Ochrony w warstwie aplikacji.</w:t>
      </w:r>
    </w:p>
    <w:p w14:paraId="04FC3769"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 xml:space="preserve">Protokołów routingu dynamicznego. </w:t>
      </w:r>
    </w:p>
    <w:p w14:paraId="5AE6691F" w14:textId="77777777" w:rsidR="00AF7207" w:rsidRPr="00AF7207" w:rsidRDefault="00AF7207" w:rsidP="00AF7207">
      <w:pPr>
        <w:spacing w:after="21" w:line="276" w:lineRule="auto"/>
        <w:ind w:left="353" w:right="182"/>
        <w:rPr>
          <w:szCs w:val="20"/>
        </w:rPr>
      </w:pPr>
      <w:r w:rsidRPr="00AF7207">
        <w:rPr>
          <w:szCs w:val="20"/>
        </w:rPr>
        <w:t>Redundancja, monitoring i wykrywanie awarii</w:t>
      </w:r>
    </w:p>
    <w:p w14:paraId="545BAA05" w14:textId="77777777" w:rsidR="00AF7207" w:rsidRPr="00AF7207" w:rsidRDefault="00AF7207" w:rsidP="00AF7207">
      <w:pPr>
        <w:spacing w:after="21" w:line="276" w:lineRule="auto"/>
        <w:ind w:left="353" w:right="182"/>
        <w:rPr>
          <w:szCs w:val="20"/>
        </w:rPr>
      </w:pPr>
      <w:r w:rsidRPr="00AF7207">
        <w:rPr>
          <w:szCs w:val="20"/>
        </w:rPr>
        <w:t>1.</w:t>
      </w:r>
      <w:r w:rsidRPr="00AF7207">
        <w:rPr>
          <w:szCs w:val="20"/>
        </w:rPr>
        <w:tab/>
        <w:t xml:space="preserve">W przypadku systemu pełniącego funkcje: Firewall, </w:t>
      </w:r>
      <w:proofErr w:type="spellStart"/>
      <w:r w:rsidRPr="00AF7207">
        <w:rPr>
          <w:szCs w:val="20"/>
        </w:rPr>
        <w:t>IPSec</w:t>
      </w:r>
      <w:proofErr w:type="spellEnd"/>
      <w:r w:rsidRPr="00AF7207">
        <w:rPr>
          <w:szCs w:val="20"/>
        </w:rPr>
        <w:t>, Kontrola Aplikacji oraz IPS – musi istnieć możliwość łączenia w klaster Active-Active lub Active-</w:t>
      </w:r>
      <w:proofErr w:type="spellStart"/>
      <w:r w:rsidRPr="00AF7207">
        <w:rPr>
          <w:szCs w:val="20"/>
        </w:rPr>
        <w:t>Passive</w:t>
      </w:r>
      <w:proofErr w:type="spellEnd"/>
      <w:r w:rsidRPr="00AF7207">
        <w:rPr>
          <w:szCs w:val="20"/>
        </w:rPr>
        <w:t xml:space="preserve">. W obu trybach powinna istnieć funkcja synchronizacji sesji firewall. </w:t>
      </w:r>
    </w:p>
    <w:p w14:paraId="5B9660E6" w14:textId="77777777" w:rsidR="00AF7207" w:rsidRPr="00AF7207" w:rsidRDefault="00AF7207" w:rsidP="00AF7207">
      <w:pPr>
        <w:spacing w:after="21" w:line="276" w:lineRule="auto"/>
        <w:ind w:left="353" w:right="182"/>
        <w:rPr>
          <w:szCs w:val="20"/>
        </w:rPr>
      </w:pPr>
      <w:r w:rsidRPr="00AF7207">
        <w:rPr>
          <w:szCs w:val="20"/>
        </w:rPr>
        <w:t>2.</w:t>
      </w:r>
      <w:r w:rsidRPr="00AF7207">
        <w:rPr>
          <w:szCs w:val="20"/>
        </w:rPr>
        <w:tab/>
        <w:t>W ramach postępowania system musi zostać dostarczony w postaci redundantnej.</w:t>
      </w:r>
    </w:p>
    <w:p w14:paraId="331044A7" w14:textId="77777777" w:rsidR="00AF7207" w:rsidRPr="00AF7207" w:rsidRDefault="00AF7207" w:rsidP="00AF7207">
      <w:pPr>
        <w:spacing w:after="21" w:line="276" w:lineRule="auto"/>
        <w:ind w:left="353" w:right="182"/>
        <w:rPr>
          <w:szCs w:val="20"/>
        </w:rPr>
      </w:pPr>
      <w:r w:rsidRPr="00AF7207">
        <w:rPr>
          <w:szCs w:val="20"/>
        </w:rPr>
        <w:t>3.</w:t>
      </w:r>
      <w:r w:rsidRPr="00AF7207">
        <w:rPr>
          <w:szCs w:val="20"/>
        </w:rPr>
        <w:tab/>
        <w:t>Monitoring i wykrywanie uszkodzenia elementów sprzętowych i programowych systemów zabezpieczeń oraz łączy sieciowych.</w:t>
      </w:r>
    </w:p>
    <w:p w14:paraId="12268021" w14:textId="77777777" w:rsidR="00AF7207" w:rsidRPr="00AF7207" w:rsidRDefault="00AF7207" w:rsidP="00AF7207">
      <w:pPr>
        <w:spacing w:after="21" w:line="276" w:lineRule="auto"/>
        <w:ind w:left="353" w:right="182"/>
        <w:rPr>
          <w:szCs w:val="20"/>
        </w:rPr>
      </w:pPr>
      <w:r w:rsidRPr="00AF7207">
        <w:rPr>
          <w:szCs w:val="20"/>
        </w:rPr>
        <w:t>4.</w:t>
      </w:r>
      <w:r w:rsidRPr="00AF7207">
        <w:rPr>
          <w:szCs w:val="20"/>
        </w:rPr>
        <w:tab/>
        <w:t xml:space="preserve">Monitoring stanu realizowanych połączeń VPN. </w:t>
      </w:r>
    </w:p>
    <w:p w14:paraId="6A0E3413" w14:textId="77777777" w:rsidR="00AF7207" w:rsidRPr="00AF7207" w:rsidRDefault="00AF7207" w:rsidP="00AF7207">
      <w:pPr>
        <w:spacing w:after="21" w:line="276" w:lineRule="auto"/>
        <w:ind w:left="353" w:right="182"/>
        <w:rPr>
          <w:szCs w:val="20"/>
        </w:rPr>
      </w:pPr>
      <w:r w:rsidRPr="00AF7207">
        <w:rPr>
          <w:szCs w:val="20"/>
        </w:rPr>
        <w:t>5.</w:t>
      </w:r>
      <w:r w:rsidRPr="00AF7207">
        <w:rPr>
          <w:szCs w:val="20"/>
        </w:rPr>
        <w:tab/>
        <w:t>System musi umożliwiać agregację linków statyczną oraz w oparciu o protokół LACP. Powinna istnieć możliwość tworzenia interfejsów redundantnych.</w:t>
      </w:r>
    </w:p>
    <w:p w14:paraId="3DF09EAF" w14:textId="77777777" w:rsidR="00AF7207" w:rsidRPr="00AF7207" w:rsidRDefault="00AF7207" w:rsidP="00AF7207">
      <w:pPr>
        <w:spacing w:after="21" w:line="276" w:lineRule="auto"/>
        <w:ind w:left="353" w:right="182"/>
        <w:rPr>
          <w:szCs w:val="20"/>
        </w:rPr>
      </w:pPr>
      <w:r w:rsidRPr="00AF7207">
        <w:rPr>
          <w:szCs w:val="20"/>
        </w:rPr>
        <w:t>6.</w:t>
      </w:r>
      <w:r w:rsidRPr="00AF7207">
        <w:rPr>
          <w:szCs w:val="20"/>
        </w:rPr>
        <w:tab/>
        <w:t xml:space="preserve">Dostarczone urządzenia musza pracować w klastrze </w:t>
      </w:r>
      <w:proofErr w:type="spellStart"/>
      <w:r w:rsidRPr="00AF7207">
        <w:rPr>
          <w:szCs w:val="20"/>
        </w:rPr>
        <w:t>active-activ</w:t>
      </w:r>
      <w:proofErr w:type="spellEnd"/>
    </w:p>
    <w:p w14:paraId="53047AFC" w14:textId="77777777" w:rsidR="00AF7207" w:rsidRPr="00AF7207" w:rsidRDefault="00AF7207" w:rsidP="00AF7207">
      <w:pPr>
        <w:spacing w:after="21" w:line="276" w:lineRule="auto"/>
        <w:ind w:left="353" w:right="182"/>
        <w:rPr>
          <w:szCs w:val="20"/>
        </w:rPr>
      </w:pPr>
      <w:r w:rsidRPr="00AF7207">
        <w:rPr>
          <w:szCs w:val="20"/>
        </w:rPr>
        <w:t>Interfejsy, Dysk, Zasilanie:</w:t>
      </w:r>
    </w:p>
    <w:p w14:paraId="6DEF0676" w14:textId="77777777" w:rsidR="00AF7207" w:rsidRPr="00AF7207" w:rsidRDefault="00AF7207" w:rsidP="00AF7207">
      <w:pPr>
        <w:spacing w:after="21" w:line="276" w:lineRule="auto"/>
        <w:ind w:left="353" w:right="182"/>
        <w:rPr>
          <w:szCs w:val="20"/>
        </w:rPr>
      </w:pPr>
      <w:r w:rsidRPr="00AF7207">
        <w:rPr>
          <w:szCs w:val="20"/>
        </w:rPr>
        <w:lastRenderedPageBreak/>
        <w:t>1.</w:t>
      </w:r>
      <w:r w:rsidRPr="00AF7207">
        <w:rPr>
          <w:szCs w:val="20"/>
        </w:rPr>
        <w:tab/>
        <w:t xml:space="preserve">System realizujący funkcję Firewall musi dysponować minimum: </w:t>
      </w:r>
    </w:p>
    <w:p w14:paraId="05D7D2CF"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10 portami Gigabit Ethernet RJ-45.</w:t>
      </w:r>
    </w:p>
    <w:p w14:paraId="43BEFF14"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 xml:space="preserve">2 gniazdami SFP 1 </w:t>
      </w:r>
      <w:proofErr w:type="spellStart"/>
      <w:r w:rsidRPr="00AF7207">
        <w:rPr>
          <w:szCs w:val="20"/>
        </w:rPr>
        <w:t>Gbps</w:t>
      </w:r>
      <w:proofErr w:type="spellEnd"/>
      <w:r w:rsidRPr="00AF7207">
        <w:rPr>
          <w:szCs w:val="20"/>
        </w:rPr>
        <w:t>.</w:t>
      </w:r>
    </w:p>
    <w:p w14:paraId="114C7EBB" w14:textId="77777777" w:rsidR="00AF7207" w:rsidRPr="00AF7207" w:rsidRDefault="00AF7207" w:rsidP="00AF7207">
      <w:pPr>
        <w:spacing w:after="21" w:line="276" w:lineRule="auto"/>
        <w:ind w:left="353" w:right="182"/>
        <w:rPr>
          <w:szCs w:val="20"/>
        </w:rPr>
      </w:pPr>
      <w:r w:rsidRPr="00AF7207">
        <w:rPr>
          <w:szCs w:val="20"/>
        </w:rPr>
        <w:t>2.</w:t>
      </w:r>
      <w:r w:rsidRPr="00AF7207">
        <w:rPr>
          <w:szCs w:val="20"/>
        </w:rPr>
        <w:tab/>
        <w:t>System Firewall musi posiadać wbudowany port konsoli szeregowej oraz gniazdo USB umożliwiające podłączenie modemu 3G/4G oraz instalacji oprogramowania z klucza USB.</w:t>
      </w:r>
    </w:p>
    <w:p w14:paraId="3EA684F4" w14:textId="77777777" w:rsidR="00AF7207" w:rsidRPr="00AF7207" w:rsidRDefault="00AF7207" w:rsidP="00AF7207">
      <w:pPr>
        <w:spacing w:after="21" w:line="276" w:lineRule="auto"/>
        <w:ind w:left="353" w:right="182"/>
        <w:rPr>
          <w:szCs w:val="20"/>
        </w:rPr>
      </w:pPr>
      <w:r w:rsidRPr="00AF7207">
        <w:rPr>
          <w:szCs w:val="20"/>
        </w:rPr>
        <w:t>3.</w:t>
      </w:r>
      <w:r w:rsidRPr="00AF7207">
        <w:rPr>
          <w:szCs w:val="20"/>
        </w:rPr>
        <w:tab/>
        <w:t xml:space="preserve">W ramach systemu Firewall powinna być możliwość zdefiniowania co najmniej 200 interfejsów wirtualnych - definiowanych jako </w:t>
      </w:r>
      <w:proofErr w:type="spellStart"/>
      <w:r w:rsidRPr="00AF7207">
        <w:rPr>
          <w:szCs w:val="20"/>
        </w:rPr>
        <w:t>VLAN’y</w:t>
      </w:r>
      <w:proofErr w:type="spellEnd"/>
      <w:r w:rsidRPr="00AF7207">
        <w:rPr>
          <w:szCs w:val="20"/>
        </w:rPr>
        <w:t xml:space="preserve"> w oparciu o standard 802.1Q.</w:t>
      </w:r>
    </w:p>
    <w:p w14:paraId="15476740" w14:textId="77777777" w:rsidR="00AF7207" w:rsidRPr="00AF7207" w:rsidRDefault="00AF7207" w:rsidP="00AF7207">
      <w:pPr>
        <w:spacing w:after="21" w:line="276" w:lineRule="auto"/>
        <w:ind w:left="353" w:right="182"/>
        <w:rPr>
          <w:szCs w:val="20"/>
        </w:rPr>
      </w:pPr>
      <w:r w:rsidRPr="00AF7207">
        <w:rPr>
          <w:szCs w:val="20"/>
        </w:rPr>
        <w:t>4.</w:t>
      </w:r>
      <w:r w:rsidRPr="00AF7207">
        <w:rPr>
          <w:szCs w:val="20"/>
        </w:rPr>
        <w:tab/>
        <w:t>System musi być wyposażony w zasilanie AC.</w:t>
      </w:r>
    </w:p>
    <w:p w14:paraId="6F50B739" w14:textId="77777777" w:rsidR="00AF7207" w:rsidRPr="00AF7207" w:rsidRDefault="00AF7207" w:rsidP="00AF7207">
      <w:pPr>
        <w:spacing w:after="21" w:line="276" w:lineRule="auto"/>
        <w:ind w:left="353" w:right="182"/>
        <w:rPr>
          <w:szCs w:val="20"/>
        </w:rPr>
      </w:pPr>
      <w:r w:rsidRPr="00AF7207">
        <w:rPr>
          <w:szCs w:val="20"/>
        </w:rPr>
        <w:t>Parametry wydajnościowe:</w:t>
      </w:r>
    </w:p>
    <w:p w14:paraId="0691EFA9" w14:textId="77777777" w:rsidR="00AF7207" w:rsidRPr="00AF7207" w:rsidRDefault="00AF7207" w:rsidP="00AF7207">
      <w:pPr>
        <w:spacing w:after="21" w:line="276" w:lineRule="auto"/>
        <w:ind w:left="353" w:right="182"/>
        <w:rPr>
          <w:szCs w:val="20"/>
        </w:rPr>
      </w:pPr>
      <w:r w:rsidRPr="00AF7207">
        <w:rPr>
          <w:szCs w:val="20"/>
        </w:rPr>
        <w:t>1.</w:t>
      </w:r>
      <w:r w:rsidRPr="00AF7207">
        <w:rPr>
          <w:szCs w:val="20"/>
        </w:rPr>
        <w:tab/>
        <w:t xml:space="preserve">W zakresie </w:t>
      </w:r>
      <w:proofErr w:type="spellStart"/>
      <w:r w:rsidRPr="00AF7207">
        <w:rPr>
          <w:szCs w:val="20"/>
        </w:rPr>
        <w:t>Firewall’a</w:t>
      </w:r>
      <w:proofErr w:type="spellEnd"/>
      <w:r w:rsidRPr="00AF7207">
        <w:rPr>
          <w:szCs w:val="20"/>
        </w:rPr>
        <w:t xml:space="preserve"> obsługa nie mniej niż 1.4 mln. jednoczesnych połączeń oraz 45 tys. nowych połączeń na sekundę.</w:t>
      </w:r>
    </w:p>
    <w:p w14:paraId="27A3D3E1" w14:textId="77777777" w:rsidR="00AF7207" w:rsidRPr="00AF7207" w:rsidRDefault="00AF7207" w:rsidP="00AF7207">
      <w:pPr>
        <w:spacing w:after="21" w:line="276" w:lineRule="auto"/>
        <w:ind w:left="353" w:right="182"/>
        <w:rPr>
          <w:szCs w:val="20"/>
        </w:rPr>
      </w:pPr>
      <w:r w:rsidRPr="00AF7207">
        <w:rPr>
          <w:szCs w:val="20"/>
        </w:rPr>
        <w:t>2.</w:t>
      </w:r>
      <w:r w:rsidRPr="00AF7207">
        <w:rPr>
          <w:szCs w:val="20"/>
        </w:rPr>
        <w:tab/>
        <w:t xml:space="preserve">Przepustowość </w:t>
      </w:r>
      <w:proofErr w:type="spellStart"/>
      <w:r w:rsidRPr="00AF7207">
        <w:rPr>
          <w:szCs w:val="20"/>
        </w:rPr>
        <w:t>Stateful</w:t>
      </w:r>
      <w:proofErr w:type="spellEnd"/>
      <w:r w:rsidRPr="00AF7207">
        <w:rPr>
          <w:szCs w:val="20"/>
        </w:rPr>
        <w:t xml:space="preserve"> Firewall: nie mniej niż 10 </w:t>
      </w:r>
      <w:proofErr w:type="spellStart"/>
      <w:r w:rsidRPr="00AF7207">
        <w:rPr>
          <w:szCs w:val="20"/>
        </w:rPr>
        <w:t>Gbps</w:t>
      </w:r>
      <w:proofErr w:type="spellEnd"/>
      <w:r w:rsidRPr="00AF7207">
        <w:rPr>
          <w:szCs w:val="20"/>
        </w:rPr>
        <w:t xml:space="preserve"> dla pakietów 512 B.</w:t>
      </w:r>
    </w:p>
    <w:p w14:paraId="53041C07" w14:textId="77777777" w:rsidR="00AF7207" w:rsidRPr="00AF7207" w:rsidRDefault="00AF7207" w:rsidP="00AF7207">
      <w:pPr>
        <w:spacing w:after="21" w:line="276" w:lineRule="auto"/>
        <w:ind w:left="353" w:right="182"/>
        <w:rPr>
          <w:szCs w:val="20"/>
        </w:rPr>
      </w:pPr>
      <w:r w:rsidRPr="00AF7207">
        <w:rPr>
          <w:szCs w:val="20"/>
        </w:rPr>
        <w:t>3.</w:t>
      </w:r>
      <w:r w:rsidRPr="00AF7207">
        <w:rPr>
          <w:szCs w:val="20"/>
        </w:rPr>
        <w:tab/>
        <w:t xml:space="preserve">Przepustowość Firewall z włączoną funkcją Kontroli Aplikacji: nie mniej niż 1.7 </w:t>
      </w:r>
      <w:proofErr w:type="spellStart"/>
      <w:r w:rsidRPr="00AF7207">
        <w:rPr>
          <w:szCs w:val="20"/>
        </w:rPr>
        <w:t>Gbps</w:t>
      </w:r>
      <w:proofErr w:type="spellEnd"/>
      <w:r w:rsidRPr="00AF7207">
        <w:rPr>
          <w:szCs w:val="20"/>
        </w:rPr>
        <w:t>.</w:t>
      </w:r>
    </w:p>
    <w:p w14:paraId="5FB428B6" w14:textId="77777777" w:rsidR="00AF7207" w:rsidRPr="00AF7207" w:rsidRDefault="00AF7207" w:rsidP="00AF7207">
      <w:pPr>
        <w:spacing w:after="21" w:line="276" w:lineRule="auto"/>
        <w:ind w:left="353" w:right="182"/>
        <w:rPr>
          <w:szCs w:val="20"/>
        </w:rPr>
      </w:pPr>
      <w:r w:rsidRPr="00AF7207">
        <w:rPr>
          <w:szCs w:val="20"/>
        </w:rPr>
        <w:t>4.</w:t>
      </w:r>
      <w:r w:rsidRPr="00AF7207">
        <w:rPr>
          <w:szCs w:val="20"/>
        </w:rPr>
        <w:tab/>
        <w:t xml:space="preserve">Wydajność szyfrowania </w:t>
      </w:r>
      <w:proofErr w:type="spellStart"/>
      <w:r w:rsidRPr="00AF7207">
        <w:rPr>
          <w:szCs w:val="20"/>
        </w:rPr>
        <w:t>IPSec</w:t>
      </w:r>
      <w:proofErr w:type="spellEnd"/>
      <w:r w:rsidRPr="00AF7207">
        <w:rPr>
          <w:szCs w:val="20"/>
        </w:rPr>
        <w:t xml:space="preserve"> VPN nie mniej niż 6 </w:t>
      </w:r>
      <w:proofErr w:type="spellStart"/>
      <w:r w:rsidRPr="00AF7207">
        <w:rPr>
          <w:szCs w:val="20"/>
        </w:rPr>
        <w:t>Gbps</w:t>
      </w:r>
      <w:proofErr w:type="spellEnd"/>
      <w:r w:rsidRPr="00AF7207">
        <w:rPr>
          <w:szCs w:val="20"/>
        </w:rPr>
        <w:t>.</w:t>
      </w:r>
    </w:p>
    <w:p w14:paraId="1D8AA4BD" w14:textId="77777777" w:rsidR="00AF7207" w:rsidRPr="00AF7207" w:rsidRDefault="00AF7207" w:rsidP="00AF7207">
      <w:pPr>
        <w:spacing w:after="21" w:line="276" w:lineRule="auto"/>
        <w:ind w:left="353" w:right="182"/>
        <w:rPr>
          <w:szCs w:val="20"/>
        </w:rPr>
      </w:pPr>
      <w:r w:rsidRPr="00AF7207">
        <w:rPr>
          <w:szCs w:val="20"/>
        </w:rPr>
        <w:t>5.</w:t>
      </w:r>
      <w:r w:rsidRPr="00AF7207">
        <w:rPr>
          <w:szCs w:val="20"/>
        </w:rPr>
        <w:tab/>
        <w:t xml:space="preserve">Wydajność skanowania ruchu w celu ochrony przed atakami (zarówno </w:t>
      </w:r>
      <w:proofErr w:type="spellStart"/>
      <w:r w:rsidRPr="00AF7207">
        <w:rPr>
          <w:szCs w:val="20"/>
        </w:rPr>
        <w:t>client</w:t>
      </w:r>
      <w:proofErr w:type="spellEnd"/>
      <w:r w:rsidRPr="00AF7207">
        <w:rPr>
          <w:szCs w:val="20"/>
        </w:rPr>
        <w:t xml:space="preserve"> </w:t>
      </w:r>
      <w:proofErr w:type="spellStart"/>
      <w:r w:rsidRPr="00AF7207">
        <w:rPr>
          <w:szCs w:val="20"/>
        </w:rPr>
        <w:t>side</w:t>
      </w:r>
      <w:proofErr w:type="spellEnd"/>
      <w:r w:rsidRPr="00AF7207">
        <w:rPr>
          <w:szCs w:val="20"/>
        </w:rPr>
        <w:t xml:space="preserve"> jak i </w:t>
      </w:r>
      <w:proofErr w:type="spellStart"/>
      <w:r w:rsidRPr="00AF7207">
        <w:rPr>
          <w:szCs w:val="20"/>
        </w:rPr>
        <w:t>server</w:t>
      </w:r>
      <w:proofErr w:type="spellEnd"/>
      <w:r w:rsidRPr="00AF7207">
        <w:rPr>
          <w:szCs w:val="20"/>
        </w:rPr>
        <w:t xml:space="preserve"> </w:t>
      </w:r>
      <w:proofErr w:type="spellStart"/>
      <w:r w:rsidRPr="00AF7207">
        <w:rPr>
          <w:szCs w:val="20"/>
        </w:rPr>
        <w:t>side</w:t>
      </w:r>
      <w:proofErr w:type="spellEnd"/>
      <w:r w:rsidRPr="00AF7207">
        <w:rPr>
          <w:szCs w:val="20"/>
        </w:rPr>
        <w:t xml:space="preserve"> w ramach modułu IPS) dla ruchu Enterprise </w:t>
      </w:r>
      <w:proofErr w:type="spellStart"/>
      <w:r w:rsidRPr="00AF7207">
        <w:rPr>
          <w:szCs w:val="20"/>
        </w:rPr>
        <w:t>Traffic</w:t>
      </w:r>
      <w:proofErr w:type="spellEnd"/>
      <w:r w:rsidRPr="00AF7207">
        <w:rPr>
          <w:szCs w:val="20"/>
        </w:rPr>
        <w:t xml:space="preserve"> Mix - minimum 1.4 </w:t>
      </w:r>
      <w:proofErr w:type="spellStart"/>
      <w:r w:rsidRPr="00AF7207">
        <w:rPr>
          <w:szCs w:val="20"/>
        </w:rPr>
        <w:t>Gbps</w:t>
      </w:r>
      <w:proofErr w:type="spellEnd"/>
      <w:r w:rsidRPr="00AF7207">
        <w:rPr>
          <w:szCs w:val="20"/>
        </w:rPr>
        <w:t>.</w:t>
      </w:r>
    </w:p>
    <w:p w14:paraId="6ADE993C" w14:textId="77777777" w:rsidR="00AF7207" w:rsidRPr="00AF7207" w:rsidRDefault="00AF7207" w:rsidP="00AF7207">
      <w:pPr>
        <w:spacing w:after="21" w:line="276" w:lineRule="auto"/>
        <w:ind w:left="353" w:right="182"/>
        <w:rPr>
          <w:szCs w:val="20"/>
        </w:rPr>
      </w:pPr>
      <w:r w:rsidRPr="00AF7207">
        <w:rPr>
          <w:szCs w:val="20"/>
        </w:rPr>
        <w:t>6.</w:t>
      </w:r>
      <w:r w:rsidRPr="00AF7207">
        <w:rPr>
          <w:szCs w:val="20"/>
        </w:rPr>
        <w:tab/>
        <w:t xml:space="preserve">Wydajność skanowania ruchu typu Enterprise Mix z włączonymi funkcjami: IPS, Application Control, Antywirus - minimum 900 </w:t>
      </w:r>
      <w:proofErr w:type="spellStart"/>
      <w:r w:rsidRPr="00AF7207">
        <w:rPr>
          <w:szCs w:val="20"/>
        </w:rPr>
        <w:t>Mbps</w:t>
      </w:r>
      <w:proofErr w:type="spellEnd"/>
      <w:r w:rsidRPr="00AF7207">
        <w:rPr>
          <w:szCs w:val="20"/>
        </w:rPr>
        <w:t>.</w:t>
      </w:r>
    </w:p>
    <w:p w14:paraId="78A983EF" w14:textId="77777777" w:rsidR="00AF7207" w:rsidRPr="00AF7207" w:rsidRDefault="00AF7207" w:rsidP="00AF7207">
      <w:pPr>
        <w:spacing w:after="21" w:line="276" w:lineRule="auto"/>
        <w:ind w:left="353" w:right="182"/>
        <w:rPr>
          <w:szCs w:val="20"/>
        </w:rPr>
      </w:pPr>
      <w:r w:rsidRPr="00AF7207">
        <w:rPr>
          <w:szCs w:val="20"/>
        </w:rPr>
        <w:t>7.</w:t>
      </w:r>
      <w:r w:rsidRPr="00AF7207">
        <w:rPr>
          <w:szCs w:val="20"/>
        </w:rPr>
        <w:tab/>
        <w:t xml:space="preserve">Wydajność systemu w zakresie inspekcji komunikacji szyfrowanej SSL dla ruchu http – minimum 700 </w:t>
      </w:r>
      <w:proofErr w:type="spellStart"/>
      <w:r w:rsidRPr="00AF7207">
        <w:rPr>
          <w:szCs w:val="20"/>
        </w:rPr>
        <w:t>Mbps</w:t>
      </w:r>
      <w:proofErr w:type="spellEnd"/>
      <w:r w:rsidRPr="00AF7207">
        <w:rPr>
          <w:szCs w:val="20"/>
        </w:rPr>
        <w:t>.</w:t>
      </w:r>
    </w:p>
    <w:p w14:paraId="1A3772D2" w14:textId="77777777" w:rsidR="00AF7207" w:rsidRPr="00AF7207" w:rsidRDefault="00AF7207" w:rsidP="00AF7207">
      <w:pPr>
        <w:spacing w:after="21" w:line="276" w:lineRule="auto"/>
        <w:ind w:left="353" w:right="182"/>
        <w:rPr>
          <w:szCs w:val="20"/>
        </w:rPr>
      </w:pPr>
      <w:r w:rsidRPr="00AF7207">
        <w:rPr>
          <w:szCs w:val="20"/>
        </w:rPr>
        <w:t>Funkcje Systemu Bezpieczeństwa:</w:t>
      </w:r>
    </w:p>
    <w:p w14:paraId="5C3C93AA" w14:textId="77777777" w:rsidR="00AF7207" w:rsidRPr="00AF7207" w:rsidRDefault="00AF7207" w:rsidP="00AF7207">
      <w:pPr>
        <w:spacing w:after="21" w:line="276" w:lineRule="auto"/>
        <w:ind w:left="353" w:right="182"/>
        <w:rPr>
          <w:szCs w:val="20"/>
        </w:rPr>
      </w:pPr>
      <w:r w:rsidRPr="00AF7207">
        <w:rPr>
          <w:szCs w:val="20"/>
        </w:rPr>
        <w:t>W ramach dostarczonego systemu ochrony muszą być realizowane wszystkie poniższe funkcje. Mogą one być zrealizowane w postaci osobnych, komercyjnych platform sprzętowych lub programowych:</w:t>
      </w:r>
    </w:p>
    <w:p w14:paraId="1AF9D580" w14:textId="77777777" w:rsidR="00AF7207" w:rsidRPr="00AF7207" w:rsidRDefault="00AF7207" w:rsidP="00AF7207">
      <w:pPr>
        <w:spacing w:after="21" w:line="276" w:lineRule="auto"/>
        <w:ind w:left="353" w:right="182"/>
        <w:rPr>
          <w:szCs w:val="20"/>
        </w:rPr>
      </w:pPr>
      <w:r w:rsidRPr="00AF7207">
        <w:rPr>
          <w:szCs w:val="20"/>
        </w:rPr>
        <w:t>1.</w:t>
      </w:r>
      <w:r w:rsidRPr="00AF7207">
        <w:rPr>
          <w:szCs w:val="20"/>
        </w:rPr>
        <w:tab/>
        <w:t xml:space="preserve">Kontrola dostępu - zapora ogniowa klasy </w:t>
      </w:r>
      <w:proofErr w:type="spellStart"/>
      <w:r w:rsidRPr="00AF7207">
        <w:rPr>
          <w:szCs w:val="20"/>
        </w:rPr>
        <w:t>Stateful</w:t>
      </w:r>
      <w:proofErr w:type="spellEnd"/>
      <w:r w:rsidRPr="00AF7207">
        <w:rPr>
          <w:szCs w:val="20"/>
        </w:rPr>
        <w:t xml:space="preserve"> </w:t>
      </w:r>
      <w:proofErr w:type="spellStart"/>
      <w:r w:rsidRPr="00AF7207">
        <w:rPr>
          <w:szCs w:val="20"/>
        </w:rPr>
        <w:t>Inspection</w:t>
      </w:r>
      <w:proofErr w:type="spellEnd"/>
      <w:r w:rsidRPr="00AF7207">
        <w:rPr>
          <w:szCs w:val="20"/>
        </w:rPr>
        <w:t>.</w:t>
      </w:r>
    </w:p>
    <w:p w14:paraId="7D8042D3" w14:textId="77777777" w:rsidR="00AF7207" w:rsidRPr="00AF7207" w:rsidRDefault="00AF7207" w:rsidP="00AF7207">
      <w:pPr>
        <w:spacing w:after="21" w:line="276" w:lineRule="auto"/>
        <w:ind w:left="353" w:right="182"/>
        <w:rPr>
          <w:szCs w:val="20"/>
        </w:rPr>
      </w:pPr>
      <w:r w:rsidRPr="00AF7207">
        <w:rPr>
          <w:szCs w:val="20"/>
        </w:rPr>
        <w:t>2.</w:t>
      </w:r>
      <w:r w:rsidRPr="00AF7207">
        <w:rPr>
          <w:szCs w:val="20"/>
        </w:rPr>
        <w:tab/>
        <w:t xml:space="preserve">Kontrola Aplikacji. </w:t>
      </w:r>
    </w:p>
    <w:p w14:paraId="3C9082C0" w14:textId="77777777" w:rsidR="00AF7207" w:rsidRPr="00AF7207" w:rsidRDefault="00AF7207" w:rsidP="00AF7207">
      <w:pPr>
        <w:spacing w:after="21" w:line="276" w:lineRule="auto"/>
        <w:ind w:left="353" w:right="182"/>
        <w:rPr>
          <w:szCs w:val="20"/>
        </w:rPr>
      </w:pPr>
      <w:r w:rsidRPr="00AF7207">
        <w:rPr>
          <w:szCs w:val="20"/>
        </w:rPr>
        <w:t>3.</w:t>
      </w:r>
      <w:r w:rsidRPr="00AF7207">
        <w:rPr>
          <w:szCs w:val="20"/>
        </w:rPr>
        <w:tab/>
        <w:t xml:space="preserve">Poufność transmisji danych  - połączenia szyfrowane </w:t>
      </w:r>
      <w:proofErr w:type="spellStart"/>
      <w:r w:rsidRPr="00AF7207">
        <w:rPr>
          <w:szCs w:val="20"/>
        </w:rPr>
        <w:t>IPSec</w:t>
      </w:r>
      <w:proofErr w:type="spellEnd"/>
      <w:r w:rsidRPr="00AF7207">
        <w:rPr>
          <w:szCs w:val="20"/>
        </w:rPr>
        <w:t xml:space="preserve"> VPN oraz SSL VPN.</w:t>
      </w:r>
    </w:p>
    <w:p w14:paraId="0EF4E163" w14:textId="77777777" w:rsidR="00AF7207" w:rsidRPr="00AF7207" w:rsidRDefault="00AF7207" w:rsidP="00AF7207">
      <w:pPr>
        <w:spacing w:after="21" w:line="276" w:lineRule="auto"/>
        <w:ind w:left="353" w:right="182"/>
        <w:rPr>
          <w:szCs w:val="20"/>
        </w:rPr>
      </w:pPr>
      <w:r w:rsidRPr="00AF7207">
        <w:rPr>
          <w:szCs w:val="20"/>
        </w:rPr>
        <w:t>4.</w:t>
      </w:r>
      <w:r w:rsidRPr="00AF7207">
        <w:rPr>
          <w:szCs w:val="20"/>
        </w:rPr>
        <w:tab/>
        <w:t xml:space="preserve">Ochrona przed </w:t>
      </w:r>
      <w:proofErr w:type="spellStart"/>
      <w:r w:rsidRPr="00AF7207">
        <w:rPr>
          <w:szCs w:val="20"/>
        </w:rPr>
        <w:t>malware</w:t>
      </w:r>
      <w:proofErr w:type="spellEnd"/>
      <w:r w:rsidRPr="00AF7207">
        <w:rPr>
          <w:szCs w:val="20"/>
        </w:rPr>
        <w:t xml:space="preserve"> – co najmniej dla protokołów SMTP, POP3, IMAP, HTTP, FTP, HTTPS.</w:t>
      </w:r>
    </w:p>
    <w:p w14:paraId="63773A13" w14:textId="77777777" w:rsidR="00AF7207" w:rsidRPr="00AF7207" w:rsidRDefault="00AF7207" w:rsidP="00AF7207">
      <w:pPr>
        <w:spacing w:after="21" w:line="276" w:lineRule="auto"/>
        <w:ind w:left="353" w:right="182"/>
        <w:rPr>
          <w:szCs w:val="20"/>
        </w:rPr>
      </w:pPr>
      <w:r w:rsidRPr="00AF7207">
        <w:rPr>
          <w:szCs w:val="20"/>
        </w:rPr>
        <w:t>5.</w:t>
      </w:r>
      <w:r w:rsidRPr="00AF7207">
        <w:rPr>
          <w:szCs w:val="20"/>
        </w:rPr>
        <w:tab/>
        <w:t xml:space="preserve">Ochrona przed atakami  - </w:t>
      </w:r>
      <w:proofErr w:type="spellStart"/>
      <w:r w:rsidRPr="00AF7207">
        <w:rPr>
          <w:szCs w:val="20"/>
        </w:rPr>
        <w:t>Intrusion</w:t>
      </w:r>
      <w:proofErr w:type="spellEnd"/>
      <w:r w:rsidRPr="00AF7207">
        <w:rPr>
          <w:szCs w:val="20"/>
        </w:rPr>
        <w:t xml:space="preserve"> </w:t>
      </w:r>
      <w:proofErr w:type="spellStart"/>
      <w:r w:rsidRPr="00AF7207">
        <w:rPr>
          <w:szCs w:val="20"/>
        </w:rPr>
        <w:t>Prevention</w:t>
      </w:r>
      <w:proofErr w:type="spellEnd"/>
      <w:r w:rsidRPr="00AF7207">
        <w:rPr>
          <w:szCs w:val="20"/>
        </w:rPr>
        <w:t xml:space="preserve"> System.</w:t>
      </w:r>
    </w:p>
    <w:p w14:paraId="6FFBE40F" w14:textId="77777777" w:rsidR="00AF7207" w:rsidRPr="00AF7207" w:rsidRDefault="00AF7207" w:rsidP="00AF7207">
      <w:pPr>
        <w:spacing w:after="21" w:line="276" w:lineRule="auto"/>
        <w:ind w:left="353" w:right="182"/>
        <w:rPr>
          <w:szCs w:val="20"/>
        </w:rPr>
      </w:pPr>
      <w:r w:rsidRPr="00AF7207">
        <w:rPr>
          <w:szCs w:val="20"/>
        </w:rPr>
        <w:t>6.</w:t>
      </w:r>
      <w:r w:rsidRPr="00AF7207">
        <w:rPr>
          <w:szCs w:val="20"/>
        </w:rPr>
        <w:tab/>
        <w:t xml:space="preserve">Kontrola stron WWW. </w:t>
      </w:r>
    </w:p>
    <w:p w14:paraId="2D6908A3" w14:textId="77777777" w:rsidR="00AF7207" w:rsidRPr="00AF7207" w:rsidRDefault="00AF7207" w:rsidP="00AF7207">
      <w:pPr>
        <w:spacing w:after="21" w:line="276" w:lineRule="auto"/>
        <w:ind w:left="353" w:right="182"/>
        <w:rPr>
          <w:szCs w:val="20"/>
        </w:rPr>
      </w:pPr>
      <w:r w:rsidRPr="00AF7207">
        <w:rPr>
          <w:szCs w:val="20"/>
        </w:rPr>
        <w:t>7.</w:t>
      </w:r>
      <w:r w:rsidRPr="00AF7207">
        <w:rPr>
          <w:szCs w:val="20"/>
        </w:rPr>
        <w:tab/>
        <w:t xml:space="preserve">Kontrola zawartości poczty – </w:t>
      </w:r>
      <w:proofErr w:type="spellStart"/>
      <w:r w:rsidRPr="00AF7207">
        <w:rPr>
          <w:szCs w:val="20"/>
        </w:rPr>
        <w:t>Antyspam</w:t>
      </w:r>
      <w:proofErr w:type="spellEnd"/>
      <w:r w:rsidRPr="00AF7207">
        <w:rPr>
          <w:szCs w:val="20"/>
        </w:rPr>
        <w:t xml:space="preserve"> dla protokołów SMTP, POP3.</w:t>
      </w:r>
    </w:p>
    <w:p w14:paraId="317D325A" w14:textId="77777777" w:rsidR="00AF7207" w:rsidRPr="00AF7207" w:rsidRDefault="00AF7207" w:rsidP="00AF7207">
      <w:pPr>
        <w:spacing w:after="21" w:line="276" w:lineRule="auto"/>
        <w:ind w:left="353" w:right="182"/>
        <w:rPr>
          <w:szCs w:val="20"/>
        </w:rPr>
      </w:pPr>
      <w:r w:rsidRPr="00AF7207">
        <w:rPr>
          <w:szCs w:val="20"/>
        </w:rPr>
        <w:t>8.</w:t>
      </w:r>
      <w:r w:rsidRPr="00AF7207">
        <w:rPr>
          <w:szCs w:val="20"/>
        </w:rPr>
        <w:tab/>
        <w:t>Zarządzanie pasmem (</w:t>
      </w:r>
      <w:proofErr w:type="spellStart"/>
      <w:r w:rsidRPr="00AF7207">
        <w:rPr>
          <w:szCs w:val="20"/>
        </w:rPr>
        <w:t>QoS</w:t>
      </w:r>
      <w:proofErr w:type="spellEnd"/>
      <w:r w:rsidRPr="00AF7207">
        <w:rPr>
          <w:szCs w:val="20"/>
        </w:rPr>
        <w:t xml:space="preserve">, </w:t>
      </w:r>
      <w:proofErr w:type="spellStart"/>
      <w:r w:rsidRPr="00AF7207">
        <w:rPr>
          <w:szCs w:val="20"/>
        </w:rPr>
        <w:t>Traffic</w:t>
      </w:r>
      <w:proofErr w:type="spellEnd"/>
      <w:r w:rsidRPr="00AF7207">
        <w:rPr>
          <w:szCs w:val="20"/>
        </w:rPr>
        <w:t xml:space="preserve"> </w:t>
      </w:r>
      <w:proofErr w:type="spellStart"/>
      <w:r w:rsidRPr="00AF7207">
        <w:rPr>
          <w:szCs w:val="20"/>
        </w:rPr>
        <w:t>shaping</w:t>
      </w:r>
      <w:proofErr w:type="spellEnd"/>
      <w:r w:rsidRPr="00AF7207">
        <w:rPr>
          <w:szCs w:val="20"/>
        </w:rPr>
        <w:t>).</w:t>
      </w:r>
    </w:p>
    <w:p w14:paraId="2B017812" w14:textId="77777777" w:rsidR="00AF7207" w:rsidRPr="00AF7207" w:rsidRDefault="00AF7207" w:rsidP="00AF7207">
      <w:pPr>
        <w:spacing w:after="21" w:line="276" w:lineRule="auto"/>
        <w:ind w:left="353" w:right="182"/>
        <w:rPr>
          <w:szCs w:val="20"/>
        </w:rPr>
      </w:pPr>
      <w:r w:rsidRPr="00AF7207">
        <w:rPr>
          <w:szCs w:val="20"/>
        </w:rPr>
        <w:t>9.</w:t>
      </w:r>
      <w:r w:rsidRPr="00AF7207">
        <w:rPr>
          <w:szCs w:val="20"/>
        </w:rPr>
        <w:tab/>
        <w:t xml:space="preserve">Mechanizmy ochrony przed wyciekiem poufnej informacji (DLP). </w:t>
      </w:r>
    </w:p>
    <w:p w14:paraId="7268080D" w14:textId="77777777" w:rsidR="00AF7207" w:rsidRPr="00AF7207" w:rsidRDefault="00AF7207" w:rsidP="00AF7207">
      <w:pPr>
        <w:spacing w:after="21" w:line="276" w:lineRule="auto"/>
        <w:ind w:left="353" w:right="182"/>
        <w:rPr>
          <w:szCs w:val="20"/>
        </w:rPr>
      </w:pPr>
      <w:r w:rsidRPr="00AF7207">
        <w:rPr>
          <w:szCs w:val="20"/>
        </w:rPr>
        <w:t>10.</w:t>
      </w:r>
      <w:r w:rsidRPr="00AF7207">
        <w:rPr>
          <w:szCs w:val="20"/>
        </w:rPr>
        <w:tab/>
        <w:t xml:space="preserve">Dwu-składnikowe uwierzytelnianie z wykorzystaniem </w:t>
      </w:r>
      <w:proofErr w:type="spellStart"/>
      <w:r w:rsidRPr="00AF7207">
        <w:rPr>
          <w:szCs w:val="20"/>
        </w:rPr>
        <w:t>tokenów</w:t>
      </w:r>
      <w:proofErr w:type="spellEnd"/>
      <w:r w:rsidRPr="00AF7207">
        <w:rPr>
          <w:szCs w:val="20"/>
        </w:rPr>
        <w:t xml:space="preserve"> sprzętowych lub programowych. W ramach postępowania powinny zostać dostarczone co najmniej 2 </w:t>
      </w:r>
      <w:proofErr w:type="spellStart"/>
      <w:r w:rsidRPr="00AF7207">
        <w:rPr>
          <w:szCs w:val="20"/>
        </w:rPr>
        <w:t>tokeny</w:t>
      </w:r>
      <w:proofErr w:type="spellEnd"/>
      <w:r w:rsidRPr="00AF7207">
        <w:rPr>
          <w:szCs w:val="20"/>
        </w:rPr>
        <w:t xml:space="preserve"> sprzętowe lub programowe, które będą zastosowane do dwu-składnikowego uwierzytelnienia administratorów lub w ramach połączeń VPN typu </w:t>
      </w:r>
      <w:proofErr w:type="spellStart"/>
      <w:r w:rsidRPr="00AF7207">
        <w:rPr>
          <w:szCs w:val="20"/>
        </w:rPr>
        <w:t>client</w:t>
      </w:r>
      <w:proofErr w:type="spellEnd"/>
      <w:r w:rsidRPr="00AF7207">
        <w:rPr>
          <w:szCs w:val="20"/>
        </w:rPr>
        <w:t>-to-</w:t>
      </w:r>
      <w:proofErr w:type="spellStart"/>
      <w:r w:rsidRPr="00AF7207">
        <w:rPr>
          <w:szCs w:val="20"/>
        </w:rPr>
        <w:t>site</w:t>
      </w:r>
      <w:proofErr w:type="spellEnd"/>
      <w:r w:rsidRPr="00AF7207">
        <w:rPr>
          <w:szCs w:val="20"/>
        </w:rPr>
        <w:t xml:space="preserve">. </w:t>
      </w:r>
    </w:p>
    <w:p w14:paraId="1C09DFCC" w14:textId="77777777" w:rsidR="00AF7207" w:rsidRPr="00AF7207" w:rsidRDefault="00AF7207" w:rsidP="00AF7207">
      <w:pPr>
        <w:spacing w:after="21" w:line="276" w:lineRule="auto"/>
        <w:ind w:left="353" w:right="182"/>
        <w:rPr>
          <w:szCs w:val="20"/>
        </w:rPr>
      </w:pPr>
      <w:r w:rsidRPr="00AF7207">
        <w:rPr>
          <w:szCs w:val="20"/>
        </w:rPr>
        <w:t>11.</w:t>
      </w:r>
      <w:r w:rsidRPr="00AF7207">
        <w:rPr>
          <w:szCs w:val="20"/>
        </w:rPr>
        <w:tab/>
        <w:t>Analiza ruchu szyfrowanego protokołem SSL także dla protokołu HTTP/2.</w:t>
      </w:r>
    </w:p>
    <w:p w14:paraId="41DB5F5D" w14:textId="77777777" w:rsidR="00AF7207" w:rsidRPr="00AF7207" w:rsidRDefault="00AF7207" w:rsidP="00AF7207">
      <w:pPr>
        <w:spacing w:after="21" w:line="276" w:lineRule="auto"/>
        <w:ind w:left="353" w:right="182"/>
        <w:rPr>
          <w:szCs w:val="20"/>
        </w:rPr>
      </w:pPr>
      <w:r w:rsidRPr="00AF7207">
        <w:rPr>
          <w:szCs w:val="20"/>
        </w:rPr>
        <w:t>12.</w:t>
      </w:r>
      <w:r w:rsidRPr="00AF7207">
        <w:rPr>
          <w:szCs w:val="20"/>
        </w:rPr>
        <w:tab/>
        <w:t xml:space="preserve">Funkcja lokalnego serwera DNS ze wsparciem dla DNS </w:t>
      </w:r>
      <w:proofErr w:type="spellStart"/>
      <w:r w:rsidRPr="00AF7207">
        <w:rPr>
          <w:szCs w:val="20"/>
        </w:rPr>
        <w:t>over</w:t>
      </w:r>
      <w:proofErr w:type="spellEnd"/>
      <w:r w:rsidRPr="00AF7207">
        <w:rPr>
          <w:szCs w:val="20"/>
        </w:rPr>
        <w:t xml:space="preserve"> TLS (</w:t>
      </w:r>
      <w:proofErr w:type="spellStart"/>
      <w:r w:rsidRPr="00AF7207">
        <w:rPr>
          <w:szCs w:val="20"/>
        </w:rPr>
        <w:t>DoT</w:t>
      </w:r>
      <w:proofErr w:type="spellEnd"/>
      <w:r w:rsidRPr="00AF7207">
        <w:rPr>
          <w:szCs w:val="20"/>
        </w:rPr>
        <w:t xml:space="preserve">) oraz DNS </w:t>
      </w:r>
      <w:proofErr w:type="spellStart"/>
      <w:r w:rsidRPr="00AF7207">
        <w:rPr>
          <w:szCs w:val="20"/>
        </w:rPr>
        <w:t>over</w:t>
      </w:r>
      <w:proofErr w:type="spellEnd"/>
      <w:r w:rsidRPr="00AF7207">
        <w:rPr>
          <w:szCs w:val="20"/>
        </w:rPr>
        <w:t xml:space="preserve"> HTTPS (</w:t>
      </w:r>
      <w:proofErr w:type="spellStart"/>
      <w:r w:rsidRPr="00AF7207">
        <w:rPr>
          <w:szCs w:val="20"/>
        </w:rPr>
        <w:t>DoH</w:t>
      </w:r>
      <w:proofErr w:type="spellEnd"/>
      <w:r w:rsidRPr="00AF7207">
        <w:rPr>
          <w:szCs w:val="20"/>
        </w:rPr>
        <w:t>) z możliwością filtrowania zapytań DNS na lokalnym serwerze DNS jak i w ruchu przechodzącym przez system</w:t>
      </w:r>
    </w:p>
    <w:p w14:paraId="17E64CDA" w14:textId="77777777" w:rsidR="00AF7207" w:rsidRPr="00AF7207" w:rsidRDefault="00AF7207" w:rsidP="00AF7207">
      <w:pPr>
        <w:spacing w:after="21" w:line="276" w:lineRule="auto"/>
        <w:ind w:left="353" w:right="182"/>
        <w:rPr>
          <w:szCs w:val="20"/>
        </w:rPr>
      </w:pPr>
      <w:r w:rsidRPr="00AF7207">
        <w:rPr>
          <w:szCs w:val="20"/>
        </w:rPr>
        <w:t>Polityki, Firewall</w:t>
      </w:r>
    </w:p>
    <w:p w14:paraId="791F0768" w14:textId="77777777" w:rsidR="00AF7207" w:rsidRPr="00AF7207" w:rsidRDefault="00AF7207" w:rsidP="00AF7207">
      <w:pPr>
        <w:spacing w:after="21" w:line="276" w:lineRule="auto"/>
        <w:ind w:left="353" w:right="182"/>
        <w:rPr>
          <w:szCs w:val="20"/>
        </w:rPr>
      </w:pPr>
      <w:r w:rsidRPr="00AF7207">
        <w:rPr>
          <w:szCs w:val="20"/>
        </w:rPr>
        <w:t>13.</w:t>
      </w:r>
      <w:r w:rsidRPr="00AF7207">
        <w:rPr>
          <w:szCs w:val="20"/>
        </w:rPr>
        <w:tab/>
        <w:t xml:space="preserve">2. Polityka Firewall musi uwzględniać adresy IP, użytkowników, protokoły, usługi sieciowe, aplikacje lub zbiory aplikacji, reakcje zabezpieczeń, rejestrowanie zdarzeń. </w:t>
      </w:r>
    </w:p>
    <w:p w14:paraId="366C142C" w14:textId="77777777" w:rsidR="00AF7207" w:rsidRPr="00AF7207" w:rsidRDefault="00AF7207" w:rsidP="00AF7207">
      <w:pPr>
        <w:spacing w:after="21" w:line="276" w:lineRule="auto"/>
        <w:ind w:left="353" w:right="182"/>
        <w:rPr>
          <w:szCs w:val="20"/>
        </w:rPr>
      </w:pPr>
      <w:r w:rsidRPr="00AF7207">
        <w:rPr>
          <w:szCs w:val="20"/>
        </w:rPr>
        <w:t>14.</w:t>
      </w:r>
      <w:r w:rsidRPr="00AF7207">
        <w:rPr>
          <w:szCs w:val="20"/>
        </w:rPr>
        <w:tab/>
        <w:t>3. System musi zapewniać translację adresów NAT: źródłowego i docelowego, translację PAT oraz:</w:t>
      </w:r>
    </w:p>
    <w:p w14:paraId="6B4EAB55"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Translację jeden do jeden oraz jeden do wielu.</w:t>
      </w:r>
    </w:p>
    <w:p w14:paraId="440FC36E" w14:textId="77777777" w:rsidR="00AF7207" w:rsidRPr="00AF7207" w:rsidRDefault="00AF7207" w:rsidP="00AF7207">
      <w:pPr>
        <w:spacing w:after="21" w:line="276" w:lineRule="auto"/>
        <w:ind w:left="353" w:right="182"/>
        <w:rPr>
          <w:szCs w:val="20"/>
          <w:lang w:val="en-US"/>
        </w:rPr>
      </w:pPr>
      <w:r w:rsidRPr="00AF7207">
        <w:rPr>
          <w:szCs w:val="20"/>
          <w:lang w:val="en-US"/>
        </w:rPr>
        <w:t>•</w:t>
      </w:r>
      <w:r w:rsidRPr="00AF7207">
        <w:rPr>
          <w:szCs w:val="20"/>
          <w:lang w:val="en-US"/>
        </w:rPr>
        <w:tab/>
      </w:r>
      <w:proofErr w:type="spellStart"/>
      <w:r w:rsidRPr="00AF7207">
        <w:rPr>
          <w:szCs w:val="20"/>
          <w:lang w:val="en-US"/>
        </w:rPr>
        <w:t>Dedykowany</w:t>
      </w:r>
      <w:proofErr w:type="spellEnd"/>
      <w:r w:rsidRPr="00AF7207">
        <w:rPr>
          <w:szCs w:val="20"/>
          <w:lang w:val="en-US"/>
        </w:rPr>
        <w:t xml:space="preserve"> ALG (Application Level Gateway) </w:t>
      </w:r>
      <w:proofErr w:type="spellStart"/>
      <w:r w:rsidRPr="00AF7207">
        <w:rPr>
          <w:szCs w:val="20"/>
          <w:lang w:val="en-US"/>
        </w:rPr>
        <w:t>dla</w:t>
      </w:r>
      <w:proofErr w:type="spellEnd"/>
      <w:r w:rsidRPr="00AF7207">
        <w:rPr>
          <w:szCs w:val="20"/>
          <w:lang w:val="en-US"/>
        </w:rPr>
        <w:t xml:space="preserve"> </w:t>
      </w:r>
      <w:proofErr w:type="spellStart"/>
      <w:r w:rsidRPr="00AF7207">
        <w:rPr>
          <w:szCs w:val="20"/>
          <w:lang w:val="en-US"/>
        </w:rPr>
        <w:t>protokołu</w:t>
      </w:r>
      <w:proofErr w:type="spellEnd"/>
      <w:r w:rsidRPr="00AF7207">
        <w:rPr>
          <w:szCs w:val="20"/>
          <w:lang w:val="en-US"/>
        </w:rPr>
        <w:t xml:space="preserve"> SIP. </w:t>
      </w:r>
    </w:p>
    <w:p w14:paraId="2BC92E00" w14:textId="77777777" w:rsidR="00AF7207" w:rsidRPr="00AF7207" w:rsidRDefault="00AF7207" w:rsidP="00AF7207">
      <w:pPr>
        <w:spacing w:after="21" w:line="276" w:lineRule="auto"/>
        <w:ind w:left="353" w:right="182"/>
        <w:rPr>
          <w:szCs w:val="20"/>
        </w:rPr>
      </w:pPr>
      <w:r w:rsidRPr="00AF7207">
        <w:rPr>
          <w:szCs w:val="20"/>
        </w:rPr>
        <w:t>15.</w:t>
      </w:r>
      <w:r w:rsidRPr="00AF7207">
        <w:rPr>
          <w:szCs w:val="20"/>
        </w:rPr>
        <w:tab/>
        <w:t>W ramach systemu musi istnieć możliwość tworzenia wydzielonych stref bezpieczeństwa np. DMZ, LAN, WAN.</w:t>
      </w:r>
    </w:p>
    <w:p w14:paraId="5FF68413" w14:textId="77777777" w:rsidR="00AF7207" w:rsidRPr="00AF7207" w:rsidRDefault="00AF7207" w:rsidP="00AF7207">
      <w:pPr>
        <w:spacing w:after="21" w:line="276" w:lineRule="auto"/>
        <w:ind w:left="353" w:right="182"/>
        <w:rPr>
          <w:szCs w:val="20"/>
        </w:rPr>
      </w:pPr>
      <w:r w:rsidRPr="00AF7207">
        <w:rPr>
          <w:szCs w:val="20"/>
        </w:rPr>
        <w:t>16.</w:t>
      </w:r>
      <w:r w:rsidRPr="00AF7207">
        <w:rPr>
          <w:szCs w:val="20"/>
        </w:rPr>
        <w:tab/>
        <w:t xml:space="preserve">Możliwość wykorzystania w polityce bezpieczeństwa zewnętrznych repozytoriów zawierających: kategorie </w:t>
      </w:r>
      <w:proofErr w:type="spellStart"/>
      <w:r w:rsidRPr="00AF7207">
        <w:rPr>
          <w:szCs w:val="20"/>
        </w:rPr>
        <w:t>url</w:t>
      </w:r>
      <w:proofErr w:type="spellEnd"/>
      <w:r w:rsidRPr="00AF7207">
        <w:rPr>
          <w:szCs w:val="20"/>
        </w:rPr>
        <w:t xml:space="preserve">, adresy IP, nazwy domenowe, </w:t>
      </w:r>
      <w:proofErr w:type="spellStart"/>
      <w:r w:rsidRPr="00AF7207">
        <w:rPr>
          <w:szCs w:val="20"/>
        </w:rPr>
        <w:t>hash'e</w:t>
      </w:r>
      <w:proofErr w:type="spellEnd"/>
      <w:r w:rsidRPr="00AF7207">
        <w:rPr>
          <w:szCs w:val="20"/>
        </w:rPr>
        <w:t xml:space="preserve"> złośliwych plików.</w:t>
      </w:r>
    </w:p>
    <w:p w14:paraId="0F35B116" w14:textId="77777777" w:rsidR="00AF7207" w:rsidRPr="00AF7207" w:rsidRDefault="00AF7207" w:rsidP="00AF7207">
      <w:pPr>
        <w:spacing w:after="21" w:line="276" w:lineRule="auto"/>
        <w:ind w:left="353" w:right="182"/>
        <w:rPr>
          <w:szCs w:val="20"/>
        </w:rPr>
      </w:pPr>
      <w:r w:rsidRPr="00AF7207">
        <w:rPr>
          <w:szCs w:val="20"/>
        </w:rPr>
        <w:t>17.</w:t>
      </w:r>
      <w:r w:rsidRPr="00AF7207">
        <w:rPr>
          <w:szCs w:val="20"/>
        </w:rPr>
        <w:tab/>
        <w:t>Element systemu realizujący funkcję Firewall musi integrować się z następującymi rozwiązaniami SDN w celu dynamicznego pobierania informacji o zainstalowanych maszynach wirtualnych po to aby użyć ich przy budowaniu polityk kontroli dostępu.</w:t>
      </w:r>
    </w:p>
    <w:p w14:paraId="19D746DA" w14:textId="77777777" w:rsidR="00AF7207" w:rsidRPr="00AF7207" w:rsidRDefault="00AF7207" w:rsidP="00AF7207">
      <w:pPr>
        <w:spacing w:after="21" w:line="276" w:lineRule="auto"/>
        <w:ind w:left="353" w:right="182"/>
        <w:rPr>
          <w:szCs w:val="20"/>
          <w:lang w:val="en-US"/>
        </w:rPr>
      </w:pPr>
      <w:r w:rsidRPr="00AF7207">
        <w:rPr>
          <w:szCs w:val="20"/>
          <w:lang w:val="en-US"/>
        </w:rPr>
        <w:t>•</w:t>
      </w:r>
      <w:r w:rsidRPr="00AF7207">
        <w:rPr>
          <w:szCs w:val="20"/>
          <w:lang w:val="en-US"/>
        </w:rPr>
        <w:tab/>
        <w:t>Amazon Web Services (AWS).</w:t>
      </w:r>
    </w:p>
    <w:p w14:paraId="72C5D2F6" w14:textId="77777777" w:rsidR="00AF7207" w:rsidRPr="00AF7207" w:rsidRDefault="00AF7207" w:rsidP="00AF7207">
      <w:pPr>
        <w:spacing w:after="21" w:line="276" w:lineRule="auto"/>
        <w:ind w:left="353" w:right="182"/>
        <w:rPr>
          <w:szCs w:val="20"/>
          <w:lang w:val="en-US"/>
        </w:rPr>
      </w:pPr>
      <w:r w:rsidRPr="00AF7207">
        <w:rPr>
          <w:szCs w:val="20"/>
          <w:lang w:val="en-US"/>
        </w:rPr>
        <w:lastRenderedPageBreak/>
        <w:t>•</w:t>
      </w:r>
      <w:r w:rsidRPr="00AF7207">
        <w:rPr>
          <w:szCs w:val="20"/>
          <w:lang w:val="en-US"/>
        </w:rPr>
        <w:tab/>
        <w:t xml:space="preserve">Microsoft Azure </w:t>
      </w:r>
    </w:p>
    <w:p w14:paraId="2A3B294B" w14:textId="77777777" w:rsidR="00AF7207" w:rsidRPr="00AF7207" w:rsidRDefault="00AF7207" w:rsidP="00AF7207">
      <w:pPr>
        <w:spacing w:after="21" w:line="276" w:lineRule="auto"/>
        <w:ind w:left="353" w:right="182"/>
        <w:rPr>
          <w:szCs w:val="20"/>
          <w:lang w:val="en-US"/>
        </w:rPr>
      </w:pPr>
      <w:r w:rsidRPr="00AF7207">
        <w:rPr>
          <w:szCs w:val="20"/>
          <w:lang w:val="en-US"/>
        </w:rPr>
        <w:t>•</w:t>
      </w:r>
      <w:r w:rsidRPr="00AF7207">
        <w:rPr>
          <w:szCs w:val="20"/>
          <w:lang w:val="en-US"/>
        </w:rPr>
        <w:tab/>
        <w:t>Google Cloud Platform (GCP).</w:t>
      </w:r>
    </w:p>
    <w:p w14:paraId="3AABFAE3" w14:textId="77777777" w:rsidR="00AF7207" w:rsidRPr="00AF7207" w:rsidRDefault="00AF7207" w:rsidP="00AF7207">
      <w:pPr>
        <w:spacing w:after="21" w:line="276" w:lineRule="auto"/>
        <w:ind w:left="353" w:right="182"/>
        <w:rPr>
          <w:szCs w:val="20"/>
          <w:lang w:val="en-US"/>
        </w:rPr>
      </w:pPr>
      <w:r w:rsidRPr="00AF7207">
        <w:rPr>
          <w:szCs w:val="20"/>
          <w:lang w:val="en-US"/>
        </w:rPr>
        <w:t>•</w:t>
      </w:r>
      <w:r w:rsidRPr="00AF7207">
        <w:rPr>
          <w:szCs w:val="20"/>
          <w:lang w:val="en-US"/>
        </w:rPr>
        <w:tab/>
        <w:t>OpenStack.</w:t>
      </w:r>
    </w:p>
    <w:p w14:paraId="72C4ABBB"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r>
      <w:proofErr w:type="spellStart"/>
      <w:r w:rsidRPr="00AF7207">
        <w:rPr>
          <w:szCs w:val="20"/>
        </w:rPr>
        <w:t>VMware</w:t>
      </w:r>
      <w:proofErr w:type="spellEnd"/>
      <w:r w:rsidRPr="00AF7207">
        <w:rPr>
          <w:szCs w:val="20"/>
        </w:rPr>
        <w:t xml:space="preserve"> NSX.</w:t>
      </w:r>
    </w:p>
    <w:p w14:paraId="7DFD19E5" w14:textId="77777777" w:rsidR="00AF7207" w:rsidRPr="00AF7207" w:rsidRDefault="00AF7207" w:rsidP="00AF7207">
      <w:pPr>
        <w:spacing w:after="21" w:line="276" w:lineRule="auto"/>
        <w:ind w:left="353" w:right="182"/>
        <w:rPr>
          <w:szCs w:val="20"/>
        </w:rPr>
      </w:pPr>
      <w:r w:rsidRPr="00AF7207">
        <w:rPr>
          <w:szCs w:val="20"/>
        </w:rPr>
        <w:t>Połączenia VPN</w:t>
      </w:r>
    </w:p>
    <w:p w14:paraId="71D754DC" w14:textId="77777777" w:rsidR="00AF7207" w:rsidRPr="00AF7207" w:rsidRDefault="00AF7207" w:rsidP="00AF7207">
      <w:pPr>
        <w:spacing w:after="21" w:line="276" w:lineRule="auto"/>
        <w:ind w:left="353" w:right="182"/>
        <w:rPr>
          <w:szCs w:val="20"/>
        </w:rPr>
      </w:pPr>
      <w:r w:rsidRPr="00AF7207">
        <w:rPr>
          <w:szCs w:val="20"/>
        </w:rPr>
        <w:t>1.</w:t>
      </w:r>
      <w:r w:rsidRPr="00AF7207">
        <w:rPr>
          <w:szCs w:val="20"/>
        </w:rPr>
        <w:tab/>
        <w:t xml:space="preserve">System musi umożliwiać konfigurację połączeń typu </w:t>
      </w:r>
      <w:proofErr w:type="spellStart"/>
      <w:r w:rsidRPr="00AF7207">
        <w:rPr>
          <w:szCs w:val="20"/>
        </w:rPr>
        <w:t>IPSec</w:t>
      </w:r>
      <w:proofErr w:type="spellEnd"/>
      <w:r w:rsidRPr="00AF7207">
        <w:rPr>
          <w:szCs w:val="20"/>
        </w:rPr>
        <w:t xml:space="preserve"> VPN. W zakresie tej funkcji musi zapewniać:</w:t>
      </w:r>
    </w:p>
    <w:p w14:paraId="6CDF60B3"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Wsparcie dla IKE v1 oraz v2.</w:t>
      </w:r>
    </w:p>
    <w:p w14:paraId="508D98B4"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 xml:space="preserve">Obsługa szyfrowania protokołem AES z kluczem 128 i 256 bitów w trybie pracy </w:t>
      </w:r>
      <w:proofErr w:type="spellStart"/>
      <w:r w:rsidRPr="00AF7207">
        <w:rPr>
          <w:szCs w:val="20"/>
        </w:rPr>
        <w:t>Galois</w:t>
      </w:r>
      <w:proofErr w:type="spellEnd"/>
      <w:r w:rsidRPr="00AF7207">
        <w:rPr>
          <w:szCs w:val="20"/>
        </w:rPr>
        <w:t>/</w:t>
      </w:r>
      <w:proofErr w:type="spellStart"/>
      <w:r w:rsidRPr="00AF7207">
        <w:rPr>
          <w:szCs w:val="20"/>
        </w:rPr>
        <w:t>Counter</w:t>
      </w:r>
      <w:proofErr w:type="spellEnd"/>
      <w:r w:rsidRPr="00AF7207">
        <w:rPr>
          <w:szCs w:val="20"/>
        </w:rPr>
        <w:t xml:space="preserve"> </w:t>
      </w:r>
      <w:proofErr w:type="spellStart"/>
      <w:r w:rsidRPr="00AF7207">
        <w:rPr>
          <w:szCs w:val="20"/>
        </w:rPr>
        <w:t>Mode</w:t>
      </w:r>
      <w:proofErr w:type="spellEnd"/>
      <w:r w:rsidRPr="00AF7207">
        <w:rPr>
          <w:szCs w:val="20"/>
        </w:rPr>
        <w:t>(GCM).</w:t>
      </w:r>
    </w:p>
    <w:p w14:paraId="63281DF6"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 xml:space="preserve">Obsługa protokołu </w:t>
      </w:r>
      <w:proofErr w:type="spellStart"/>
      <w:r w:rsidRPr="00AF7207">
        <w:rPr>
          <w:szCs w:val="20"/>
        </w:rPr>
        <w:t>Diffie-Hellman</w:t>
      </w:r>
      <w:proofErr w:type="spellEnd"/>
      <w:r w:rsidRPr="00AF7207">
        <w:rPr>
          <w:szCs w:val="20"/>
        </w:rPr>
        <w:t xml:space="preserve">  grup 19 i 20.</w:t>
      </w:r>
    </w:p>
    <w:p w14:paraId="151247C7"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 xml:space="preserve">Wsparcie dla Pracy w topologii Hub and </w:t>
      </w:r>
      <w:proofErr w:type="spellStart"/>
      <w:r w:rsidRPr="00AF7207">
        <w:rPr>
          <w:szCs w:val="20"/>
        </w:rPr>
        <w:t>Spoke</w:t>
      </w:r>
      <w:proofErr w:type="spellEnd"/>
      <w:r w:rsidRPr="00AF7207">
        <w:rPr>
          <w:szCs w:val="20"/>
        </w:rPr>
        <w:t xml:space="preserve"> oraz </w:t>
      </w:r>
      <w:proofErr w:type="spellStart"/>
      <w:r w:rsidRPr="00AF7207">
        <w:rPr>
          <w:szCs w:val="20"/>
        </w:rPr>
        <w:t>Mesh</w:t>
      </w:r>
      <w:proofErr w:type="spellEnd"/>
      <w:r w:rsidRPr="00AF7207">
        <w:rPr>
          <w:szCs w:val="20"/>
        </w:rPr>
        <w:t>, w tym wsparcie dla dynamicznego zestawiania tuneli pomiędzy SPOKE w topologii HUB and SPOKE.</w:t>
      </w:r>
    </w:p>
    <w:p w14:paraId="795855DC"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Tworzenie połączeń typu Site-to-Site oraz Client-to-Site.</w:t>
      </w:r>
    </w:p>
    <w:p w14:paraId="4CE2DE72"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Monitorowanie stanu tuneli VPN i stałego utrzymywania ich aktywności.</w:t>
      </w:r>
    </w:p>
    <w:p w14:paraId="367C8944"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Możliwość wyboru tunelu przez protokoły: dynamicznego routingu (np. OSPF) oraz routingu statycznego.</w:t>
      </w:r>
    </w:p>
    <w:p w14:paraId="62AAC4FA"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 xml:space="preserve">Obsługa mechanizmów: </w:t>
      </w:r>
      <w:proofErr w:type="spellStart"/>
      <w:r w:rsidRPr="00AF7207">
        <w:rPr>
          <w:szCs w:val="20"/>
        </w:rPr>
        <w:t>IPSec</w:t>
      </w:r>
      <w:proofErr w:type="spellEnd"/>
      <w:r w:rsidRPr="00AF7207">
        <w:rPr>
          <w:szCs w:val="20"/>
        </w:rPr>
        <w:t xml:space="preserve"> NAT </w:t>
      </w:r>
      <w:proofErr w:type="spellStart"/>
      <w:r w:rsidRPr="00AF7207">
        <w:rPr>
          <w:szCs w:val="20"/>
        </w:rPr>
        <w:t>Traversal</w:t>
      </w:r>
      <w:proofErr w:type="spellEnd"/>
      <w:r w:rsidRPr="00AF7207">
        <w:rPr>
          <w:szCs w:val="20"/>
        </w:rPr>
        <w:t xml:space="preserve">, DPD, </w:t>
      </w:r>
      <w:proofErr w:type="spellStart"/>
      <w:r w:rsidRPr="00AF7207">
        <w:rPr>
          <w:szCs w:val="20"/>
        </w:rPr>
        <w:t>Xauth</w:t>
      </w:r>
      <w:proofErr w:type="spellEnd"/>
      <w:r w:rsidRPr="00AF7207">
        <w:rPr>
          <w:szCs w:val="20"/>
        </w:rPr>
        <w:t>.</w:t>
      </w:r>
    </w:p>
    <w:p w14:paraId="4C538B67"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 xml:space="preserve">Mechanizm „Split </w:t>
      </w:r>
      <w:proofErr w:type="spellStart"/>
      <w:r w:rsidRPr="00AF7207">
        <w:rPr>
          <w:szCs w:val="20"/>
        </w:rPr>
        <w:t>tunneling</w:t>
      </w:r>
      <w:proofErr w:type="spellEnd"/>
      <w:r w:rsidRPr="00AF7207">
        <w:rPr>
          <w:szCs w:val="20"/>
        </w:rPr>
        <w:t>” dla połączeń Client-to-Site.</w:t>
      </w:r>
    </w:p>
    <w:p w14:paraId="3C17CD6D" w14:textId="77777777" w:rsidR="00AF7207" w:rsidRPr="00AF7207" w:rsidRDefault="00AF7207" w:rsidP="00AF7207">
      <w:pPr>
        <w:spacing w:after="21" w:line="276" w:lineRule="auto"/>
        <w:ind w:left="353" w:right="182"/>
        <w:rPr>
          <w:szCs w:val="20"/>
        </w:rPr>
      </w:pPr>
      <w:r w:rsidRPr="00AF7207">
        <w:rPr>
          <w:szCs w:val="20"/>
        </w:rPr>
        <w:t>2.</w:t>
      </w:r>
      <w:r w:rsidRPr="00AF7207">
        <w:rPr>
          <w:szCs w:val="20"/>
        </w:rPr>
        <w:tab/>
        <w:t>System musi umożliwiać konfigurację połączeń typu SSL VPN. W zakresie tej funkcji musi zapewniać:</w:t>
      </w:r>
    </w:p>
    <w:p w14:paraId="7830B4B9"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Pracę w trybie Portal  - gdzie dostęp do chronionych zasobów realizowany jest za pośrednictwem przeglądarki. W tym zakresie system musi zapewniać stronę komunikacyjną działającą w oparciu o HTML 5.0.</w:t>
      </w:r>
    </w:p>
    <w:p w14:paraId="7F920D25"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 xml:space="preserve">Pracę w trybie </w:t>
      </w:r>
      <w:proofErr w:type="spellStart"/>
      <w:r w:rsidRPr="00AF7207">
        <w:rPr>
          <w:szCs w:val="20"/>
        </w:rPr>
        <w:t>Tunnel</w:t>
      </w:r>
      <w:proofErr w:type="spellEnd"/>
      <w:r w:rsidRPr="00AF7207">
        <w:rPr>
          <w:szCs w:val="20"/>
        </w:rPr>
        <w:t xml:space="preserve"> z możliwością włączenia funkcji „Split </w:t>
      </w:r>
      <w:proofErr w:type="spellStart"/>
      <w:r w:rsidRPr="00AF7207">
        <w:rPr>
          <w:szCs w:val="20"/>
        </w:rPr>
        <w:t>tunneling</w:t>
      </w:r>
      <w:proofErr w:type="spellEnd"/>
      <w:r w:rsidRPr="00AF7207">
        <w:rPr>
          <w:szCs w:val="20"/>
        </w:rPr>
        <w:t>” przy zastosowaniu dedykowanego klienta.</w:t>
      </w:r>
    </w:p>
    <w:p w14:paraId="210F5308"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 xml:space="preserve">Producent rozwiązania musi dostarczać oprogramowanie klienckie VPN, które umożliwia realizację połączeń </w:t>
      </w:r>
      <w:proofErr w:type="spellStart"/>
      <w:r w:rsidRPr="00AF7207">
        <w:rPr>
          <w:szCs w:val="20"/>
        </w:rPr>
        <w:t>IPSec</w:t>
      </w:r>
      <w:proofErr w:type="spellEnd"/>
      <w:r w:rsidRPr="00AF7207">
        <w:rPr>
          <w:szCs w:val="20"/>
        </w:rPr>
        <w:t xml:space="preserve"> VPN lub SSL VPN.</w:t>
      </w:r>
    </w:p>
    <w:p w14:paraId="63F126DB" w14:textId="77777777" w:rsidR="00AF7207" w:rsidRPr="00AF7207" w:rsidRDefault="00AF7207" w:rsidP="00AF7207">
      <w:pPr>
        <w:spacing w:after="21" w:line="276" w:lineRule="auto"/>
        <w:ind w:left="353" w:right="182"/>
        <w:rPr>
          <w:szCs w:val="20"/>
        </w:rPr>
      </w:pPr>
      <w:r w:rsidRPr="00AF7207">
        <w:rPr>
          <w:szCs w:val="20"/>
        </w:rPr>
        <w:t>Routing i obsługa łączy WAN</w:t>
      </w:r>
    </w:p>
    <w:p w14:paraId="356C8E4E" w14:textId="77777777" w:rsidR="00AF7207" w:rsidRPr="00AF7207" w:rsidRDefault="00AF7207" w:rsidP="00AF7207">
      <w:pPr>
        <w:spacing w:after="21" w:line="276" w:lineRule="auto"/>
        <w:ind w:left="353" w:right="182"/>
        <w:rPr>
          <w:szCs w:val="20"/>
        </w:rPr>
      </w:pPr>
      <w:r w:rsidRPr="00AF7207">
        <w:rPr>
          <w:szCs w:val="20"/>
        </w:rPr>
        <w:t>1.</w:t>
      </w:r>
      <w:r w:rsidRPr="00AF7207">
        <w:rPr>
          <w:szCs w:val="20"/>
        </w:rPr>
        <w:tab/>
        <w:t>W zakresie routingu rozwiązanie powinno zapewniać obsługę:</w:t>
      </w:r>
    </w:p>
    <w:p w14:paraId="209C0BA6"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 xml:space="preserve">Routingu statycznego. </w:t>
      </w:r>
    </w:p>
    <w:p w14:paraId="1D779375"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 xml:space="preserve">Policy </w:t>
      </w:r>
      <w:proofErr w:type="spellStart"/>
      <w:r w:rsidRPr="00AF7207">
        <w:rPr>
          <w:szCs w:val="20"/>
        </w:rPr>
        <w:t>Based</w:t>
      </w:r>
      <w:proofErr w:type="spellEnd"/>
      <w:r w:rsidRPr="00AF7207">
        <w:rPr>
          <w:szCs w:val="20"/>
        </w:rPr>
        <w:t xml:space="preserve"> Routingu.</w:t>
      </w:r>
    </w:p>
    <w:p w14:paraId="0F60B32B"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 xml:space="preserve">Protokołów dynamicznego routingu w oparciu o protokoły: RIPv2, OSPF, BGP oraz PIM. </w:t>
      </w:r>
    </w:p>
    <w:p w14:paraId="0BC62CED" w14:textId="77777777" w:rsidR="00AF7207" w:rsidRPr="00AF7207" w:rsidRDefault="00AF7207" w:rsidP="00AF7207">
      <w:pPr>
        <w:spacing w:after="21" w:line="276" w:lineRule="auto"/>
        <w:ind w:left="353" w:right="182"/>
        <w:rPr>
          <w:szCs w:val="20"/>
        </w:rPr>
      </w:pPr>
      <w:r w:rsidRPr="00AF7207">
        <w:rPr>
          <w:szCs w:val="20"/>
        </w:rPr>
        <w:t>Funkcje SD-WAN</w:t>
      </w:r>
    </w:p>
    <w:p w14:paraId="4CB62B55" w14:textId="77777777" w:rsidR="00AF7207" w:rsidRPr="00AF7207" w:rsidRDefault="00AF7207" w:rsidP="00AF7207">
      <w:pPr>
        <w:spacing w:after="21" w:line="276" w:lineRule="auto"/>
        <w:ind w:left="353" w:right="182"/>
        <w:rPr>
          <w:szCs w:val="20"/>
        </w:rPr>
      </w:pPr>
      <w:r w:rsidRPr="00AF7207">
        <w:rPr>
          <w:szCs w:val="20"/>
        </w:rPr>
        <w:t>1.</w:t>
      </w:r>
      <w:r w:rsidRPr="00AF7207">
        <w:rPr>
          <w:szCs w:val="20"/>
        </w:rPr>
        <w:tab/>
        <w:t>System powinien umożliwiać wykorzystanie protokołów dynamicznego routingu przy konfiguracji równoważenia obciążenia do łączy WAN.</w:t>
      </w:r>
    </w:p>
    <w:p w14:paraId="03A92E4E" w14:textId="77777777" w:rsidR="00AF7207" w:rsidRPr="00AF7207" w:rsidRDefault="00AF7207" w:rsidP="00AF7207">
      <w:pPr>
        <w:spacing w:after="21" w:line="276" w:lineRule="auto"/>
        <w:ind w:left="353" w:right="182"/>
        <w:rPr>
          <w:szCs w:val="20"/>
        </w:rPr>
      </w:pPr>
      <w:r w:rsidRPr="00AF7207">
        <w:rPr>
          <w:szCs w:val="20"/>
        </w:rPr>
        <w:t>2.</w:t>
      </w:r>
      <w:r w:rsidRPr="00AF7207">
        <w:rPr>
          <w:szCs w:val="20"/>
        </w:rPr>
        <w:tab/>
        <w:t>Reguły SD-WAN powinny umożliwiać określenie aplikacji jako argumentu dla kierowania ruchu.</w:t>
      </w:r>
    </w:p>
    <w:p w14:paraId="0C621253" w14:textId="77777777" w:rsidR="00AF7207" w:rsidRPr="00AF7207" w:rsidRDefault="00AF7207" w:rsidP="00AF7207">
      <w:pPr>
        <w:spacing w:after="21" w:line="276" w:lineRule="auto"/>
        <w:ind w:left="353" w:right="182"/>
        <w:rPr>
          <w:szCs w:val="20"/>
        </w:rPr>
      </w:pPr>
      <w:r w:rsidRPr="00AF7207">
        <w:rPr>
          <w:szCs w:val="20"/>
        </w:rPr>
        <w:t>Zarządzanie pasmem</w:t>
      </w:r>
    </w:p>
    <w:p w14:paraId="29659F2B" w14:textId="77777777" w:rsidR="00AF7207" w:rsidRPr="00AF7207" w:rsidRDefault="00AF7207" w:rsidP="00AF7207">
      <w:pPr>
        <w:spacing w:after="21" w:line="276" w:lineRule="auto"/>
        <w:ind w:left="353" w:right="182"/>
        <w:rPr>
          <w:szCs w:val="20"/>
        </w:rPr>
      </w:pPr>
      <w:r w:rsidRPr="00AF7207">
        <w:rPr>
          <w:szCs w:val="20"/>
        </w:rPr>
        <w:t>1.</w:t>
      </w:r>
      <w:r w:rsidRPr="00AF7207">
        <w:rPr>
          <w:szCs w:val="20"/>
        </w:rPr>
        <w:tab/>
        <w:t>System Firewall musi umożliwiać zarządzanie pasmem poprzez określenie: maksymalnej, gwarantowanej ilości pasma,  oznaczanie DSCP oraz wskazanie priorytetu ruchu.</w:t>
      </w:r>
    </w:p>
    <w:p w14:paraId="3A98041F" w14:textId="77777777" w:rsidR="00AF7207" w:rsidRPr="00AF7207" w:rsidRDefault="00AF7207" w:rsidP="00AF7207">
      <w:pPr>
        <w:spacing w:after="21" w:line="276" w:lineRule="auto"/>
        <w:ind w:left="353" w:right="182"/>
        <w:rPr>
          <w:szCs w:val="20"/>
        </w:rPr>
      </w:pPr>
      <w:r w:rsidRPr="00AF7207">
        <w:rPr>
          <w:szCs w:val="20"/>
        </w:rPr>
        <w:t>2.</w:t>
      </w:r>
      <w:r w:rsidRPr="00AF7207">
        <w:rPr>
          <w:szCs w:val="20"/>
        </w:rPr>
        <w:tab/>
        <w:t>Musi istnieć możliwość określania pasma dla poszczególnych aplikacji.</w:t>
      </w:r>
    </w:p>
    <w:p w14:paraId="74E2E862" w14:textId="77777777" w:rsidR="00AF7207" w:rsidRPr="00AF7207" w:rsidRDefault="00AF7207" w:rsidP="00AF7207">
      <w:pPr>
        <w:spacing w:after="21" w:line="276" w:lineRule="auto"/>
        <w:ind w:left="353" w:right="182"/>
        <w:rPr>
          <w:szCs w:val="20"/>
        </w:rPr>
      </w:pPr>
      <w:r w:rsidRPr="00AF7207">
        <w:rPr>
          <w:szCs w:val="20"/>
        </w:rPr>
        <w:t>3.</w:t>
      </w:r>
      <w:r w:rsidRPr="00AF7207">
        <w:rPr>
          <w:szCs w:val="20"/>
        </w:rPr>
        <w:tab/>
        <w:t>System musi zapewniać możliwość zarządzania pasmem dla wybranych kategorii URL.</w:t>
      </w:r>
    </w:p>
    <w:p w14:paraId="3FF9F09C" w14:textId="77777777" w:rsidR="00AF7207" w:rsidRPr="00AF7207" w:rsidRDefault="00AF7207" w:rsidP="00AF7207">
      <w:pPr>
        <w:spacing w:after="21" w:line="276" w:lineRule="auto"/>
        <w:ind w:left="353" w:right="182"/>
        <w:rPr>
          <w:szCs w:val="20"/>
        </w:rPr>
      </w:pPr>
      <w:r w:rsidRPr="00AF7207">
        <w:rPr>
          <w:szCs w:val="20"/>
        </w:rPr>
        <w:t xml:space="preserve">Ochrona przed </w:t>
      </w:r>
      <w:proofErr w:type="spellStart"/>
      <w:r w:rsidRPr="00AF7207">
        <w:rPr>
          <w:szCs w:val="20"/>
        </w:rPr>
        <w:t>malware</w:t>
      </w:r>
      <w:proofErr w:type="spellEnd"/>
    </w:p>
    <w:p w14:paraId="729077FF" w14:textId="77777777" w:rsidR="00AF7207" w:rsidRPr="00AF7207" w:rsidRDefault="00AF7207" w:rsidP="00AF7207">
      <w:pPr>
        <w:spacing w:after="21" w:line="276" w:lineRule="auto"/>
        <w:ind w:left="353" w:right="182"/>
        <w:rPr>
          <w:szCs w:val="20"/>
        </w:rPr>
      </w:pPr>
      <w:r w:rsidRPr="00AF7207">
        <w:rPr>
          <w:szCs w:val="20"/>
        </w:rPr>
        <w:t>1.</w:t>
      </w:r>
      <w:r w:rsidRPr="00AF7207">
        <w:rPr>
          <w:szCs w:val="20"/>
        </w:rPr>
        <w:tab/>
        <w:t>Silnik antywirusowy musi umożliwiać skanowanie ruchu w obu kierunkach komunikacji dla protokołów działających na niestandardowych portach (np. FTP na porcie 2021).</w:t>
      </w:r>
    </w:p>
    <w:p w14:paraId="2B585DFC" w14:textId="77777777" w:rsidR="00AF7207" w:rsidRPr="00AF7207" w:rsidRDefault="00AF7207" w:rsidP="00AF7207">
      <w:pPr>
        <w:spacing w:after="21" w:line="276" w:lineRule="auto"/>
        <w:ind w:left="353" w:right="182"/>
        <w:rPr>
          <w:szCs w:val="20"/>
        </w:rPr>
      </w:pPr>
      <w:r w:rsidRPr="00AF7207">
        <w:rPr>
          <w:szCs w:val="20"/>
        </w:rPr>
        <w:t>2.</w:t>
      </w:r>
      <w:r w:rsidRPr="00AF7207">
        <w:rPr>
          <w:szCs w:val="20"/>
        </w:rPr>
        <w:tab/>
        <w:t>System musi umożliwiać skanowanie archiwów, w tym co najmniej: zip, RAR.</w:t>
      </w:r>
    </w:p>
    <w:p w14:paraId="781A5932" w14:textId="77777777" w:rsidR="00AF7207" w:rsidRPr="00AF7207" w:rsidRDefault="00AF7207" w:rsidP="00AF7207">
      <w:pPr>
        <w:spacing w:after="21" w:line="276" w:lineRule="auto"/>
        <w:ind w:left="353" w:right="182"/>
        <w:rPr>
          <w:szCs w:val="20"/>
        </w:rPr>
      </w:pPr>
      <w:r w:rsidRPr="00AF7207">
        <w:rPr>
          <w:szCs w:val="20"/>
        </w:rPr>
        <w:t>3.</w:t>
      </w:r>
      <w:r w:rsidRPr="00AF7207">
        <w:rPr>
          <w:szCs w:val="20"/>
        </w:rPr>
        <w:tab/>
        <w:t>System musi dysponować sygnaturami do ochrony urządzeń mobilnych (co najmniej dla systemu operacyjnego Android).</w:t>
      </w:r>
    </w:p>
    <w:p w14:paraId="25DCCC66" w14:textId="77777777" w:rsidR="00AF7207" w:rsidRPr="00AF7207" w:rsidRDefault="00AF7207" w:rsidP="00AF7207">
      <w:pPr>
        <w:spacing w:after="21" w:line="276" w:lineRule="auto"/>
        <w:ind w:left="353" w:right="182"/>
        <w:rPr>
          <w:szCs w:val="20"/>
        </w:rPr>
      </w:pPr>
      <w:r w:rsidRPr="00AF7207">
        <w:rPr>
          <w:szCs w:val="20"/>
        </w:rPr>
        <w:t>4.</w:t>
      </w:r>
      <w:r w:rsidRPr="00AF7207">
        <w:rPr>
          <w:szCs w:val="20"/>
        </w:rPr>
        <w:tab/>
        <w:t xml:space="preserve">System musi współpracować z dedykowaną platformą typu </w:t>
      </w:r>
      <w:proofErr w:type="spellStart"/>
      <w:r w:rsidRPr="00AF7207">
        <w:rPr>
          <w:szCs w:val="20"/>
        </w:rPr>
        <w:t>Sandbox</w:t>
      </w:r>
      <w:proofErr w:type="spellEnd"/>
      <w:r w:rsidRPr="00AF7207">
        <w:rPr>
          <w:szCs w:val="20"/>
        </w:rPr>
        <w:t xml:space="preserve"> lub usługą typu </w:t>
      </w:r>
      <w:proofErr w:type="spellStart"/>
      <w:r w:rsidRPr="00AF7207">
        <w:rPr>
          <w:szCs w:val="20"/>
        </w:rPr>
        <w:t>Sandbox</w:t>
      </w:r>
      <w:proofErr w:type="spellEnd"/>
      <w:r w:rsidRPr="00AF7207">
        <w:rPr>
          <w:szCs w:val="20"/>
        </w:rPr>
        <w:t xml:space="preserve"> realizowaną w chmurze. W ramach postępowania musi zostać dostarczona platforma typu </w:t>
      </w:r>
      <w:proofErr w:type="spellStart"/>
      <w:r w:rsidRPr="00AF7207">
        <w:rPr>
          <w:szCs w:val="20"/>
        </w:rPr>
        <w:t>Sandbox</w:t>
      </w:r>
      <w:proofErr w:type="spellEnd"/>
      <w:r w:rsidRPr="00AF7207">
        <w:rPr>
          <w:szCs w:val="20"/>
        </w:rPr>
        <w:t xml:space="preserve"> wraz z niezbędnymi serwisami lub licencja upoważniająca do korzystania z usługi typu </w:t>
      </w:r>
      <w:proofErr w:type="spellStart"/>
      <w:r w:rsidRPr="00AF7207">
        <w:rPr>
          <w:szCs w:val="20"/>
        </w:rPr>
        <w:t>Sandbox</w:t>
      </w:r>
      <w:proofErr w:type="spellEnd"/>
      <w:r w:rsidRPr="00AF7207">
        <w:rPr>
          <w:szCs w:val="20"/>
        </w:rPr>
        <w:t xml:space="preserve"> w chmurze. </w:t>
      </w:r>
    </w:p>
    <w:p w14:paraId="229A3B00" w14:textId="77777777" w:rsidR="00AF7207" w:rsidRPr="00AF7207" w:rsidRDefault="00AF7207" w:rsidP="00AF7207">
      <w:pPr>
        <w:spacing w:after="21" w:line="276" w:lineRule="auto"/>
        <w:ind w:left="353" w:right="182"/>
        <w:rPr>
          <w:szCs w:val="20"/>
        </w:rPr>
      </w:pPr>
      <w:r w:rsidRPr="00AF7207">
        <w:rPr>
          <w:szCs w:val="20"/>
        </w:rPr>
        <w:t>5.</w:t>
      </w:r>
      <w:r w:rsidRPr="00AF7207">
        <w:rPr>
          <w:szCs w:val="20"/>
        </w:rPr>
        <w:tab/>
        <w:t>System musi umożliwiać usuwanie aktywnej zawartości plików PDF oraz Microsoft Office bez konieczności blokowania transferu całych plików.</w:t>
      </w:r>
    </w:p>
    <w:p w14:paraId="11D62F97" w14:textId="77777777" w:rsidR="00AF7207" w:rsidRPr="00AF7207" w:rsidRDefault="00AF7207" w:rsidP="00AF7207">
      <w:pPr>
        <w:spacing w:after="21" w:line="276" w:lineRule="auto"/>
        <w:ind w:left="353" w:right="182"/>
        <w:rPr>
          <w:szCs w:val="20"/>
        </w:rPr>
      </w:pPr>
      <w:r w:rsidRPr="00AF7207">
        <w:rPr>
          <w:szCs w:val="20"/>
        </w:rPr>
        <w:t>6.</w:t>
      </w:r>
      <w:r w:rsidRPr="00AF7207">
        <w:rPr>
          <w:szCs w:val="20"/>
        </w:rPr>
        <w:tab/>
        <w:t xml:space="preserve">Możliwość wykorzystania silnika sztucznej inteligencji AI wytrenowanego przez laboratoria producenta. </w:t>
      </w:r>
    </w:p>
    <w:p w14:paraId="60EC7D5C" w14:textId="77777777" w:rsidR="00AF7207" w:rsidRPr="00AF7207" w:rsidRDefault="00AF7207" w:rsidP="00AF7207">
      <w:pPr>
        <w:spacing w:after="21" w:line="276" w:lineRule="auto"/>
        <w:ind w:left="353" w:right="182"/>
        <w:rPr>
          <w:szCs w:val="20"/>
        </w:rPr>
      </w:pPr>
      <w:r w:rsidRPr="00AF7207">
        <w:rPr>
          <w:szCs w:val="20"/>
        </w:rPr>
        <w:lastRenderedPageBreak/>
        <w:t>Ochrona przed atakami</w:t>
      </w:r>
    </w:p>
    <w:p w14:paraId="6B921387" w14:textId="77777777" w:rsidR="00AF7207" w:rsidRPr="00AF7207" w:rsidRDefault="00AF7207" w:rsidP="00AF7207">
      <w:pPr>
        <w:spacing w:after="21" w:line="276" w:lineRule="auto"/>
        <w:ind w:left="353" w:right="182"/>
        <w:rPr>
          <w:szCs w:val="20"/>
        </w:rPr>
      </w:pPr>
      <w:r w:rsidRPr="00AF7207">
        <w:rPr>
          <w:szCs w:val="20"/>
        </w:rPr>
        <w:t>1.</w:t>
      </w:r>
      <w:r w:rsidRPr="00AF7207">
        <w:rPr>
          <w:szCs w:val="20"/>
        </w:rPr>
        <w:tab/>
        <w:t>Ochrona IPS powinna opierać się co najmniej na analizie sygnaturowej oraz na analizie anomalii w protokołach sieciowych.</w:t>
      </w:r>
    </w:p>
    <w:p w14:paraId="5E040B77" w14:textId="77777777" w:rsidR="00AF7207" w:rsidRPr="00AF7207" w:rsidRDefault="00AF7207" w:rsidP="00AF7207">
      <w:pPr>
        <w:spacing w:after="21" w:line="276" w:lineRule="auto"/>
        <w:ind w:left="353" w:right="182"/>
        <w:rPr>
          <w:szCs w:val="20"/>
        </w:rPr>
      </w:pPr>
      <w:r w:rsidRPr="00AF7207">
        <w:rPr>
          <w:szCs w:val="20"/>
        </w:rPr>
        <w:t>2.</w:t>
      </w:r>
      <w:r w:rsidRPr="00AF7207">
        <w:rPr>
          <w:szCs w:val="20"/>
        </w:rPr>
        <w:tab/>
        <w:t>System powinien chronić przed atakami na aplikacje pracujące na niestandardowych portach.</w:t>
      </w:r>
    </w:p>
    <w:p w14:paraId="5C38C3F2" w14:textId="77777777" w:rsidR="00AF7207" w:rsidRPr="00AF7207" w:rsidRDefault="00AF7207" w:rsidP="00AF7207">
      <w:pPr>
        <w:spacing w:after="21" w:line="276" w:lineRule="auto"/>
        <w:ind w:left="353" w:right="182"/>
        <w:rPr>
          <w:szCs w:val="20"/>
        </w:rPr>
      </w:pPr>
      <w:r w:rsidRPr="00AF7207">
        <w:rPr>
          <w:szCs w:val="20"/>
        </w:rPr>
        <w:t>3.</w:t>
      </w:r>
      <w:r w:rsidRPr="00AF7207">
        <w:rPr>
          <w:szCs w:val="20"/>
        </w:rPr>
        <w:tab/>
        <w:t>Baza sygnatur ataków powinna zawierać minimum 5000 wpisów i być aktualizowana automatycznie, zgodnie z harmonogramem definiowanym przez administratora.</w:t>
      </w:r>
    </w:p>
    <w:p w14:paraId="08C21474" w14:textId="77777777" w:rsidR="00AF7207" w:rsidRPr="00AF7207" w:rsidRDefault="00AF7207" w:rsidP="00AF7207">
      <w:pPr>
        <w:spacing w:after="21" w:line="276" w:lineRule="auto"/>
        <w:ind w:left="353" w:right="182"/>
        <w:rPr>
          <w:szCs w:val="20"/>
        </w:rPr>
      </w:pPr>
      <w:r w:rsidRPr="00AF7207">
        <w:rPr>
          <w:szCs w:val="20"/>
        </w:rPr>
        <w:t>4.</w:t>
      </w:r>
      <w:r w:rsidRPr="00AF7207">
        <w:rPr>
          <w:szCs w:val="20"/>
        </w:rPr>
        <w:tab/>
        <w:t>Administrator systemu musi mieć możliwość definiowania własnych wyjątków oraz własnych sygnatur.</w:t>
      </w:r>
    </w:p>
    <w:p w14:paraId="18974B15" w14:textId="77777777" w:rsidR="00AF7207" w:rsidRPr="00AF7207" w:rsidRDefault="00AF7207" w:rsidP="00AF7207">
      <w:pPr>
        <w:spacing w:after="21" w:line="276" w:lineRule="auto"/>
        <w:ind w:left="353" w:right="182"/>
        <w:rPr>
          <w:szCs w:val="20"/>
        </w:rPr>
      </w:pPr>
      <w:r w:rsidRPr="00AF7207">
        <w:rPr>
          <w:szCs w:val="20"/>
        </w:rPr>
        <w:t>5.</w:t>
      </w:r>
      <w:r w:rsidRPr="00AF7207">
        <w:rPr>
          <w:szCs w:val="20"/>
        </w:rPr>
        <w:tab/>
        <w:t xml:space="preserve">System musi zapewniać wykrywanie anomalii protokołów i ruchu sieciowego, realizując tym samym podstawową ochronę przed atakami typu </w:t>
      </w:r>
      <w:proofErr w:type="spellStart"/>
      <w:r w:rsidRPr="00AF7207">
        <w:rPr>
          <w:szCs w:val="20"/>
        </w:rPr>
        <w:t>DoS</w:t>
      </w:r>
      <w:proofErr w:type="spellEnd"/>
      <w:r w:rsidRPr="00AF7207">
        <w:rPr>
          <w:szCs w:val="20"/>
        </w:rPr>
        <w:t xml:space="preserve"> oraz </w:t>
      </w:r>
      <w:proofErr w:type="spellStart"/>
      <w:r w:rsidRPr="00AF7207">
        <w:rPr>
          <w:szCs w:val="20"/>
        </w:rPr>
        <w:t>DDoS</w:t>
      </w:r>
      <w:proofErr w:type="spellEnd"/>
      <w:r w:rsidRPr="00AF7207">
        <w:rPr>
          <w:szCs w:val="20"/>
        </w:rPr>
        <w:t>.</w:t>
      </w:r>
    </w:p>
    <w:p w14:paraId="7F282D28" w14:textId="77777777" w:rsidR="00AF7207" w:rsidRPr="00AF7207" w:rsidRDefault="00AF7207" w:rsidP="00AF7207">
      <w:pPr>
        <w:spacing w:after="21" w:line="276" w:lineRule="auto"/>
        <w:ind w:left="353" w:right="182"/>
        <w:rPr>
          <w:szCs w:val="20"/>
        </w:rPr>
      </w:pPr>
      <w:r w:rsidRPr="00AF7207">
        <w:rPr>
          <w:szCs w:val="20"/>
        </w:rPr>
        <w:t>6.</w:t>
      </w:r>
      <w:r w:rsidRPr="00AF7207">
        <w:rPr>
          <w:szCs w:val="20"/>
        </w:rPr>
        <w:tab/>
        <w:t xml:space="preserve">Mechanizmy ochrony dla aplikacji </w:t>
      </w:r>
      <w:proofErr w:type="spellStart"/>
      <w:r w:rsidRPr="00AF7207">
        <w:rPr>
          <w:szCs w:val="20"/>
        </w:rPr>
        <w:t>Web’owych</w:t>
      </w:r>
      <w:proofErr w:type="spellEnd"/>
      <w:r w:rsidRPr="00AF7207">
        <w:rPr>
          <w:szCs w:val="20"/>
        </w:rPr>
        <w:t xml:space="preserve"> na poziomie sygnaturowym (co najmniej ochrona przed: CSS, SQL </w:t>
      </w:r>
      <w:proofErr w:type="spellStart"/>
      <w:r w:rsidRPr="00AF7207">
        <w:rPr>
          <w:szCs w:val="20"/>
        </w:rPr>
        <w:t>Injecton</w:t>
      </w:r>
      <w:proofErr w:type="spellEnd"/>
      <w:r w:rsidRPr="00AF7207">
        <w:rPr>
          <w:szCs w:val="20"/>
        </w:rPr>
        <w:t xml:space="preserve">, Trojany, </w:t>
      </w:r>
      <w:proofErr w:type="spellStart"/>
      <w:r w:rsidRPr="00AF7207">
        <w:rPr>
          <w:szCs w:val="20"/>
        </w:rPr>
        <w:t>Exploity</w:t>
      </w:r>
      <w:proofErr w:type="spellEnd"/>
      <w:r w:rsidRPr="00AF7207">
        <w:rPr>
          <w:szCs w:val="20"/>
        </w:rPr>
        <w:t xml:space="preserve">, Roboty) oraz możliwość kontrolowania długości nagłówka, ilości parametrów URL, </w:t>
      </w:r>
      <w:proofErr w:type="spellStart"/>
      <w:r w:rsidRPr="00AF7207">
        <w:rPr>
          <w:szCs w:val="20"/>
        </w:rPr>
        <w:t>Cookies</w:t>
      </w:r>
      <w:proofErr w:type="spellEnd"/>
      <w:r w:rsidRPr="00AF7207">
        <w:rPr>
          <w:szCs w:val="20"/>
        </w:rPr>
        <w:t>.</w:t>
      </w:r>
    </w:p>
    <w:p w14:paraId="43595124" w14:textId="77777777" w:rsidR="00AF7207" w:rsidRPr="00AF7207" w:rsidRDefault="00AF7207" w:rsidP="00AF7207">
      <w:pPr>
        <w:spacing w:after="21" w:line="276" w:lineRule="auto"/>
        <w:ind w:left="353" w:right="182"/>
        <w:rPr>
          <w:szCs w:val="20"/>
        </w:rPr>
      </w:pPr>
      <w:r w:rsidRPr="00AF7207">
        <w:rPr>
          <w:szCs w:val="20"/>
        </w:rPr>
        <w:t>7.</w:t>
      </w:r>
      <w:r w:rsidRPr="00AF7207">
        <w:rPr>
          <w:szCs w:val="20"/>
        </w:rPr>
        <w:tab/>
        <w:t xml:space="preserve">Wykrywanie i blokowanie komunikacji C&amp;C do sieci </w:t>
      </w:r>
      <w:proofErr w:type="spellStart"/>
      <w:r w:rsidRPr="00AF7207">
        <w:rPr>
          <w:szCs w:val="20"/>
        </w:rPr>
        <w:t>botnet</w:t>
      </w:r>
      <w:proofErr w:type="spellEnd"/>
      <w:r w:rsidRPr="00AF7207">
        <w:rPr>
          <w:szCs w:val="20"/>
        </w:rPr>
        <w:t>.</w:t>
      </w:r>
    </w:p>
    <w:p w14:paraId="548AA46C" w14:textId="77777777" w:rsidR="00AF7207" w:rsidRPr="00AF7207" w:rsidRDefault="00AF7207" w:rsidP="00AF7207">
      <w:pPr>
        <w:spacing w:after="21" w:line="276" w:lineRule="auto"/>
        <w:ind w:left="353" w:right="182"/>
        <w:rPr>
          <w:szCs w:val="20"/>
        </w:rPr>
      </w:pPr>
      <w:r w:rsidRPr="00AF7207">
        <w:rPr>
          <w:szCs w:val="20"/>
        </w:rPr>
        <w:t>Kontrola aplikacji</w:t>
      </w:r>
    </w:p>
    <w:p w14:paraId="65D2B4F9" w14:textId="77777777" w:rsidR="00AF7207" w:rsidRPr="00AF7207" w:rsidRDefault="00AF7207" w:rsidP="00AF7207">
      <w:pPr>
        <w:spacing w:after="21" w:line="276" w:lineRule="auto"/>
        <w:ind w:left="353" w:right="182"/>
        <w:rPr>
          <w:szCs w:val="20"/>
        </w:rPr>
      </w:pPr>
      <w:r w:rsidRPr="00AF7207">
        <w:rPr>
          <w:szCs w:val="20"/>
        </w:rPr>
        <w:t>1.</w:t>
      </w:r>
      <w:r w:rsidRPr="00AF7207">
        <w:rPr>
          <w:szCs w:val="20"/>
        </w:rPr>
        <w:tab/>
        <w:t>Funkcja Kontroli Aplikacji powinna umożliwiać kontrolę ruchu na podstawie głębokiej analizy pakietów, nie bazując jedynie na wartościach portów TCP/UDP.</w:t>
      </w:r>
    </w:p>
    <w:p w14:paraId="5F75AA51" w14:textId="77777777" w:rsidR="00AF7207" w:rsidRPr="00AF7207" w:rsidRDefault="00AF7207" w:rsidP="00AF7207">
      <w:pPr>
        <w:spacing w:after="21" w:line="276" w:lineRule="auto"/>
        <w:ind w:left="353" w:right="182"/>
        <w:rPr>
          <w:szCs w:val="20"/>
        </w:rPr>
      </w:pPr>
      <w:r w:rsidRPr="00AF7207">
        <w:rPr>
          <w:szCs w:val="20"/>
        </w:rPr>
        <w:t>2.</w:t>
      </w:r>
      <w:r w:rsidRPr="00AF7207">
        <w:rPr>
          <w:szCs w:val="20"/>
        </w:rPr>
        <w:tab/>
        <w:t>Baza Kontroli Aplikacji powinna zawierać minimum 2000 sygnatur i być aktualizowana automatycznie, zgodnie z harmonogramem definiowanym przez administratora.</w:t>
      </w:r>
    </w:p>
    <w:p w14:paraId="4013DAEA" w14:textId="77777777" w:rsidR="00AF7207" w:rsidRPr="00AF7207" w:rsidRDefault="00AF7207" w:rsidP="00AF7207">
      <w:pPr>
        <w:spacing w:after="21" w:line="276" w:lineRule="auto"/>
        <w:ind w:left="353" w:right="182"/>
        <w:rPr>
          <w:szCs w:val="20"/>
        </w:rPr>
      </w:pPr>
      <w:r w:rsidRPr="00AF7207">
        <w:rPr>
          <w:szCs w:val="20"/>
        </w:rPr>
        <w:t>3.</w:t>
      </w:r>
      <w:r w:rsidRPr="00AF7207">
        <w:rPr>
          <w:szCs w:val="20"/>
        </w:rPr>
        <w:tab/>
        <w:t xml:space="preserve">Aplikacje chmurowe (co najmniej: Facebook, Google </w:t>
      </w:r>
      <w:proofErr w:type="spellStart"/>
      <w:r w:rsidRPr="00AF7207">
        <w:rPr>
          <w:szCs w:val="20"/>
        </w:rPr>
        <w:t>Docs</w:t>
      </w:r>
      <w:proofErr w:type="spellEnd"/>
      <w:r w:rsidRPr="00AF7207">
        <w:rPr>
          <w:szCs w:val="20"/>
        </w:rPr>
        <w:t xml:space="preserve">, </w:t>
      </w:r>
      <w:proofErr w:type="spellStart"/>
      <w:r w:rsidRPr="00AF7207">
        <w:rPr>
          <w:szCs w:val="20"/>
        </w:rPr>
        <w:t>Dropbox</w:t>
      </w:r>
      <w:proofErr w:type="spellEnd"/>
      <w:r w:rsidRPr="00AF7207">
        <w:rPr>
          <w:szCs w:val="20"/>
        </w:rPr>
        <w:t xml:space="preserve">) powinny być kontrolowane pod względem wykonywanych czynności, np.: pobieranie, wysyłanie plików. </w:t>
      </w:r>
    </w:p>
    <w:p w14:paraId="54C215A7" w14:textId="77777777" w:rsidR="00AF7207" w:rsidRPr="00AF7207" w:rsidRDefault="00AF7207" w:rsidP="00AF7207">
      <w:pPr>
        <w:spacing w:after="21" w:line="276" w:lineRule="auto"/>
        <w:ind w:left="353" w:right="182"/>
        <w:rPr>
          <w:szCs w:val="20"/>
        </w:rPr>
      </w:pPr>
      <w:r w:rsidRPr="00AF7207">
        <w:rPr>
          <w:szCs w:val="20"/>
        </w:rPr>
        <w:t>4.</w:t>
      </w:r>
      <w:r w:rsidRPr="00AF7207">
        <w:rPr>
          <w:szCs w:val="20"/>
        </w:rPr>
        <w:tab/>
        <w:t xml:space="preserve">Baza powinna zawierać kategorie aplikacji szczególnie istotne z punktu widzenia bezpieczeństwa: </w:t>
      </w:r>
      <w:proofErr w:type="spellStart"/>
      <w:r w:rsidRPr="00AF7207">
        <w:rPr>
          <w:szCs w:val="20"/>
        </w:rPr>
        <w:t>proxy</w:t>
      </w:r>
      <w:proofErr w:type="spellEnd"/>
      <w:r w:rsidRPr="00AF7207">
        <w:rPr>
          <w:szCs w:val="20"/>
        </w:rPr>
        <w:t>, P2P.</w:t>
      </w:r>
    </w:p>
    <w:p w14:paraId="34C58EEC" w14:textId="77777777" w:rsidR="00AF7207" w:rsidRPr="00AF7207" w:rsidRDefault="00AF7207" w:rsidP="00AF7207">
      <w:pPr>
        <w:spacing w:after="21" w:line="276" w:lineRule="auto"/>
        <w:ind w:left="353" w:right="182"/>
        <w:rPr>
          <w:szCs w:val="20"/>
        </w:rPr>
      </w:pPr>
      <w:r w:rsidRPr="00AF7207">
        <w:rPr>
          <w:szCs w:val="20"/>
        </w:rPr>
        <w:t>5.</w:t>
      </w:r>
      <w:r w:rsidRPr="00AF7207">
        <w:rPr>
          <w:szCs w:val="20"/>
        </w:rPr>
        <w:tab/>
        <w:t xml:space="preserve">Administrator systemu musi mieć możliwość definiowania wyjątków oraz własnych sygnatur. </w:t>
      </w:r>
    </w:p>
    <w:p w14:paraId="1A08B2C0" w14:textId="77777777" w:rsidR="00AF7207" w:rsidRPr="00AF7207" w:rsidRDefault="00AF7207" w:rsidP="00AF7207">
      <w:pPr>
        <w:spacing w:after="21" w:line="276" w:lineRule="auto"/>
        <w:ind w:left="353" w:right="182"/>
        <w:rPr>
          <w:szCs w:val="20"/>
        </w:rPr>
      </w:pPr>
      <w:r w:rsidRPr="00AF7207">
        <w:rPr>
          <w:szCs w:val="20"/>
        </w:rPr>
        <w:t>Kontrola WWW</w:t>
      </w:r>
    </w:p>
    <w:p w14:paraId="5ABE405F" w14:textId="77777777" w:rsidR="00AF7207" w:rsidRPr="00AF7207" w:rsidRDefault="00AF7207" w:rsidP="00AF7207">
      <w:pPr>
        <w:spacing w:after="21" w:line="276" w:lineRule="auto"/>
        <w:ind w:left="353" w:right="182"/>
        <w:rPr>
          <w:szCs w:val="20"/>
        </w:rPr>
      </w:pPr>
      <w:r w:rsidRPr="00AF7207">
        <w:rPr>
          <w:szCs w:val="20"/>
        </w:rPr>
        <w:t>1.</w:t>
      </w:r>
      <w:r w:rsidRPr="00AF7207">
        <w:rPr>
          <w:szCs w:val="20"/>
        </w:rPr>
        <w:tab/>
        <w:t xml:space="preserve">Moduł kontroli WWW musi korzystać z bazy zawierającej co najmniej 40 milionów adresów URL  pogrupowanych w kategorie tematyczne. </w:t>
      </w:r>
    </w:p>
    <w:p w14:paraId="4FB8676F" w14:textId="77777777" w:rsidR="00AF7207" w:rsidRPr="00AF7207" w:rsidRDefault="00AF7207" w:rsidP="00AF7207">
      <w:pPr>
        <w:spacing w:after="21" w:line="276" w:lineRule="auto"/>
        <w:ind w:left="353" w:right="182"/>
        <w:rPr>
          <w:szCs w:val="20"/>
        </w:rPr>
      </w:pPr>
      <w:r w:rsidRPr="00AF7207">
        <w:rPr>
          <w:szCs w:val="20"/>
        </w:rPr>
        <w:t>2.</w:t>
      </w:r>
      <w:r w:rsidRPr="00AF7207">
        <w:rPr>
          <w:szCs w:val="20"/>
        </w:rPr>
        <w:tab/>
        <w:t xml:space="preserve">W ramach filtra www powinny być dostępne kategorie istotne z punktu widzenia bezpieczeństwa, jak: </w:t>
      </w:r>
      <w:proofErr w:type="spellStart"/>
      <w:r w:rsidRPr="00AF7207">
        <w:rPr>
          <w:szCs w:val="20"/>
        </w:rPr>
        <w:t>malware</w:t>
      </w:r>
      <w:proofErr w:type="spellEnd"/>
      <w:r w:rsidRPr="00AF7207">
        <w:rPr>
          <w:szCs w:val="20"/>
        </w:rPr>
        <w:t xml:space="preserve"> (lub inne będące źródłem złośliwego oprogramowania), </w:t>
      </w:r>
      <w:proofErr w:type="spellStart"/>
      <w:r w:rsidRPr="00AF7207">
        <w:rPr>
          <w:szCs w:val="20"/>
        </w:rPr>
        <w:t>phishing</w:t>
      </w:r>
      <w:proofErr w:type="spellEnd"/>
      <w:r w:rsidRPr="00AF7207">
        <w:rPr>
          <w:szCs w:val="20"/>
        </w:rPr>
        <w:t xml:space="preserve">, spam, </w:t>
      </w:r>
      <w:proofErr w:type="spellStart"/>
      <w:r w:rsidRPr="00AF7207">
        <w:rPr>
          <w:szCs w:val="20"/>
        </w:rPr>
        <w:t>Dynamic</w:t>
      </w:r>
      <w:proofErr w:type="spellEnd"/>
      <w:r w:rsidRPr="00AF7207">
        <w:rPr>
          <w:szCs w:val="20"/>
        </w:rPr>
        <w:t xml:space="preserve"> DNS, </w:t>
      </w:r>
      <w:proofErr w:type="spellStart"/>
      <w:r w:rsidRPr="00AF7207">
        <w:rPr>
          <w:szCs w:val="20"/>
        </w:rPr>
        <w:t>proxy</w:t>
      </w:r>
      <w:proofErr w:type="spellEnd"/>
      <w:r w:rsidRPr="00AF7207">
        <w:rPr>
          <w:szCs w:val="20"/>
        </w:rPr>
        <w:t>.</w:t>
      </w:r>
    </w:p>
    <w:p w14:paraId="7064EEE1" w14:textId="77777777" w:rsidR="00AF7207" w:rsidRPr="00AF7207" w:rsidRDefault="00AF7207" w:rsidP="00AF7207">
      <w:pPr>
        <w:spacing w:after="21" w:line="276" w:lineRule="auto"/>
        <w:ind w:left="353" w:right="182"/>
        <w:rPr>
          <w:szCs w:val="20"/>
        </w:rPr>
      </w:pPr>
      <w:r w:rsidRPr="00AF7207">
        <w:rPr>
          <w:szCs w:val="20"/>
        </w:rPr>
        <w:t>3.</w:t>
      </w:r>
      <w:r w:rsidRPr="00AF7207">
        <w:rPr>
          <w:szCs w:val="20"/>
        </w:rPr>
        <w:tab/>
        <w:t>Filtr WWW musi dostarczać kategorii stron zabronionych prawem: Hazard.</w:t>
      </w:r>
    </w:p>
    <w:p w14:paraId="6B2D1A9B" w14:textId="77777777" w:rsidR="00AF7207" w:rsidRPr="00AF7207" w:rsidRDefault="00AF7207" w:rsidP="00AF7207">
      <w:pPr>
        <w:spacing w:after="21" w:line="276" w:lineRule="auto"/>
        <w:ind w:left="353" w:right="182"/>
        <w:rPr>
          <w:szCs w:val="20"/>
        </w:rPr>
      </w:pPr>
      <w:r w:rsidRPr="00AF7207">
        <w:rPr>
          <w:szCs w:val="20"/>
        </w:rPr>
        <w:t>4.</w:t>
      </w:r>
      <w:r w:rsidRPr="00AF7207">
        <w:rPr>
          <w:szCs w:val="20"/>
        </w:rPr>
        <w:tab/>
        <w:t>Administrator musi mieć możliwość nadpisywania kategorii oraz tworzenia wyjątków – białe/czarne listy dla adresów URL.</w:t>
      </w:r>
    </w:p>
    <w:p w14:paraId="3C62A9AA" w14:textId="77777777" w:rsidR="00AF7207" w:rsidRPr="00AF7207" w:rsidRDefault="00AF7207" w:rsidP="00AF7207">
      <w:pPr>
        <w:spacing w:after="21" w:line="276" w:lineRule="auto"/>
        <w:ind w:left="353" w:right="182"/>
        <w:rPr>
          <w:szCs w:val="20"/>
        </w:rPr>
      </w:pPr>
      <w:r w:rsidRPr="00AF7207">
        <w:rPr>
          <w:szCs w:val="20"/>
        </w:rPr>
        <w:t>5.</w:t>
      </w:r>
      <w:r w:rsidRPr="00AF7207">
        <w:rPr>
          <w:szCs w:val="20"/>
        </w:rPr>
        <w:tab/>
        <w:t xml:space="preserve">Funkcja </w:t>
      </w:r>
      <w:proofErr w:type="spellStart"/>
      <w:r w:rsidRPr="00AF7207">
        <w:rPr>
          <w:szCs w:val="20"/>
        </w:rPr>
        <w:t>Safe</w:t>
      </w:r>
      <w:proofErr w:type="spellEnd"/>
      <w:r w:rsidRPr="00AF7207">
        <w:rPr>
          <w:szCs w:val="20"/>
        </w:rPr>
        <w:t xml:space="preserve"> </w:t>
      </w:r>
      <w:proofErr w:type="spellStart"/>
      <w:r w:rsidRPr="00AF7207">
        <w:rPr>
          <w:szCs w:val="20"/>
        </w:rPr>
        <w:t>Search</w:t>
      </w:r>
      <w:proofErr w:type="spellEnd"/>
      <w:r w:rsidRPr="00AF7207">
        <w:rPr>
          <w:szCs w:val="20"/>
        </w:rPr>
        <w:t xml:space="preserve"> – przeciwdziałająca pojawieniu się niechcianych treści w wynikach wyszukiwarek takich jak: Google, oraz Yahoo.</w:t>
      </w:r>
    </w:p>
    <w:p w14:paraId="3013B441" w14:textId="77777777" w:rsidR="00AF7207" w:rsidRPr="00AF7207" w:rsidRDefault="00AF7207" w:rsidP="00AF7207">
      <w:pPr>
        <w:spacing w:after="21" w:line="276" w:lineRule="auto"/>
        <w:ind w:left="353" w:right="182"/>
        <w:rPr>
          <w:szCs w:val="20"/>
        </w:rPr>
      </w:pPr>
      <w:r w:rsidRPr="00AF7207">
        <w:rPr>
          <w:szCs w:val="20"/>
        </w:rPr>
        <w:t>6.</w:t>
      </w:r>
      <w:r w:rsidRPr="00AF7207">
        <w:rPr>
          <w:szCs w:val="20"/>
        </w:rPr>
        <w:tab/>
        <w:t>Administrator musi mieć możliwość definiowania komunikatów zwracanych użytkownikowi dla różnych akcji podejmowanych przez moduł filtrowania.</w:t>
      </w:r>
    </w:p>
    <w:p w14:paraId="7EF6DEC0" w14:textId="77777777" w:rsidR="00AF7207" w:rsidRPr="00AF7207" w:rsidRDefault="00AF7207" w:rsidP="00AF7207">
      <w:pPr>
        <w:spacing w:after="21" w:line="276" w:lineRule="auto"/>
        <w:ind w:left="353" w:right="182"/>
        <w:rPr>
          <w:szCs w:val="20"/>
        </w:rPr>
      </w:pPr>
      <w:r w:rsidRPr="00AF7207">
        <w:rPr>
          <w:szCs w:val="20"/>
        </w:rPr>
        <w:t>7.</w:t>
      </w:r>
      <w:r w:rsidRPr="00AF7207">
        <w:rPr>
          <w:szCs w:val="20"/>
        </w:rPr>
        <w:tab/>
        <w:t xml:space="preserve">W ramach systemu musi istnieć możliwość określenia, dla których kategorii </w:t>
      </w:r>
      <w:proofErr w:type="spellStart"/>
      <w:r w:rsidRPr="00AF7207">
        <w:rPr>
          <w:szCs w:val="20"/>
        </w:rPr>
        <w:t>url</w:t>
      </w:r>
      <w:proofErr w:type="spellEnd"/>
      <w:r w:rsidRPr="00AF7207">
        <w:rPr>
          <w:szCs w:val="20"/>
        </w:rPr>
        <w:t xml:space="preserve"> lub wskazanych </w:t>
      </w:r>
      <w:proofErr w:type="spellStart"/>
      <w:r w:rsidRPr="00AF7207">
        <w:rPr>
          <w:szCs w:val="20"/>
        </w:rPr>
        <w:t>url</w:t>
      </w:r>
      <w:proofErr w:type="spellEnd"/>
      <w:r w:rsidRPr="00AF7207">
        <w:rPr>
          <w:szCs w:val="20"/>
        </w:rPr>
        <w:t xml:space="preserve"> - system nie będzie dokonywał inspekcji szyfrowanej komunikacji. </w:t>
      </w:r>
    </w:p>
    <w:p w14:paraId="5FCC7458" w14:textId="77777777" w:rsidR="00AF7207" w:rsidRPr="00AF7207" w:rsidRDefault="00AF7207" w:rsidP="00AF7207">
      <w:pPr>
        <w:spacing w:after="21" w:line="276" w:lineRule="auto"/>
        <w:ind w:left="353" w:right="182"/>
        <w:rPr>
          <w:szCs w:val="20"/>
        </w:rPr>
      </w:pPr>
      <w:r w:rsidRPr="00AF7207">
        <w:rPr>
          <w:szCs w:val="20"/>
        </w:rPr>
        <w:t>Uwierzytelnianie użytkowników w ramach sesji</w:t>
      </w:r>
    </w:p>
    <w:p w14:paraId="419832E7" w14:textId="77777777" w:rsidR="00AF7207" w:rsidRPr="00AF7207" w:rsidRDefault="00AF7207" w:rsidP="00AF7207">
      <w:pPr>
        <w:spacing w:after="21" w:line="276" w:lineRule="auto"/>
        <w:ind w:left="353" w:right="182"/>
        <w:rPr>
          <w:szCs w:val="20"/>
        </w:rPr>
      </w:pPr>
      <w:r w:rsidRPr="00AF7207">
        <w:rPr>
          <w:szCs w:val="20"/>
        </w:rPr>
        <w:t>1.</w:t>
      </w:r>
      <w:r w:rsidRPr="00AF7207">
        <w:rPr>
          <w:szCs w:val="20"/>
        </w:rPr>
        <w:tab/>
        <w:t>System Firewall musi umożliwiać weryfikację tożsamości użytkowników za pomocą:</w:t>
      </w:r>
    </w:p>
    <w:p w14:paraId="06E5A715"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Haseł statycznych i definicji użytkowników przechowywanych w lokalnej bazie systemu.</w:t>
      </w:r>
    </w:p>
    <w:p w14:paraId="334777F8"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Haseł statycznych i definicji użytkowników przechowywanych w bazach zgodnych z LDAP.</w:t>
      </w:r>
    </w:p>
    <w:p w14:paraId="57D2266E"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 xml:space="preserve">Haseł dynamicznych (RADIUS, RSA </w:t>
      </w:r>
      <w:proofErr w:type="spellStart"/>
      <w:r w:rsidRPr="00AF7207">
        <w:rPr>
          <w:szCs w:val="20"/>
        </w:rPr>
        <w:t>SecurID</w:t>
      </w:r>
      <w:proofErr w:type="spellEnd"/>
      <w:r w:rsidRPr="00AF7207">
        <w:rPr>
          <w:szCs w:val="20"/>
        </w:rPr>
        <w:t xml:space="preserve">) w oparciu o zewnętrzne bazy danych. </w:t>
      </w:r>
    </w:p>
    <w:p w14:paraId="341932C9" w14:textId="77777777" w:rsidR="00AF7207" w:rsidRPr="00AF7207" w:rsidRDefault="00AF7207" w:rsidP="00AF7207">
      <w:pPr>
        <w:spacing w:after="21" w:line="276" w:lineRule="auto"/>
        <w:ind w:left="353" w:right="182"/>
        <w:rPr>
          <w:szCs w:val="20"/>
        </w:rPr>
      </w:pPr>
      <w:r w:rsidRPr="00AF7207">
        <w:rPr>
          <w:szCs w:val="20"/>
        </w:rPr>
        <w:t>2.</w:t>
      </w:r>
      <w:r w:rsidRPr="00AF7207">
        <w:rPr>
          <w:szCs w:val="20"/>
        </w:rPr>
        <w:tab/>
        <w:t>Musi istnieć możliwość zastosowania w tym procesie uwierzytelniania dwu-składnikowego.</w:t>
      </w:r>
    </w:p>
    <w:p w14:paraId="45BE2748" w14:textId="77777777" w:rsidR="00AF7207" w:rsidRPr="00AF7207" w:rsidRDefault="00AF7207" w:rsidP="00AF7207">
      <w:pPr>
        <w:spacing w:after="21" w:line="276" w:lineRule="auto"/>
        <w:ind w:left="353" w:right="182"/>
        <w:rPr>
          <w:szCs w:val="20"/>
        </w:rPr>
      </w:pPr>
      <w:r w:rsidRPr="00AF7207">
        <w:rPr>
          <w:szCs w:val="20"/>
        </w:rPr>
        <w:t>3.</w:t>
      </w:r>
      <w:r w:rsidRPr="00AF7207">
        <w:rPr>
          <w:szCs w:val="20"/>
        </w:rPr>
        <w:tab/>
        <w:t xml:space="preserve">Rozwiązanie powinno umożliwiać budowę architektury uwierzytelniania typu Single </w:t>
      </w:r>
      <w:proofErr w:type="spellStart"/>
      <w:r w:rsidRPr="00AF7207">
        <w:rPr>
          <w:szCs w:val="20"/>
        </w:rPr>
        <w:t>Sign</w:t>
      </w:r>
      <w:proofErr w:type="spellEnd"/>
      <w:r w:rsidRPr="00AF7207">
        <w:rPr>
          <w:szCs w:val="20"/>
        </w:rPr>
        <w:t xml:space="preserve"> On przy integracji ze środowiskiem Active Directory oraz zastosowanie innych mechanizmów: RADIUS lub API.</w:t>
      </w:r>
    </w:p>
    <w:p w14:paraId="2AF5BBF7" w14:textId="77777777" w:rsidR="00AF7207" w:rsidRPr="00AF7207" w:rsidRDefault="00AF7207" w:rsidP="00AF7207">
      <w:pPr>
        <w:spacing w:after="21" w:line="276" w:lineRule="auto"/>
        <w:ind w:left="353" w:right="182"/>
        <w:rPr>
          <w:szCs w:val="20"/>
        </w:rPr>
      </w:pPr>
      <w:r w:rsidRPr="00AF7207">
        <w:rPr>
          <w:szCs w:val="20"/>
        </w:rPr>
        <w:t>4.</w:t>
      </w:r>
      <w:r w:rsidRPr="00AF7207">
        <w:rPr>
          <w:szCs w:val="20"/>
        </w:rPr>
        <w:tab/>
        <w:t>Uwierzytelnianie w oparciu o protokół SAML w politykach bezpieczeństwa systemu dotyczących ruchu HTTP.</w:t>
      </w:r>
    </w:p>
    <w:p w14:paraId="3038BF29" w14:textId="77777777" w:rsidR="00AF7207" w:rsidRPr="00AF7207" w:rsidRDefault="00AF7207" w:rsidP="00AF7207">
      <w:pPr>
        <w:spacing w:after="21" w:line="276" w:lineRule="auto"/>
        <w:ind w:left="353" w:right="182"/>
        <w:rPr>
          <w:szCs w:val="20"/>
        </w:rPr>
      </w:pPr>
      <w:r w:rsidRPr="00AF7207">
        <w:rPr>
          <w:szCs w:val="20"/>
        </w:rPr>
        <w:t>Zarządzanie</w:t>
      </w:r>
    </w:p>
    <w:p w14:paraId="0C0A45DD" w14:textId="77777777" w:rsidR="00AF7207" w:rsidRPr="00AF7207" w:rsidRDefault="00AF7207" w:rsidP="00AF7207">
      <w:pPr>
        <w:spacing w:after="21" w:line="276" w:lineRule="auto"/>
        <w:ind w:left="353" w:right="182"/>
        <w:rPr>
          <w:szCs w:val="20"/>
        </w:rPr>
      </w:pPr>
      <w:r w:rsidRPr="00AF7207">
        <w:rPr>
          <w:szCs w:val="20"/>
        </w:rPr>
        <w:t>1.</w:t>
      </w:r>
      <w:r w:rsidRPr="00AF7207">
        <w:rPr>
          <w:szCs w:val="20"/>
        </w:rPr>
        <w:tab/>
        <w:t>Elementy systemu bezpieczeństwa muszą mieć możliwość zarządzania lokalnego z wykorzystaniem protokołów: HTTPS oraz SSH, jak i powinny mieć możliwość współpracy z dedykowanymi platformami  centralnego zarządzania i monitorowania.</w:t>
      </w:r>
    </w:p>
    <w:p w14:paraId="0126EB15" w14:textId="77777777" w:rsidR="00AF7207" w:rsidRPr="00AF7207" w:rsidRDefault="00AF7207" w:rsidP="00AF7207">
      <w:pPr>
        <w:spacing w:after="21" w:line="276" w:lineRule="auto"/>
        <w:ind w:left="353" w:right="182"/>
        <w:rPr>
          <w:szCs w:val="20"/>
        </w:rPr>
      </w:pPr>
      <w:r w:rsidRPr="00AF7207">
        <w:rPr>
          <w:szCs w:val="20"/>
        </w:rPr>
        <w:lastRenderedPageBreak/>
        <w:t>2.</w:t>
      </w:r>
      <w:r w:rsidRPr="00AF7207">
        <w:rPr>
          <w:szCs w:val="20"/>
        </w:rPr>
        <w:tab/>
        <w:t>Komunikacja systemów zabezpieczeń z platformami  centralnego zarządzania musi być realizowana z wykorzystaniem szyfrowanych protokołów.</w:t>
      </w:r>
    </w:p>
    <w:p w14:paraId="4D153628" w14:textId="77777777" w:rsidR="00AF7207" w:rsidRPr="00AF7207" w:rsidRDefault="00AF7207" w:rsidP="00AF7207">
      <w:pPr>
        <w:spacing w:after="21" w:line="276" w:lineRule="auto"/>
        <w:ind w:left="353" w:right="182"/>
        <w:rPr>
          <w:szCs w:val="20"/>
        </w:rPr>
      </w:pPr>
      <w:r w:rsidRPr="00AF7207">
        <w:rPr>
          <w:szCs w:val="20"/>
        </w:rPr>
        <w:t>3.</w:t>
      </w:r>
      <w:r w:rsidRPr="00AF7207">
        <w:rPr>
          <w:szCs w:val="20"/>
        </w:rPr>
        <w:tab/>
        <w:t>Powinna istnieć możliwość włączenia mechanizmów uwierzytelniania dwu-składnikowego dla dostępu administracyjnego.</w:t>
      </w:r>
    </w:p>
    <w:p w14:paraId="41CB78D8" w14:textId="77777777" w:rsidR="00AF7207" w:rsidRPr="00AF7207" w:rsidRDefault="00AF7207" w:rsidP="00AF7207">
      <w:pPr>
        <w:spacing w:after="21" w:line="276" w:lineRule="auto"/>
        <w:ind w:left="353" w:right="182"/>
        <w:rPr>
          <w:szCs w:val="20"/>
        </w:rPr>
      </w:pPr>
      <w:r w:rsidRPr="00AF7207">
        <w:rPr>
          <w:szCs w:val="20"/>
        </w:rPr>
        <w:t>4.</w:t>
      </w:r>
      <w:r w:rsidRPr="00AF7207">
        <w:rPr>
          <w:szCs w:val="20"/>
        </w:rPr>
        <w:tab/>
        <w:t xml:space="preserve">System musi współpracować z rozwiązaniami monitorowania poprzez protokoły SNMP w wersjach 2c, 3 oraz umożliwiać przekazywanie statystyk ruchu za pomocą protokołów </w:t>
      </w:r>
      <w:proofErr w:type="spellStart"/>
      <w:r w:rsidRPr="00AF7207">
        <w:rPr>
          <w:szCs w:val="20"/>
        </w:rPr>
        <w:t>netflow</w:t>
      </w:r>
      <w:proofErr w:type="spellEnd"/>
      <w:r w:rsidRPr="00AF7207">
        <w:rPr>
          <w:szCs w:val="20"/>
        </w:rPr>
        <w:t xml:space="preserve"> lub </w:t>
      </w:r>
      <w:proofErr w:type="spellStart"/>
      <w:r w:rsidRPr="00AF7207">
        <w:rPr>
          <w:szCs w:val="20"/>
        </w:rPr>
        <w:t>sflow</w:t>
      </w:r>
      <w:proofErr w:type="spellEnd"/>
      <w:r w:rsidRPr="00AF7207">
        <w:rPr>
          <w:szCs w:val="20"/>
        </w:rPr>
        <w:t>.</w:t>
      </w:r>
    </w:p>
    <w:p w14:paraId="35E7D361" w14:textId="77777777" w:rsidR="00AF7207" w:rsidRPr="00AF7207" w:rsidRDefault="00AF7207" w:rsidP="00AF7207">
      <w:pPr>
        <w:spacing w:after="21" w:line="276" w:lineRule="auto"/>
        <w:ind w:left="353" w:right="182"/>
        <w:rPr>
          <w:szCs w:val="20"/>
        </w:rPr>
      </w:pPr>
      <w:r w:rsidRPr="00AF7207">
        <w:rPr>
          <w:szCs w:val="20"/>
        </w:rPr>
        <w:t>5.</w:t>
      </w:r>
      <w:r w:rsidRPr="00AF7207">
        <w:rPr>
          <w:szCs w:val="20"/>
        </w:rPr>
        <w:tab/>
        <w:t>System musi mieć możliwość zarządzania przez systemy firm trzecich poprzez API, do którego producent udostępnia dokumentację.</w:t>
      </w:r>
    </w:p>
    <w:p w14:paraId="19A51312" w14:textId="77777777" w:rsidR="00AF7207" w:rsidRPr="00AF7207" w:rsidRDefault="00AF7207" w:rsidP="00AF7207">
      <w:pPr>
        <w:spacing w:after="21" w:line="276" w:lineRule="auto"/>
        <w:ind w:left="353" w:right="182"/>
        <w:rPr>
          <w:szCs w:val="20"/>
        </w:rPr>
      </w:pPr>
      <w:r w:rsidRPr="00AF7207">
        <w:rPr>
          <w:szCs w:val="20"/>
        </w:rPr>
        <w:t>6.</w:t>
      </w:r>
      <w:r w:rsidRPr="00AF7207">
        <w:rPr>
          <w:szCs w:val="20"/>
        </w:rPr>
        <w:tab/>
        <w:t xml:space="preserve">Element systemu pełniący funkcję </w:t>
      </w:r>
      <w:proofErr w:type="spellStart"/>
      <w:r w:rsidRPr="00AF7207">
        <w:rPr>
          <w:szCs w:val="20"/>
        </w:rPr>
        <w:t>Firewal</w:t>
      </w:r>
      <w:proofErr w:type="spellEnd"/>
      <w:r w:rsidRPr="00AF7207">
        <w:rPr>
          <w:szCs w:val="20"/>
        </w:rPr>
        <w:t xml:space="preserve"> musi posiadać wbudowane narzędzia diagnostyczne, przynajmniej: ping, </w:t>
      </w:r>
      <w:proofErr w:type="spellStart"/>
      <w:r w:rsidRPr="00AF7207">
        <w:rPr>
          <w:szCs w:val="20"/>
        </w:rPr>
        <w:t>traceroute</w:t>
      </w:r>
      <w:proofErr w:type="spellEnd"/>
      <w:r w:rsidRPr="00AF7207">
        <w:rPr>
          <w:szCs w:val="20"/>
        </w:rPr>
        <w:t>, podglądu pakietów, monitorowanie procesowania sesji oraz stanu sesji firewall.</w:t>
      </w:r>
    </w:p>
    <w:p w14:paraId="6CD9636A" w14:textId="77777777" w:rsidR="00AF7207" w:rsidRPr="00AF7207" w:rsidRDefault="00AF7207" w:rsidP="00AF7207">
      <w:pPr>
        <w:spacing w:after="21" w:line="276" w:lineRule="auto"/>
        <w:ind w:left="353" w:right="182"/>
        <w:rPr>
          <w:szCs w:val="20"/>
        </w:rPr>
      </w:pPr>
      <w:r w:rsidRPr="00AF7207">
        <w:rPr>
          <w:szCs w:val="20"/>
        </w:rPr>
        <w:t>7.</w:t>
      </w:r>
      <w:r w:rsidRPr="00AF7207">
        <w:rPr>
          <w:szCs w:val="20"/>
        </w:rPr>
        <w:tab/>
        <w:t>Element systemu realizujący funkcję firewall musi umożliwiać wykonanie szeregu zmian przez administratora w CLI lub GUI, które nie zostaną zaimplementowane zanim nie zostaną zatwierdzone.</w:t>
      </w:r>
    </w:p>
    <w:p w14:paraId="6AC7DD74" w14:textId="77777777" w:rsidR="00AF7207" w:rsidRPr="00AF7207" w:rsidRDefault="00AF7207" w:rsidP="00AF7207">
      <w:pPr>
        <w:spacing w:after="21" w:line="276" w:lineRule="auto"/>
        <w:ind w:left="353" w:right="182"/>
        <w:rPr>
          <w:szCs w:val="20"/>
        </w:rPr>
      </w:pPr>
      <w:r w:rsidRPr="00AF7207">
        <w:rPr>
          <w:szCs w:val="20"/>
        </w:rPr>
        <w:t>Logowanie</w:t>
      </w:r>
    </w:p>
    <w:p w14:paraId="1087A667" w14:textId="77777777" w:rsidR="00AF7207" w:rsidRPr="00AF7207" w:rsidRDefault="00AF7207" w:rsidP="00AF7207">
      <w:pPr>
        <w:spacing w:after="21" w:line="276" w:lineRule="auto"/>
        <w:ind w:left="353" w:right="182"/>
        <w:rPr>
          <w:szCs w:val="20"/>
        </w:rPr>
      </w:pPr>
      <w:r w:rsidRPr="00AF7207">
        <w:rPr>
          <w:szCs w:val="20"/>
        </w:rPr>
        <w:t>1.</w:t>
      </w:r>
      <w:r w:rsidRPr="00AF7207">
        <w:rPr>
          <w:szCs w:val="20"/>
        </w:rPr>
        <w:tab/>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14:paraId="3F076940" w14:textId="77777777" w:rsidR="00AF7207" w:rsidRPr="00AF7207" w:rsidRDefault="00AF7207" w:rsidP="00AF7207">
      <w:pPr>
        <w:spacing w:after="21" w:line="276" w:lineRule="auto"/>
        <w:ind w:left="353" w:right="182"/>
        <w:rPr>
          <w:szCs w:val="20"/>
        </w:rPr>
      </w:pPr>
      <w:r w:rsidRPr="00AF7207">
        <w:rPr>
          <w:szCs w:val="20"/>
        </w:rPr>
        <w:t>2.</w:t>
      </w:r>
      <w:r w:rsidRPr="00AF7207">
        <w:rPr>
          <w:szCs w:val="20"/>
        </w:rPr>
        <w:tab/>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1A5DA00F" w14:textId="77777777" w:rsidR="00AF7207" w:rsidRPr="00AF7207" w:rsidRDefault="00AF7207" w:rsidP="00AF7207">
      <w:pPr>
        <w:spacing w:after="21" w:line="276" w:lineRule="auto"/>
        <w:ind w:left="353" w:right="182"/>
        <w:rPr>
          <w:szCs w:val="20"/>
        </w:rPr>
      </w:pPr>
      <w:r w:rsidRPr="00AF7207">
        <w:rPr>
          <w:szCs w:val="20"/>
        </w:rPr>
        <w:t>3.</w:t>
      </w:r>
      <w:r w:rsidRPr="00AF7207">
        <w:rPr>
          <w:szCs w:val="20"/>
        </w:rPr>
        <w:tab/>
        <w:t>Logowanie musi obejmować zdarzenia dotyczące wszystkich modułów sieciowych i bezpieczeństwa oferowanego systemu.</w:t>
      </w:r>
    </w:p>
    <w:p w14:paraId="14D210D4" w14:textId="77777777" w:rsidR="00AF7207" w:rsidRPr="00AF7207" w:rsidRDefault="00AF7207" w:rsidP="00AF7207">
      <w:pPr>
        <w:spacing w:after="21" w:line="276" w:lineRule="auto"/>
        <w:ind w:left="353" w:right="182"/>
        <w:rPr>
          <w:szCs w:val="20"/>
        </w:rPr>
      </w:pPr>
      <w:r w:rsidRPr="00AF7207">
        <w:rPr>
          <w:szCs w:val="20"/>
        </w:rPr>
        <w:t>4.</w:t>
      </w:r>
      <w:r w:rsidRPr="00AF7207">
        <w:rPr>
          <w:szCs w:val="20"/>
        </w:rPr>
        <w:tab/>
        <w:t>Musi istnieć możliwość logowania do serwera SYSLOG.</w:t>
      </w:r>
    </w:p>
    <w:p w14:paraId="59DC6364" w14:textId="77777777" w:rsidR="00AF7207" w:rsidRPr="00AF7207" w:rsidRDefault="00AF7207" w:rsidP="00AF7207">
      <w:pPr>
        <w:spacing w:after="21" w:line="276" w:lineRule="auto"/>
        <w:ind w:left="353" w:right="182"/>
        <w:rPr>
          <w:szCs w:val="20"/>
        </w:rPr>
      </w:pPr>
      <w:r w:rsidRPr="00AF7207">
        <w:rPr>
          <w:szCs w:val="20"/>
        </w:rPr>
        <w:t>Certyfikaty</w:t>
      </w:r>
    </w:p>
    <w:p w14:paraId="76DDCD04" w14:textId="77777777" w:rsidR="00AF7207" w:rsidRPr="00AF7207" w:rsidRDefault="00AF7207" w:rsidP="00AF7207">
      <w:pPr>
        <w:spacing w:after="21" w:line="276" w:lineRule="auto"/>
        <w:ind w:left="353" w:right="182"/>
        <w:rPr>
          <w:szCs w:val="20"/>
        </w:rPr>
      </w:pPr>
      <w:r w:rsidRPr="00AF7207">
        <w:rPr>
          <w:szCs w:val="20"/>
        </w:rPr>
        <w:t>Poszczególne elementy oferowanego systemu bezpieczeństwa powinny posiadać następujące certyfikacje:</w:t>
      </w:r>
    </w:p>
    <w:p w14:paraId="360EFC8D"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ICSA lub EAL4 dla funkcji Firewall.</w:t>
      </w:r>
    </w:p>
    <w:p w14:paraId="77FB8EDA" w14:textId="77777777" w:rsidR="00AF7207" w:rsidRPr="00AF7207" w:rsidRDefault="00AF7207" w:rsidP="00AF7207">
      <w:pPr>
        <w:spacing w:after="21" w:line="276" w:lineRule="auto"/>
        <w:ind w:left="353" w:right="182"/>
        <w:rPr>
          <w:szCs w:val="20"/>
        </w:rPr>
      </w:pPr>
      <w:r w:rsidRPr="00AF7207">
        <w:rPr>
          <w:szCs w:val="20"/>
        </w:rPr>
        <w:t>Serwisy i licencje</w:t>
      </w:r>
    </w:p>
    <w:p w14:paraId="08A4350A" w14:textId="77777777" w:rsidR="00AF7207" w:rsidRPr="00AF7207" w:rsidRDefault="00AF7207" w:rsidP="00AF7207">
      <w:pPr>
        <w:spacing w:after="21" w:line="276" w:lineRule="auto"/>
        <w:ind w:left="353" w:right="182"/>
        <w:rPr>
          <w:szCs w:val="20"/>
        </w:rPr>
      </w:pPr>
      <w:r w:rsidRPr="00AF7207">
        <w:rPr>
          <w:szCs w:val="20"/>
        </w:rPr>
        <w:t>W ramach postępowania powinny zostać dostarczone licencje upoważniające do korzystania z aktualnych baz funkcji ochronnych producenta i serwisów. Powinny one obejmować:</w:t>
      </w:r>
    </w:p>
    <w:p w14:paraId="1E936D38" w14:textId="77777777" w:rsidR="00AF7207" w:rsidRPr="00AF7207" w:rsidRDefault="00AF7207" w:rsidP="00AF7207">
      <w:pPr>
        <w:spacing w:after="21" w:line="276" w:lineRule="auto"/>
        <w:ind w:left="353" w:right="182"/>
        <w:rPr>
          <w:szCs w:val="20"/>
        </w:rPr>
      </w:pPr>
      <w:r w:rsidRPr="00AF7207">
        <w:rPr>
          <w:szCs w:val="20"/>
        </w:rPr>
        <w:t>•</w:t>
      </w:r>
      <w:r w:rsidRPr="00AF7207">
        <w:rPr>
          <w:szCs w:val="20"/>
        </w:rPr>
        <w:tab/>
        <w:t xml:space="preserve">Kontrola Aplikacji, IPS, Antywirus (z uwzględnieniem sygnatur do ochrony urządzeń mobilnych - co najmniej dla systemu operacyjnego Android), Analiza typu </w:t>
      </w:r>
      <w:proofErr w:type="spellStart"/>
      <w:r w:rsidRPr="00AF7207">
        <w:rPr>
          <w:szCs w:val="20"/>
        </w:rPr>
        <w:t>Sandbox</w:t>
      </w:r>
      <w:proofErr w:type="spellEnd"/>
      <w:r w:rsidRPr="00AF7207">
        <w:rPr>
          <w:szCs w:val="20"/>
        </w:rPr>
        <w:t xml:space="preserve">, </w:t>
      </w:r>
      <w:proofErr w:type="spellStart"/>
      <w:r w:rsidRPr="00AF7207">
        <w:rPr>
          <w:szCs w:val="20"/>
        </w:rPr>
        <w:t>Antyspam</w:t>
      </w:r>
      <w:proofErr w:type="spellEnd"/>
      <w:r w:rsidRPr="00AF7207">
        <w:rPr>
          <w:szCs w:val="20"/>
        </w:rPr>
        <w:t xml:space="preserve">, Web </w:t>
      </w:r>
      <w:proofErr w:type="spellStart"/>
      <w:r w:rsidRPr="00AF7207">
        <w:rPr>
          <w:szCs w:val="20"/>
        </w:rPr>
        <w:t>Filtering</w:t>
      </w:r>
      <w:proofErr w:type="spellEnd"/>
      <w:r w:rsidRPr="00AF7207">
        <w:rPr>
          <w:szCs w:val="20"/>
        </w:rPr>
        <w:t xml:space="preserve">, bazy </w:t>
      </w:r>
      <w:proofErr w:type="spellStart"/>
      <w:r w:rsidRPr="00AF7207">
        <w:rPr>
          <w:szCs w:val="20"/>
        </w:rPr>
        <w:t>reputacyjne</w:t>
      </w:r>
      <w:proofErr w:type="spellEnd"/>
      <w:r w:rsidRPr="00AF7207">
        <w:rPr>
          <w:szCs w:val="20"/>
        </w:rPr>
        <w:t xml:space="preserve"> adresów IP/domen na okres 36 miesięcy. </w:t>
      </w:r>
    </w:p>
    <w:p w14:paraId="18D1B3BF" w14:textId="77777777" w:rsidR="00AF7207" w:rsidRPr="00AF7207" w:rsidRDefault="00AF7207" w:rsidP="00AF7207">
      <w:pPr>
        <w:spacing w:after="21" w:line="276" w:lineRule="auto"/>
        <w:ind w:left="353" w:right="182"/>
        <w:rPr>
          <w:szCs w:val="20"/>
        </w:rPr>
      </w:pPr>
      <w:r w:rsidRPr="00AF7207">
        <w:rPr>
          <w:szCs w:val="20"/>
        </w:rPr>
        <w:t>Gwarancja oraz wsparcie</w:t>
      </w:r>
    </w:p>
    <w:p w14:paraId="3FE954EB" w14:textId="77777777" w:rsidR="00AF7207" w:rsidRPr="00AF7207" w:rsidRDefault="00AF7207" w:rsidP="00AF7207">
      <w:pPr>
        <w:spacing w:after="21" w:line="276" w:lineRule="auto"/>
        <w:ind w:left="353" w:right="182"/>
        <w:rPr>
          <w:szCs w:val="20"/>
        </w:rPr>
      </w:pPr>
      <w:r w:rsidRPr="00AF7207">
        <w:rPr>
          <w:szCs w:val="20"/>
        </w:rPr>
        <w:t>1.</w:t>
      </w:r>
      <w:r w:rsidRPr="00AF7207">
        <w:rPr>
          <w:szCs w:val="20"/>
        </w:rPr>
        <w:tab/>
        <w:t xml:space="preserve">Gwarancja: System musi być objęty serwisem gwarancyjnym producenta przez okres 36 miesięcy, polegającym na naprawie lub wymianie urządzenia w przypadku jego wadliwości. W ramach tego serwisu producent musi zapewniać również dostęp do aktualizacji oprogramowania oraz wsparcie techniczne w trybie 24x7. </w:t>
      </w:r>
    </w:p>
    <w:p w14:paraId="756B8D7D" w14:textId="77777777" w:rsidR="00AF7207" w:rsidRPr="00AF7207" w:rsidRDefault="00AF7207" w:rsidP="00AF7207">
      <w:pPr>
        <w:spacing w:after="21" w:line="276" w:lineRule="auto"/>
        <w:ind w:left="353" w:right="182"/>
        <w:rPr>
          <w:szCs w:val="20"/>
        </w:rPr>
      </w:pPr>
      <w:r w:rsidRPr="00AF7207">
        <w:rPr>
          <w:szCs w:val="20"/>
        </w:rPr>
        <w:t>Opisy do wymagań ogólnych</w:t>
      </w:r>
    </w:p>
    <w:p w14:paraId="3A1FF79C" w14:textId="77777777" w:rsidR="00AF7207" w:rsidRPr="00AF7207" w:rsidRDefault="00AF7207" w:rsidP="00AF7207">
      <w:pPr>
        <w:spacing w:after="21" w:line="276" w:lineRule="auto"/>
        <w:ind w:left="353" w:right="182"/>
        <w:rPr>
          <w:szCs w:val="20"/>
        </w:rPr>
      </w:pPr>
      <w:r w:rsidRPr="00AF7207">
        <w:rPr>
          <w:szCs w:val="20"/>
        </w:rPr>
        <w:t>1.</w:t>
      </w:r>
      <w:r w:rsidRPr="00AF7207">
        <w:rPr>
          <w:szCs w:val="20"/>
        </w:rPr>
        <w:tab/>
        <w:t>Wykonawca winien przedłożyć oświadczenie producenta lub autoryzowanego dystrybutora producenta na terenie Polski, iż Wykonawca posiada autoryzację producenta w zakresie sprzedaży oferowanych rozwiązań.</w:t>
      </w:r>
    </w:p>
    <w:p w14:paraId="16E60F29" w14:textId="776AF79B" w:rsidR="0055454A" w:rsidRPr="00AB03EB" w:rsidRDefault="0055454A" w:rsidP="00AB03EB">
      <w:pPr>
        <w:spacing w:after="21" w:line="276" w:lineRule="auto"/>
        <w:ind w:left="353" w:right="182"/>
        <w:rPr>
          <w:szCs w:val="20"/>
        </w:rPr>
      </w:pPr>
    </w:p>
    <w:p w14:paraId="12E057F6" w14:textId="77777777" w:rsidR="0055454A" w:rsidRPr="00AB03EB" w:rsidRDefault="003120F8" w:rsidP="00AB03EB">
      <w:pPr>
        <w:spacing w:after="61" w:line="276" w:lineRule="auto"/>
        <w:ind w:left="358" w:right="0" w:firstLine="0"/>
        <w:jc w:val="left"/>
        <w:rPr>
          <w:szCs w:val="20"/>
        </w:rPr>
      </w:pPr>
      <w:r w:rsidRPr="00AB03EB">
        <w:rPr>
          <w:color w:val="2F5496"/>
          <w:szCs w:val="20"/>
        </w:rPr>
        <w:t xml:space="preserve"> </w:t>
      </w:r>
    </w:p>
    <w:p w14:paraId="439B3775" w14:textId="77777777" w:rsidR="0055454A" w:rsidRPr="00AB03EB" w:rsidRDefault="003120F8" w:rsidP="00AB03EB">
      <w:pPr>
        <w:spacing w:after="4" w:line="276" w:lineRule="auto"/>
        <w:ind w:left="353" w:right="0" w:hanging="10"/>
        <w:jc w:val="left"/>
        <w:rPr>
          <w:szCs w:val="20"/>
        </w:rPr>
      </w:pPr>
      <w:r w:rsidRPr="00AB03EB">
        <w:rPr>
          <w:b/>
          <w:szCs w:val="20"/>
        </w:rPr>
        <w:t xml:space="preserve">URZĄDZENIA SIECIOWE  </w:t>
      </w:r>
    </w:p>
    <w:p w14:paraId="34AB5B19" w14:textId="77777777" w:rsidR="0055454A" w:rsidRPr="00AB03EB" w:rsidRDefault="003120F8" w:rsidP="00AB03EB">
      <w:pPr>
        <w:spacing w:after="207" w:line="276" w:lineRule="auto"/>
        <w:ind w:left="353" w:right="182"/>
        <w:rPr>
          <w:szCs w:val="20"/>
        </w:rPr>
      </w:pPr>
      <w:r w:rsidRPr="00AB03EB">
        <w:rPr>
          <w:szCs w:val="20"/>
        </w:rPr>
        <w:t xml:space="preserve">Wszystkie dostarczane urządzenia sieciowe musza mieć możliwość współpracy dedykowanym oprogramowaniem producenta sprzętu  </w:t>
      </w:r>
    </w:p>
    <w:p w14:paraId="2CD28E86" w14:textId="77777777" w:rsidR="0055454A" w:rsidRPr="00AB03EB" w:rsidRDefault="003120F8" w:rsidP="00AB03EB">
      <w:pPr>
        <w:numPr>
          <w:ilvl w:val="0"/>
          <w:numId w:val="70"/>
        </w:numPr>
        <w:spacing w:after="4" w:line="276" w:lineRule="auto"/>
        <w:ind w:right="0" w:hanging="360"/>
        <w:jc w:val="left"/>
        <w:rPr>
          <w:szCs w:val="20"/>
        </w:rPr>
      </w:pPr>
      <w:r w:rsidRPr="00AB03EB">
        <w:rPr>
          <w:b/>
          <w:szCs w:val="20"/>
        </w:rPr>
        <w:t xml:space="preserve">Przełącznik Rdzenia Sieci 2 szt. </w:t>
      </w:r>
    </w:p>
    <w:tbl>
      <w:tblPr>
        <w:tblStyle w:val="TableGrid"/>
        <w:tblW w:w="9494" w:type="dxa"/>
        <w:tblInd w:w="290" w:type="dxa"/>
        <w:tblCellMar>
          <w:top w:w="5" w:type="dxa"/>
          <w:left w:w="67" w:type="dxa"/>
          <w:right w:w="41" w:type="dxa"/>
        </w:tblCellMar>
        <w:tblLook w:val="04A0" w:firstRow="1" w:lastRow="0" w:firstColumn="1" w:lastColumn="0" w:noHBand="0" w:noVBand="1"/>
      </w:tblPr>
      <w:tblGrid>
        <w:gridCol w:w="517"/>
        <w:gridCol w:w="3033"/>
        <w:gridCol w:w="5944"/>
      </w:tblGrid>
      <w:tr w:rsidR="0055454A" w:rsidRPr="00AB03EB" w14:paraId="4662285B" w14:textId="77777777">
        <w:trPr>
          <w:trHeight w:val="272"/>
        </w:trPr>
        <w:tc>
          <w:tcPr>
            <w:tcW w:w="517" w:type="dxa"/>
            <w:tcBorders>
              <w:top w:val="single" w:sz="4" w:space="0" w:color="000000"/>
              <w:left w:val="single" w:sz="4" w:space="0" w:color="000000"/>
              <w:bottom w:val="single" w:sz="4" w:space="0" w:color="000000"/>
              <w:right w:val="single" w:sz="4" w:space="0" w:color="000000"/>
            </w:tcBorders>
            <w:shd w:val="clear" w:color="auto" w:fill="AEAAAA"/>
          </w:tcPr>
          <w:p w14:paraId="24B26640" w14:textId="77777777" w:rsidR="0055454A" w:rsidRPr="00AB03EB" w:rsidRDefault="003120F8" w:rsidP="00AB03EB">
            <w:pPr>
              <w:spacing w:after="0" w:line="276" w:lineRule="auto"/>
              <w:ind w:left="0" w:right="0" w:firstLine="0"/>
              <w:jc w:val="left"/>
              <w:rPr>
                <w:szCs w:val="20"/>
              </w:rPr>
            </w:pPr>
            <w:r w:rsidRPr="00AB03EB">
              <w:rPr>
                <w:szCs w:val="20"/>
              </w:rPr>
              <w:t xml:space="preserve">LP </w:t>
            </w:r>
          </w:p>
        </w:tc>
        <w:tc>
          <w:tcPr>
            <w:tcW w:w="3033" w:type="dxa"/>
            <w:tcBorders>
              <w:top w:val="single" w:sz="4" w:space="0" w:color="000000"/>
              <w:left w:val="single" w:sz="4" w:space="0" w:color="000000"/>
              <w:bottom w:val="single" w:sz="4" w:space="0" w:color="000000"/>
              <w:right w:val="single" w:sz="4" w:space="0" w:color="000000"/>
            </w:tcBorders>
            <w:shd w:val="clear" w:color="auto" w:fill="AEAAAA"/>
          </w:tcPr>
          <w:p w14:paraId="6B09683C" w14:textId="77777777" w:rsidR="0055454A" w:rsidRPr="00AB03EB" w:rsidRDefault="003120F8" w:rsidP="00AB03EB">
            <w:pPr>
              <w:spacing w:after="0" w:line="276" w:lineRule="auto"/>
              <w:ind w:left="1" w:right="0" w:firstLine="0"/>
              <w:jc w:val="left"/>
              <w:rPr>
                <w:szCs w:val="20"/>
              </w:rPr>
            </w:pPr>
            <w:r w:rsidRPr="00AB03EB">
              <w:rPr>
                <w:szCs w:val="20"/>
              </w:rPr>
              <w:t xml:space="preserve">Nazwa </w:t>
            </w:r>
          </w:p>
        </w:tc>
        <w:tc>
          <w:tcPr>
            <w:tcW w:w="5944" w:type="dxa"/>
            <w:tcBorders>
              <w:top w:val="single" w:sz="4" w:space="0" w:color="000000"/>
              <w:left w:val="single" w:sz="4" w:space="0" w:color="000000"/>
              <w:bottom w:val="single" w:sz="4" w:space="0" w:color="000000"/>
              <w:right w:val="single" w:sz="4" w:space="0" w:color="000000"/>
            </w:tcBorders>
            <w:shd w:val="clear" w:color="auto" w:fill="AEAAAA"/>
          </w:tcPr>
          <w:p w14:paraId="62F0AE78" w14:textId="77777777" w:rsidR="0055454A" w:rsidRPr="00AB03EB" w:rsidRDefault="003120F8" w:rsidP="00AB03EB">
            <w:pPr>
              <w:spacing w:after="0" w:line="276" w:lineRule="auto"/>
              <w:ind w:left="2" w:right="0" w:firstLine="0"/>
              <w:jc w:val="left"/>
              <w:rPr>
                <w:szCs w:val="20"/>
              </w:rPr>
            </w:pPr>
            <w:r w:rsidRPr="00AB03EB">
              <w:rPr>
                <w:szCs w:val="20"/>
              </w:rPr>
              <w:t xml:space="preserve">Parametr </w:t>
            </w:r>
          </w:p>
        </w:tc>
      </w:tr>
      <w:tr w:rsidR="0055454A" w:rsidRPr="00AB03EB" w14:paraId="14DE09E7" w14:textId="77777777">
        <w:trPr>
          <w:trHeight w:val="269"/>
        </w:trPr>
        <w:tc>
          <w:tcPr>
            <w:tcW w:w="517" w:type="dxa"/>
            <w:tcBorders>
              <w:top w:val="nil"/>
              <w:left w:val="single" w:sz="4" w:space="0" w:color="000000"/>
              <w:bottom w:val="single" w:sz="4" w:space="0" w:color="000000"/>
              <w:right w:val="single" w:sz="4" w:space="0" w:color="000000"/>
            </w:tcBorders>
          </w:tcPr>
          <w:p w14:paraId="3EB30114" w14:textId="77777777" w:rsidR="0055454A" w:rsidRPr="00AB03EB" w:rsidRDefault="003120F8" w:rsidP="00AB03EB">
            <w:pPr>
              <w:spacing w:after="0" w:line="276" w:lineRule="auto"/>
              <w:ind w:left="2" w:right="0" w:firstLine="0"/>
              <w:jc w:val="left"/>
              <w:rPr>
                <w:szCs w:val="20"/>
              </w:rPr>
            </w:pPr>
            <w:r w:rsidRPr="00AB03EB">
              <w:rPr>
                <w:szCs w:val="20"/>
              </w:rPr>
              <w:t>1.</w:t>
            </w:r>
            <w:r w:rsidRPr="00AB03EB">
              <w:rPr>
                <w:rFonts w:eastAsia="Arial"/>
                <w:szCs w:val="20"/>
              </w:rPr>
              <w:t xml:space="preserve"> </w:t>
            </w:r>
            <w:r w:rsidRPr="00AB03EB">
              <w:rPr>
                <w:szCs w:val="20"/>
              </w:rPr>
              <w:t xml:space="preserve"> </w:t>
            </w:r>
          </w:p>
        </w:tc>
        <w:tc>
          <w:tcPr>
            <w:tcW w:w="3033" w:type="dxa"/>
            <w:tcBorders>
              <w:top w:val="nil"/>
              <w:left w:val="single" w:sz="4" w:space="0" w:color="000000"/>
              <w:bottom w:val="single" w:sz="4" w:space="0" w:color="000000"/>
              <w:right w:val="single" w:sz="4" w:space="0" w:color="000000"/>
            </w:tcBorders>
          </w:tcPr>
          <w:p w14:paraId="743D23D2" w14:textId="77777777" w:rsidR="0055454A" w:rsidRPr="00AB03EB" w:rsidRDefault="003120F8" w:rsidP="00AB03EB">
            <w:pPr>
              <w:spacing w:after="0" w:line="276" w:lineRule="auto"/>
              <w:ind w:left="0" w:right="0" w:firstLine="0"/>
              <w:jc w:val="left"/>
              <w:rPr>
                <w:szCs w:val="20"/>
              </w:rPr>
            </w:pPr>
            <w:r w:rsidRPr="00AB03EB">
              <w:rPr>
                <w:szCs w:val="20"/>
              </w:rPr>
              <w:t xml:space="preserve">Rozmiar </w:t>
            </w:r>
          </w:p>
        </w:tc>
        <w:tc>
          <w:tcPr>
            <w:tcW w:w="5944" w:type="dxa"/>
            <w:tcBorders>
              <w:top w:val="nil"/>
              <w:left w:val="single" w:sz="4" w:space="0" w:color="000000"/>
              <w:bottom w:val="single" w:sz="4" w:space="0" w:color="000000"/>
              <w:right w:val="single" w:sz="4" w:space="0" w:color="000000"/>
            </w:tcBorders>
          </w:tcPr>
          <w:p w14:paraId="68941B09" w14:textId="77777777" w:rsidR="0055454A" w:rsidRPr="00AB03EB" w:rsidRDefault="003120F8" w:rsidP="00AB03EB">
            <w:pPr>
              <w:spacing w:after="0" w:line="276" w:lineRule="auto"/>
              <w:ind w:left="2" w:right="0" w:firstLine="0"/>
              <w:jc w:val="left"/>
              <w:rPr>
                <w:szCs w:val="20"/>
              </w:rPr>
            </w:pPr>
            <w:r w:rsidRPr="00AB03EB">
              <w:rPr>
                <w:szCs w:val="20"/>
              </w:rPr>
              <w:t xml:space="preserve">19-inch, 1U </w:t>
            </w:r>
          </w:p>
        </w:tc>
      </w:tr>
      <w:tr w:rsidR="0055454A" w:rsidRPr="00B474CC" w14:paraId="2D03A733" w14:textId="77777777">
        <w:trPr>
          <w:trHeight w:val="540"/>
        </w:trPr>
        <w:tc>
          <w:tcPr>
            <w:tcW w:w="517" w:type="dxa"/>
            <w:tcBorders>
              <w:top w:val="single" w:sz="4" w:space="0" w:color="000000"/>
              <w:left w:val="single" w:sz="4" w:space="0" w:color="000000"/>
              <w:bottom w:val="single" w:sz="4" w:space="0" w:color="000000"/>
              <w:right w:val="single" w:sz="4" w:space="0" w:color="000000"/>
            </w:tcBorders>
          </w:tcPr>
          <w:p w14:paraId="252EB065" w14:textId="77777777" w:rsidR="0055454A" w:rsidRPr="00AB03EB" w:rsidRDefault="003120F8" w:rsidP="00AB03EB">
            <w:pPr>
              <w:spacing w:after="0" w:line="276" w:lineRule="auto"/>
              <w:ind w:left="2" w:right="0" w:firstLine="0"/>
              <w:jc w:val="left"/>
              <w:rPr>
                <w:szCs w:val="20"/>
              </w:rPr>
            </w:pPr>
            <w:r w:rsidRPr="00AB03EB">
              <w:rPr>
                <w:szCs w:val="20"/>
              </w:rPr>
              <w:t>2.</w:t>
            </w:r>
            <w:r w:rsidRPr="00AB03EB">
              <w:rPr>
                <w:rFonts w:eastAsia="Arial"/>
                <w:szCs w:val="20"/>
              </w:rPr>
              <w:t xml:space="preserve"> </w:t>
            </w:r>
            <w:r w:rsidRPr="00AB03EB">
              <w:rPr>
                <w:szCs w:val="20"/>
              </w:rPr>
              <w:t xml:space="preserve"> </w:t>
            </w:r>
          </w:p>
        </w:tc>
        <w:tc>
          <w:tcPr>
            <w:tcW w:w="3033" w:type="dxa"/>
            <w:tcBorders>
              <w:top w:val="single" w:sz="4" w:space="0" w:color="000000"/>
              <w:left w:val="single" w:sz="4" w:space="0" w:color="000000"/>
              <w:bottom w:val="single" w:sz="4" w:space="0" w:color="000000"/>
              <w:right w:val="single" w:sz="4" w:space="0" w:color="000000"/>
            </w:tcBorders>
          </w:tcPr>
          <w:p w14:paraId="0B31E57E" w14:textId="77777777" w:rsidR="0055454A" w:rsidRPr="00AB03EB" w:rsidRDefault="003120F8" w:rsidP="00AB03EB">
            <w:pPr>
              <w:spacing w:after="0" w:line="276" w:lineRule="auto"/>
              <w:ind w:left="0" w:right="0" w:firstLine="0"/>
              <w:jc w:val="left"/>
              <w:rPr>
                <w:szCs w:val="20"/>
              </w:rPr>
            </w:pPr>
            <w:r w:rsidRPr="00AB03EB">
              <w:rPr>
                <w:szCs w:val="20"/>
              </w:rPr>
              <w:t xml:space="preserve">Interfejsy </w:t>
            </w:r>
          </w:p>
        </w:tc>
        <w:tc>
          <w:tcPr>
            <w:tcW w:w="5944" w:type="dxa"/>
            <w:tcBorders>
              <w:top w:val="single" w:sz="4" w:space="0" w:color="000000"/>
              <w:left w:val="single" w:sz="4" w:space="0" w:color="000000"/>
              <w:bottom w:val="single" w:sz="4" w:space="0" w:color="000000"/>
              <w:right w:val="single" w:sz="4" w:space="0" w:color="000000"/>
            </w:tcBorders>
          </w:tcPr>
          <w:p w14:paraId="143DBB3D" w14:textId="77777777" w:rsidR="0055454A" w:rsidRPr="00AB03EB" w:rsidRDefault="003120F8" w:rsidP="00AB03EB">
            <w:pPr>
              <w:numPr>
                <w:ilvl w:val="0"/>
                <w:numId w:val="95"/>
              </w:numPr>
              <w:spacing w:after="56" w:line="276" w:lineRule="auto"/>
              <w:ind w:right="0" w:hanging="168"/>
              <w:jc w:val="left"/>
              <w:rPr>
                <w:szCs w:val="20"/>
              </w:rPr>
            </w:pPr>
            <w:r w:rsidRPr="00AB03EB">
              <w:rPr>
                <w:szCs w:val="20"/>
              </w:rPr>
              <w:t xml:space="preserve">48 x 1/10GbE SFP/SFP+ </w:t>
            </w:r>
            <w:proofErr w:type="spellStart"/>
            <w:r w:rsidRPr="00AB03EB">
              <w:rPr>
                <w:szCs w:val="20"/>
              </w:rPr>
              <w:t>ports</w:t>
            </w:r>
            <w:proofErr w:type="spellEnd"/>
            <w:r w:rsidRPr="00AB03EB">
              <w:rPr>
                <w:szCs w:val="20"/>
              </w:rPr>
              <w:t xml:space="preserve"> </w:t>
            </w:r>
          </w:p>
          <w:p w14:paraId="1F44C9EF" w14:textId="77777777" w:rsidR="0055454A" w:rsidRPr="000618D3" w:rsidRDefault="003120F8" w:rsidP="00AB03EB">
            <w:pPr>
              <w:numPr>
                <w:ilvl w:val="0"/>
                <w:numId w:val="95"/>
              </w:numPr>
              <w:spacing w:after="0" w:line="276" w:lineRule="auto"/>
              <w:ind w:right="0" w:hanging="168"/>
              <w:jc w:val="left"/>
              <w:rPr>
                <w:szCs w:val="20"/>
                <w:lang w:val="en-US"/>
              </w:rPr>
            </w:pPr>
            <w:r w:rsidRPr="000618D3">
              <w:rPr>
                <w:szCs w:val="20"/>
                <w:lang w:val="en-US"/>
              </w:rPr>
              <w:t xml:space="preserve">6 x 40/100GbE QSFP+/QSFP28 ports </w:t>
            </w:r>
          </w:p>
        </w:tc>
      </w:tr>
      <w:tr w:rsidR="0055454A" w:rsidRPr="00B474CC" w14:paraId="29451C2E" w14:textId="77777777">
        <w:trPr>
          <w:trHeight w:val="274"/>
        </w:trPr>
        <w:tc>
          <w:tcPr>
            <w:tcW w:w="517" w:type="dxa"/>
            <w:tcBorders>
              <w:top w:val="single" w:sz="4" w:space="0" w:color="000000"/>
              <w:left w:val="single" w:sz="4" w:space="0" w:color="000000"/>
              <w:bottom w:val="single" w:sz="4" w:space="0" w:color="000000"/>
              <w:right w:val="single" w:sz="4" w:space="0" w:color="000000"/>
            </w:tcBorders>
          </w:tcPr>
          <w:p w14:paraId="00320D0C" w14:textId="77777777" w:rsidR="0055454A" w:rsidRPr="00AB03EB" w:rsidRDefault="003120F8" w:rsidP="00AB03EB">
            <w:pPr>
              <w:spacing w:after="0" w:line="276" w:lineRule="auto"/>
              <w:ind w:left="2" w:right="0" w:firstLine="0"/>
              <w:jc w:val="left"/>
              <w:rPr>
                <w:szCs w:val="20"/>
              </w:rPr>
            </w:pPr>
            <w:r w:rsidRPr="00AB03EB">
              <w:rPr>
                <w:szCs w:val="20"/>
              </w:rPr>
              <w:t>3.</w:t>
            </w:r>
            <w:r w:rsidRPr="00AB03EB">
              <w:rPr>
                <w:rFonts w:eastAsia="Arial"/>
                <w:szCs w:val="20"/>
              </w:rPr>
              <w:t xml:space="preserve"> </w:t>
            </w:r>
            <w:r w:rsidRPr="00AB03EB">
              <w:rPr>
                <w:szCs w:val="20"/>
              </w:rPr>
              <w:t xml:space="preserve"> </w:t>
            </w:r>
          </w:p>
        </w:tc>
        <w:tc>
          <w:tcPr>
            <w:tcW w:w="3033" w:type="dxa"/>
            <w:tcBorders>
              <w:top w:val="single" w:sz="4" w:space="0" w:color="000000"/>
              <w:left w:val="single" w:sz="4" w:space="0" w:color="000000"/>
              <w:bottom w:val="single" w:sz="4" w:space="0" w:color="000000"/>
              <w:right w:val="single" w:sz="4" w:space="0" w:color="000000"/>
            </w:tcBorders>
          </w:tcPr>
          <w:p w14:paraId="1B2B3DB5" w14:textId="77777777" w:rsidR="0055454A" w:rsidRPr="00AB03EB" w:rsidRDefault="003120F8" w:rsidP="00AB03EB">
            <w:pPr>
              <w:spacing w:after="0" w:line="276" w:lineRule="auto"/>
              <w:ind w:left="0" w:right="0" w:firstLine="0"/>
              <w:jc w:val="left"/>
              <w:rPr>
                <w:szCs w:val="20"/>
              </w:rPr>
            </w:pPr>
            <w:r w:rsidRPr="00AB03EB">
              <w:rPr>
                <w:szCs w:val="20"/>
              </w:rPr>
              <w:t xml:space="preserve">Konsola </w:t>
            </w:r>
          </w:p>
        </w:tc>
        <w:tc>
          <w:tcPr>
            <w:tcW w:w="5944" w:type="dxa"/>
            <w:tcBorders>
              <w:top w:val="single" w:sz="4" w:space="0" w:color="000000"/>
              <w:left w:val="single" w:sz="4" w:space="0" w:color="000000"/>
              <w:bottom w:val="single" w:sz="4" w:space="0" w:color="000000"/>
              <w:right w:val="single" w:sz="4" w:space="0" w:color="000000"/>
            </w:tcBorders>
          </w:tcPr>
          <w:p w14:paraId="64EB1302" w14:textId="77777777" w:rsidR="0055454A" w:rsidRPr="000618D3" w:rsidRDefault="003120F8" w:rsidP="00AB03EB">
            <w:pPr>
              <w:spacing w:after="0" w:line="276" w:lineRule="auto"/>
              <w:ind w:left="2" w:right="0" w:firstLine="0"/>
              <w:jc w:val="left"/>
              <w:rPr>
                <w:szCs w:val="20"/>
                <w:lang w:val="en-US"/>
              </w:rPr>
            </w:pPr>
            <w:r w:rsidRPr="000618D3">
              <w:rPr>
                <w:szCs w:val="20"/>
                <w:lang w:val="en-US"/>
              </w:rPr>
              <w:t xml:space="preserve">port </w:t>
            </w:r>
            <w:proofErr w:type="spellStart"/>
            <w:r w:rsidRPr="000618D3">
              <w:rPr>
                <w:szCs w:val="20"/>
                <w:lang w:val="en-US"/>
              </w:rPr>
              <w:t>konsolowy</w:t>
            </w:r>
            <w:proofErr w:type="spellEnd"/>
            <w:r w:rsidRPr="000618D3">
              <w:rPr>
                <w:szCs w:val="20"/>
                <w:lang w:val="en-US"/>
              </w:rPr>
              <w:t xml:space="preserve"> RJ45 Out-Of-Band </w:t>
            </w:r>
          </w:p>
        </w:tc>
      </w:tr>
      <w:tr w:rsidR="0055454A" w:rsidRPr="00B474CC" w14:paraId="394DC608" w14:textId="77777777">
        <w:trPr>
          <w:trHeight w:val="274"/>
        </w:trPr>
        <w:tc>
          <w:tcPr>
            <w:tcW w:w="517" w:type="dxa"/>
            <w:tcBorders>
              <w:top w:val="single" w:sz="4" w:space="0" w:color="000000"/>
              <w:left w:val="single" w:sz="4" w:space="0" w:color="000000"/>
              <w:bottom w:val="single" w:sz="4" w:space="0" w:color="000000"/>
              <w:right w:val="single" w:sz="4" w:space="0" w:color="000000"/>
            </w:tcBorders>
          </w:tcPr>
          <w:p w14:paraId="5B56CC21" w14:textId="77777777" w:rsidR="0055454A" w:rsidRPr="00AB03EB" w:rsidRDefault="003120F8" w:rsidP="00AB03EB">
            <w:pPr>
              <w:spacing w:after="0" w:line="276" w:lineRule="auto"/>
              <w:ind w:left="2" w:right="0" w:firstLine="0"/>
              <w:jc w:val="left"/>
              <w:rPr>
                <w:szCs w:val="20"/>
              </w:rPr>
            </w:pPr>
            <w:r w:rsidRPr="00AB03EB">
              <w:rPr>
                <w:szCs w:val="20"/>
              </w:rPr>
              <w:lastRenderedPageBreak/>
              <w:t>4.</w:t>
            </w:r>
            <w:r w:rsidRPr="00AB03EB">
              <w:rPr>
                <w:rFonts w:eastAsia="Arial"/>
                <w:szCs w:val="20"/>
              </w:rPr>
              <w:t xml:space="preserve"> </w:t>
            </w:r>
            <w:r w:rsidRPr="00AB03EB">
              <w:rPr>
                <w:szCs w:val="20"/>
              </w:rPr>
              <w:t xml:space="preserve"> </w:t>
            </w:r>
          </w:p>
        </w:tc>
        <w:tc>
          <w:tcPr>
            <w:tcW w:w="3033" w:type="dxa"/>
            <w:tcBorders>
              <w:top w:val="single" w:sz="4" w:space="0" w:color="000000"/>
              <w:left w:val="single" w:sz="4" w:space="0" w:color="000000"/>
              <w:bottom w:val="single" w:sz="4" w:space="0" w:color="000000"/>
              <w:right w:val="single" w:sz="4" w:space="0" w:color="000000"/>
            </w:tcBorders>
          </w:tcPr>
          <w:p w14:paraId="2BE1E967" w14:textId="77777777" w:rsidR="0055454A" w:rsidRPr="00AB03EB" w:rsidRDefault="003120F8" w:rsidP="00AB03EB">
            <w:pPr>
              <w:spacing w:after="0" w:line="276" w:lineRule="auto"/>
              <w:ind w:left="0" w:right="0" w:firstLine="0"/>
              <w:jc w:val="left"/>
              <w:rPr>
                <w:szCs w:val="20"/>
              </w:rPr>
            </w:pPr>
            <w:r w:rsidRPr="00AB03EB">
              <w:rPr>
                <w:szCs w:val="20"/>
              </w:rPr>
              <w:t xml:space="preserve">Port zarzadzania </w:t>
            </w:r>
          </w:p>
        </w:tc>
        <w:tc>
          <w:tcPr>
            <w:tcW w:w="5944" w:type="dxa"/>
            <w:tcBorders>
              <w:top w:val="single" w:sz="4" w:space="0" w:color="000000"/>
              <w:left w:val="single" w:sz="4" w:space="0" w:color="000000"/>
              <w:bottom w:val="single" w:sz="4" w:space="0" w:color="000000"/>
              <w:right w:val="single" w:sz="4" w:space="0" w:color="000000"/>
            </w:tcBorders>
          </w:tcPr>
          <w:p w14:paraId="14C3DEF9" w14:textId="77777777" w:rsidR="0055454A" w:rsidRPr="000618D3" w:rsidRDefault="003120F8" w:rsidP="00AB03EB">
            <w:pPr>
              <w:spacing w:after="0" w:line="276" w:lineRule="auto"/>
              <w:ind w:left="2" w:right="0" w:firstLine="0"/>
              <w:jc w:val="left"/>
              <w:rPr>
                <w:szCs w:val="20"/>
                <w:lang w:val="en-US"/>
              </w:rPr>
            </w:pPr>
            <w:r w:rsidRPr="000618D3">
              <w:rPr>
                <w:szCs w:val="20"/>
                <w:lang w:val="en-US"/>
              </w:rPr>
              <w:t xml:space="preserve">10/100/1000 BASE-T RJ-45 Out-Of-Band </w:t>
            </w:r>
          </w:p>
        </w:tc>
      </w:tr>
      <w:tr w:rsidR="0055454A" w:rsidRPr="00AB03EB" w14:paraId="7B16AF30" w14:textId="77777777">
        <w:trPr>
          <w:trHeight w:val="276"/>
        </w:trPr>
        <w:tc>
          <w:tcPr>
            <w:tcW w:w="517" w:type="dxa"/>
            <w:tcBorders>
              <w:top w:val="single" w:sz="4" w:space="0" w:color="000000"/>
              <w:left w:val="single" w:sz="4" w:space="0" w:color="000000"/>
              <w:bottom w:val="single" w:sz="4" w:space="0" w:color="000000"/>
              <w:right w:val="single" w:sz="4" w:space="0" w:color="000000"/>
            </w:tcBorders>
          </w:tcPr>
          <w:p w14:paraId="77B2F6FF" w14:textId="77777777" w:rsidR="0055454A" w:rsidRPr="00AB03EB" w:rsidRDefault="003120F8" w:rsidP="00AB03EB">
            <w:pPr>
              <w:spacing w:after="0" w:line="276" w:lineRule="auto"/>
              <w:ind w:left="2" w:right="0" w:firstLine="0"/>
              <w:jc w:val="left"/>
              <w:rPr>
                <w:szCs w:val="20"/>
              </w:rPr>
            </w:pPr>
            <w:r w:rsidRPr="00AB03EB">
              <w:rPr>
                <w:szCs w:val="20"/>
              </w:rPr>
              <w:t>5.</w:t>
            </w:r>
            <w:r w:rsidRPr="00AB03EB">
              <w:rPr>
                <w:rFonts w:eastAsia="Arial"/>
                <w:szCs w:val="20"/>
              </w:rPr>
              <w:t xml:space="preserve"> </w:t>
            </w:r>
            <w:r w:rsidRPr="00AB03EB">
              <w:rPr>
                <w:szCs w:val="20"/>
              </w:rPr>
              <w:t xml:space="preserve"> </w:t>
            </w:r>
          </w:p>
        </w:tc>
        <w:tc>
          <w:tcPr>
            <w:tcW w:w="3033" w:type="dxa"/>
            <w:tcBorders>
              <w:top w:val="single" w:sz="4" w:space="0" w:color="000000"/>
              <w:left w:val="single" w:sz="4" w:space="0" w:color="000000"/>
              <w:bottom w:val="single" w:sz="4" w:space="0" w:color="000000"/>
              <w:right w:val="single" w:sz="4" w:space="0" w:color="000000"/>
            </w:tcBorders>
          </w:tcPr>
          <w:p w14:paraId="27BA8987" w14:textId="77777777" w:rsidR="0055454A" w:rsidRPr="00AB03EB" w:rsidRDefault="003120F8" w:rsidP="00AB03EB">
            <w:pPr>
              <w:spacing w:after="0" w:line="276" w:lineRule="auto"/>
              <w:ind w:left="0" w:right="0" w:firstLine="0"/>
              <w:jc w:val="left"/>
              <w:rPr>
                <w:szCs w:val="20"/>
              </w:rPr>
            </w:pPr>
            <w:r w:rsidRPr="00AB03EB">
              <w:rPr>
                <w:szCs w:val="20"/>
              </w:rPr>
              <w:t xml:space="preserve">USB </w:t>
            </w:r>
          </w:p>
        </w:tc>
        <w:tc>
          <w:tcPr>
            <w:tcW w:w="5944" w:type="dxa"/>
            <w:tcBorders>
              <w:top w:val="single" w:sz="4" w:space="0" w:color="000000"/>
              <w:left w:val="single" w:sz="4" w:space="0" w:color="000000"/>
              <w:bottom w:val="single" w:sz="4" w:space="0" w:color="000000"/>
              <w:right w:val="single" w:sz="4" w:space="0" w:color="000000"/>
            </w:tcBorders>
          </w:tcPr>
          <w:p w14:paraId="3A3AC14E" w14:textId="77777777" w:rsidR="0055454A" w:rsidRPr="00AB03EB" w:rsidRDefault="003120F8" w:rsidP="00AB03EB">
            <w:pPr>
              <w:spacing w:after="0" w:line="276" w:lineRule="auto"/>
              <w:ind w:left="2" w:right="0" w:firstLine="0"/>
              <w:jc w:val="left"/>
              <w:rPr>
                <w:szCs w:val="20"/>
              </w:rPr>
            </w:pPr>
            <w:r w:rsidRPr="00AB03EB">
              <w:rPr>
                <w:szCs w:val="20"/>
              </w:rPr>
              <w:t xml:space="preserve">1x USB 2.0 typ A </w:t>
            </w:r>
          </w:p>
        </w:tc>
      </w:tr>
      <w:tr w:rsidR="0055454A" w:rsidRPr="00AB03EB" w14:paraId="22B653D0" w14:textId="77777777">
        <w:trPr>
          <w:trHeight w:val="274"/>
        </w:trPr>
        <w:tc>
          <w:tcPr>
            <w:tcW w:w="517" w:type="dxa"/>
            <w:tcBorders>
              <w:top w:val="single" w:sz="4" w:space="0" w:color="000000"/>
              <w:left w:val="single" w:sz="4" w:space="0" w:color="000000"/>
              <w:bottom w:val="single" w:sz="4" w:space="0" w:color="000000"/>
              <w:right w:val="single" w:sz="4" w:space="0" w:color="000000"/>
            </w:tcBorders>
          </w:tcPr>
          <w:p w14:paraId="304BCD2F" w14:textId="77777777" w:rsidR="0055454A" w:rsidRPr="00AB03EB" w:rsidRDefault="003120F8" w:rsidP="00AB03EB">
            <w:pPr>
              <w:spacing w:after="0" w:line="276" w:lineRule="auto"/>
              <w:ind w:left="2" w:right="0" w:firstLine="0"/>
              <w:jc w:val="left"/>
              <w:rPr>
                <w:szCs w:val="20"/>
              </w:rPr>
            </w:pPr>
            <w:r w:rsidRPr="00AB03EB">
              <w:rPr>
                <w:szCs w:val="20"/>
              </w:rPr>
              <w:t>6.</w:t>
            </w:r>
            <w:r w:rsidRPr="00AB03EB">
              <w:rPr>
                <w:rFonts w:eastAsia="Arial"/>
                <w:szCs w:val="20"/>
              </w:rPr>
              <w:t xml:space="preserve"> </w:t>
            </w:r>
            <w:r w:rsidRPr="00AB03EB">
              <w:rPr>
                <w:szCs w:val="20"/>
              </w:rPr>
              <w:t xml:space="preserve"> </w:t>
            </w:r>
          </w:p>
        </w:tc>
        <w:tc>
          <w:tcPr>
            <w:tcW w:w="3033" w:type="dxa"/>
            <w:tcBorders>
              <w:top w:val="single" w:sz="4" w:space="0" w:color="000000"/>
              <w:left w:val="single" w:sz="4" w:space="0" w:color="000000"/>
              <w:bottom w:val="single" w:sz="4" w:space="0" w:color="000000"/>
              <w:right w:val="single" w:sz="4" w:space="0" w:color="000000"/>
            </w:tcBorders>
          </w:tcPr>
          <w:p w14:paraId="670B4A94" w14:textId="77777777" w:rsidR="0055454A" w:rsidRPr="00AB03EB" w:rsidRDefault="003120F8" w:rsidP="00AB03EB">
            <w:pPr>
              <w:spacing w:after="0" w:line="276" w:lineRule="auto"/>
              <w:ind w:left="0" w:right="0" w:firstLine="0"/>
              <w:jc w:val="left"/>
              <w:rPr>
                <w:szCs w:val="20"/>
              </w:rPr>
            </w:pPr>
            <w:r w:rsidRPr="00AB03EB">
              <w:rPr>
                <w:szCs w:val="20"/>
              </w:rPr>
              <w:t xml:space="preserve">Przełączanie </w:t>
            </w:r>
          </w:p>
        </w:tc>
        <w:tc>
          <w:tcPr>
            <w:tcW w:w="5944" w:type="dxa"/>
            <w:tcBorders>
              <w:top w:val="single" w:sz="4" w:space="0" w:color="000000"/>
              <w:left w:val="single" w:sz="4" w:space="0" w:color="000000"/>
              <w:bottom w:val="single" w:sz="4" w:space="0" w:color="000000"/>
              <w:right w:val="single" w:sz="4" w:space="0" w:color="000000"/>
            </w:tcBorders>
          </w:tcPr>
          <w:p w14:paraId="37390D0C" w14:textId="77777777" w:rsidR="0055454A" w:rsidRPr="00AB03EB" w:rsidRDefault="003120F8" w:rsidP="00AB03EB">
            <w:pPr>
              <w:spacing w:after="0" w:line="276" w:lineRule="auto"/>
              <w:ind w:left="2" w:right="0" w:firstLine="0"/>
              <w:jc w:val="left"/>
              <w:rPr>
                <w:szCs w:val="20"/>
              </w:rPr>
            </w:pPr>
            <w:r w:rsidRPr="00AB03EB">
              <w:rPr>
                <w:szCs w:val="20"/>
              </w:rPr>
              <w:t xml:space="preserve">min 2.16 </w:t>
            </w:r>
            <w:proofErr w:type="spellStart"/>
            <w:r w:rsidRPr="00AB03EB">
              <w:rPr>
                <w:szCs w:val="20"/>
              </w:rPr>
              <w:t>Tbps</w:t>
            </w:r>
            <w:proofErr w:type="spellEnd"/>
            <w:r w:rsidRPr="00AB03EB">
              <w:rPr>
                <w:szCs w:val="20"/>
              </w:rPr>
              <w:t xml:space="preserve"> </w:t>
            </w:r>
          </w:p>
        </w:tc>
      </w:tr>
      <w:tr w:rsidR="0055454A" w:rsidRPr="00AB03EB" w14:paraId="2FE5AC40" w14:textId="77777777">
        <w:trPr>
          <w:trHeight w:val="540"/>
        </w:trPr>
        <w:tc>
          <w:tcPr>
            <w:tcW w:w="517" w:type="dxa"/>
            <w:tcBorders>
              <w:top w:val="single" w:sz="4" w:space="0" w:color="000000"/>
              <w:left w:val="single" w:sz="4" w:space="0" w:color="000000"/>
              <w:bottom w:val="single" w:sz="4" w:space="0" w:color="000000"/>
              <w:right w:val="single" w:sz="4" w:space="0" w:color="000000"/>
            </w:tcBorders>
          </w:tcPr>
          <w:p w14:paraId="47BA0CDB" w14:textId="77777777" w:rsidR="0055454A" w:rsidRPr="00AB03EB" w:rsidRDefault="003120F8" w:rsidP="00AB03EB">
            <w:pPr>
              <w:spacing w:after="0" w:line="276" w:lineRule="auto"/>
              <w:ind w:left="2" w:right="0" w:firstLine="0"/>
              <w:jc w:val="left"/>
              <w:rPr>
                <w:szCs w:val="20"/>
              </w:rPr>
            </w:pPr>
            <w:r w:rsidRPr="00AB03EB">
              <w:rPr>
                <w:szCs w:val="20"/>
              </w:rPr>
              <w:t>7.</w:t>
            </w:r>
            <w:r w:rsidRPr="00AB03EB">
              <w:rPr>
                <w:rFonts w:eastAsia="Arial"/>
                <w:szCs w:val="20"/>
              </w:rPr>
              <w:t xml:space="preserve"> </w:t>
            </w:r>
            <w:r w:rsidRPr="00AB03EB">
              <w:rPr>
                <w:szCs w:val="20"/>
              </w:rPr>
              <w:t xml:space="preserve"> </w:t>
            </w:r>
          </w:p>
        </w:tc>
        <w:tc>
          <w:tcPr>
            <w:tcW w:w="3033" w:type="dxa"/>
            <w:tcBorders>
              <w:top w:val="single" w:sz="4" w:space="0" w:color="000000"/>
              <w:left w:val="single" w:sz="4" w:space="0" w:color="000000"/>
              <w:bottom w:val="single" w:sz="4" w:space="0" w:color="000000"/>
              <w:right w:val="single" w:sz="4" w:space="0" w:color="000000"/>
            </w:tcBorders>
          </w:tcPr>
          <w:p w14:paraId="478C1389" w14:textId="77777777" w:rsidR="0055454A" w:rsidRPr="00AB03EB" w:rsidRDefault="003120F8" w:rsidP="00AB03EB">
            <w:pPr>
              <w:spacing w:after="0" w:line="276" w:lineRule="auto"/>
              <w:ind w:left="0" w:right="0" w:firstLine="0"/>
              <w:jc w:val="left"/>
              <w:rPr>
                <w:szCs w:val="20"/>
              </w:rPr>
            </w:pPr>
            <w:proofErr w:type="spellStart"/>
            <w:r w:rsidRPr="00AB03EB">
              <w:rPr>
                <w:szCs w:val="20"/>
              </w:rPr>
              <w:t>Stackowanie</w:t>
            </w:r>
            <w:proofErr w:type="spellEnd"/>
            <w:r w:rsidRPr="00AB03EB">
              <w:rPr>
                <w:szCs w:val="20"/>
              </w:rPr>
              <w:t xml:space="preserve"> </w:t>
            </w:r>
          </w:p>
        </w:tc>
        <w:tc>
          <w:tcPr>
            <w:tcW w:w="5944" w:type="dxa"/>
            <w:tcBorders>
              <w:top w:val="single" w:sz="4" w:space="0" w:color="000000"/>
              <w:left w:val="single" w:sz="4" w:space="0" w:color="000000"/>
              <w:bottom w:val="single" w:sz="4" w:space="0" w:color="000000"/>
              <w:right w:val="single" w:sz="4" w:space="0" w:color="000000"/>
            </w:tcBorders>
          </w:tcPr>
          <w:p w14:paraId="63D650C6" w14:textId="77777777" w:rsidR="0055454A" w:rsidRPr="00AB03EB" w:rsidRDefault="003120F8" w:rsidP="00AB03EB">
            <w:pPr>
              <w:spacing w:after="0" w:line="276" w:lineRule="auto"/>
              <w:ind w:left="2" w:right="414" w:firstLine="0"/>
              <w:jc w:val="left"/>
              <w:rPr>
                <w:szCs w:val="20"/>
              </w:rPr>
            </w:pPr>
            <w:r w:rsidRPr="00AB03EB">
              <w:rPr>
                <w:szCs w:val="20"/>
              </w:rPr>
              <w:t xml:space="preserve">Fizyczne: do 12 </w:t>
            </w:r>
            <w:proofErr w:type="spellStart"/>
            <w:r w:rsidRPr="00AB03EB">
              <w:rPr>
                <w:szCs w:val="20"/>
              </w:rPr>
              <w:t>urzadzeń</w:t>
            </w:r>
            <w:proofErr w:type="spellEnd"/>
            <w:r w:rsidRPr="00AB03EB">
              <w:rPr>
                <w:szCs w:val="20"/>
              </w:rPr>
              <w:t xml:space="preserve">, przepustowość do 1200 </w:t>
            </w:r>
            <w:proofErr w:type="spellStart"/>
            <w:r w:rsidRPr="00AB03EB">
              <w:rPr>
                <w:szCs w:val="20"/>
              </w:rPr>
              <w:t>Gbps</w:t>
            </w:r>
            <w:proofErr w:type="spellEnd"/>
            <w:r w:rsidRPr="00AB03EB">
              <w:rPr>
                <w:szCs w:val="20"/>
              </w:rPr>
              <w:t xml:space="preserve">  </w:t>
            </w:r>
            <w:proofErr w:type="spellStart"/>
            <w:r w:rsidRPr="00AB03EB">
              <w:rPr>
                <w:szCs w:val="20"/>
              </w:rPr>
              <w:t>Virtualne</w:t>
            </w:r>
            <w:proofErr w:type="spellEnd"/>
            <w:r w:rsidRPr="00AB03EB">
              <w:rPr>
                <w:szCs w:val="20"/>
              </w:rPr>
              <w:t xml:space="preserve">: Do 32 </w:t>
            </w:r>
            <w:proofErr w:type="spellStart"/>
            <w:r w:rsidRPr="00AB03EB">
              <w:rPr>
                <w:szCs w:val="20"/>
              </w:rPr>
              <w:t>urzadzeń</w:t>
            </w:r>
            <w:proofErr w:type="spellEnd"/>
            <w:r w:rsidRPr="00AB03EB">
              <w:rPr>
                <w:szCs w:val="20"/>
              </w:rPr>
              <w:t xml:space="preserve"> </w:t>
            </w:r>
          </w:p>
        </w:tc>
      </w:tr>
      <w:tr w:rsidR="0055454A" w:rsidRPr="00AB03EB" w14:paraId="71A23A3A" w14:textId="77777777">
        <w:trPr>
          <w:trHeight w:val="274"/>
        </w:trPr>
        <w:tc>
          <w:tcPr>
            <w:tcW w:w="517" w:type="dxa"/>
            <w:tcBorders>
              <w:top w:val="single" w:sz="4" w:space="0" w:color="000000"/>
              <w:left w:val="single" w:sz="4" w:space="0" w:color="000000"/>
              <w:bottom w:val="single" w:sz="4" w:space="0" w:color="000000"/>
              <w:right w:val="single" w:sz="4" w:space="0" w:color="000000"/>
            </w:tcBorders>
          </w:tcPr>
          <w:p w14:paraId="190DD171" w14:textId="77777777" w:rsidR="0055454A" w:rsidRPr="00AB03EB" w:rsidRDefault="003120F8" w:rsidP="00AB03EB">
            <w:pPr>
              <w:spacing w:after="0" w:line="276" w:lineRule="auto"/>
              <w:ind w:left="2" w:right="0" w:firstLine="0"/>
              <w:jc w:val="left"/>
              <w:rPr>
                <w:szCs w:val="20"/>
              </w:rPr>
            </w:pPr>
            <w:r w:rsidRPr="00AB03EB">
              <w:rPr>
                <w:szCs w:val="20"/>
              </w:rPr>
              <w:t>8.</w:t>
            </w:r>
            <w:r w:rsidRPr="00AB03EB">
              <w:rPr>
                <w:rFonts w:eastAsia="Arial"/>
                <w:szCs w:val="20"/>
              </w:rPr>
              <w:t xml:space="preserve"> </w:t>
            </w:r>
            <w:r w:rsidRPr="00AB03EB">
              <w:rPr>
                <w:szCs w:val="20"/>
              </w:rPr>
              <w:t xml:space="preserve"> </w:t>
            </w:r>
          </w:p>
        </w:tc>
        <w:tc>
          <w:tcPr>
            <w:tcW w:w="3033" w:type="dxa"/>
            <w:tcBorders>
              <w:top w:val="single" w:sz="4" w:space="0" w:color="000000"/>
              <w:left w:val="single" w:sz="4" w:space="0" w:color="000000"/>
              <w:bottom w:val="single" w:sz="4" w:space="0" w:color="000000"/>
              <w:right w:val="single" w:sz="4" w:space="0" w:color="000000"/>
            </w:tcBorders>
          </w:tcPr>
          <w:p w14:paraId="4228ACC0" w14:textId="77777777" w:rsidR="0055454A" w:rsidRPr="00AB03EB" w:rsidRDefault="003120F8" w:rsidP="00AB03EB">
            <w:pPr>
              <w:spacing w:after="0" w:line="276" w:lineRule="auto"/>
              <w:ind w:left="0" w:right="0" w:firstLine="0"/>
              <w:jc w:val="left"/>
              <w:rPr>
                <w:szCs w:val="20"/>
              </w:rPr>
            </w:pPr>
            <w:r w:rsidRPr="00AB03EB">
              <w:rPr>
                <w:szCs w:val="20"/>
              </w:rPr>
              <w:t xml:space="preserve">Tablica Mac </w:t>
            </w:r>
            <w:proofErr w:type="spellStart"/>
            <w:r w:rsidRPr="00AB03EB">
              <w:rPr>
                <w:szCs w:val="20"/>
              </w:rPr>
              <w:t>Address</w:t>
            </w:r>
            <w:proofErr w:type="spellEnd"/>
            <w:r w:rsidRPr="00AB03EB">
              <w:rPr>
                <w:szCs w:val="20"/>
              </w:rPr>
              <w:t xml:space="preserve"> </w:t>
            </w:r>
          </w:p>
        </w:tc>
        <w:tc>
          <w:tcPr>
            <w:tcW w:w="5944" w:type="dxa"/>
            <w:tcBorders>
              <w:top w:val="single" w:sz="4" w:space="0" w:color="000000"/>
              <w:left w:val="single" w:sz="4" w:space="0" w:color="000000"/>
              <w:bottom w:val="single" w:sz="4" w:space="0" w:color="000000"/>
              <w:right w:val="single" w:sz="4" w:space="0" w:color="000000"/>
            </w:tcBorders>
          </w:tcPr>
          <w:p w14:paraId="2D780D47" w14:textId="77777777" w:rsidR="0055454A" w:rsidRPr="00AB03EB" w:rsidRDefault="003120F8" w:rsidP="00AB03EB">
            <w:pPr>
              <w:spacing w:after="0" w:line="276" w:lineRule="auto"/>
              <w:ind w:left="2" w:right="0" w:firstLine="0"/>
              <w:jc w:val="left"/>
              <w:rPr>
                <w:szCs w:val="20"/>
              </w:rPr>
            </w:pPr>
            <w:r w:rsidRPr="00AB03EB">
              <w:rPr>
                <w:szCs w:val="20"/>
              </w:rPr>
              <w:t xml:space="preserve">do 288K </w:t>
            </w:r>
          </w:p>
        </w:tc>
      </w:tr>
      <w:tr w:rsidR="0055454A" w:rsidRPr="00AB03EB" w14:paraId="2FAA046C" w14:textId="77777777">
        <w:trPr>
          <w:trHeight w:val="805"/>
        </w:trPr>
        <w:tc>
          <w:tcPr>
            <w:tcW w:w="517" w:type="dxa"/>
            <w:tcBorders>
              <w:top w:val="single" w:sz="4" w:space="0" w:color="000000"/>
              <w:left w:val="single" w:sz="4" w:space="0" w:color="000000"/>
              <w:bottom w:val="single" w:sz="4" w:space="0" w:color="000000"/>
              <w:right w:val="single" w:sz="4" w:space="0" w:color="000000"/>
            </w:tcBorders>
          </w:tcPr>
          <w:p w14:paraId="77A0B050" w14:textId="77777777" w:rsidR="0055454A" w:rsidRPr="00AB03EB" w:rsidRDefault="003120F8" w:rsidP="00AB03EB">
            <w:pPr>
              <w:spacing w:after="0" w:line="276" w:lineRule="auto"/>
              <w:ind w:left="2" w:right="0" w:firstLine="0"/>
              <w:jc w:val="left"/>
              <w:rPr>
                <w:szCs w:val="20"/>
              </w:rPr>
            </w:pPr>
            <w:r w:rsidRPr="00AB03EB">
              <w:rPr>
                <w:szCs w:val="20"/>
              </w:rPr>
              <w:t>9.</w:t>
            </w:r>
            <w:r w:rsidRPr="00AB03EB">
              <w:rPr>
                <w:rFonts w:eastAsia="Arial"/>
                <w:szCs w:val="20"/>
              </w:rPr>
              <w:t xml:space="preserve"> </w:t>
            </w:r>
            <w:r w:rsidRPr="00AB03EB">
              <w:rPr>
                <w:szCs w:val="20"/>
              </w:rPr>
              <w:t xml:space="preserve"> </w:t>
            </w:r>
          </w:p>
        </w:tc>
        <w:tc>
          <w:tcPr>
            <w:tcW w:w="3033" w:type="dxa"/>
            <w:tcBorders>
              <w:top w:val="single" w:sz="4" w:space="0" w:color="000000"/>
              <w:left w:val="single" w:sz="4" w:space="0" w:color="000000"/>
              <w:bottom w:val="single" w:sz="4" w:space="0" w:color="000000"/>
              <w:right w:val="single" w:sz="4" w:space="0" w:color="000000"/>
            </w:tcBorders>
          </w:tcPr>
          <w:p w14:paraId="6A98E6F8" w14:textId="77777777" w:rsidR="0055454A" w:rsidRPr="00AB03EB" w:rsidRDefault="003120F8" w:rsidP="00AB03EB">
            <w:pPr>
              <w:spacing w:after="0" w:line="276" w:lineRule="auto"/>
              <w:ind w:left="0" w:right="0" w:firstLine="0"/>
              <w:jc w:val="left"/>
              <w:rPr>
                <w:szCs w:val="20"/>
              </w:rPr>
            </w:pPr>
            <w:proofErr w:type="spellStart"/>
            <w:r w:rsidRPr="00AB03EB">
              <w:rPr>
                <w:szCs w:val="20"/>
              </w:rPr>
              <w:t>Spanning</w:t>
            </w:r>
            <w:proofErr w:type="spellEnd"/>
            <w:r w:rsidRPr="00AB03EB">
              <w:rPr>
                <w:szCs w:val="20"/>
              </w:rPr>
              <w:t xml:space="preserve"> </w:t>
            </w:r>
            <w:proofErr w:type="spellStart"/>
            <w:r w:rsidRPr="00AB03EB">
              <w:rPr>
                <w:szCs w:val="20"/>
              </w:rPr>
              <w:t>Tree</w:t>
            </w:r>
            <w:proofErr w:type="spellEnd"/>
            <w:r w:rsidRPr="00AB03EB">
              <w:rPr>
                <w:szCs w:val="20"/>
              </w:rPr>
              <w:t xml:space="preserve"> </w:t>
            </w:r>
          </w:p>
        </w:tc>
        <w:tc>
          <w:tcPr>
            <w:tcW w:w="5944" w:type="dxa"/>
            <w:tcBorders>
              <w:top w:val="single" w:sz="4" w:space="0" w:color="000000"/>
              <w:left w:val="single" w:sz="4" w:space="0" w:color="000000"/>
              <w:bottom w:val="single" w:sz="4" w:space="0" w:color="000000"/>
              <w:right w:val="single" w:sz="4" w:space="0" w:color="000000"/>
            </w:tcBorders>
          </w:tcPr>
          <w:p w14:paraId="06E1A651" w14:textId="77777777" w:rsidR="0055454A" w:rsidRPr="00AB03EB" w:rsidRDefault="003120F8" w:rsidP="00AB03EB">
            <w:pPr>
              <w:spacing w:after="17" w:line="276" w:lineRule="auto"/>
              <w:ind w:left="2" w:right="0" w:firstLine="0"/>
              <w:jc w:val="left"/>
              <w:rPr>
                <w:szCs w:val="20"/>
              </w:rPr>
            </w:pPr>
            <w:r w:rsidRPr="00AB03EB">
              <w:rPr>
                <w:szCs w:val="20"/>
              </w:rPr>
              <w:t xml:space="preserve">802.1D STP </w:t>
            </w:r>
          </w:p>
          <w:p w14:paraId="19B62C52" w14:textId="77777777" w:rsidR="0055454A" w:rsidRPr="00AB03EB" w:rsidRDefault="003120F8" w:rsidP="00AB03EB">
            <w:pPr>
              <w:spacing w:after="15" w:line="276" w:lineRule="auto"/>
              <w:ind w:left="2" w:right="0" w:firstLine="0"/>
              <w:jc w:val="left"/>
              <w:rPr>
                <w:szCs w:val="20"/>
              </w:rPr>
            </w:pPr>
            <w:r w:rsidRPr="00AB03EB">
              <w:rPr>
                <w:szCs w:val="20"/>
              </w:rPr>
              <w:t xml:space="preserve">802.1s MSTP </w:t>
            </w:r>
          </w:p>
          <w:p w14:paraId="7CCF16C8" w14:textId="77777777" w:rsidR="0055454A" w:rsidRPr="00AB03EB" w:rsidRDefault="003120F8" w:rsidP="00AB03EB">
            <w:pPr>
              <w:spacing w:after="0" w:line="276" w:lineRule="auto"/>
              <w:ind w:left="2" w:right="0" w:firstLine="0"/>
              <w:jc w:val="left"/>
              <w:rPr>
                <w:szCs w:val="20"/>
              </w:rPr>
            </w:pPr>
            <w:r w:rsidRPr="00AB03EB">
              <w:rPr>
                <w:szCs w:val="20"/>
              </w:rPr>
              <w:t xml:space="preserve">802.1w RSTP  </w:t>
            </w:r>
          </w:p>
        </w:tc>
      </w:tr>
      <w:tr w:rsidR="0055454A" w:rsidRPr="00AB03EB" w14:paraId="05A1A219" w14:textId="77777777">
        <w:trPr>
          <w:trHeight w:val="274"/>
        </w:trPr>
        <w:tc>
          <w:tcPr>
            <w:tcW w:w="517" w:type="dxa"/>
            <w:tcBorders>
              <w:top w:val="single" w:sz="4" w:space="0" w:color="000000"/>
              <w:left w:val="single" w:sz="4" w:space="0" w:color="000000"/>
              <w:bottom w:val="single" w:sz="4" w:space="0" w:color="000000"/>
              <w:right w:val="single" w:sz="4" w:space="0" w:color="000000"/>
            </w:tcBorders>
          </w:tcPr>
          <w:p w14:paraId="28787030" w14:textId="77777777" w:rsidR="0055454A" w:rsidRPr="00AB03EB" w:rsidRDefault="003120F8" w:rsidP="00AB03EB">
            <w:pPr>
              <w:spacing w:after="0" w:line="276" w:lineRule="auto"/>
              <w:ind w:left="2" w:right="0" w:firstLine="0"/>
              <w:rPr>
                <w:szCs w:val="20"/>
              </w:rPr>
            </w:pPr>
            <w:r w:rsidRPr="00AB03EB">
              <w:rPr>
                <w:szCs w:val="20"/>
              </w:rPr>
              <w:t>10.</w:t>
            </w:r>
            <w:r w:rsidRPr="00AB03EB">
              <w:rPr>
                <w:rFonts w:eastAsia="Arial"/>
                <w:szCs w:val="20"/>
              </w:rPr>
              <w:t xml:space="preserve"> </w:t>
            </w:r>
            <w:r w:rsidRPr="00AB03EB">
              <w:rPr>
                <w:szCs w:val="20"/>
              </w:rPr>
              <w:t xml:space="preserve"> </w:t>
            </w:r>
          </w:p>
        </w:tc>
        <w:tc>
          <w:tcPr>
            <w:tcW w:w="3033" w:type="dxa"/>
            <w:tcBorders>
              <w:top w:val="single" w:sz="4" w:space="0" w:color="000000"/>
              <w:left w:val="single" w:sz="4" w:space="0" w:color="000000"/>
              <w:bottom w:val="single" w:sz="4" w:space="0" w:color="000000"/>
              <w:right w:val="single" w:sz="4" w:space="0" w:color="000000"/>
            </w:tcBorders>
          </w:tcPr>
          <w:p w14:paraId="2F74A9D2" w14:textId="77777777" w:rsidR="0055454A" w:rsidRPr="00AB03EB" w:rsidRDefault="003120F8" w:rsidP="00AB03EB">
            <w:pPr>
              <w:spacing w:after="0" w:line="276" w:lineRule="auto"/>
              <w:ind w:left="0" w:right="0" w:firstLine="0"/>
              <w:jc w:val="left"/>
              <w:rPr>
                <w:szCs w:val="20"/>
              </w:rPr>
            </w:pPr>
            <w:r w:rsidRPr="00AB03EB">
              <w:rPr>
                <w:szCs w:val="20"/>
              </w:rPr>
              <w:t xml:space="preserve">Agregacja linków </w:t>
            </w:r>
          </w:p>
        </w:tc>
        <w:tc>
          <w:tcPr>
            <w:tcW w:w="5944" w:type="dxa"/>
            <w:tcBorders>
              <w:top w:val="single" w:sz="4" w:space="0" w:color="000000"/>
              <w:left w:val="single" w:sz="4" w:space="0" w:color="000000"/>
              <w:bottom w:val="single" w:sz="4" w:space="0" w:color="000000"/>
              <w:right w:val="single" w:sz="4" w:space="0" w:color="000000"/>
            </w:tcBorders>
          </w:tcPr>
          <w:p w14:paraId="29A3A299" w14:textId="77777777" w:rsidR="0055454A" w:rsidRPr="00AB03EB" w:rsidRDefault="003120F8" w:rsidP="00AB03EB">
            <w:pPr>
              <w:spacing w:after="0" w:line="276" w:lineRule="auto"/>
              <w:ind w:left="2" w:right="0" w:firstLine="0"/>
              <w:jc w:val="left"/>
              <w:rPr>
                <w:szCs w:val="20"/>
              </w:rPr>
            </w:pPr>
            <w:r w:rsidRPr="00AB03EB">
              <w:rPr>
                <w:szCs w:val="20"/>
              </w:rPr>
              <w:t xml:space="preserve">802.1AX </w:t>
            </w:r>
          </w:p>
        </w:tc>
      </w:tr>
      <w:tr w:rsidR="0055454A" w:rsidRPr="00AB03EB" w14:paraId="00631E32" w14:textId="77777777">
        <w:trPr>
          <w:trHeight w:val="276"/>
        </w:trPr>
        <w:tc>
          <w:tcPr>
            <w:tcW w:w="517" w:type="dxa"/>
            <w:tcBorders>
              <w:top w:val="single" w:sz="4" w:space="0" w:color="000000"/>
              <w:left w:val="single" w:sz="4" w:space="0" w:color="000000"/>
              <w:bottom w:val="single" w:sz="4" w:space="0" w:color="000000"/>
              <w:right w:val="single" w:sz="4" w:space="0" w:color="000000"/>
            </w:tcBorders>
          </w:tcPr>
          <w:p w14:paraId="24D45CBF" w14:textId="77777777" w:rsidR="0055454A" w:rsidRPr="00AB03EB" w:rsidRDefault="003120F8" w:rsidP="00AB03EB">
            <w:pPr>
              <w:spacing w:after="0" w:line="276" w:lineRule="auto"/>
              <w:ind w:left="2" w:right="0" w:firstLine="0"/>
              <w:rPr>
                <w:szCs w:val="20"/>
              </w:rPr>
            </w:pPr>
            <w:r w:rsidRPr="00AB03EB">
              <w:rPr>
                <w:szCs w:val="20"/>
              </w:rPr>
              <w:t>11.</w:t>
            </w:r>
            <w:r w:rsidRPr="00AB03EB">
              <w:rPr>
                <w:rFonts w:eastAsia="Arial"/>
                <w:szCs w:val="20"/>
              </w:rPr>
              <w:t xml:space="preserve"> </w:t>
            </w:r>
            <w:r w:rsidRPr="00AB03EB">
              <w:rPr>
                <w:szCs w:val="20"/>
              </w:rPr>
              <w:t xml:space="preserve"> </w:t>
            </w:r>
          </w:p>
        </w:tc>
        <w:tc>
          <w:tcPr>
            <w:tcW w:w="3033" w:type="dxa"/>
            <w:tcBorders>
              <w:top w:val="single" w:sz="4" w:space="0" w:color="000000"/>
              <w:left w:val="single" w:sz="4" w:space="0" w:color="000000"/>
              <w:bottom w:val="single" w:sz="4" w:space="0" w:color="000000"/>
              <w:right w:val="single" w:sz="4" w:space="0" w:color="000000"/>
            </w:tcBorders>
          </w:tcPr>
          <w:p w14:paraId="01F6BFB1" w14:textId="77777777" w:rsidR="0055454A" w:rsidRPr="00AB03EB" w:rsidRDefault="003120F8" w:rsidP="00AB03EB">
            <w:pPr>
              <w:spacing w:after="0" w:line="276" w:lineRule="auto"/>
              <w:ind w:left="0" w:right="0" w:firstLine="0"/>
              <w:jc w:val="left"/>
              <w:rPr>
                <w:szCs w:val="20"/>
              </w:rPr>
            </w:pPr>
            <w:r w:rsidRPr="00AB03EB">
              <w:rPr>
                <w:szCs w:val="20"/>
              </w:rPr>
              <w:t xml:space="preserve">Ochrona ring-u </w:t>
            </w:r>
          </w:p>
        </w:tc>
        <w:tc>
          <w:tcPr>
            <w:tcW w:w="5944" w:type="dxa"/>
            <w:tcBorders>
              <w:top w:val="single" w:sz="4" w:space="0" w:color="000000"/>
              <w:left w:val="single" w:sz="4" w:space="0" w:color="000000"/>
              <w:bottom w:val="single" w:sz="4" w:space="0" w:color="000000"/>
              <w:right w:val="single" w:sz="4" w:space="0" w:color="000000"/>
            </w:tcBorders>
          </w:tcPr>
          <w:p w14:paraId="72249488" w14:textId="77777777" w:rsidR="0055454A" w:rsidRPr="00AB03EB" w:rsidRDefault="003120F8" w:rsidP="00AB03EB">
            <w:pPr>
              <w:spacing w:after="0" w:line="276" w:lineRule="auto"/>
              <w:ind w:left="2" w:right="0" w:firstLine="0"/>
              <w:jc w:val="left"/>
              <w:rPr>
                <w:szCs w:val="20"/>
              </w:rPr>
            </w:pPr>
            <w:r w:rsidRPr="00AB03EB">
              <w:rPr>
                <w:szCs w:val="20"/>
              </w:rPr>
              <w:t xml:space="preserve">EPRS </w:t>
            </w:r>
          </w:p>
        </w:tc>
      </w:tr>
      <w:tr w:rsidR="0055454A" w:rsidRPr="00AB03EB" w14:paraId="60ACE325" w14:textId="77777777">
        <w:trPr>
          <w:trHeight w:val="274"/>
        </w:trPr>
        <w:tc>
          <w:tcPr>
            <w:tcW w:w="517" w:type="dxa"/>
            <w:tcBorders>
              <w:top w:val="single" w:sz="4" w:space="0" w:color="000000"/>
              <w:left w:val="single" w:sz="4" w:space="0" w:color="000000"/>
              <w:bottom w:val="single" w:sz="4" w:space="0" w:color="000000"/>
              <w:right w:val="single" w:sz="4" w:space="0" w:color="000000"/>
            </w:tcBorders>
          </w:tcPr>
          <w:p w14:paraId="758A2739" w14:textId="77777777" w:rsidR="0055454A" w:rsidRPr="00AB03EB" w:rsidRDefault="003120F8" w:rsidP="00AB03EB">
            <w:pPr>
              <w:spacing w:after="0" w:line="276" w:lineRule="auto"/>
              <w:ind w:left="2" w:right="0" w:firstLine="0"/>
              <w:rPr>
                <w:szCs w:val="20"/>
              </w:rPr>
            </w:pPr>
            <w:r w:rsidRPr="00AB03EB">
              <w:rPr>
                <w:szCs w:val="20"/>
              </w:rPr>
              <w:t>12.</w:t>
            </w:r>
            <w:r w:rsidRPr="00AB03EB">
              <w:rPr>
                <w:rFonts w:eastAsia="Arial"/>
                <w:szCs w:val="20"/>
              </w:rPr>
              <w:t xml:space="preserve"> </w:t>
            </w:r>
            <w:r w:rsidRPr="00AB03EB">
              <w:rPr>
                <w:szCs w:val="20"/>
              </w:rPr>
              <w:t xml:space="preserve"> </w:t>
            </w:r>
          </w:p>
        </w:tc>
        <w:tc>
          <w:tcPr>
            <w:tcW w:w="3033" w:type="dxa"/>
            <w:tcBorders>
              <w:top w:val="single" w:sz="4" w:space="0" w:color="000000"/>
              <w:left w:val="single" w:sz="4" w:space="0" w:color="000000"/>
              <w:bottom w:val="single" w:sz="4" w:space="0" w:color="000000"/>
              <w:right w:val="single" w:sz="4" w:space="0" w:color="000000"/>
            </w:tcBorders>
          </w:tcPr>
          <w:p w14:paraId="500FA55A" w14:textId="77777777" w:rsidR="0055454A" w:rsidRPr="00AB03EB" w:rsidRDefault="003120F8" w:rsidP="00AB03EB">
            <w:pPr>
              <w:spacing w:after="0" w:line="276" w:lineRule="auto"/>
              <w:ind w:left="0" w:right="0" w:firstLine="0"/>
              <w:jc w:val="left"/>
              <w:rPr>
                <w:szCs w:val="20"/>
              </w:rPr>
            </w:pPr>
            <w:proofErr w:type="spellStart"/>
            <w:r w:rsidRPr="00AB03EB">
              <w:rPr>
                <w:szCs w:val="20"/>
              </w:rPr>
              <w:t>Vlan</w:t>
            </w:r>
            <w:proofErr w:type="spellEnd"/>
            <w:r w:rsidRPr="00AB03EB">
              <w:rPr>
                <w:szCs w:val="20"/>
              </w:rPr>
              <w:t xml:space="preserve"> </w:t>
            </w:r>
          </w:p>
        </w:tc>
        <w:tc>
          <w:tcPr>
            <w:tcW w:w="5944" w:type="dxa"/>
            <w:tcBorders>
              <w:top w:val="single" w:sz="4" w:space="0" w:color="000000"/>
              <w:left w:val="single" w:sz="4" w:space="0" w:color="000000"/>
              <w:bottom w:val="single" w:sz="4" w:space="0" w:color="000000"/>
              <w:right w:val="single" w:sz="4" w:space="0" w:color="000000"/>
            </w:tcBorders>
          </w:tcPr>
          <w:p w14:paraId="0347484A" w14:textId="77777777" w:rsidR="0055454A" w:rsidRPr="00AB03EB" w:rsidRDefault="003120F8" w:rsidP="00AB03EB">
            <w:pPr>
              <w:spacing w:after="0" w:line="276" w:lineRule="auto"/>
              <w:ind w:left="2" w:right="0" w:firstLine="0"/>
              <w:jc w:val="left"/>
              <w:rPr>
                <w:szCs w:val="20"/>
              </w:rPr>
            </w:pPr>
            <w:r w:rsidRPr="00AB03EB">
              <w:rPr>
                <w:szCs w:val="20"/>
              </w:rPr>
              <w:t xml:space="preserve">min 4K </w:t>
            </w:r>
          </w:p>
        </w:tc>
      </w:tr>
      <w:tr w:rsidR="0055454A" w:rsidRPr="00AB03EB" w14:paraId="0169046C" w14:textId="77777777">
        <w:trPr>
          <w:trHeight w:val="1068"/>
        </w:trPr>
        <w:tc>
          <w:tcPr>
            <w:tcW w:w="517" w:type="dxa"/>
            <w:tcBorders>
              <w:top w:val="single" w:sz="4" w:space="0" w:color="000000"/>
              <w:left w:val="single" w:sz="4" w:space="0" w:color="000000"/>
              <w:bottom w:val="single" w:sz="4" w:space="0" w:color="000000"/>
              <w:right w:val="single" w:sz="4" w:space="0" w:color="000000"/>
            </w:tcBorders>
          </w:tcPr>
          <w:p w14:paraId="6392FF59" w14:textId="77777777" w:rsidR="0055454A" w:rsidRPr="00AB03EB" w:rsidRDefault="003120F8" w:rsidP="00AB03EB">
            <w:pPr>
              <w:spacing w:after="0" w:line="276" w:lineRule="auto"/>
              <w:ind w:left="2" w:right="0" w:firstLine="0"/>
              <w:rPr>
                <w:szCs w:val="20"/>
              </w:rPr>
            </w:pPr>
            <w:r w:rsidRPr="00AB03EB">
              <w:rPr>
                <w:szCs w:val="20"/>
              </w:rPr>
              <w:t>13.</w:t>
            </w:r>
            <w:r w:rsidRPr="00AB03EB">
              <w:rPr>
                <w:rFonts w:eastAsia="Arial"/>
                <w:szCs w:val="20"/>
              </w:rPr>
              <w:t xml:space="preserve"> </w:t>
            </w:r>
            <w:r w:rsidRPr="00AB03EB">
              <w:rPr>
                <w:szCs w:val="20"/>
              </w:rPr>
              <w:t xml:space="preserve"> </w:t>
            </w:r>
          </w:p>
        </w:tc>
        <w:tc>
          <w:tcPr>
            <w:tcW w:w="3033" w:type="dxa"/>
            <w:tcBorders>
              <w:top w:val="single" w:sz="4" w:space="0" w:color="000000"/>
              <w:left w:val="single" w:sz="4" w:space="0" w:color="000000"/>
              <w:bottom w:val="single" w:sz="4" w:space="0" w:color="000000"/>
              <w:right w:val="single" w:sz="4" w:space="0" w:color="000000"/>
            </w:tcBorders>
          </w:tcPr>
          <w:p w14:paraId="195AE24F" w14:textId="77777777" w:rsidR="0055454A" w:rsidRPr="00AB03EB" w:rsidRDefault="003120F8" w:rsidP="00AB03EB">
            <w:pPr>
              <w:spacing w:after="0" w:line="276" w:lineRule="auto"/>
              <w:ind w:left="0" w:right="0" w:firstLine="0"/>
              <w:jc w:val="left"/>
              <w:rPr>
                <w:szCs w:val="20"/>
              </w:rPr>
            </w:pPr>
            <w:r w:rsidRPr="00AB03EB">
              <w:rPr>
                <w:szCs w:val="20"/>
              </w:rPr>
              <w:t xml:space="preserve">Typ VLAN </w:t>
            </w:r>
          </w:p>
        </w:tc>
        <w:tc>
          <w:tcPr>
            <w:tcW w:w="5944" w:type="dxa"/>
            <w:tcBorders>
              <w:top w:val="single" w:sz="4" w:space="0" w:color="000000"/>
              <w:left w:val="single" w:sz="4" w:space="0" w:color="000000"/>
              <w:bottom w:val="single" w:sz="4" w:space="0" w:color="000000"/>
              <w:right w:val="single" w:sz="4" w:space="0" w:color="000000"/>
            </w:tcBorders>
          </w:tcPr>
          <w:p w14:paraId="4EA8B688" w14:textId="77777777" w:rsidR="0055454A" w:rsidRPr="00AB03EB" w:rsidRDefault="003120F8" w:rsidP="00AB03EB">
            <w:pPr>
              <w:spacing w:after="53" w:line="276" w:lineRule="auto"/>
              <w:ind w:left="2" w:right="0" w:firstLine="0"/>
              <w:jc w:val="left"/>
              <w:rPr>
                <w:szCs w:val="20"/>
              </w:rPr>
            </w:pPr>
            <w:r w:rsidRPr="00AB03EB">
              <w:rPr>
                <w:szCs w:val="20"/>
              </w:rPr>
              <w:t xml:space="preserve">GVRP </w:t>
            </w:r>
          </w:p>
          <w:p w14:paraId="396F6456" w14:textId="77777777" w:rsidR="0055454A" w:rsidRPr="00AB03EB" w:rsidRDefault="003120F8" w:rsidP="00AB03EB">
            <w:pPr>
              <w:spacing w:after="0" w:line="276" w:lineRule="auto"/>
              <w:ind w:left="2" w:right="3592" w:firstLine="0"/>
              <w:jc w:val="left"/>
              <w:rPr>
                <w:szCs w:val="20"/>
              </w:rPr>
            </w:pPr>
            <w:r w:rsidRPr="00AB03EB">
              <w:rPr>
                <w:szCs w:val="20"/>
              </w:rPr>
              <w:t xml:space="preserve">w oparciu o adresację MAC w oparciu o port w oparciu o protokół  </w:t>
            </w:r>
          </w:p>
        </w:tc>
      </w:tr>
      <w:tr w:rsidR="0055454A" w:rsidRPr="00AB03EB" w14:paraId="7912325D" w14:textId="77777777">
        <w:trPr>
          <w:trHeight w:val="804"/>
        </w:trPr>
        <w:tc>
          <w:tcPr>
            <w:tcW w:w="517" w:type="dxa"/>
            <w:tcBorders>
              <w:top w:val="single" w:sz="4" w:space="0" w:color="000000"/>
              <w:left w:val="single" w:sz="4" w:space="0" w:color="000000"/>
              <w:bottom w:val="single" w:sz="4" w:space="0" w:color="000000"/>
              <w:right w:val="single" w:sz="4" w:space="0" w:color="000000"/>
            </w:tcBorders>
          </w:tcPr>
          <w:p w14:paraId="34DB5A28" w14:textId="77777777" w:rsidR="0055454A" w:rsidRPr="00AB03EB" w:rsidRDefault="003120F8" w:rsidP="00AB03EB">
            <w:pPr>
              <w:spacing w:after="0" w:line="276" w:lineRule="auto"/>
              <w:ind w:left="2" w:right="0" w:firstLine="0"/>
              <w:rPr>
                <w:szCs w:val="20"/>
              </w:rPr>
            </w:pPr>
            <w:r w:rsidRPr="00AB03EB">
              <w:rPr>
                <w:szCs w:val="20"/>
              </w:rPr>
              <w:t>14.</w:t>
            </w:r>
            <w:r w:rsidRPr="00AB03EB">
              <w:rPr>
                <w:rFonts w:eastAsia="Arial"/>
                <w:szCs w:val="20"/>
              </w:rPr>
              <w:t xml:space="preserve"> </w:t>
            </w:r>
            <w:r w:rsidRPr="00AB03EB">
              <w:rPr>
                <w:szCs w:val="20"/>
              </w:rPr>
              <w:t xml:space="preserve"> </w:t>
            </w:r>
          </w:p>
        </w:tc>
        <w:tc>
          <w:tcPr>
            <w:tcW w:w="3033" w:type="dxa"/>
            <w:tcBorders>
              <w:top w:val="single" w:sz="4" w:space="0" w:color="000000"/>
              <w:left w:val="single" w:sz="4" w:space="0" w:color="000000"/>
              <w:bottom w:val="single" w:sz="4" w:space="0" w:color="000000"/>
              <w:right w:val="single" w:sz="4" w:space="0" w:color="000000"/>
            </w:tcBorders>
          </w:tcPr>
          <w:p w14:paraId="5E1E8FD7" w14:textId="77777777" w:rsidR="0055454A" w:rsidRPr="00AB03EB" w:rsidRDefault="003120F8" w:rsidP="00AB03EB">
            <w:pPr>
              <w:spacing w:after="15" w:line="276" w:lineRule="auto"/>
              <w:ind w:left="0" w:right="0" w:firstLine="0"/>
              <w:jc w:val="left"/>
              <w:rPr>
                <w:szCs w:val="20"/>
              </w:rPr>
            </w:pPr>
            <w:r w:rsidRPr="00AB03EB">
              <w:rPr>
                <w:szCs w:val="20"/>
              </w:rPr>
              <w:t xml:space="preserve"> </w:t>
            </w:r>
          </w:p>
          <w:p w14:paraId="5581123E" w14:textId="77777777" w:rsidR="0055454A" w:rsidRPr="00AB03EB" w:rsidRDefault="003120F8" w:rsidP="00AB03EB">
            <w:pPr>
              <w:spacing w:after="0" w:line="276" w:lineRule="auto"/>
              <w:ind w:left="0" w:right="0" w:firstLine="0"/>
              <w:jc w:val="left"/>
              <w:rPr>
                <w:szCs w:val="20"/>
              </w:rPr>
            </w:pPr>
            <w:r w:rsidRPr="00AB03EB">
              <w:rPr>
                <w:szCs w:val="20"/>
              </w:rPr>
              <w:t xml:space="preserve">Advanced VLAN  </w:t>
            </w:r>
          </w:p>
        </w:tc>
        <w:tc>
          <w:tcPr>
            <w:tcW w:w="5944" w:type="dxa"/>
            <w:tcBorders>
              <w:top w:val="single" w:sz="4" w:space="0" w:color="000000"/>
              <w:left w:val="single" w:sz="4" w:space="0" w:color="000000"/>
              <w:bottom w:val="single" w:sz="4" w:space="0" w:color="000000"/>
              <w:right w:val="single" w:sz="4" w:space="0" w:color="000000"/>
            </w:tcBorders>
          </w:tcPr>
          <w:p w14:paraId="53A5C2AB" w14:textId="77777777" w:rsidR="0055454A" w:rsidRPr="000618D3" w:rsidRDefault="003120F8" w:rsidP="00AB03EB">
            <w:pPr>
              <w:spacing w:after="15" w:line="276" w:lineRule="auto"/>
              <w:ind w:left="2" w:right="0" w:firstLine="0"/>
              <w:jc w:val="left"/>
              <w:rPr>
                <w:szCs w:val="20"/>
                <w:lang w:val="en-US"/>
              </w:rPr>
            </w:pPr>
            <w:r w:rsidRPr="000618D3">
              <w:rPr>
                <w:szCs w:val="20"/>
                <w:lang w:val="en-US"/>
              </w:rPr>
              <w:t xml:space="preserve">Double VLAN (Q-in-Q) </w:t>
            </w:r>
          </w:p>
          <w:p w14:paraId="1929F46A" w14:textId="77777777" w:rsidR="0055454A" w:rsidRPr="00AB03EB" w:rsidRDefault="003120F8" w:rsidP="00AB03EB">
            <w:pPr>
              <w:spacing w:after="17" w:line="276" w:lineRule="auto"/>
              <w:ind w:left="2" w:right="0" w:firstLine="0"/>
              <w:jc w:val="left"/>
              <w:rPr>
                <w:szCs w:val="20"/>
              </w:rPr>
            </w:pPr>
            <w:r w:rsidRPr="00AB03EB">
              <w:rPr>
                <w:szCs w:val="20"/>
              </w:rPr>
              <w:t xml:space="preserve">ISM VLAN </w:t>
            </w:r>
          </w:p>
          <w:p w14:paraId="79923543" w14:textId="77777777" w:rsidR="0055454A" w:rsidRPr="00AB03EB" w:rsidRDefault="003120F8" w:rsidP="00AB03EB">
            <w:pPr>
              <w:spacing w:after="0" w:line="276" w:lineRule="auto"/>
              <w:ind w:left="2" w:right="0" w:firstLine="0"/>
              <w:jc w:val="left"/>
              <w:rPr>
                <w:szCs w:val="20"/>
              </w:rPr>
            </w:pPr>
            <w:r w:rsidRPr="00AB03EB">
              <w:rPr>
                <w:szCs w:val="20"/>
              </w:rPr>
              <w:t xml:space="preserve">Super VLAN  </w:t>
            </w:r>
          </w:p>
        </w:tc>
      </w:tr>
      <w:tr w:rsidR="0055454A" w:rsidRPr="00AB03EB" w14:paraId="5200F64A" w14:textId="77777777">
        <w:trPr>
          <w:trHeight w:val="274"/>
        </w:trPr>
        <w:tc>
          <w:tcPr>
            <w:tcW w:w="517" w:type="dxa"/>
            <w:tcBorders>
              <w:top w:val="single" w:sz="4" w:space="0" w:color="000000"/>
              <w:left w:val="single" w:sz="4" w:space="0" w:color="000000"/>
              <w:bottom w:val="single" w:sz="4" w:space="0" w:color="000000"/>
              <w:right w:val="single" w:sz="4" w:space="0" w:color="000000"/>
            </w:tcBorders>
          </w:tcPr>
          <w:p w14:paraId="4A2310B2" w14:textId="77777777" w:rsidR="0055454A" w:rsidRPr="00AB03EB" w:rsidRDefault="003120F8" w:rsidP="00AB03EB">
            <w:pPr>
              <w:spacing w:after="0" w:line="276" w:lineRule="auto"/>
              <w:ind w:left="2" w:right="0" w:firstLine="0"/>
              <w:rPr>
                <w:szCs w:val="20"/>
              </w:rPr>
            </w:pPr>
            <w:r w:rsidRPr="00AB03EB">
              <w:rPr>
                <w:szCs w:val="20"/>
              </w:rPr>
              <w:t>15.</w:t>
            </w:r>
            <w:r w:rsidRPr="00AB03EB">
              <w:rPr>
                <w:rFonts w:eastAsia="Arial"/>
                <w:szCs w:val="20"/>
              </w:rPr>
              <w:t xml:space="preserve"> </w:t>
            </w:r>
            <w:r w:rsidRPr="00AB03EB">
              <w:rPr>
                <w:szCs w:val="20"/>
              </w:rPr>
              <w:t xml:space="preserve"> </w:t>
            </w:r>
          </w:p>
        </w:tc>
        <w:tc>
          <w:tcPr>
            <w:tcW w:w="3033" w:type="dxa"/>
            <w:tcBorders>
              <w:top w:val="single" w:sz="4" w:space="0" w:color="000000"/>
              <w:left w:val="single" w:sz="4" w:space="0" w:color="000000"/>
              <w:bottom w:val="single" w:sz="4" w:space="0" w:color="000000"/>
              <w:right w:val="single" w:sz="4" w:space="0" w:color="000000"/>
            </w:tcBorders>
          </w:tcPr>
          <w:p w14:paraId="3E4460B2" w14:textId="77777777" w:rsidR="0055454A" w:rsidRPr="00AB03EB" w:rsidRDefault="003120F8" w:rsidP="00AB03EB">
            <w:pPr>
              <w:spacing w:after="0" w:line="276" w:lineRule="auto"/>
              <w:ind w:left="0" w:right="0" w:firstLine="0"/>
              <w:jc w:val="left"/>
              <w:rPr>
                <w:szCs w:val="20"/>
              </w:rPr>
            </w:pPr>
            <w:r w:rsidRPr="00AB03EB">
              <w:rPr>
                <w:szCs w:val="20"/>
              </w:rPr>
              <w:t xml:space="preserve">Data Center </w:t>
            </w:r>
            <w:proofErr w:type="spellStart"/>
            <w:r w:rsidRPr="00AB03EB">
              <w:rPr>
                <w:szCs w:val="20"/>
              </w:rPr>
              <w:t>Bridging</w:t>
            </w:r>
            <w:proofErr w:type="spellEnd"/>
            <w:r w:rsidRPr="00AB03EB">
              <w:rPr>
                <w:szCs w:val="20"/>
              </w:rPr>
              <w:t xml:space="preserve">  </w:t>
            </w:r>
          </w:p>
        </w:tc>
        <w:tc>
          <w:tcPr>
            <w:tcW w:w="5944" w:type="dxa"/>
            <w:tcBorders>
              <w:top w:val="single" w:sz="4" w:space="0" w:color="000000"/>
              <w:left w:val="single" w:sz="4" w:space="0" w:color="000000"/>
              <w:bottom w:val="single" w:sz="4" w:space="0" w:color="000000"/>
              <w:right w:val="single" w:sz="4" w:space="0" w:color="000000"/>
            </w:tcBorders>
          </w:tcPr>
          <w:p w14:paraId="603E52F2" w14:textId="77777777" w:rsidR="0055454A" w:rsidRPr="00AB03EB" w:rsidRDefault="003120F8" w:rsidP="00AB03EB">
            <w:pPr>
              <w:spacing w:after="0" w:line="276" w:lineRule="auto"/>
              <w:ind w:left="2" w:right="0" w:firstLine="0"/>
              <w:jc w:val="left"/>
              <w:rPr>
                <w:szCs w:val="20"/>
              </w:rPr>
            </w:pPr>
            <w:r w:rsidRPr="00AB03EB">
              <w:rPr>
                <w:szCs w:val="20"/>
              </w:rPr>
              <w:t xml:space="preserve">802.1Qbb </w:t>
            </w:r>
          </w:p>
        </w:tc>
      </w:tr>
      <w:tr w:rsidR="0055454A" w:rsidRPr="00AB03EB" w14:paraId="66D35FD9" w14:textId="77777777">
        <w:trPr>
          <w:trHeight w:val="274"/>
        </w:trPr>
        <w:tc>
          <w:tcPr>
            <w:tcW w:w="517" w:type="dxa"/>
            <w:tcBorders>
              <w:top w:val="single" w:sz="4" w:space="0" w:color="000000"/>
              <w:left w:val="single" w:sz="4" w:space="0" w:color="000000"/>
              <w:bottom w:val="single" w:sz="4" w:space="0" w:color="000000"/>
              <w:right w:val="single" w:sz="4" w:space="0" w:color="000000"/>
            </w:tcBorders>
          </w:tcPr>
          <w:p w14:paraId="09F54FB3" w14:textId="77777777" w:rsidR="0055454A" w:rsidRPr="00AB03EB" w:rsidRDefault="003120F8" w:rsidP="00AB03EB">
            <w:pPr>
              <w:spacing w:after="0" w:line="276" w:lineRule="auto"/>
              <w:ind w:left="2" w:right="0" w:firstLine="0"/>
              <w:rPr>
                <w:szCs w:val="20"/>
              </w:rPr>
            </w:pPr>
            <w:r w:rsidRPr="00AB03EB">
              <w:rPr>
                <w:szCs w:val="20"/>
              </w:rPr>
              <w:t>16.</w:t>
            </w:r>
            <w:r w:rsidRPr="00AB03EB">
              <w:rPr>
                <w:rFonts w:eastAsia="Arial"/>
                <w:szCs w:val="20"/>
              </w:rPr>
              <w:t xml:space="preserve"> </w:t>
            </w:r>
            <w:r w:rsidRPr="00AB03EB">
              <w:rPr>
                <w:szCs w:val="20"/>
              </w:rPr>
              <w:t xml:space="preserve"> </w:t>
            </w:r>
          </w:p>
        </w:tc>
        <w:tc>
          <w:tcPr>
            <w:tcW w:w="3033" w:type="dxa"/>
            <w:tcBorders>
              <w:top w:val="single" w:sz="4" w:space="0" w:color="000000"/>
              <w:left w:val="single" w:sz="4" w:space="0" w:color="000000"/>
              <w:bottom w:val="single" w:sz="4" w:space="0" w:color="000000"/>
              <w:right w:val="single" w:sz="4" w:space="0" w:color="000000"/>
            </w:tcBorders>
          </w:tcPr>
          <w:p w14:paraId="22FF3F33" w14:textId="77777777" w:rsidR="0055454A" w:rsidRPr="00AB03EB" w:rsidRDefault="003120F8" w:rsidP="00AB03EB">
            <w:pPr>
              <w:spacing w:after="0" w:line="276" w:lineRule="auto"/>
              <w:ind w:left="0" w:right="0" w:firstLine="0"/>
              <w:jc w:val="left"/>
              <w:rPr>
                <w:szCs w:val="20"/>
              </w:rPr>
            </w:pPr>
            <w:r w:rsidRPr="00AB03EB">
              <w:rPr>
                <w:szCs w:val="20"/>
              </w:rPr>
              <w:t xml:space="preserve">Tablica Routingu </w:t>
            </w:r>
          </w:p>
        </w:tc>
        <w:tc>
          <w:tcPr>
            <w:tcW w:w="5944" w:type="dxa"/>
            <w:tcBorders>
              <w:top w:val="single" w:sz="4" w:space="0" w:color="000000"/>
              <w:left w:val="single" w:sz="4" w:space="0" w:color="000000"/>
              <w:bottom w:val="single" w:sz="4" w:space="0" w:color="000000"/>
              <w:right w:val="single" w:sz="4" w:space="0" w:color="000000"/>
            </w:tcBorders>
          </w:tcPr>
          <w:p w14:paraId="352851B5" w14:textId="77777777" w:rsidR="0055454A" w:rsidRPr="00AB03EB" w:rsidRDefault="003120F8" w:rsidP="00AB03EB">
            <w:pPr>
              <w:spacing w:after="0" w:line="276" w:lineRule="auto"/>
              <w:ind w:left="2" w:right="0" w:firstLine="0"/>
              <w:jc w:val="left"/>
              <w:rPr>
                <w:szCs w:val="20"/>
              </w:rPr>
            </w:pPr>
            <w:r w:rsidRPr="00AB03EB">
              <w:rPr>
                <w:szCs w:val="20"/>
              </w:rPr>
              <w:t xml:space="preserve">IPv4 - min 32K </w:t>
            </w:r>
          </w:p>
        </w:tc>
      </w:tr>
      <w:tr w:rsidR="0055454A" w:rsidRPr="00AB03EB" w14:paraId="217FFF31" w14:textId="77777777">
        <w:trPr>
          <w:trHeight w:val="804"/>
        </w:trPr>
        <w:tc>
          <w:tcPr>
            <w:tcW w:w="517" w:type="dxa"/>
            <w:tcBorders>
              <w:top w:val="single" w:sz="4" w:space="0" w:color="000000"/>
              <w:left w:val="single" w:sz="4" w:space="0" w:color="000000"/>
              <w:bottom w:val="single" w:sz="4" w:space="0" w:color="000000"/>
              <w:right w:val="single" w:sz="4" w:space="0" w:color="000000"/>
            </w:tcBorders>
          </w:tcPr>
          <w:p w14:paraId="5610F287" w14:textId="77777777" w:rsidR="0055454A" w:rsidRPr="00AB03EB" w:rsidRDefault="003120F8" w:rsidP="00AB03EB">
            <w:pPr>
              <w:spacing w:after="0" w:line="276" w:lineRule="auto"/>
              <w:ind w:left="2" w:right="0" w:firstLine="0"/>
              <w:rPr>
                <w:szCs w:val="20"/>
              </w:rPr>
            </w:pPr>
            <w:r w:rsidRPr="00AB03EB">
              <w:rPr>
                <w:szCs w:val="20"/>
              </w:rPr>
              <w:t>17.</w:t>
            </w:r>
            <w:r w:rsidRPr="00AB03EB">
              <w:rPr>
                <w:rFonts w:eastAsia="Arial"/>
                <w:szCs w:val="20"/>
              </w:rPr>
              <w:t xml:space="preserve"> </w:t>
            </w:r>
            <w:r w:rsidRPr="00AB03EB">
              <w:rPr>
                <w:szCs w:val="20"/>
              </w:rPr>
              <w:t xml:space="preserve"> </w:t>
            </w:r>
          </w:p>
        </w:tc>
        <w:tc>
          <w:tcPr>
            <w:tcW w:w="3033" w:type="dxa"/>
            <w:tcBorders>
              <w:top w:val="single" w:sz="4" w:space="0" w:color="000000"/>
              <w:left w:val="single" w:sz="4" w:space="0" w:color="000000"/>
              <w:bottom w:val="single" w:sz="4" w:space="0" w:color="000000"/>
              <w:right w:val="single" w:sz="4" w:space="0" w:color="000000"/>
            </w:tcBorders>
          </w:tcPr>
          <w:p w14:paraId="6335180E" w14:textId="77777777" w:rsidR="0055454A" w:rsidRPr="00AB03EB" w:rsidRDefault="003120F8" w:rsidP="00AB03EB">
            <w:pPr>
              <w:spacing w:after="0" w:line="276" w:lineRule="auto"/>
              <w:ind w:left="0" w:right="0" w:firstLine="0"/>
              <w:jc w:val="left"/>
              <w:rPr>
                <w:szCs w:val="20"/>
              </w:rPr>
            </w:pPr>
            <w:r w:rsidRPr="00AB03EB">
              <w:rPr>
                <w:szCs w:val="20"/>
              </w:rPr>
              <w:t xml:space="preserve">ACL </w:t>
            </w:r>
          </w:p>
        </w:tc>
        <w:tc>
          <w:tcPr>
            <w:tcW w:w="5944" w:type="dxa"/>
            <w:tcBorders>
              <w:top w:val="single" w:sz="4" w:space="0" w:color="000000"/>
              <w:left w:val="single" w:sz="4" w:space="0" w:color="000000"/>
              <w:bottom w:val="single" w:sz="4" w:space="0" w:color="000000"/>
              <w:right w:val="single" w:sz="4" w:space="0" w:color="000000"/>
            </w:tcBorders>
          </w:tcPr>
          <w:p w14:paraId="06E8CA53" w14:textId="77777777" w:rsidR="0055454A" w:rsidRPr="00AB03EB" w:rsidRDefault="003120F8" w:rsidP="00AB03EB">
            <w:pPr>
              <w:spacing w:after="15" w:line="276" w:lineRule="auto"/>
              <w:ind w:left="2" w:right="0" w:firstLine="0"/>
              <w:jc w:val="left"/>
              <w:rPr>
                <w:szCs w:val="20"/>
              </w:rPr>
            </w:pPr>
            <w:proofErr w:type="spellStart"/>
            <w:r w:rsidRPr="00AB03EB">
              <w:rPr>
                <w:szCs w:val="20"/>
              </w:rPr>
              <w:t>Egress</w:t>
            </w:r>
            <w:proofErr w:type="spellEnd"/>
            <w:r w:rsidRPr="00AB03EB">
              <w:rPr>
                <w:szCs w:val="20"/>
              </w:rPr>
              <w:t xml:space="preserve"> </w:t>
            </w:r>
          </w:p>
          <w:p w14:paraId="2BA68195" w14:textId="77777777" w:rsidR="0055454A" w:rsidRPr="00AB03EB" w:rsidRDefault="003120F8" w:rsidP="00AB03EB">
            <w:pPr>
              <w:spacing w:after="15" w:line="276" w:lineRule="auto"/>
              <w:ind w:left="2" w:right="0" w:firstLine="0"/>
              <w:jc w:val="left"/>
              <w:rPr>
                <w:szCs w:val="20"/>
              </w:rPr>
            </w:pPr>
            <w:proofErr w:type="spellStart"/>
            <w:r w:rsidRPr="00AB03EB">
              <w:rPr>
                <w:szCs w:val="20"/>
              </w:rPr>
              <w:t>Ingress</w:t>
            </w:r>
            <w:proofErr w:type="spellEnd"/>
            <w:r w:rsidRPr="00AB03EB">
              <w:rPr>
                <w:szCs w:val="20"/>
              </w:rPr>
              <w:t xml:space="preserve"> </w:t>
            </w:r>
          </w:p>
          <w:p w14:paraId="2DC60A25" w14:textId="77777777" w:rsidR="0055454A" w:rsidRPr="00AB03EB" w:rsidRDefault="003120F8" w:rsidP="00AB03EB">
            <w:pPr>
              <w:spacing w:after="0" w:line="276" w:lineRule="auto"/>
              <w:ind w:left="2" w:right="0" w:firstLine="0"/>
              <w:jc w:val="left"/>
              <w:rPr>
                <w:szCs w:val="20"/>
              </w:rPr>
            </w:pPr>
            <w:r w:rsidRPr="00AB03EB">
              <w:rPr>
                <w:szCs w:val="20"/>
              </w:rPr>
              <w:t>VLAN-</w:t>
            </w:r>
            <w:proofErr w:type="spellStart"/>
            <w:r w:rsidRPr="00AB03EB">
              <w:rPr>
                <w:szCs w:val="20"/>
              </w:rPr>
              <w:t>based</w:t>
            </w:r>
            <w:proofErr w:type="spellEnd"/>
            <w:r w:rsidRPr="00AB03EB">
              <w:rPr>
                <w:szCs w:val="20"/>
              </w:rPr>
              <w:t xml:space="preserve">  </w:t>
            </w:r>
          </w:p>
        </w:tc>
      </w:tr>
      <w:tr w:rsidR="0055454A" w:rsidRPr="00B474CC" w14:paraId="695C8900" w14:textId="77777777">
        <w:trPr>
          <w:trHeight w:val="5302"/>
        </w:trPr>
        <w:tc>
          <w:tcPr>
            <w:tcW w:w="517" w:type="dxa"/>
            <w:tcBorders>
              <w:top w:val="single" w:sz="4" w:space="0" w:color="000000"/>
              <w:left w:val="single" w:sz="4" w:space="0" w:color="000000"/>
              <w:bottom w:val="single" w:sz="4" w:space="0" w:color="000000"/>
              <w:right w:val="single" w:sz="4" w:space="0" w:color="000000"/>
            </w:tcBorders>
          </w:tcPr>
          <w:p w14:paraId="466DB4CC" w14:textId="77777777" w:rsidR="0055454A" w:rsidRPr="00AB03EB" w:rsidRDefault="003120F8" w:rsidP="00AB03EB">
            <w:pPr>
              <w:spacing w:after="0" w:line="276" w:lineRule="auto"/>
              <w:ind w:left="2" w:right="0" w:firstLine="0"/>
              <w:rPr>
                <w:szCs w:val="20"/>
              </w:rPr>
            </w:pPr>
            <w:r w:rsidRPr="00AB03EB">
              <w:rPr>
                <w:szCs w:val="20"/>
              </w:rPr>
              <w:t>18.</w:t>
            </w:r>
            <w:r w:rsidRPr="00AB03EB">
              <w:rPr>
                <w:rFonts w:eastAsia="Arial"/>
                <w:szCs w:val="20"/>
              </w:rPr>
              <w:t xml:space="preserve"> </w:t>
            </w:r>
            <w:r w:rsidRPr="00AB03EB">
              <w:rPr>
                <w:szCs w:val="20"/>
              </w:rPr>
              <w:t xml:space="preserve"> </w:t>
            </w:r>
          </w:p>
        </w:tc>
        <w:tc>
          <w:tcPr>
            <w:tcW w:w="3033" w:type="dxa"/>
            <w:tcBorders>
              <w:top w:val="single" w:sz="4" w:space="0" w:color="000000"/>
              <w:left w:val="single" w:sz="4" w:space="0" w:color="000000"/>
              <w:bottom w:val="single" w:sz="4" w:space="0" w:color="000000"/>
              <w:right w:val="single" w:sz="4" w:space="0" w:color="000000"/>
            </w:tcBorders>
          </w:tcPr>
          <w:p w14:paraId="79BDC036" w14:textId="77777777" w:rsidR="0055454A" w:rsidRPr="00AB03EB" w:rsidRDefault="003120F8" w:rsidP="00AB03EB">
            <w:pPr>
              <w:spacing w:after="0" w:line="276" w:lineRule="auto"/>
              <w:ind w:left="0" w:right="0" w:firstLine="0"/>
              <w:jc w:val="left"/>
              <w:rPr>
                <w:szCs w:val="20"/>
              </w:rPr>
            </w:pPr>
            <w:r w:rsidRPr="00AB03EB">
              <w:rPr>
                <w:szCs w:val="20"/>
              </w:rPr>
              <w:t xml:space="preserve">Obsługa </w:t>
            </w:r>
          </w:p>
        </w:tc>
        <w:tc>
          <w:tcPr>
            <w:tcW w:w="5944" w:type="dxa"/>
            <w:tcBorders>
              <w:top w:val="single" w:sz="4" w:space="0" w:color="000000"/>
              <w:left w:val="single" w:sz="4" w:space="0" w:color="000000"/>
              <w:bottom w:val="single" w:sz="4" w:space="0" w:color="000000"/>
              <w:right w:val="single" w:sz="4" w:space="0" w:color="000000"/>
            </w:tcBorders>
          </w:tcPr>
          <w:p w14:paraId="7F83CA1B" w14:textId="77777777" w:rsidR="0055454A" w:rsidRPr="000618D3" w:rsidRDefault="003120F8" w:rsidP="00AB03EB">
            <w:pPr>
              <w:spacing w:after="17" w:line="276" w:lineRule="auto"/>
              <w:ind w:left="2" w:right="0" w:firstLine="0"/>
              <w:jc w:val="left"/>
              <w:rPr>
                <w:szCs w:val="20"/>
                <w:lang w:val="en-US"/>
              </w:rPr>
            </w:pPr>
            <w:r w:rsidRPr="000618D3">
              <w:rPr>
                <w:szCs w:val="20"/>
                <w:lang w:val="en-US"/>
              </w:rPr>
              <w:t xml:space="preserve">IPv6 tunneling </w:t>
            </w:r>
          </w:p>
          <w:p w14:paraId="7DED5CA0" w14:textId="77777777" w:rsidR="0055454A" w:rsidRPr="000618D3" w:rsidRDefault="003120F8" w:rsidP="00AB03EB">
            <w:pPr>
              <w:spacing w:after="15" w:line="276" w:lineRule="auto"/>
              <w:ind w:left="2" w:right="0" w:firstLine="0"/>
              <w:jc w:val="left"/>
              <w:rPr>
                <w:szCs w:val="20"/>
                <w:lang w:val="en-US"/>
              </w:rPr>
            </w:pPr>
            <w:r w:rsidRPr="000618D3">
              <w:rPr>
                <w:szCs w:val="20"/>
                <w:lang w:val="en-US"/>
              </w:rPr>
              <w:t xml:space="preserve">Multicasting </w:t>
            </w:r>
          </w:p>
          <w:p w14:paraId="160758D8" w14:textId="77777777" w:rsidR="0055454A" w:rsidRPr="000618D3" w:rsidRDefault="003120F8" w:rsidP="00AB03EB">
            <w:pPr>
              <w:spacing w:after="15" w:line="276" w:lineRule="auto"/>
              <w:ind w:left="2" w:right="0" w:firstLine="0"/>
              <w:jc w:val="left"/>
              <w:rPr>
                <w:szCs w:val="20"/>
                <w:lang w:val="en-US"/>
              </w:rPr>
            </w:pPr>
            <w:r w:rsidRPr="000618D3">
              <w:rPr>
                <w:szCs w:val="20"/>
                <w:lang w:val="en-US"/>
              </w:rPr>
              <w:t xml:space="preserve">RIP v1/v2 </w:t>
            </w:r>
          </w:p>
          <w:p w14:paraId="32E80D8B" w14:textId="77777777" w:rsidR="0055454A" w:rsidRPr="000618D3" w:rsidRDefault="003120F8" w:rsidP="00AB03EB">
            <w:pPr>
              <w:spacing w:after="15" w:line="276" w:lineRule="auto"/>
              <w:ind w:left="2" w:right="0" w:firstLine="0"/>
              <w:jc w:val="left"/>
              <w:rPr>
                <w:szCs w:val="20"/>
                <w:lang w:val="en-US"/>
              </w:rPr>
            </w:pPr>
            <w:proofErr w:type="spellStart"/>
            <w:r w:rsidRPr="000618D3">
              <w:rPr>
                <w:szCs w:val="20"/>
                <w:lang w:val="en-US"/>
              </w:rPr>
              <w:t>RIPng</w:t>
            </w:r>
            <w:proofErr w:type="spellEnd"/>
            <w:r w:rsidRPr="000618D3">
              <w:rPr>
                <w:szCs w:val="20"/>
                <w:lang w:val="en-US"/>
              </w:rPr>
              <w:t xml:space="preserve"> </w:t>
            </w:r>
          </w:p>
          <w:p w14:paraId="0B5C5462" w14:textId="77777777" w:rsidR="0055454A" w:rsidRPr="000618D3" w:rsidRDefault="003120F8" w:rsidP="00AB03EB">
            <w:pPr>
              <w:spacing w:after="15" w:line="276" w:lineRule="auto"/>
              <w:ind w:left="2" w:right="0" w:firstLine="0"/>
              <w:jc w:val="left"/>
              <w:rPr>
                <w:szCs w:val="20"/>
                <w:lang w:val="en-US"/>
              </w:rPr>
            </w:pPr>
            <w:r w:rsidRPr="000618D3">
              <w:rPr>
                <w:szCs w:val="20"/>
                <w:lang w:val="en-US"/>
              </w:rPr>
              <w:t xml:space="preserve">OSPF </w:t>
            </w:r>
          </w:p>
          <w:p w14:paraId="701DE0A2" w14:textId="77777777" w:rsidR="0055454A" w:rsidRPr="000618D3" w:rsidRDefault="003120F8" w:rsidP="00AB03EB">
            <w:pPr>
              <w:spacing w:after="17" w:line="276" w:lineRule="auto"/>
              <w:ind w:left="2" w:right="0" w:firstLine="0"/>
              <w:jc w:val="left"/>
              <w:rPr>
                <w:szCs w:val="20"/>
                <w:lang w:val="en-US"/>
              </w:rPr>
            </w:pPr>
            <w:r w:rsidRPr="000618D3">
              <w:rPr>
                <w:szCs w:val="20"/>
                <w:lang w:val="en-US"/>
              </w:rPr>
              <w:t xml:space="preserve">OSPFv3 </w:t>
            </w:r>
          </w:p>
          <w:p w14:paraId="453F870F" w14:textId="77777777" w:rsidR="0055454A" w:rsidRPr="000618D3" w:rsidRDefault="003120F8" w:rsidP="00AB03EB">
            <w:pPr>
              <w:spacing w:after="15" w:line="276" w:lineRule="auto"/>
              <w:ind w:left="2" w:right="0" w:firstLine="0"/>
              <w:jc w:val="left"/>
              <w:rPr>
                <w:szCs w:val="20"/>
                <w:lang w:val="en-US"/>
              </w:rPr>
            </w:pPr>
            <w:r w:rsidRPr="000618D3">
              <w:rPr>
                <w:szCs w:val="20"/>
                <w:lang w:val="en-US"/>
              </w:rPr>
              <w:t xml:space="preserve">IP-MAC-port binding (IMPB) / Smart Binding </w:t>
            </w:r>
          </w:p>
          <w:p w14:paraId="312D2CFB" w14:textId="77777777" w:rsidR="0055454A" w:rsidRPr="000618D3" w:rsidRDefault="003120F8" w:rsidP="00AB03EB">
            <w:pPr>
              <w:spacing w:after="15" w:line="276" w:lineRule="auto"/>
              <w:ind w:left="2" w:right="0" w:firstLine="0"/>
              <w:jc w:val="left"/>
              <w:rPr>
                <w:szCs w:val="20"/>
                <w:lang w:val="en-US"/>
              </w:rPr>
            </w:pPr>
            <w:r w:rsidRPr="000618D3">
              <w:rPr>
                <w:szCs w:val="20"/>
                <w:lang w:val="en-US"/>
              </w:rPr>
              <w:t xml:space="preserve">ARP spoofing </w:t>
            </w:r>
          </w:p>
          <w:p w14:paraId="2D236D8E" w14:textId="77777777" w:rsidR="0055454A" w:rsidRPr="000618D3" w:rsidRDefault="003120F8" w:rsidP="00AB03EB">
            <w:pPr>
              <w:spacing w:after="54" w:line="276" w:lineRule="auto"/>
              <w:ind w:left="2" w:right="0" w:firstLine="0"/>
              <w:jc w:val="left"/>
              <w:rPr>
                <w:szCs w:val="20"/>
                <w:lang w:val="en-US"/>
              </w:rPr>
            </w:pPr>
            <w:r w:rsidRPr="000618D3">
              <w:rPr>
                <w:szCs w:val="20"/>
                <w:lang w:val="en-US"/>
              </w:rPr>
              <w:t xml:space="preserve">BPDU attack protection </w:t>
            </w:r>
          </w:p>
          <w:p w14:paraId="432EA84B" w14:textId="77777777" w:rsidR="0055454A" w:rsidRPr="000618D3" w:rsidRDefault="003120F8" w:rsidP="00AB03EB">
            <w:pPr>
              <w:spacing w:after="15" w:line="276" w:lineRule="auto"/>
              <w:ind w:left="2" w:right="0" w:firstLine="0"/>
              <w:jc w:val="left"/>
              <w:rPr>
                <w:szCs w:val="20"/>
                <w:lang w:val="en-US"/>
              </w:rPr>
            </w:pPr>
            <w:proofErr w:type="spellStart"/>
            <w:r w:rsidRPr="000618D3">
              <w:rPr>
                <w:szCs w:val="20"/>
                <w:lang w:val="en-US"/>
              </w:rPr>
              <w:t>Kontrola</w:t>
            </w:r>
            <w:proofErr w:type="spellEnd"/>
            <w:r w:rsidRPr="000618D3">
              <w:rPr>
                <w:szCs w:val="20"/>
                <w:lang w:val="en-US"/>
              </w:rPr>
              <w:t xml:space="preserve"> </w:t>
            </w:r>
            <w:proofErr w:type="spellStart"/>
            <w:r w:rsidRPr="000618D3">
              <w:rPr>
                <w:szCs w:val="20"/>
                <w:lang w:val="en-US"/>
              </w:rPr>
              <w:t>dostępu</w:t>
            </w:r>
            <w:proofErr w:type="spellEnd"/>
            <w:r w:rsidRPr="000618D3">
              <w:rPr>
                <w:szCs w:val="20"/>
                <w:lang w:val="en-US"/>
              </w:rPr>
              <w:t xml:space="preserve"> 802.1X </w:t>
            </w:r>
          </w:p>
          <w:p w14:paraId="6FFB1890" w14:textId="77777777" w:rsidR="0055454A" w:rsidRPr="000618D3" w:rsidRDefault="003120F8" w:rsidP="00AB03EB">
            <w:pPr>
              <w:spacing w:after="17" w:line="276" w:lineRule="auto"/>
              <w:ind w:left="2" w:right="0" w:firstLine="0"/>
              <w:jc w:val="left"/>
              <w:rPr>
                <w:szCs w:val="20"/>
                <w:lang w:val="en-US"/>
              </w:rPr>
            </w:pPr>
            <w:r w:rsidRPr="000618D3">
              <w:rPr>
                <w:szCs w:val="20"/>
                <w:lang w:val="en-US"/>
              </w:rPr>
              <w:t xml:space="preserve">Microsoft NAP support </w:t>
            </w:r>
          </w:p>
          <w:p w14:paraId="0EEA4BEB" w14:textId="77777777" w:rsidR="0055454A" w:rsidRPr="00AB03EB" w:rsidRDefault="003120F8" w:rsidP="00AB03EB">
            <w:pPr>
              <w:spacing w:after="15" w:line="276" w:lineRule="auto"/>
              <w:ind w:left="2" w:right="0" w:firstLine="0"/>
              <w:jc w:val="left"/>
              <w:rPr>
                <w:szCs w:val="20"/>
              </w:rPr>
            </w:pPr>
            <w:r w:rsidRPr="00AB03EB">
              <w:rPr>
                <w:szCs w:val="20"/>
              </w:rPr>
              <w:t xml:space="preserve">Uwierzytelnienie RADIUS/TACACS+ </w:t>
            </w:r>
          </w:p>
          <w:p w14:paraId="4D6F36BC" w14:textId="77777777" w:rsidR="0055454A" w:rsidRPr="00AB03EB" w:rsidRDefault="003120F8" w:rsidP="00AB03EB">
            <w:pPr>
              <w:spacing w:after="0" w:line="276" w:lineRule="auto"/>
              <w:ind w:left="2" w:right="4187" w:firstLine="0"/>
              <w:jc w:val="left"/>
              <w:rPr>
                <w:szCs w:val="20"/>
              </w:rPr>
            </w:pPr>
            <w:r w:rsidRPr="00AB03EB">
              <w:rPr>
                <w:szCs w:val="20"/>
              </w:rPr>
              <w:t xml:space="preserve">SNMP (v1/v2c/v3) RMON v1/v2 </w:t>
            </w:r>
            <w:proofErr w:type="spellStart"/>
            <w:r w:rsidRPr="00AB03EB">
              <w:rPr>
                <w:szCs w:val="20"/>
              </w:rPr>
              <w:t>sFlow</w:t>
            </w:r>
            <w:proofErr w:type="spellEnd"/>
            <w:r w:rsidRPr="00AB03EB">
              <w:rPr>
                <w:szCs w:val="20"/>
              </w:rPr>
              <w:t xml:space="preserve"> </w:t>
            </w:r>
          </w:p>
          <w:p w14:paraId="3E93A543" w14:textId="77777777" w:rsidR="0055454A" w:rsidRPr="000618D3" w:rsidRDefault="003120F8" w:rsidP="00AB03EB">
            <w:pPr>
              <w:spacing w:after="17" w:line="276" w:lineRule="auto"/>
              <w:ind w:left="2" w:right="0" w:firstLine="0"/>
              <w:jc w:val="left"/>
              <w:rPr>
                <w:szCs w:val="20"/>
                <w:lang w:val="en-US"/>
              </w:rPr>
            </w:pPr>
            <w:r w:rsidRPr="000618D3">
              <w:rPr>
                <w:szCs w:val="20"/>
                <w:lang w:val="en-US"/>
              </w:rPr>
              <w:t xml:space="preserve">LLDP </w:t>
            </w:r>
          </w:p>
          <w:p w14:paraId="4137C272" w14:textId="77777777" w:rsidR="0055454A" w:rsidRPr="000618D3" w:rsidRDefault="003120F8" w:rsidP="00AB03EB">
            <w:pPr>
              <w:spacing w:after="15" w:line="276" w:lineRule="auto"/>
              <w:ind w:left="2" w:right="0" w:firstLine="0"/>
              <w:jc w:val="left"/>
              <w:rPr>
                <w:szCs w:val="20"/>
                <w:lang w:val="en-US"/>
              </w:rPr>
            </w:pPr>
            <w:r w:rsidRPr="000618D3">
              <w:rPr>
                <w:szCs w:val="20"/>
                <w:lang w:val="en-US"/>
              </w:rPr>
              <w:t xml:space="preserve">LLDP-MED </w:t>
            </w:r>
          </w:p>
          <w:p w14:paraId="132B77B8" w14:textId="77777777" w:rsidR="0055454A" w:rsidRPr="000618D3" w:rsidRDefault="003120F8" w:rsidP="00AB03EB">
            <w:pPr>
              <w:spacing w:after="15" w:line="276" w:lineRule="auto"/>
              <w:ind w:left="2" w:right="0" w:firstLine="0"/>
              <w:jc w:val="left"/>
              <w:rPr>
                <w:szCs w:val="20"/>
                <w:lang w:val="en-US"/>
              </w:rPr>
            </w:pPr>
            <w:r w:rsidRPr="000618D3">
              <w:rPr>
                <w:szCs w:val="20"/>
                <w:lang w:val="en-US"/>
              </w:rPr>
              <w:t xml:space="preserve">802.3ah </w:t>
            </w:r>
          </w:p>
          <w:p w14:paraId="059C7B54" w14:textId="77777777" w:rsidR="0055454A" w:rsidRPr="000618D3" w:rsidRDefault="003120F8" w:rsidP="00AB03EB">
            <w:pPr>
              <w:spacing w:after="15" w:line="276" w:lineRule="auto"/>
              <w:ind w:left="2" w:right="0" w:firstLine="0"/>
              <w:jc w:val="left"/>
              <w:rPr>
                <w:szCs w:val="20"/>
                <w:lang w:val="en-US"/>
              </w:rPr>
            </w:pPr>
            <w:r w:rsidRPr="000618D3">
              <w:rPr>
                <w:szCs w:val="20"/>
                <w:lang w:val="en-US"/>
              </w:rPr>
              <w:t xml:space="preserve">802.1ag </w:t>
            </w:r>
          </w:p>
          <w:p w14:paraId="5F3402CE" w14:textId="77777777" w:rsidR="0055454A" w:rsidRPr="000618D3" w:rsidRDefault="003120F8" w:rsidP="00AB03EB">
            <w:pPr>
              <w:spacing w:after="0" w:line="276" w:lineRule="auto"/>
              <w:ind w:left="2" w:right="0" w:firstLine="0"/>
              <w:jc w:val="left"/>
              <w:rPr>
                <w:szCs w:val="20"/>
                <w:lang w:val="en-US"/>
              </w:rPr>
            </w:pPr>
            <w:r w:rsidRPr="000618D3">
              <w:rPr>
                <w:szCs w:val="20"/>
                <w:lang w:val="en-US"/>
              </w:rPr>
              <w:t xml:space="preserve">ITU-T Y.1731  </w:t>
            </w:r>
          </w:p>
        </w:tc>
      </w:tr>
    </w:tbl>
    <w:p w14:paraId="1E00C1FC" w14:textId="77777777" w:rsidR="0055454A" w:rsidRPr="000618D3" w:rsidRDefault="003120F8" w:rsidP="00AB03EB">
      <w:pPr>
        <w:spacing w:after="181" w:line="276" w:lineRule="auto"/>
        <w:ind w:left="0" w:right="8771" w:firstLine="0"/>
        <w:jc w:val="right"/>
        <w:rPr>
          <w:szCs w:val="20"/>
          <w:lang w:val="en-US"/>
        </w:rPr>
      </w:pPr>
      <w:r w:rsidRPr="000618D3">
        <w:rPr>
          <w:szCs w:val="20"/>
          <w:lang w:val="en-US"/>
        </w:rPr>
        <w:t xml:space="preserve"> </w:t>
      </w:r>
    </w:p>
    <w:p w14:paraId="1E1E9320" w14:textId="77777777" w:rsidR="0055454A" w:rsidRPr="000618D3" w:rsidRDefault="003120F8" w:rsidP="00AB03EB">
      <w:pPr>
        <w:spacing w:after="17" w:line="276" w:lineRule="auto"/>
        <w:ind w:left="358" w:right="0" w:firstLine="0"/>
        <w:jc w:val="left"/>
        <w:rPr>
          <w:szCs w:val="20"/>
          <w:lang w:val="en-US"/>
        </w:rPr>
      </w:pPr>
      <w:r w:rsidRPr="000618D3">
        <w:rPr>
          <w:b/>
          <w:szCs w:val="20"/>
          <w:lang w:val="en-US"/>
        </w:rPr>
        <w:t xml:space="preserve"> </w:t>
      </w:r>
    </w:p>
    <w:p w14:paraId="15FEFD68" w14:textId="77777777" w:rsidR="0055454A" w:rsidRPr="000618D3" w:rsidRDefault="003120F8" w:rsidP="00AB03EB">
      <w:pPr>
        <w:spacing w:after="0" w:line="276" w:lineRule="auto"/>
        <w:ind w:left="358" w:right="0" w:firstLine="0"/>
        <w:jc w:val="left"/>
        <w:rPr>
          <w:szCs w:val="20"/>
          <w:lang w:val="en-US"/>
        </w:rPr>
      </w:pPr>
      <w:r w:rsidRPr="000618D3">
        <w:rPr>
          <w:b/>
          <w:szCs w:val="20"/>
          <w:lang w:val="en-US"/>
        </w:rPr>
        <w:t xml:space="preserve"> </w:t>
      </w:r>
    </w:p>
    <w:p w14:paraId="724C3CE5" w14:textId="77777777" w:rsidR="0055454A" w:rsidRPr="00AB03EB" w:rsidRDefault="003120F8" w:rsidP="00AB03EB">
      <w:pPr>
        <w:numPr>
          <w:ilvl w:val="0"/>
          <w:numId w:val="70"/>
        </w:numPr>
        <w:spacing w:after="4" w:line="276" w:lineRule="auto"/>
        <w:ind w:right="0" w:hanging="360"/>
        <w:jc w:val="left"/>
        <w:rPr>
          <w:szCs w:val="20"/>
        </w:rPr>
      </w:pPr>
      <w:r w:rsidRPr="00AB03EB">
        <w:rPr>
          <w:b/>
          <w:szCs w:val="20"/>
        </w:rPr>
        <w:t xml:space="preserve">Przełącznik dostępowy Sieci 28 port POE 6 szt. </w:t>
      </w:r>
    </w:p>
    <w:tbl>
      <w:tblPr>
        <w:tblStyle w:val="TableGrid"/>
        <w:tblW w:w="9494" w:type="dxa"/>
        <w:tblInd w:w="290" w:type="dxa"/>
        <w:tblCellMar>
          <w:top w:w="9" w:type="dxa"/>
          <w:left w:w="68" w:type="dxa"/>
          <w:right w:w="115" w:type="dxa"/>
        </w:tblCellMar>
        <w:tblLook w:val="04A0" w:firstRow="1" w:lastRow="0" w:firstColumn="1" w:lastColumn="0" w:noHBand="0" w:noVBand="1"/>
      </w:tblPr>
      <w:tblGrid>
        <w:gridCol w:w="1338"/>
        <w:gridCol w:w="3368"/>
        <w:gridCol w:w="4788"/>
      </w:tblGrid>
      <w:tr w:rsidR="0055454A" w:rsidRPr="00AB03EB" w14:paraId="5F3C3AD9" w14:textId="77777777">
        <w:trPr>
          <w:trHeight w:val="274"/>
        </w:trPr>
        <w:tc>
          <w:tcPr>
            <w:tcW w:w="1338" w:type="dxa"/>
            <w:tcBorders>
              <w:top w:val="single" w:sz="4" w:space="0" w:color="000000"/>
              <w:left w:val="single" w:sz="4" w:space="0" w:color="000000"/>
              <w:bottom w:val="single" w:sz="4" w:space="0" w:color="000000"/>
              <w:right w:val="single" w:sz="4" w:space="0" w:color="000000"/>
            </w:tcBorders>
            <w:shd w:val="clear" w:color="auto" w:fill="AEAAAA"/>
          </w:tcPr>
          <w:p w14:paraId="71C90D48" w14:textId="77777777" w:rsidR="0055454A" w:rsidRPr="00AB03EB" w:rsidRDefault="003120F8" w:rsidP="00AB03EB">
            <w:pPr>
              <w:spacing w:after="0" w:line="276" w:lineRule="auto"/>
              <w:ind w:left="0" w:right="0" w:firstLine="0"/>
              <w:jc w:val="left"/>
              <w:rPr>
                <w:szCs w:val="20"/>
              </w:rPr>
            </w:pPr>
            <w:r w:rsidRPr="00AB03EB">
              <w:rPr>
                <w:szCs w:val="20"/>
              </w:rPr>
              <w:t xml:space="preserve">LP </w:t>
            </w:r>
          </w:p>
        </w:tc>
        <w:tc>
          <w:tcPr>
            <w:tcW w:w="3368" w:type="dxa"/>
            <w:tcBorders>
              <w:top w:val="single" w:sz="4" w:space="0" w:color="000000"/>
              <w:left w:val="single" w:sz="4" w:space="0" w:color="000000"/>
              <w:bottom w:val="single" w:sz="4" w:space="0" w:color="000000"/>
              <w:right w:val="single" w:sz="4" w:space="0" w:color="000000"/>
            </w:tcBorders>
            <w:shd w:val="clear" w:color="auto" w:fill="AEAAAA"/>
          </w:tcPr>
          <w:p w14:paraId="490F792B" w14:textId="77777777" w:rsidR="0055454A" w:rsidRPr="00AB03EB" w:rsidRDefault="003120F8" w:rsidP="00AB03EB">
            <w:pPr>
              <w:spacing w:after="0" w:line="276" w:lineRule="auto"/>
              <w:ind w:left="4" w:right="0" w:firstLine="0"/>
              <w:jc w:val="left"/>
              <w:rPr>
                <w:szCs w:val="20"/>
              </w:rPr>
            </w:pPr>
            <w:r w:rsidRPr="00AB03EB">
              <w:rPr>
                <w:szCs w:val="20"/>
              </w:rPr>
              <w:t xml:space="preserve">Nazwa </w:t>
            </w:r>
          </w:p>
        </w:tc>
        <w:tc>
          <w:tcPr>
            <w:tcW w:w="4787" w:type="dxa"/>
            <w:tcBorders>
              <w:top w:val="single" w:sz="4" w:space="0" w:color="000000"/>
              <w:left w:val="single" w:sz="4" w:space="0" w:color="000000"/>
              <w:bottom w:val="single" w:sz="4" w:space="0" w:color="000000"/>
              <w:right w:val="single" w:sz="4" w:space="0" w:color="000000"/>
            </w:tcBorders>
            <w:shd w:val="clear" w:color="auto" w:fill="AEAAAA"/>
          </w:tcPr>
          <w:p w14:paraId="71A843C1" w14:textId="77777777" w:rsidR="0055454A" w:rsidRPr="00AB03EB" w:rsidRDefault="003120F8" w:rsidP="00AB03EB">
            <w:pPr>
              <w:spacing w:after="0" w:line="276" w:lineRule="auto"/>
              <w:ind w:left="1" w:right="0" w:firstLine="0"/>
              <w:jc w:val="left"/>
              <w:rPr>
                <w:szCs w:val="20"/>
              </w:rPr>
            </w:pPr>
            <w:r w:rsidRPr="00AB03EB">
              <w:rPr>
                <w:szCs w:val="20"/>
              </w:rPr>
              <w:t xml:space="preserve">Parametr </w:t>
            </w:r>
          </w:p>
        </w:tc>
      </w:tr>
      <w:tr w:rsidR="0055454A" w:rsidRPr="00AB03EB" w14:paraId="63D66A89" w14:textId="77777777">
        <w:trPr>
          <w:trHeight w:val="275"/>
        </w:trPr>
        <w:tc>
          <w:tcPr>
            <w:tcW w:w="1338" w:type="dxa"/>
            <w:tcBorders>
              <w:top w:val="single" w:sz="4" w:space="0" w:color="000000"/>
              <w:left w:val="single" w:sz="4" w:space="0" w:color="000000"/>
              <w:bottom w:val="single" w:sz="4" w:space="0" w:color="000000"/>
              <w:right w:val="single" w:sz="4" w:space="0" w:color="000000"/>
            </w:tcBorders>
          </w:tcPr>
          <w:p w14:paraId="24AA7ADD" w14:textId="77777777" w:rsidR="0055454A" w:rsidRPr="00AB03EB" w:rsidRDefault="003120F8" w:rsidP="00AB03EB">
            <w:pPr>
              <w:spacing w:after="0" w:line="276" w:lineRule="auto"/>
              <w:ind w:left="0" w:right="0" w:firstLine="0"/>
              <w:jc w:val="left"/>
              <w:rPr>
                <w:szCs w:val="20"/>
              </w:rPr>
            </w:pPr>
            <w:r w:rsidRPr="00AB03EB">
              <w:rPr>
                <w:szCs w:val="20"/>
              </w:rPr>
              <w:lastRenderedPageBreak/>
              <w:t>1.</w:t>
            </w:r>
            <w:r w:rsidRPr="00AB03EB">
              <w:rPr>
                <w:rFonts w:eastAsia="Arial"/>
                <w:szCs w:val="20"/>
              </w:rPr>
              <w:t xml:space="preserve"> </w:t>
            </w:r>
            <w:r w:rsidRPr="00AB03EB">
              <w:rPr>
                <w:szCs w:val="20"/>
              </w:rP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3B383692" w14:textId="77777777" w:rsidR="0055454A" w:rsidRPr="00AB03EB" w:rsidRDefault="003120F8" w:rsidP="00AB03EB">
            <w:pPr>
              <w:spacing w:after="0" w:line="276" w:lineRule="auto"/>
              <w:ind w:left="4" w:right="0" w:firstLine="0"/>
              <w:jc w:val="left"/>
              <w:rPr>
                <w:szCs w:val="20"/>
              </w:rPr>
            </w:pPr>
            <w:r w:rsidRPr="00AB03EB">
              <w:rPr>
                <w:szCs w:val="20"/>
              </w:rPr>
              <w:t xml:space="preserve">Rozmiar </w:t>
            </w:r>
          </w:p>
        </w:tc>
        <w:tc>
          <w:tcPr>
            <w:tcW w:w="4787" w:type="dxa"/>
            <w:tcBorders>
              <w:top w:val="single" w:sz="4" w:space="0" w:color="000000"/>
              <w:left w:val="single" w:sz="4" w:space="0" w:color="000000"/>
              <w:bottom w:val="single" w:sz="4" w:space="0" w:color="000000"/>
              <w:right w:val="single" w:sz="4" w:space="0" w:color="000000"/>
            </w:tcBorders>
          </w:tcPr>
          <w:p w14:paraId="7692410C" w14:textId="77777777" w:rsidR="0055454A" w:rsidRPr="00AB03EB" w:rsidRDefault="003120F8" w:rsidP="00AB03EB">
            <w:pPr>
              <w:spacing w:after="0" w:line="276" w:lineRule="auto"/>
              <w:ind w:left="1" w:right="0" w:firstLine="0"/>
              <w:jc w:val="left"/>
              <w:rPr>
                <w:szCs w:val="20"/>
              </w:rPr>
            </w:pPr>
            <w:r w:rsidRPr="00AB03EB">
              <w:rPr>
                <w:szCs w:val="20"/>
              </w:rPr>
              <w:t xml:space="preserve">19-inch, 1U </w:t>
            </w:r>
          </w:p>
        </w:tc>
      </w:tr>
      <w:tr w:rsidR="0055454A" w:rsidRPr="00AB03EB" w14:paraId="3D72D51A" w14:textId="77777777">
        <w:trPr>
          <w:trHeight w:val="538"/>
        </w:trPr>
        <w:tc>
          <w:tcPr>
            <w:tcW w:w="1338" w:type="dxa"/>
            <w:tcBorders>
              <w:top w:val="single" w:sz="4" w:space="0" w:color="000000"/>
              <w:left w:val="single" w:sz="4" w:space="0" w:color="000000"/>
              <w:bottom w:val="single" w:sz="4" w:space="0" w:color="000000"/>
              <w:right w:val="single" w:sz="4" w:space="0" w:color="000000"/>
            </w:tcBorders>
          </w:tcPr>
          <w:p w14:paraId="33C1E94E" w14:textId="77777777" w:rsidR="0055454A" w:rsidRPr="00AB03EB" w:rsidRDefault="003120F8" w:rsidP="00AB03EB">
            <w:pPr>
              <w:spacing w:after="0" w:line="276" w:lineRule="auto"/>
              <w:ind w:left="0" w:right="0" w:firstLine="0"/>
              <w:jc w:val="left"/>
              <w:rPr>
                <w:szCs w:val="20"/>
              </w:rPr>
            </w:pPr>
            <w:r w:rsidRPr="00AB03EB">
              <w:rPr>
                <w:szCs w:val="20"/>
              </w:rPr>
              <w:t>2.</w:t>
            </w:r>
            <w:r w:rsidRPr="00AB03EB">
              <w:rPr>
                <w:rFonts w:eastAsia="Arial"/>
                <w:szCs w:val="20"/>
              </w:rPr>
              <w:t xml:space="preserve"> </w:t>
            </w:r>
            <w:r w:rsidRPr="00AB03EB">
              <w:rPr>
                <w:szCs w:val="20"/>
              </w:rP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31201F84" w14:textId="77777777" w:rsidR="0055454A" w:rsidRPr="00AB03EB" w:rsidRDefault="003120F8" w:rsidP="00AB03EB">
            <w:pPr>
              <w:spacing w:after="0" w:line="276" w:lineRule="auto"/>
              <w:ind w:left="4" w:right="0" w:firstLine="0"/>
              <w:jc w:val="left"/>
              <w:rPr>
                <w:szCs w:val="20"/>
              </w:rPr>
            </w:pPr>
            <w:r w:rsidRPr="00AB03EB">
              <w:rPr>
                <w:szCs w:val="20"/>
              </w:rPr>
              <w:t xml:space="preserve">Interfejsy </w:t>
            </w:r>
          </w:p>
        </w:tc>
        <w:tc>
          <w:tcPr>
            <w:tcW w:w="4787" w:type="dxa"/>
            <w:tcBorders>
              <w:top w:val="single" w:sz="4" w:space="0" w:color="000000"/>
              <w:left w:val="single" w:sz="4" w:space="0" w:color="000000"/>
              <w:bottom w:val="single" w:sz="4" w:space="0" w:color="000000"/>
              <w:right w:val="single" w:sz="4" w:space="0" w:color="000000"/>
            </w:tcBorders>
          </w:tcPr>
          <w:p w14:paraId="3865DE0D" w14:textId="77777777" w:rsidR="0055454A" w:rsidRPr="00AB03EB" w:rsidRDefault="003120F8" w:rsidP="00AB03EB">
            <w:pPr>
              <w:numPr>
                <w:ilvl w:val="0"/>
                <w:numId w:val="96"/>
              </w:numPr>
              <w:spacing w:after="53" w:line="276" w:lineRule="auto"/>
              <w:ind w:right="0" w:hanging="168"/>
              <w:jc w:val="left"/>
              <w:rPr>
                <w:szCs w:val="20"/>
              </w:rPr>
            </w:pPr>
            <w:r w:rsidRPr="00AB03EB">
              <w:rPr>
                <w:szCs w:val="20"/>
              </w:rPr>
              <w:t xml:space="preserve">24 x 10/100/1000Mbps POE </w:t>
            </w:r>
          </w:p>
          <w:p w14:paraId="37045D0F" w14:textId="77777777" w:rsidR="0055454A" w:rsidRPr="00AB03EB" w:rsidRDefault="003120F8" w:rsidP="00AB03EB">
            <w:pPr>
              <w:numPr>
                <w:ilvl w:val="0"/>
                <w:numId w:val="96"/>
              </w:numPr>
              <w:spacing w:after="0" w:line="276" w:lineRule="auto"/>
              <w:ind w:right="0" w:hanging="168"/>
              <w:jc w:val="left"/>
              <w:rPr>
                <w:szCs w:val="20"/>
              </w:rPr>
            </w:pPr>
            <w:r w:rsidRPr="00AB03EB">
              <w:rPr>
                <w:szCs w:val="20"/>
              </w:rPr>
              <w:t xml:space="preserve">4 x 10G SFP+ </w:t>
            </w:r>
          </w:p>
        </w:tc>
      </w:tr>
      <w:tr w:rsidR="0055454A" w:rsidRPr="00AB03EB" w14:paraId="53D9A20A" w14:textId="77777777">
        <w:trPr>
          <w:trHeight w:val="276"/>
        </w:trPr>
        <w:tc>
          <w:tcPr>
            <w:tcW w:w="1338" w:type="dxa"/>
            <w:tcBorders>
              <w:top w:val="single" w:sz="4" w:space="0" w:color="000000"/>
              <w:left w:val="single" w:sz="4" w:space="0" w:color="000000"/>
              <w:bottom w:val="single" w:sz="4" w:space="0" w:color="000000"/>
              <w:right w:val="single" w:sz="4" w:space="0" w:color="000000"/>
            </w:tcBorders>
          </w:tcPr>
          <w:p w14:paraId="79661950" w14:textId="77777777" w:rsidR="0055454A" w:rsidRPr="00AB03EB" w:rsidRDefault="003120F8" w:rsidP="00AB03EB">
            <w:pPr>
              <w:spacing w:after="0" w:line="276" w:lineRule="auto"/>
              <w:ind w:left="0" w:right="0" w:firstLine="0"/>
              <w:jc w:val="left"/>
              <w:rPr>
                <w:szCs w:val="20"/>
              </w:rPr>
            </w:pPr>
            <w:r w:rsidRPr="00AB03EB">
              <w:rPr>
                <w:szCs w:val="20"/>
              </w:rPr>
              <w:t>3.</w:t>
            </w:r>
            <w:r w:rsidRPr="00AB03EB">
              <w:rPr>
                <w:rFonts w:eastAsia="Arial"/>
                <w:szCs w:val="20"/>
              </w:rPr>
              <w:t xml:space="preserve"> </w:t>
            </w:r>
            <w:r w:rsidRPr="00AB03EB">
              <w:rPr>
                <w:szCs w:val="20"/>
              </w:rP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5CE60E38" w14:textId="77777777" w:rsidR="0055454A" w:rsidRPr="00AB03EB" w:rsidRDefault="003120F8" w:rsidP="00AB03EB">
            <w:pPr>
              <w:spacing w:after="0" w:line="276" w:lineRule="auto"/>
              <w:ind w:left="4" w:right="0" w:firstLine="0"/>
              <w:jc w:val="left"/>
              <w:rPr>
                <w:szCs w:val="20"/>
              </w:rPr>
            </w:pPr>
            <w:r w:rsidRPr="00AB03EB">
              <w:rPr>
                <w:szCs w:val="20"/>
              </w:rPr>
              <w:t xml:space="preserve">Konsola </w:t>
            </w:r>
          </w:p>
        </w:tc>
        <w:tc>
          <w:tcPr>
            <w:tcW w:w="4787" w:type="dxa"/>
            <w:tcBorders>
              <w:top w:val="single" w:sz="4" w:space="0" w:color="000000"/>
              <w:left w:val="single" w:sz="4" w:space="0" w:color="000000"/>
              <w:bottom w:val="single" w:sz="4" w:space="0" w:color="000000"/>
              <w:right w:val="single" w:sz="4" w:space="0" w:color="000000"/>
            </w:tcBorders>
          </w:tcPr>
          <w:p w14:paraId="00BC5370" w14:textId="77777777" w:rsidR="0055454A" w:rsidRPr="00AB03EB" w:rsidRDefault="003120F8" w:rsidP="00AB03EB">
            <w:pPr>
              <w:spacing w:after="0" w:line="276" w:lineRule="auto"/>
              <w:ind w:left="1" w:right="0" w:firstLine="0"/>
              <w:jc w:val="left"/>
              <w:rPr>
                <w:szCs w:val="20"/>
              </w:rPr>
            </w:pPr>
            <w:r w:rsidRPr="00AB03EB">
              <w:rPr>
                <w:szCs w:val="20"/>
              </w:rPr>
              <w:t xml:space="preserve">port konsolowy RJ45 </w:t>
            </w:r>
          </w:p>
        </w:tc>
      </w:tr>
      <w:tr w:rsidR="0055454A" w:rsidRPr="00AB03EB" w14:paraId="149114E0" w14:textId="77777777">
        <w:trPr>
          <w:trHeight w:val="274"/>
        </w:trPr>
        <w:tc>
          <w:tcPr>
            <w:tcW w:w="1338" w:type="dxa"/>
            <w:tcBorders>
              <w:top w:val="single" w:sz="4" w:space="0" w:color="000000"/>
              <w:left w:val="single" w:sz="4" w:space="0" w:color="000000"/>
              <w:bottom w:val="single" w:sz="4" w:space="0" w:color="000000"/>
              <w:right w:val="single" w:sz="4" w:space="0" w:color="000000"/>
            </w:tcBorders>
          </w:tcPr>
          <w:p w14:paraId="5F2A35DE" w14:textId="77777777" w:rsidR="0055454A" w:rsidRPr="00AB03EB" w:rsidRDefault="003120F8" w:rsidP="00AB03EB">
            <w:pPr>
              <w:spacing w:after="0" w:line="276" w:lineRule="auto"/>
              <w:ind w:left="0" w:right="0" w:firstLine="0"/>
              <w:jc w:val="left"/>
              <w:rPr>
                <w:szCs w:val="20"/>
              </w:rPr>
            </w:pPr>
            <w:r w:rsidRPr="00AB03EB">
              <w:rPr>
                <w:szCs w:val="20"/>
              </w:rPr>
              <w:t>4.</w:t>
            </w:r>
            <w:r w:rsidRPr="00AB03EB">
              <w:rPr>
                <w:rFonts w:eastAsia="Arial"/>
                <w:szCs w:val="20"/>
              </w:rPr>
              <w:t xml:space="preserve"> </w:t>
            </w:r>
            <w:r w:rsidRPr="00AB03EB">
              <w:rPr>
                <w:szCs w:val="20"/>
              </w:rP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716181F4" w14:textId="77777777" w:rsidR="0055454A" w:rsidRPr="00AB03EB" w:rsidRDefault="003120F8" w:rsidP="00AB03EB">
            <w:pPr>
              <w:spacing w:after="0" w:line="276" w:lineRule="auto"/>
              <w:ind w:left="4" w:right="0" w:firstLine="0"/>
              <w:jc w:val="left"/>
              <w:rPr>
                <w:szCs w:val="20"/>
              </w:rPr>
            </w:pPr>
            <w:r w:rsidRPr="00AB03EB">
              <w:rPr>
                <w:szCs w:val="20"/>
              </w:rPr>
              <w:t xml:space="preserve">Standardy </w:t>
            </w:r>
            <w:proofErr w:type="spellStart"/>
            <w:r w:rsidRPr="00AB03EB">
              <w:rPr>
                <w:szCs w:val="20"/>
              </w:rPr>
              <w:t>PoE</w:t>
            </w:r>
            <w:proofErr w:type="spellEnd"/>
            <w:r w:rsidRPr="00AB03EB">
              <w:rPr>
                <w:szCs w:val="20"/>
              </w:rPr>
              <w:t xml:space="preserve"> </w:t>
            </w:r>
          </w:p>
        </w:tc>
        <w:tc>
          <w:tcPr>
            <w:tcW w:w="4787" w:type="dxa"/>
            <w:tcBorders>
              <w:top w:val="single" w:sz="4" w:space="0" w:color="000000"/>
              <w:left w:val="single" w:sz="4" w:space="0" w:color="000000"/>
              <w:bottom w:val="single" w:sz="4" w:space="0" w:color="000000"/>
              <w:right w:val="single" w:sz="4" w:space="0" w:color="000000"/>
            </w:tcBorders>
          </w:tcPr>
          <w:p w14:paraId="44C35498" w14:textId="77777777" w:rsidR="0055454A" w:rsidRPr="00AB03EB" w:rsidRDefault="003120F8" w:rsidP="00AB03EB">
            <w:pPr>
              <w:spacing w:after="0" w:line="276" w:lineRule="auto"/>
              <w:ind w:left="1" w:right="0" w:firstLine="0"/>
              <w:jc w:val="left"/>
              <w:rPr>
                <w:szCs w:val="20"/>
              </w:rPr>
            </w:pPr>
            <w:r w:rsidRPr="00AB03EB">
              <w:rPr>
                <w:szCs w:val="20"/>
              </w:rPr>
              <w:t xml:space="preserve">IEEE 802.3af, 802.3at </w:t>
            </w:r>
          </w:p>
        </w:tc>
      </w:tr>
      <w:tr w:rsidR="0055454A" w:rsidRPr="00AB03EB" w14:paraId="4A66E13E" w14:textId="77777777">
        <w:trPr>
          <w:trHeight w:val="276"/>
        </w:trPr>
        <w:tc>
          <w:tcPr>
            <w:tcW w:w="1338" w:type="dxa"/>
            <w:tcBorders>
              <w:top w:val="single" w:sz="4" w:space="0" w:color="000000"/>
              <w:left w:val="single" w:sz="4" w:space="0" w:color="000000"/>
              <w:bottom w:val="single" w:sz="4" w:space="0" w:color="000000"/>
              <w:right w:val="single" w:sz="4" w:space="0" w:color="000000"/>
            </w:tcBorders>
          </w:tcPr>
          <w:p w14:paraId="1CDA9E0F" w14:textId="77777777" w:rsidR="0055454A" w:rsidRPr="00AB03EB" w:rsidRDefault="003120F8" w:rsidP="00AB03EB">
            <w:pPr>
              <w:spacing w:after="0" w:line="276" w:lineRule="auto"/>
              <w:ind w:left="0" w:right="0" w:firstLine="0"/>
              <w:jc w:val="left"/>
              <w:rPr>
                <w:szCs w:val="20"/>
              </w:rPr>
            </w:pPr>
            <w:r w:rsidRPr="00AB03EB">
              <w:rPr>
                <w:szCs w:val="20"/>
              </w:rPr>
              <w:t>5.</w:t>
            </w:r>
            <w:r w:rsidRPr="00AB03EB">
              <w:rPr>
                <w:rFonts w:eastAsia="Arial"/>
                <w:szCs w:val="20"/>
              </w:rPr>
              <w:t xml:space="preserve"> </w:t>
            </w:r>
            <w:r w:rsidRPr="00AB03EB">
              <w:rPr>
                <w:szCs w:val="20"/>
              </w:rP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09EE6046" w14:textId="77777777" w:rsidR="0055454A" w:rsidRPr="00AB03EB" w:rsidRDefault="003120F8" w:rsidP="00AB03EB">
            <w:pPr>
              <w:spacing w:after="0" w:line="276" w:lineRule="auto"/>
              <w:ind w:left="4" w:right="0" w:firstLine="0"/>
              <w:jc w:val="left"/>
              <w:rPr>
                <w:szCs w:val="20"/>
              </w:rPr>
            </w:pPr>
            <w:proofErr w:type="spellStart"/>
            <w:r w:rsidRPr="00AB03EB">
              <w:rPr>
                <w:szCs w:val="20"/>
              </w:rPr>
              <w:t>Budrzet</w:t>
            </w:r>
            <w:proofErr w:type="spellEnd"/>
            <w:r w:rsidRPr="00AB03EB">
              <w:rPr>
                <w:szCs w:val="20"/>
              </w:rPr>
              <w:t xml:space="preserve"> Mocy POE </w:t>
            </w:r>
          </w:p>
        </w:tc>
        <w:tc>
          <w:tcPr>
            <w:tcW w:w="4787" w:type="dxa"/>
            <w:tcBorders>
              <w:top w:val="single" w:sz="4" w:space="0" w:color="000000"/>
              <w:left w:val="single" w:sz="4" w:space="0" w:color="000000"/>
              <w:bottom w:val="single" w:sz="4" w:space="0" w:color="000000"/>
              <w:right w:val="single" w:sz="4" w:space="0" w:color="000000"/>
            </w:tcBorders>
          </w:tcPr>
          <w:p w14:paraId="18F00119" w14:textId="77777777" w:rsidR="0055454A" w:rsidRPr="00AB03EB" w:rsidRDefault="003120F8" w:rsidP="00AB03EB">
            <w:pPr>
              <w:spacing w:after="0" w:line="276" w:lineRule="auto"/>
              <w:ind w:left="1" w:right="0" w:firstLine="0"/>
              <w:jc w:val="left"/>
              <w:rPr>
                <w:szCs w:val="20"/>
              </w:rPr>
            </w:pPr>
            <w:r w:rsidRPr="00AB03EB">
              <w:rPr>
                <w:szCs w:val="20"/>
              </w:rPr>
              <w:t xml:space="preserve">Max.  370 W </w:t>
            </w:r>
          </w:p>
        </w:tc>
      </w:tr>
      <w:tr w:rsidR="0055454A" w:rsidRPr="00AB03EB" w14:paraId="796CD686" w14:textId="77777777">
        <w:trPr>
          <w:trHeight w:val="274"/>
        </w:trPr>
        <w:tc>
          <w:tcPr>
            <w:tcW w:w="1338" w:type="dxa"/>
            <w:tcBorders>
              <w:top w:val="single" w:sz="4" w:space="0" w:color="000000"/>
              <w:left w:val="single" w:sz="4" w:space="0" w:color="000000"/>
              <w:bottom w:val="single" w:sz="4" w:space="0" w:color="000000"/>
              <w:right w:val="single" w:sz="4" w:space="0" w:color="000000"/>
            </w:tcBorders>
          </w:tcPr>
          <w:p w14:paraId="67DBD419" w14:textId="77777777" w:rsidR="0055454A" w:rsidRPr="00AB03EB" w:rsidRDefault="003120F8" w:rsidP="00AB03EB">
            <w:pPr>
              <w:spacing w:after="0" w:line="276" w:lineRule="auto"/>
              <w:ind w:left="0" w:right="0" w:firstLine="0"/>
              <w:jc w:val="left"/>
              <w:rPr>
                <w:szCs w:val="20"/>
              </w:rPr>
            </w:pPr>
            <w:r w:rsidRPr="00AB03EB">
              <w:rPr>
                <w:szCs w:val="20"/>
              </w:rPr>
              <w:t>6.</w:t>
            </w:r>
            <w:r w:rsidRPr="00AB03EB">
              <w:rPr>
                <w:rFonts w:eastAsia="Arial"/>
                <w:szCs w:val="20"/>
              </w:rPr>
              <w:t xml:space="preserve"> </w:t>
            </w:r>
            <w:r w:rsidRPr="00AB03EB">
              <w:rPr>
                <w:szCs w:val="20"/>
              </w:rP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7764B558" w14:textId="77777777" w:rsidR="0055454A" w:rsidRPr="00AB03EB" w:rsidRDefault="003120F8" w:rsidP="00AB03EB">
            <w:pPr>
              <w:spacing w:after="0" w:line="276" w:lineRule="auto"/>
              <w:ind w:left="4" w:right="0" w:firstLine="0"/>
              <w:jc w:val="left"/>
              <w:rPr>
                <w:szCs w:val="20"/>
              </w:rPr>
            </w:pPr>
            <w:r w:rsidRPr="00AB03EB">
              <w:rPr>
                <w:szCs w:val="20"/>
              </w:rPr>
              <w:t xml:space="preserve">Przełączanie </w:t>
            </w:r>
          </w:p>
        </w:tc>
        <w:tc>
          <w:tcPr>
            <w:tcW w:w="4787" w:type="dxa"/>
            <w:tcBorders>
              <w:top w:val="single" w:sz="4" w:space="0" w:color="000000"/>
              <w:left w:val="single" w:sz="4" w:space="0" w:color="000000"/>
              <w:bottom w:val="single" w:sz="4" w:space="0" w:color="000000"/>
              <w:right w:val="single" w:sz="4" w:space="0" w:color="000000"/>
            </w:tcBorders>
          </w:tcPr>
          <w:p w14:paraId="6D8DF13E" w14:textId="77777777" w:rsidR="0055454A" w:rsidRPr="00AB03EB" w:rsidRDefault="003120F8" w:rsidP="00AB03EB">
            <w:pPr>
              <w:spacing w:after="0" w:line="276" w:lineRule="auto"/>
              <w:ind w:left="1" w:right="0" w:firstLine="0"/>
              <w:jc w:val="left"/>
              <w:rPr>
                <w:szCs w:val="20"/>
              </w:rPr>
            </w:pPr>
            <w:r w:rsidRPr="00AB03EB">
              <w:rPr>
                <w:szCs w:val="20"/>
              </w:rPr>
              <w:t xml:space="preserve">128 </w:t>
            </w:r>
            <w:proofErr w:type="spellStart"/>
            <w:r w:rsidRPr="00AB03EB">
              <w:rPr>
                <w:szCs w:val="20"/>
              </w:rPr>
              <w:t>Gbps</w:t>
            </w:r>
            <w:proofErr w:type="spellEnd"/>
            <w:r w:rsidRPr="00AB03EB">
              <w:rPr>
                <w:szCs w:val="20"/>
              </w:rPr>
              <w:t xml:space="preserve"> </w:t>
            </w:r>
          </w:p>
        </w:tc>
      </w:tr>
      <w:tr w:rsidR="0055454A" w:rsidRPr="00AB03EB" w14:paraId="58C187BD" w14:textId="77777777">
        <w:trPr>
          <w:trHeight w:val="540"/>
        </w:trPr>
        <w:tc>
          <w:tcPr>
            <w:tcW w:w="1338" w:type="dxa"/>
            <w:tcBorders>
              <w:top w:val="single" w:sz="4" w:space="0" w:color="000000"/>
              <w:left w:val="single" w:sz="4" w:space="0" w:color="000000"/>
              <w:bottom w:val="single" w:sz="4" w:space="0" w:color="000000"/>
              <w:right w:val="single" w:sz="4" w:space="0" w:color="000000"/>
            </w:tcBorders>
          </w:tcPr>
          <w:p w14:paraId="5F6ECE62" w14:textId="77777777" w:rsidR="0055454A" w:rsidRPr="00AB03EB" w:rsidRDefault="003120F8" w:rsidP="00AB03EB">
            <w:pPr>
              <w:spacing w:after="0" w:line="276" w:lineRule="auto"/>
              <w:ind w:left="0" w:right="0" w:firstLine="0"/>
              <w:jc w:val="left"/>
              <w:rPr>
                <w:szCs w:val="20"/>
              </w:rPr>
            </w:pPr>
            <w:r w:rsidRPr="00AB03EB">
              <w:rPr>
                <w:szCs w:val="20"/>
              </w:rPr>
              <w:t>7.</w:t>
            </w:r>
            <w:r w:rsidRPr="00AB03EB">
              <w:rPr>
                <w:rFonts w:eastAsia="Arial"/>
                <w:szCs w:val="20"/>
              </w:rPr>
              <w:t xml:space="preserve"> </w:t>
            </w:r>
            <w:r w:rsidRPr="00AB03EB">
              <w:rPr>
                <w:szCs w:val="20"/>
              </w:rP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38F0819C" w14:textId="77777777" w:rsidR="0055454A" w:rsidRPr="00AB03EB" w:rsidRDefault="003120F8" w:rsidP="00AB03EB">
            <w:pPr>
              <w:spacing w:after="0" w:line="276" w:lineRule="auto"/>
              <w:ind w:left="4" w:right="0" w:firstLine="0"/>
              <w:jc w:val="left"/>
              <w:rPr>
                <w:szCs w:val="20"/>
              </w:rPr>
            </w:pPr>
            <w:proofErr w:type="spellStart"/>
            <w:r w:rsidRPr="00AB03EB">
              <w:rPr>
                <w:szCs w:val="20"/>
              </w:rPr>
              <w:t>Stackowanie</w:t>
            </w:r>
            <w:proofErr w:type="spellEnd"/>
            <w:r w:rsidRPr="00AB03EB">
              <w:rPr>
                <w:szCs w:val="20"/>
              </w:rPr>
              <w:t xml:space="preserve"> </w:t>
            </w:r>
          </w:p>
        </w:tc>
        <w:tc>
          <w:tcPr>
            <w:tcW w:w="4787" w:type="dxa"/>
            <w:tcBorders>
              <w:top w:val="single" w:sz="4" w:space="0" w:color="000000"/>
              <w:left w:val="single" w:sz="4" w:space="0" w:color="000000"/>
              <w:bottom w:val="single" w:sz="4" w:space="0" w:color="000000"/>
              <w:right w:val="single" w:sz="4" w:space="0" w:color="000000"/>
            </w:tcBorders>
          </w:tcPr>
          <w:p w14:paraId="7DA908BF" w14:textId="77777777" w:rsidR="0055454A" w:rsidRPr="00AB03EB" w:rsidRDefault="003120F8" w:rsidP="00AB03EB">
            <w:pPr>
              <w:spacing w:after="0" w:line="276" w:lineRule="auto"/>
              <w:ind w:left="1" w:right="1796" w:firstLine="0"/>
              <w:jc w:val="left"/>
              <w:rPr>
                <w:szCs w:val="20"/>
              </w:rPr>
            </w:pPr>
            <w:r w:rsidRPr="00AB03EB">
              <w:rPr>
                <w:szCs w:val="20"/>
              </w:rPr>
              <w:t xml:space="preserve">Fizyczne: do 6 </w:t>
            </w:r>
            <w:proofErr w:type="spellStart"/>
            <w:r w:rsidRPr="00AB03EB">
              <w:rPr>
                <w:szCs w:val="20"/>
              </w:rPr>
              <w:t>urzadzeń</w:t>
            </w:r>
            <w:proofErr w:type="spellEnd"/>
            <w:r w:rsidRPr="00AB03EB">
              <w:rPr>
                <w:szCs w:val="20"/>
              </w:rPr>
              <w:t xml:space="preserve"> </w:t>
            </w:r>
            <w:proofErr w:type="spellStart"/>
            <w:r w:rsidRPr="00AB03EB">
              <w:rPr>
                <w:szCs w:val="20"/>
              </w:rPr>
              <w:t>Virtualne</w:t>
            </w:r>
            <w:proofErr w:type="spellEnd"/>
            <w:r w:rsidRPr="00AB03EB">
              <w:rPr>
                <w:szCs w:val="20"/>
              </w:rPr>
              <w:t xml:space="preserve">: Do 32 </w:t>
            </w:r>
            <w:proofErr w:type="spellStart"/>
            <w:r w:rsidRPr="00AB03EB">
              <w:rPr>
                <w:szCs w:val="20"/>
              </w:rPr>
              <w:t>urzadzeń</w:t>
            </w:r>
            <w:proofErr w:type="spellEnd"/>
            <w:r w:rsidRPr="00AB03EB">
              <w:rPr>
                <w:szCs w:val="20"/>
              </w:rPr>
              <w:t xml:space="preserve"> </w:t>
            </w:r>
          </w:p>
        </w:tc>
      </w:tr>
      <w:tr w:rsidR="0055454A" w:rsidRPr="00AB03EB" w14:paraId="6ACFC0EA" w14:textId="77777777">
        <w:trPr>
          <w:trHeight w:val="274"/>
        </w:trPr>
        <w:tc>
          <w:tcPr>
            <w:tcW w:w="1338" w:type="dxa"/>
            <w:tcBorders>
              <w:top w:val="single" w:sz="4" w:space="0" w:color="000000"/>
              <w:left w:val="single" w:sz="4" w:space="0" w:color="000000"/>
              <w:bottom w:val="single" w:sz="4" w:space="0" w:color="000000"/>
              <w:right w:val="single" w:sz="4" w:space="0" w:color="000000"/>
            </w:tcBorders>
          </w:tcPr>
          <w:p w14:paraId="13813D59" w14:textId="77777777" w:rsidR="0055454A" w:rsidRPr="00AB03EB" w:rsidRDefault="003120F8" w:rsidP="00AB03EB">
            <w:pPr>
              <w:spacing w:after="0" w:line="276" w:lineRule="auto"/>
              <w:ind w:left="0" w:right="0" w:firstLine="0"/>
              <w:jc w:val="left"/>
              <w:rPr>
                <w:szCs w:val="20"/>
              </w:rPr>
            </w:pPr>
            <w:r w:rsidRPr="00AB03EB">
              <w:rPr>
                <w:szCs w:val="20"/>
              </w:rPr>
              <w:t>8.</w:t>
            </w:r>
            <w:r w:rsidRPr="00AB03EB">
              <w:rPr>
                <w:rFonts w:eastAsia="Arial"/>
                <w:szCs w:val="20"/>
              </w:rPr>
              <w:t xml:space="preserve"> </w:t>
            </w:r>
            <w:r w:rsidRPr="00AB03EB">
              <w:rPr>
                <w:szCs w:val="20"/>
              </w:rP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601B3115" w14:textId="77777777" w:rsidR="0055454A" w:rsidRPr="00AB03EB" w:rsidRDefault="003120F8" w:rsidP="00AB03EB">
            <w:pPr>
              <w:spacing w:after="0" w:line="276" w:lineRule="auto"/>
              <w:ind w:left="4" w:right="0" w:firstLine="0"/>
              <w:jc w:val="left"/>
              <w:rPr>
                <w:szCs w:val="20"/>
              </w:rPr>
            </w:pPr>
            <w:r w:rsidRPr="00AB03EB">
              <w:rPr>
                <w:szCs w:val="20"/>
              </w:rPr>
              <w:t xml:space="preserve">Tablica Mac </w:t>
            </w:r>
            <w:proofErr w:type="spellStart"/>
            <w:r w:rsidRPr="00AB03EB">
              <w:rPr>
                <w:szCs w:val="20"/>
              </w:rPr>
              <w:t>Address</w:t>
            </w:r>
            <w:proofErr w:type="spellEnd"/>
            <w:r w:rsidRPr="00AB03EB">
              <w:rPr>
                <w:szCs w:val="20"/>
              </w:rPr>
              <w:t xml:space="preserve"> </w:t>
            </w:r>
          </w:p>
        </w:tc>
        <w:tc>
          <w:tcPr>
            <w:tcW w:w="4787" w:type="dxa"/>
            <w:tcBorders>
              <w:top w:val="single" w:sz="4" w:space="0" w:color="000000"/>
              <w:left w:val="single" w:sz="4" w:space="0" w:color="000000"/>
              <w:bottom w:val="single" w:sz="4" w:space="0" w:color="000000"/>
              <w:right w:val="single" w:sz="4" w:space="0" w:color="000000"/>
            </w:tcBorders>
          </w:tcPr>
          <w:p w14:paraId="0E36E3D9" w14:textId="77777777" w:rsidR="0055454A" w:rsidRPr="00AB03EB" w:rsidRDefault="003120F8" w:rsidP="00AB03EB">
            <w:pPr>
              <w:spacing w:after="0" w:line="276" w:lineRule="auto"/>
              <w:ind w:left="1" w:right="0" w:firstLine="0"/>
              <w:jc w:val="left"/>
              <w:rPr>
                <w:szCs w:val="20"/>
              </w:rPr>
            </w:pPr>
            <w:r w:rsidRPr="00AB03EB">
              <w:rPr>
                <w:szCs w:val="20"/>
              </w:rPr>
              <w:t xml:space="preserve">min 16K </w:t>
            </w:r>
          </w:p>
        </w:tc>
      </w:tr>
      <w:tr w:rsidR="0055454A" w:rsidRPr="00AB03EB" w14:paraId="634392A0" w14:textId="77777777">
        <w:trPr>
          <w:trHeight w:val="805"/>
        </w:trPr>
        <w:tc>
          <w:tcPr>
            <w:tcW w:w="1338" w:type="dxa"/>
            <w:tcBorders>
              <w:top w:val="single" w:sz="4" w:space="0" w:color="000000"/>
              <w:left w:val="single" w:sz="4" w:space="0" w:color="000000"/>
              <w:bottom w:val="single" w:sz="4" w:space="0" w:color="000000"/>
              <w:right w:val="single" w:sz="4" w:space="0" w:color="000000"/>
            </w:tcBorders>
          </w:tcPr>
          <w:p w14:paraId="3F28BCFB" w14:textId="77777777" w:rsidR="0055454A" w:rsidRPr="00AB03EB" w:rsidRDefault="003120F8" w:rsidP="00AB03EB">
            <w:pPr>
              <w:spacing w:after="0" w:line="276" w:lineRule="auto"/>
              <w:ind w:left="0" w:right="0" w:firstLine="0"/>
              <w:jc w:val="left"/>
              <w:rPr>
                <w:szCs w:val="20"/>
              </w:rPr>
            </w:pPr>
            <w:r w:rsidRPr="00AB03EB">
              <w:rPr>
                <w:szCs w:val="20"/>
              </w:rPr>
              <w:t>9.</w:t>
            </w:r>
            <w:r w:rsidRPr="00AB03EB">
              <w:rPr>
                <w:rFonts w:eastAsia="Arial"/>
                <w:szCs w:val="20"/>
              </w:rPr>
              <w:t xml:space="preserve"> </w:t>
            </w:r>
            <w:r w:rsidRPr="00AB03EB">
              <w:rPr>
                <w:szCs w:val="20"/>
              </w:rP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18E6B949" w14:textId="77777777" w:rsidR="0055454A" w:rsidRPr="00AB03EB" w:rsidRDefault="003120F8" w:rsidP="00AB03EB">
            <w:pPr>
              <w:spacing w:after="0" w:line="276" w:lineRule="auto"/>
              <w:ind w:left="4" w:right="0" w:firstLine="0"/>
              <w:jc w:val="left"/>
              <w:rPr>
                <w:szCs w:val="20"/>
              </w:rPr>
            </w:pPr>
            <w:proofErr w:type="spellStart"/>
            <w:r w:rsidRPr="00AB03EB">
              <w:rPr>
                <w:szCs w:val="20"/>
              </w:rPr>
              <w:t>Spanning</w:t>
            </w:r>
            <w:proofErr w:type="spellEnd"/>
            <w:r w:rsidRPr="00AB03EB">
              <w:rPr>
                <w:szCs w:val="20"/>
              </w:rPr>
              <w:t xml:space="preserve"> </w:t>
            </w:r>
            <w:proofErr w:type="spellStart"/>
            <w:r w:rsidRPr="00AB03EB">
              <w:rPr>
                <w:szCs w:val="20"/>
              </w:rPr>
              <w:t>Tree</w:t>
            </w:r>
            <w:proofErr w:type="spellEnd"/>
            <w:r w:rsidRPr="00AB03EB">
              <w:rPr>
                <w:szCs w:val="20"/>
              </w:rPr>
              <w:t xml:space="preserve"> </w:t>
            </w:r>
          </w:p>
        </w:tc>
        <w:tc>
          <w:tcPr>
            <w:tcW w:w="4787" w:type="dxa"/>
            <w:tcBorders>
              <w:top w:val="single" w:sz="4" w:space="0" w:color="000000"/>
              <w:left w:val="single" w:sz="4" w:space="0" w:color="000000"/>
              <w:bottom w:val="single" w:sz="4" w:space="0" w:color="000000"/>
              <w:right w:val="single" w:sz="4" w:space="0" w:color="000000"/>
            </w:tcBorders>
          </w:tcPr>
          <w:p w14:paraId="665EDFA9" w14:textId="77777777" w:rsidR="0055454A" w:rsidRPr="00AB03EB" w:rsidRDefault="003120F8" w:rsidP="00AB03EB">
            <w:pPr>
              <w:spacing w:after="15" w:line="276" w:lineRule="auto"/>
              <w:ind w:left="1" w:right="0" w:firstLine="0"/>
              <w:jc w:val="left"/>
              <w:rPr>
                <w:szCs w:val="20"/>
              </w:rPr>
            </w:pPr>
            <w:r w:rsidRPr="00AB03EB">
              <w:rPr>
                <w:szCs w:val="20"/>
              </w:rPr>
              <w:t xml:space="preserve">802.1D STP </w:t>
            </w:r>
          </w:p>
          <w:p w14:paraId="60B754CC" w14:textId="77777777" w:rsidR="0055454A" w:rsidRPr="00AB03EB" w:rsidRDefault="003120F8" w:rsidP="00AB03EB">
            <w:pPr>
              <w:spacing w:after="15" w:line="276" w:lineRule="auto"/>
              <w:ind w:left="1" w:right="0" w:firstLine="0"/>
              <w:jc w:val="left"/>
              <w:rPr>
                <w:szCs w:val="20"/>
              </w:rPr>
            </w:pPr>
            <w:r w:rsidRPr="00AB03EB">
              <w:rPr>
                <w:szCs w:val="20"/>
              </w:rPr>
              <w:t xml:space="preserve">802.1s MSTP </w:t>
            </w:r>
          </w:p>
          <w:p w14:paraId="743D005B" w14:textId="77777777" w:rsidR="0055454A" w:rsidRPr="00AB03EB" w:rsidRDefault="003120F8" w:rsidP="00AB03EB">
            <w:pPr>
              <w:spacing w:after="0" w:line="276" w:lineRule="auto"/>
              <w:ind w:left="1" w:right="0" w:firstLine="0"/>
              <w:jc w:val="left"/>
              <w:rPr>
                <w:szCs w:val="20"/>
              </w:rPr>
            </w:pPr>
            <w:r w:rsidRPr="00AB03EB">
              <w:rPr>
                <w:szCs w:val="20"/>
              </w:rPr>
              <w:t xml:space="preserve">802.1w RSTP  </w:t>
            </w:r>
          </w:p>
        </w:tc>
      </w:tr>
      <w:tr w:rsidR="0055454A" w:rsidRPr="00AB03EB" w14:paraId="76EE19AE" w14:textId="77777777">
        <w:trPr>
          <w:trHeight w:val="274"/>
        </w:trPr>
        <w:tc>
          <w:tcPr>
            <w:tcW w:w="1338" w:type="dxa"/>
            <w:tcBorders>
              <w:top w:val="single" w:sz="4" w:space="0" w:color="000000"/>
              <w:left w:val="single" w:sz="4" w:space="0" w:color="000000"/>
              <w:bottom w:val="single" w:sz="4" w:space="0" w:color="000000"/>
              <w:right w:val="single" w:sz="4" w:space="0" w:color="000000"/>
            </w:tcBorders>
          </w:tcPr>
          <w:p w14:paraId="325CEFCC" w14:textId="77777777" w:rsidR="0055454A" w:rsidRPr="00AB03EB" w:rsidRDefault="003120F8" w:rsidP="00AB03EB">
            <w:pPr>
              <w:spacing w:after="0" w:line="276" w:lineRule="auto"/>
              <w:ind w:left="0" w:right="0" w:firstLine="0"/>
              <w:jc w:val="left"/>
              <w:rPr>
                <w:szCs w:val="20"/>
              </w:rPr>
            </w:pPr>
            <w:r w:rsidRPr="00AB03EB">
              <w:rPr>
                <w:szCs w:val="20"/>
              </w:rPr>
              <w:t>10.</w:t>
            </w:r>
            <w:r w:rsidRPr="00AB03EB">
              <w:rPr>
                <w:rFonts w:eastAsia="Arial"/>
                <w:szCs w:val="20"/>
              </w:rPr>
              <w:t xml:space="preserve"> </w:t>
            </w:r>
            <w:r w:rsidRPr="00AB03EB">
              <w:rPr>
                <w:szCs w:val="20"/>
              </w:rP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32683FA0" w14:textId="77777777" w:rsidR="0055454A" w:rsidRPr="00AB03EB" w:rsidRDefault="003120F8" w:rsidP="00AB03EB">
            <w:pPr>
              <w:spacing w:after="0" w:line="276" w:lineRule="auto"/>
              <w:ind w:left="4" w:right="0" w:firstLine="0"/>
              <w:jc w:val="left"/>
              <w:rPr>
                <w:szCs w:val="20"/>
              </w:rPr>
            </w:pPr>
            <w:r w:rsidRPr="00AB03EB">
              <w:rPr>
                <w:szCs w:val="20"/>
              </w:rPr>
              <w:t xml:space="preserve">Agregacja linków </w:t>
            </w:r>
          </w:p>
        </w:tc>
        <w:tc>
          <w:tcPr>
            <w:tcW w:w="4787" w:type="dxa"/>
            <w:tcBorders>
              <w:top w:val="single" w:sz="4" w:space="0" w:color="000000"/>
              <w:left w:val="single" w:sz="4" w:space="0" w:color="000000"/>
              <w:bottom w:val="single" w:sz="4" w:space="0" w:color="000000"/>
              <w:right w:val="single" w:sz="4" w:space="0" w:color="000000"/>
            </w:tcBorders>
          </w:tcPr>
          <w:p w14:paraId="645DA0C9" w14:textId="77777777" w:rsidR="0055454A" w:rsidRPr="00AB03EB" w:rsidRDefault="003120F8" w:rsidP="00AB03EB">
            <w:pPr>
              <w:spacing w:after="0" w:line="276" w:lineRule="auto"/>
              <w:ind w:left="1" w:right="0" w:firstLine="0"/>
              <w:jc w:val="left"/>
              <w:rPr>
                <w:szCs w:val="20"/>
              </w:rPr>
            </w:pPr>
            <w:r w:rsidRPr="00AB03EB">
              <w:rPr>
                <w:szCs w:val="20"/>
              </w:rPr>
              <w:t xml:space="preserve">802.3ad </w:t>
            </w:r>
          </w:p>
        </w:tc>
      </w:tr>
      <w:tr w:rsidR="0055454A" w:rsidRPr="00AB03EB" w14:paraId="6566C941" w14:textId="77777777">
        <w:trPr>
          <w:trHeight w:val="274"/>
        </w:trPr>
        <w:tc>
          <w:tcPr>
            <w:tcW w:w="1338" w:type="dxa"/>
            <w:tcBorders>
              <w:top w:val="single" w:sz="4" w:space="0" w:color="000000"/>
              <w:left w:val="single" w:sz="4" w:space="0" w:color="000000"/>
              <w:bottom w:val="single" w:sz="4" w:space="0" w:color="000000"/>
              <w:right w:val="single" w:sz="4" w:space="0" w:color="000000"/>
            </w:tcBorders>
          </w:tcPr>
          <w:p w14:paraId="275C202C" w14:textId="77777777" w:rsidR="0055454A" w:rsidRPr="00AB03EB" w:rsidRDefault="003120F8" w:rsidP="00AB03EB">
            <w:pPr>
              <w:spacing w:after="0" w:line="276" w:lineRule="auto"/>
              <w:ind w:left="0" w:right="0" w:firstLine="0"/>
              <w:jc w:val="left"/>
              <w:rPr>
                <w:szCs w:val="20"/>
              </w:rPr>
            </w:pPr>
            <w:r w:rsidRPr="00AB03EB">
              <w:rPr>
                <w:szCs w:val="20"/>
              </w:rPr>
              <w:t>11.</w:t>
            </w:r>
            <w:r w:rsidRPr="00AB03EB">
              <w:rPr>
                <w:rFonts w:eastAsia="Arial"/>
                <w:szCs w:val="20"/>
              </w:rPr>
              <w:t xml:space="preserve"> </w:t>
            </w:r>
            <w:r w:rsidRPr="00AB03EB">
              <w:rPr>
                <w:szCs w:val="20"/>
              </w:rP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144B0A7C" w14:textId="77777777" w:rsidR="0055454A" w:rsidRPr="00AB03EB" w:rsidRDefault="003120F8" w:rsidP="00AB03EB">
            <w:pPr>
              <w:spacing w:after="0" w:line="276" w:lineRule="auto"/>
              <w:ind w:left="4" w:right="0" w:firstLine="0"/>
              <w:jc w:val="left"/>
              <w:rPr>
                <w:szCs w:val="20"/>
              </w:rPr>
            </w:pPr>
            <w:proofErr w:type="spellStart"/>
            <w:r w:rsidRPr="00AB03EB">
              <w:rPr>
                <w:szCs w:val="20"/>
              </w:rPr>
              <w:t>QoS</w:t>
            </w:r>
            <w:proofErr w:type="spellEnd"/>
            <w:r w:rsidRPr="00AB03EB">
              <w:rPr>
                <w:szCs w:val="20"/>
              </w:rPr>
              <w:t xml:space="preserve"> </w:t>
            </w:r>
          </w:p>
        </w:tc>
        <w:tc>
          <w:tcPr>
            <w:tcW w:w="4787" w:type="dxa"/>
            <w:tcBorders>
              <w:top w:val="single" w:sz="4" w:space="0" w:color="000000"/>
              <w:left w:val="single" w:sz="4" w:space="0" w:color="000000"/>
              <w:bottom w:val="single" w:sz="4" w:space="0" w:color="000000"/>
              <w:right w:val="single" w:sz="4" w:space="0" w:color="000000"/>
            </w:tcBorders>
          </w:tcPr>
          <w:p w14:paraId="1DDDEA00" w14:textId="77777777" w:rsidR="0055454A" w:rsidRPr="00AB03EB" w:rsidRDefault="003120F8" w:rsidP="00AB03EB">
            <w:pPr>
              <w:spacing w:after="0" w:line="276" w:lineRule="auto"/>
              <w:ind w:left="1" w:right="0" w:firstLine="0"/>
              <w:jc w:val="left"/>
              <w:rPr>
                <w:szCs w:val="20"/>
              </w:rPr>
            </w:pPr>
            <w:r w:rsidRPr="00AB03EB">
              <w:rPr>
                <w:szCs w:val="20"/>
              </w:rPr>
              <w:t xml:space="preserve">min 802.1p </w:t>
            </w:r>
            <w:proofErr w:type="spellStart"/>
            <w:r w:rsidRPr="00AB03EB">
              <w:rPr>
                <w:szCs w:val="20"/>
              </w:rPr>
              <w:t>priority</w:t>
            </w:r>
            <w:proofErr w:type="spellEnd"/>
            <w:r w:rsidRPr="00AB03EB">
              <w:rPr>
                <w:szCs w:val="20"/>
              </w:rPr>
              <w:t xml:space="preserve"> </w:t>
            </w:r>
          </w:p>
        </w:tc>
      </w:tr>
      <w:tr w:rsidR="0055454A" w:rsidRPr="00AB03EB" w14:paraId="6E50A6B6" w14:textId="77777777">
        <w:trPr>
          <w:trHeight w:val="276"/>
        </w:trPr>
        <w:tc>
          <w:tcPr>
            <w:tcW w:w="1338" w:type="dxa"/>
            <w:tcBorders>
              <w:top w:val="single" w:sz="4" w:space="0" w:color="000000"/>
              <w:left w:val="single" w:sz="4" w:space="0" w:color="000000"/>
              <w:bottom w:val="single" w:sz="4" w:space="0" w:color="000000"/>
              <w:right w:val="single" w:sz="4" w:space="0" w:color="000000"/>
            </w:tcBorders>
          </w:tcPr>
          <w:p w14:paraId="3343B8DA" w14:textId="77777777" w:rsidR="0055454A" w:rsidRPr="00AB03EB" w:rsidRDefault="003120F8" w:rsidP="00AB03EB">
            <w:pPr>
              <w:spacing w:after="0" w:line="276" w:lineRule="auto"/>
              <w:ind w:left="0" w:right="0" w:firstLine="0"/>
              <w:jc w:val="left"/>
              <w:rPr>
                <w:szCs w:val="20"/>
              </w:rPr>
            </w:pPr>
            <w:r w:rsidRPr="00AB03EB">
              <w:rPr>
                <w:szCs w:val="20"/>
              </w:rPr>
              <w:t>12.</w:t>
            </w:r>
            <w:r w:rsidRPr="00AB03EB">
              <w:rPr>
                <w:rFonts w:eastAsia="Arial"/>
                <w:szCs w:val="20"/>
              </w:rPr>
              <w:t xml:space="preserve"> </w:t>
            </w:r>
            <w:r w:rsidRPr="00AB03EB">
              <w:rPr>
                <w:szCs w:val="20"/>
              </w:rP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48174ECC" w14:textId="77777777" w:rsidR="0055454A" w:rsidRPr="00AB03EB" w:rsidRDefault="003120F8" w:rsidP="00AB03EB">
            <w:pPr>
              <w:spacing w:after="0" w:line="276" w:lineRule="auto"/>
              <w:ind w:left="4" w:right="0" w:firstLine="0"/>
              <w:jc w:val="left"/>
              <w:rPr>
                <w:szCs w:val="20"/>
              </w:rPr>
            </w:pPr>
            <w:proofErr w:type="spellStart"/>
            <w:r w:rsidRPr="00AB03EB">
              <w:rPr>
                <w:szCs w:val="20"/>
              </w:rPr>
              <w:t>Vlan</w:t>
            </w:r>
            <w:proofErr w:type="spellEnd"/>
            <w:r w:rsidRPr="00AB03EB">
              <w:rPr>
                <w:szCs w:val="20"/>
              </w:rPr>
              <w:t xml:space="preserve"> </w:t>
            </w:r>
          </w:p>
        </w:tc>
        <w:tc>
          <w:tcPr>
            <w:tcW w:w="4787" w:type="dxa"/>
            <w:tcBorders>
              <w:top w:val="single" w:sz="4" w:space="0" w:color="000000"/>
              <w:left w:val="single" w:sz="4" w:space="0" w:color="000000"/>
              <w:bottom w:val="single" w:sz="4" w:space="0" w:color="000000"/>
              <w:right w:val="single" w:sz="4" w:space="0" w:color="000000"/>
            </w:tcBorders>
          </w:tcPr>
          <w:p w14:paraId="4136CC83" w14:textId="77777777" w:rsidR="0055454A" w:rsidRPr="00AB03EB" w:rsidRDefault="003120F8" w:rsidP="00AB03EB">
            <w:pPr>
              <w:spacing w:after="0" w:line="276" w:lineRule="auto"/>
              <w:ind w:left="1" w:right="0" w:firstLine="0"/>
              <w:jc w:val="left"/>
              <w:rPr>
                <w:szCs w:val="20"/>
              </w:rPr>
            </w:pPr>
            <w:r w:rsidRPr="00AB03EB">
              <w:rPr>
                <w:szCs w:val="20"/>
              </w:rPr>
              <w:t xml:space="preserve">min 4K </w:t>
            </w:r>
          </w:p>
        </w:tc>
      </w:tr>
      <w:tr w:rsidR="0055454A" w:rsidRPr="00AB03EB" w14:paraId="400C9EE7" w14:textId="77777777">
        <w:trPr>
          <w:trHeight w:val="1068"/>
        </w:trPr>
        <w:tc>
          <w:tcPr>
            <w:tcW w:w="1338" w:type="dxa"/>
            <w:tcBorders>
              <w:top w:val="single" w:sz="4" w:space="0" w:color="000000"/>
              <w:left w:val="single" w:sz="4" w:space="0" w:color="000000"/>
              <w:bottom w:val="single" w:sz="4" w:space="0" w:color="000000"/>
              <w:right w:val="single" w:sz="4" w:space="0" w:color="000000"/>
            </w:tcBorders>
          </w:tcPr>
          <w:p w14:paraId="27188E41" w14:textId="77777777" w:rsidR="0055454A" w:rsidRPr="00AB03EB" w:rsidRDefault="003120F8" w:rsidP="00AB03EB">
            <w:pPr>
              <w:spacing w:after="0" w:line="276" w:lineRule="auto"/>
              <w:ind w:left="0" w:right="0" w:firstLine="0"/>
              <w:jc w:val="left"/>
              <w:rPr>
                <w:szCs w:val="20"/>
              </w:rPr>
            </w:pPr>
            <w:r w:rsidRPr="00AB03EB">
              <w:rPr>
                <w:szCs w:val="20"/>
              </w:rPr>
              <w:t>13.</w:t>
            </w:r>
            <w:r w:rsidRPr="00AB03EB">
              <w:rPr>
                <w:rFonts w:eastAsia="Arial"/>
                <w:szCs w:val="20"/>
              </w:rPr>
              <w:t xml:space="preserve"> </w:t>
            </w:r>
            <w:r w:rsidRPr="00AB03EB">
              <w:rPr>
                <w:szCs w:val="20"/>
              </w:rP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74160A15" w14:textId="77777777" w:rsidR="0055454A" w:rsidRPr="00AB03EB" w:rsidRDefault="003120F8" w:rsidP="00AB03EB">
            <w:pPr>
              <w:spacing w:after="0" w:line="276" w:lineRule="auto"/>
              <w:ind w:left="4" w:right="0" w:firstLine="0"/>
              <w:jc w:val="left"/>
              <w:rPr>
                <w:szCs w:val="20"/>
              </w:rPr>
            </w:pPr>
            <w:r w:rsidRPr="00AB03EB">
              <w:rPr>
                <w:szCs w:val="20"/>
              </w:rPr>
              <w:t xml:space="preserve">Typ VLAN </w:t>
            </w:r>
          </w:p>
        </w:tc>
        <w:tc>
          <w:tcPr>
            <w:tcW w:w="4787" w:type="dxa"/>
            <w:tcBorders>
              <w:top w:val="single" w:sz="4" w:space="0" w:color="000000"/>
              <w:left w:val="single" w:sz="4" w:space="0" w:color="000000"/>
              <w:bottom w:val="single" w:sz="4" w:space="0" w:color="000000"/>
              <w:right w:val="single" w:sz="4" w:space="0" w:color="000000"/>
            </w:tcBorders>
          </w:tcPr>
          <w:p w14:paraId="0C8DC9DC" w14:textId="77777777" w:rsidR="0055454A" w:rsidRPr="00AB03EB" w:rsidRDefault="003120F8" w:rsidP="00AB03EB">
            <w:pPr>
              <w:spacing w:after="53" w:line="276" w:lineRule="auto"/>
              <w:ind w:left="1" w:right="0" w:firstLine="0"/>
              <w:jc w:val="left"/>
              <w:rPr>
                <w:szCs w:val="20"/>
              </w:rPr>
            </w:pPr>
            <w:r w:rsidRPr="00AB03EB">
              <w:rPr>
                <w:szCs w:val="20"/>
              </w:rPr>
              <w:t xml:space="preserve">GVRP </w:t>
            </w:r>
          </w:p>
          <w:p w14:paraId="3685A4B6" w14:textId="77777777" w:rsidR="0055454A" w:rsidRPr="00AB03EB" w:rsidRDefault="003120F8" w:rsidP="00AB03EB">
            <w:pPr>
              <w:spacing w:after="0" w:line="276" w:lineRule="auto"/>
              <w:ind w:left="1" w:right="2362" w:firstLine="0"/>
              <w:jc w:val="left"/>
              <w:rPr>
                <w:szCs w:val="20"/>
              </w:rPr>
            </w:pPr>
            <w:r w:rsidRPr="00AB03EB">
              <w:rPr>
                <w:szCs w:val="20"/>
              </w:rPr>
              <w:t xml:space="preserve">w oparciu o adresację MAC w oparciu o port w oparciu o protokół  </w:t>
            </w:r>
          </w:p>
        </w:tc>
      </w:tr>
      <w:tr w:rsidR="0055454A" w:rsidRPr="00B474CC" w14:paraId="633C3810" w14:textId="77777777">
        <w:trPr>
          <w:trHeight w:val="802"/>
        </w:trPr>
        <w:tc>
          <w:tcPr>
            <w:tcW w:w="1338" w:type="dxa"/>
            <w:tcBorders>
              <w:top w:val="single" w:sz="4" w:space="0" w:color="000000"/>
              <w:left w:val="single" w:sz="4" w:space="0" w:color="000000"/>
              <w:bottom w:val="single" w:sz="4" w:space="0" w:color="000000"/>
              <w:right w:val="single" w:sz="4" w:space="0" w:color="000000"/>
            </w:tcBorders>
          </w:tcPr>
          <w:p w14:paraId="3F38D404" w14:textId="77777777" w:rsidR="0055454A" w:rsidRPr="00AB03EB" w:rsidRDefault="003120F8" w:rsidP="00AB03EB">
            <w:pPr>
              <w:spacing w:after="0" w:line="276" w:lineRule="auto"/>
              <w:ind w:left="0" w:right="0" w:firstLine="0"/>
              <w:jc w:val="left"/>
              <w:rPr>
                <w:szCs w:val="20"/>
              </w:rPr>
            </w:pPr>
            <w:r w:rsidRPr="00AB03EB">
              <w:rPr>
                <w:szCs w:val="20"/>
              </w:rPr>
              <w:t>14.</w:t>
            </w:r>
            <w:r w:rsidRPr="00AB03EB">
              <w:rPr>
                <w:rFonts w:eastAsia="Arial"/>
                <w:szCs w:val="20"/>
              </w:rPr>
              <w:t xml:space="preserve"> </w:t>
            </w:r>
            <w:r w:rsidRPr="00AB03EB">
              <w:rPr>
                <w:szCs w:val="20"/>
              </w:rP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022A7DF7" w14:textId="77777777" w:rsidR="0055454A" w:rsidRPr="00AB03EB" w:rsidRDefault="003120F8" w:rsidP="00AB03EB">
            <w:pPr>
              <w:spacing w:after="0" w:line="276" w:lineRule="auto"/>
              <w:ind w:left="4" w:right="0" w:firstLine="0"/>
              <w:jc w:val="left"/>
              <w:rPr>
                <w:szCs w:val="20"/>
              </w:rPr>
            </w:pPr>
            <w:r w:rsidRPr="00AB03EB">
              <w:rPr>
                <w:szCs w:val="20"/>
              </w:rPr>
              <w:t xml:space="preserve">Routing </w:t>
            </w:r>
          </w:p>
        </w:tc>
        <w:tc>
          <w:tcPr>
            <w:tcW w:w="4787" w:type="dxa"/>
            <w:tcBorders>
              <w:top w:val="single" w:sz="4" w:space="0" w:color="000000"/>
              <w:left w:val="single" w:sz="4" w:space="0" w:color="000000"/>
              <w:bottom w:val="single" w:sz="4" w:space="0" w:color="000000"/>
              <w:right w:val="single" w:sz="4" w:space="0" w:color="000000"/>
            </w:tcBorders>
          </w:tcPr>
          <w:p w14:paraId="332F1E69" w14:textId="77777777" w:rsidR="0055454A" w:rsidRPr="000618D3" w:rsidRDefault="003120F8" w:rsidP="00AB03EB">
            <w:pPr>
              <w:spacing w:after="15" w:line="276" w:lineRule="auto"/>
              <w:ind w:left="1" w:right="0" w:firstLine="0"/>
              <w:jc w:val="left"/>
              <w:rPr>
                <w:szCs w:val="20"/>
                <w:lang w:val="en-US"/>
              </w:rPr>
            </w:pPr>
            <w:r w:rsidRPr="000618D3">
              <w:rPr>
                <w:szCs w:val="20"/>
                <w:lang w:val="en-US"/>
              </w:rPr>
              <w:t xml:space="preserve">ARP-256 Static ARP </w:t>
            </w:r>
          </w:p>
          <w:p w14:paraId="31AE6608" w14:textId="77777777" w:rsidR="0055454A" w:rsidRPr="000618D3" w:rsidRDefault="003120F8" w:rsidP="00AB03EB">
            <w:pPr>
              <w:spacing w:after="15" w:line="276" w:lineRule="auto"/>
              <w:ind w:left="1" w:right="0" w:firstLine="0"/>
              <w:jc w:val="left"/>
              <w:rPr>
                <w:szCs w:val="20"/>
                <w:lang w:val="en-US"/>
              </w:rPr>
            </w:pPr>
            <w:r w:rsidRPr="000618D3">
              <w:rPr>
                <w:szCs w:val="20"/>
                <w:lang w:val="en-US"/>
              </w:rPr>
              <w:t xml:space="preserve">Default Routing </w:t>
            </w:r>
          </w:p>
          <w:p w14:paraId="0A8D211E" w14:textId="77777777" w:rsidR="0055454A" w:rsidRPr="000618D3" w:rsidRDefault="003120F8" w:rsidP="00AB03EB">
            <w:pPr>
              <w:spacing w:after="0" w:line="276" w:lineRule="auto"/>
              <w:ind w:left="1" w:right="0" w:firstLine="0"/>
              <w:jc w:val="left"/>
              <w:rPr>
                <w:szCs w:val="20"/>
                <w:lang w:val="en-US"/>
              </w:rPr>
            </w:pPr>
            <w:r w:rsidRPr="000618D3">
              <w:rPr>
                <w:szCs w:val="20"/>
                <w:lang w:val="en-US"/>
              </w:rPr>
              <w:t xml:space="preserve">Static Routing </w:t>
            </w:r>
          </w:p>
        </w:tc>
      </w:tr>
      <w:tr w:rsidR="0055454A" w:rsidRPr="00B474CC" w14:paraId="239ECB1B" w14:textId="77777777">
        <w:trPr>
          <w:trHeight w:val="1068"/>
        </w:trPr>
        <w:tc>
          <w:tcPr>
            <w:tcW w:w="1338" w:type="dxa"/>
            <w:tcBorders>
              <w:top w:val="single" w:sz="4" w:space="0" w:color="000000"/>
              <w:left w:val="single" w:sz="4" w:space="0" w:color="000000"/>
              <w:bottom w:val="single" w:sz="4" w:space="0" w:color="000000"/>
              <w:right w:val="single" w:sz="4" w:space="0" w:color="000000"/>
            </w:tcBorders>
          </w:tcPr>
          <w:p w14:paraId="183FB88C" w14:textId="77777777" w:rsidR="0055454A" w:rsidRPr="00AB03EB" w:rsidRDefault="003120F8" w:rsidP="00AB03EB">
            <w:pPr>
              <w:spacing w:after="0" w:line="276" w:lineRule="auto"/>
              <w:ind w:left="0" w:right="0" w:firstLine="0"/>
              <w:jc w:val="left"/>
              <w:rPr>
                <w:szCs w:val="20"/>
              </w:rPr>
            </w:pPr>
            <w:r w:rsidRPr="00AB03EB">
              <w:rPr>
                <w:szCs w:val="20"/>
              </w:rPr>
              <w:t>15.</w:t>
            </w:r>
            <w:r w:rsidRPr="00AB03EB">
              <w:rPr>
                <w:rFonts w:eastAsia="Arial"/>
                <w:szCs w:val="20"/>
              </w:rPr>
              <w:t xml:space="preserve"> </w:t>
            </w:r>
            <w:r w:rsidRPr="00AB03EB">
              <w:rPr>
                <w:szCs w:val="20"/>
              </w:rP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5F979A90" w14:textId="77777777" w:rsidR="0055454A" w:rsidRPr="00AB03EB" w:rsidRDefault="003120F8" w:rsidP="00AB03EB">
            <w:pPr>
              <w:spacing w:after="0" w:line="276" w:lineRule="auto"/>
              <w:ind w:left="4" w:right="0" w:firstLine="0"/>
              <w:jc w:val="left"/>
              <w:rPr>
                <w:szCs w:val="20"/>
              </w:rPr>
            </w:pPr>
            <w:r w:rsidRPr="00AB03EB">
              <w:rPr>
                <w:szCs w:val="20"/>
              </w:rPr>
              <w:t xml:space="preserve">Bezpieczeństwo </w:t>
            </w:r>
          </w:p>
        </w:tc>
        <w:tc>
          <w:tcPr>
            <w:tcW w:w="4787" w:type="dxa"/>
            <w:tcBorders>
              <w:top w:val="single" w:sz="4" w:space="0" w:color="000000"/>
              <w:left w:val="single" w:sz="4" w:space="0" w:color="000000"/>
              <w:bottom w:val="single" w:sz="4" w:space="0" w:color="000000"/>
              <w:right w:val="single" w:sz="4" w:space="0" w:color="000000"/>
            </w:tcBorders>
          </w:tcPr>
          <w:p w14:paraId="56117FFF" w14:textId="77777777" w:rsidR="0055454A" w:rsidRPr="000618D3" w:rsidRDefault="003120F8" w:rsidP="00AB03EB">
            <w:pPr>
              <w:spacing w:after="15" w:line="276" w:lineRule="auto"/>
              <w:ind w:left="1" w:right="0" w:firstLine="0"/>
              <w:jc w:val="left"/>
              <w:rPr>
                <w:szCs w:val="20"/>
                <w:lang w:val="en-US"/>
              </w:rPr>
            </w:pPr>
            <w:r w:rsidRPr="000618D3">
              <w:rPr>
                <w:szCs w:val="20"/>
                <w:lang w:val="en-US"/>
              </w:rPr>
              <w:t xml:space="preserve">Broadcast/Multicast/Unicast Storm Control </w:t>
            </w:r>
          </w:p>
          <w:p w14:paraId="786832E0" w14:textId="77777777" w:rsidR="0055454A" w:rsidRPr="000618D3" w:rsidRDefault="003120F8" w:rsidP="00AB03EB">
            <w:pPr>
              <w:spacing w:after="15" w:line="276" w:lineRule="auto"/>
              <w:ind w:left="1" w:right="0" w:firstLine="0"/>
              <w:jc w:val="left"/>
              <w:rPr>
                <w:szCs w:val="20"/>
                <w:lang w:val="en-US"/>
              </w:rPr>
            </w:pPr>
            <w:r w:rsidRPr="000618D3">
              <w:rPr>
                <w:szCs w:val="20"/>
                <w:lang w:val="en-US"/>
              </w:rPr>
              <w:t xml:space="preserve">Dynamic ARP Inspection </w:t>
            </w:r>
          </w:p>
          <w:p w14:paraId="5074A207" w14:textId="77777777" w:rsidR="0055454A" w:rsidRPr="000618D3" w:rsidRDefault="003120F8" w:rsidP="00AB03EB">
            <w:pPr>
              <w:spacing w:after="15" w:line="276" w:lineRule="auto"/>
              <w:ind w:left="1" w:right="0" w:firstLine="0"/>
              <w:jc w:val="left"/>
              <w:rPr>
                <w:szCs w:val="20"/>
                <w:lang w:val="en-US"/>
              </w:rPr>
            </w:pPr>
            <w:r w:rsidRPr="000618D3">
              <w:rPr>
                <w:szCs w:val="20"/>
                <w:lang w:val="en-US"/>
              </w:rPr>
              <w:t xml:space="preserve">D-Link Safeguard Engine </w:t>
            </w:r>
          </w:p>
          <w:p w14:paraId="2578BAB0" w14:textId="77777777" w:rsidR="0055454A" w:rsidRPr="000618D3" w:rsidRDefault="003120F8" w:rsidP="00AB03EB">
            <w:pPr>
              <w:spacing w:after="0" w:line="276" w:lineRule="auto"/>
              <w:ind w:left="1" w:right="0" w:firstLine="0"/>
              <w:jc w:val="left"/>
              <w:rPr>
                <w:szCs w:val="20"/>
                <w:lang w:val="en-US"/>
              </w:rPr>
            </w:pPr>
            <w:r w:rsidRPr="000618D3">
              <w:rPr>
                <w:szCs w:val="20"/>
                <w:lang w:val="en-US"/>
              </w:rPr>
              <w:t xml:space="preserve">DHCP Server Screening </w:t>
            </w:r>
          </w:p>
        </w:tc>
      </w:tr>
      <w:tr w:rsidR="0055454A" w:rsidRPr="00AB03EB" w14:paraId="61AE2AD7" w14:textId="77777777">
        <w:trPr>
          <w:trHeight w:val="276"/>
        </w:trPr>
        <w:tc>
          <w:tcPr>
            <w:tcW w:w="1338" w:type="dxa"/>
            <w:tcBorders>
              <w:top w:val="single" w:sz="4" w:space="0" w:color="000000"/>
              <w:left w:val="single" w:sz="4" w:space="0" w:color="000000"/>
              <w:bottom w:val="single" w:sz="4" w:space="0" w:color="000000"/>
              <w:right w:val="single" w:sz="4" w:space="0" w:color="000000"/>
            </w:tcBorders>
          </w:tcPr>
          <w:p w14:paraId="1DE28422" w14:textId="77777777" w:rsidR="0055454A" w:rsidRPr="00AB03EB" w:rsidRDefault="003120F8" w:rsidP="00AB03EB">
            <w:pPr>
              <w:spacing w:after="0" w:line="276" w:lineRule="auto"/>
              <w:ind w:left="0" w:right="0" w:firstLine="0"/>
              <w:jc w:val="left"/>
              <w:rPr>
                <w:szCs w:val="20"/>
              </w:rPr>
            </w:pPr>
            <w:r w:rsidRPr="00AB03EB">
              <w:rPr>
                <w:szCs w:val="20"/>
              </w:rPr>
              <w:t>16.</w:t>
            </w:r>
            <w:r w:rsidRPr="00AB03EB">
              <w:rPr>
                <w:rFonts w:eastAsia="Arial"/>
                <w:szCs w:val="20"/>
              </w:rPr>
              <w:t xml:space="preserve"> </w:t>
            </w:r>
            <w:r w:rsidRPr="00AB03EB">
              <w:rPr>
                <w:szCs w:val="20"/>
              </w:rP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15F3BE1B" w14:textId="77777777" w:rsidR="0055454A" w:rsidRPr="00AB03EB" w:rsidRDefault="003120F8" w:rsidP="00AB03EB">
            <w:pPr>
              <w:spacing w:after="0" w:line="276" w:lineRule="auto"/>
              <w:ind w:left="4" w:right="0" w:firstLine="0"/>
              <w:jc w:val="left"/>
              <w:rPr>
                <w:szCs w:val="20"/>
              </w:rPr>
            </w:pPr>
            <w:r w:rsidRPr="00AB03EB">
              <w:rPr>
                <w:szCs w:val="20"/>
              </w:rPr>
              <w:t xml:space="preserve">Tablica Routingu </w:t>
            </w:r>
          </w:p>
        </w:tc>
        <w:tc>
          <w:tcPr>
            <w:tcW w:w="4787" w:type="dxa"/>
            <w:tcBorders>
              <w:top w:val="single" w:sz="4" w:space="0" w:color="000000"/>
              <w:left w:val="single" w:sz="4" w:space="0" w:color="000000"/>
              <w:bottom w:val="single" w:sz="4" w:space="0" w:color="000000"/>
              <w:right w:val="single" w:sz="4" w:space="0" w:color="000000"/>
            </w:tcBorders>
          </w:tcPr>
          <w:p w14:paraId="42D0DCAA" w14:textId="77777777" w:rsidR="0055454A" w:rsidRPr="00AB03EB" w:rsidRDefault="003120F8" w:rsidP="00AB03EB">
            <w:pPr>
              <w:spacing w:after="0" w:line="276" w:lineRule="auto"/>
              <w:ind w:left="1" w:right="0" w:firstLine="0"/>
              <w:jc w:val="left"/>
              <w:rPr>
                <w:szCs w:val="20"/>
              </w:rPr>
            </w:pPr>
            <w:r w:rsidRPr="00AB03EB">
              <w:rPr>
                <w:szCs w:val="20"/>
              </w:rPr>
              <w:t xml:space="preserve">IPv4 - min 64 wpisów statycznych </w:t>
            </w:r>
          </w:p>
        </w:tc>
      </w:tr>
      <w:tr w:rsidR="0055454A" w:rsidRPr="00AB03EB" w14:paraId="7EB8CC90" w14:textId="77777777">
        <w:trPr>
          <w:trHeight w:val="538"/>
        </w:trPr>
        <w:tc>
          <w:tcPr>
            <w:tcW w:w="1338" w:type="dxa"/>
            <w:tcBorders>
              <w:top w:val="single" w:sz="4" w:space="0" w:color="000000"/>
              <w:left w:val="single" w:sz="4" w:space="0" w:color="000000"/>
              <w:bottom w:val="single" w:sz="4" w:space="0" w:color="000000"/>
              <w:right w:val="single" w:sz="4" w:space="0" w:color="000000"/>
            </w:tcBorders>
          </w:tcPr>
          <w:p w14:paraId="71AE6613" w14:textId="77777777" w:rsidR="0055454A" w:rsidRPr="00AB03EB" w:rsidRDefault="003120F8" w:rsidP="00AB03EB">
            <w:pPr>
              <w:spacing w:after="0" w:line="276" w:lineRule="auto"/>
              <w:ind w:left="0" w:right="0" w:firstLine="0"/>
              <w:jc w:val="left"/>
              <w:rPr>
                <w:szCs w:val="20"/>
              </w:rPr>
            </w:pPr>
            <w:r w:rsidRPr="00AB03EB">
              <w:rPr>
                <w:szCs w:val="20"/>
              </w:rPr>
              <w:t>17.</w:t>
            </w:r>
            <w:r w:rsidRPr="00AB03EB">
              <w:rPr>
                <w:rFonts w:eastAsia="Arial"/>
                <w:szCs w:val="20"/>
              </w:rPr>
              <w:t xml:space="preserve"> </w:t>
            </w:r>
            <w:r w:rsidRPr="00AB03EB">
              <w:rPr>
                <w:szCs w:val="20"/>
              </w:rP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4A8EDD4A" w14:textId="77777777" w:rsidR="0055454A" w:rsidRPr="00AB03EB" w:rsidRDefault="003120F8" w:rsidP="00AB03EB">
            <w:pPr>
              <w:spacing w:after="0" w:line="276" w:lineRule="auto"/>
              <w:ind w:left="4" w:right="0" w:firstLine="0"/>
              <w:jc w:val="left"/>
              <w:rPr>
                <w:szCs w:val="20"/>
              </w:rPr>
            </w:pPr>
            <w:r w:rsidRPr="00AB03EB">
              <w:rPr>
                <w:szCs w:val="20"/>
              </w:rPr>
              <w:t xml:space="preserve">ACL </w:t>
            </w:r>
          </w:p>
        </w:tc>
        <w:tc>
          <w:tcPr>
            <w:tcW w:w="4787" w:type="dxa"/>
            <w:tcBorders>
              <w:top w:val="single" w:sz="4" w:space="0" w:color="000000"/>
              <w:left w:val="single" w:sz="4" w:space="0" w:color="000000"/>
              <w:bottom w:val="single" w:sz="4" w:space="0" w:color="000000"/>
              <w:right w:val="single" w:sz="4" w:space="0" w:color="000000"/>
            </w:tcBorders>
          </w:tcPr>
          <w:p w14:paraId="65CC396C" w14:textId="77777777" w:rsidR="0055454A" w:rsidRPr="00AB03EB" w:rsidRDefault="003120F8" w:rsidP="00AB03EB">
            <w:pPr>
              <w:spacing w:after="15" w:line="276" w:lineRule="auto"/>
              <w:ind w:left="1" w:right="0" w:firstLine="0"/>
              <w:jc w:val="left"/>
              <w:rPr>
                <w:szCs w:val="20"/>
              </w:rPr>
            </w:pPr>
            <w:proofErr w:type="spellStart"/>
            <w:r w:rsidRPr="00AB03EB">
              <w:rPr>
                <w:szCs w:val="20"/>
              </w:rPr>
              <w:t>Ingress</w:t>
            </w:r>
            <w:proofErr w:type="spellEnd"/>
            <w:r w:rsidRPr="00AB03EB">
              <w:rPr>
                <w:szCs w:val="20"/>
              </w:rPr>
              <w:t xml:space="preserve"> </w:t>
            </w:r>
          </w:p>
          <w:p w14:paraId="66C3C065" w14:textId="77777777" w:rsidR="0055454A" w:rsidRPr="00AB03EB" w:rsidRDefault="003120F8" w:rsidP="00AB03EB">
            <w:pPr>
              <w:spacing w:after="0" w:line="276" w:lineRule="auto"/>
              <w:ind w:left="1" w:right="0" w:firstLine="0"/>
              <w:jc w:val="left"/>
              <w:rPr>
                <w:szCs w:val="20"/>
              </w:rPr>
            </w:pPr>
            <w:r w:rsidRPr="00AB03EB">
              <w:rPr>
                <w:szCs w:val="20"/>
              </w:rPr>
              <w:t>VLAN-</w:t>
            </w:r>
            <w:proofErr w:type="spellStart"/>
            <w:r w:rsidRPr="00AB03EB">
              <w:rPr>
                <w:szCs w:val="20"/>
              </w:rPr>
              <w:t>based</w:t>
            </w:r>
            <w:proofErr w:type="spellEnd"/>
            <w:r w:rsidRPr="00AB03EB">
              <w:rPr>
                <w:szCs w:val="20"/>
              </w:rPr>
              <w:t xml:space="preserve">  </w:t>
            </w:r>
          </w:p>
        </w:tc>
      </w:tr>
      <w:tr w:rsidR="0055454A" w:rsidRPr="00AB03EB" w14:paraId="2C366BC7" w14:textId="77777777">
        <w:trPr>
          <w:trHeight w:val="2391"/>
        </w:trPr>
        <w:tc>
          <w:tcPr>
            <w:tcW w:w="1338" w:type="dxa"/>
            <w:tcBorders>
              <w:top w:val="single" w:sz="4" w:space="0" w:color="000000"/>
              <w:left w:val="single" w:sz="4" w:space="0" w:color="000000"/>
              <w:bottom w:val="single" w:sz="4" w:space="0" w:color="000000"/>
              <w:right w:val="single" w:sz="4" w:space="0" w:color="000000"/>
            </w:tcBorders>
          </w:tcPr>
          <w:p w14:paraId="128CA368" w14:textId="77777777" w:rsidR="0055454A" w:rsidRPr="00AB03EB" w:rsidRDefault="003120F8" w:rsidP="00AB03EB">
            <w:pPr>
              <w:spacing w:after="0" w:line="276" w:lineRule="auto"/>
              <w:ind w:left="0" w:right="0" w:firstLine="0"/>
              <w:jc w:val="left"/>
              <w:rPr>
                <w:szCs w:val="20"/>
              </w:rPr>
            </w:pPr>
            <w:r w:rsidRPr="00AB03EB">
              <w:rPr>
                <w:szCs w:val="20"/>
              </w:rPr>
              <w:t>18.</w:t>
            </w:r>
            <w:r w:rsidRPr="00AB03EB">
              <w:rPr>
                <w:rFonts w:eastAsia="Arial"/>
                <w:szCs w:val="20"/>
              </w:rPr>
              <w:t xml:space="preserve"> </w:t>
            </w:r>
            <w:r w:rsidRPr="00AB03EB">
              <w:rPr>
                <w:szCs w:val="20"/>
              </w:rP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38658042" w14:textId="77777777" w:rsidR="0055454A" w:rsidRPr="00AB03EB" w:rsidRDefault="003120F8" w:rsidP="00AB03EB">
            <w:pPr>
              <w:spacing w:after="0" w:line="276" w:lineRule="auto"/>
              <w:ind w:left="4" w:right="0" w:firstLine="0"/>
              <w:jc w:val="left"/>
              <w:rPr>
                <w:szCs w:val="20"/>
              </w:rPr>
            </w:pPr>
            <w:r w:rsidRPr="00AB03EB">
              <w:rPr>
                <w:szCs w:val="20"/>
              </w:rPr>
              <w:t xml:space="preserve">Obsługa </w:t>
            </w:r>
          </w:p>
        </w:tc>
        <w:tc>
          <w:tcPr>
            <w:tcW w:w="4787" w:type="dxa"/>
            <w:tcBorders>
              <w:top w:val="single" w:sz="4" w:space="0" w:color="000000"/>
              <w:left w:val="single" w:sz="4" w:space="0" w:color="000000"/>
              <w:bottom w:val="single" w:sz="4" w:space="0" w:color="000000"/>
              <w:right w:val="single" w:sz="4" w:space="0" w:color="000000"/>
            </w:tcBorders>
          </w:tcPr>
          <w:p w14:paraId="28F635A6" w14:textId="77777777" w:rsidR="0055454A" w:rsidRPr="000618D3" w:rsidRDefault="003120F8" w:rsidP="00AB03EB">
            <w:pPr>
              <w:spacing w:after="15" w:line="276" w:lineRule="auto"/>
              <w:ind w:left="1" w:right="0" w:firstLine="0"/>
              <w:jc w:val="left"/>
              <w:rPr>
                <w:szCs w:val="20"/>
                <w:lang w:val="en-US"/>
              </w:rPr>
            </w:pPr>
            <w:r w:rsidRPr="000618D3">
              <w:rPr>
                <w:szCs w:val="20"/>
                <w:lang w:val="en-US"/>
              </w:rPr>
              <w:t xml:space="preserve">Loopback Detection  </w:t>
            </w:r>
          </w:p>
          <w:p w14:paraId="0874FAB3" w14:textId="77777777" w:rsidR="0055454A" w:rsidRPr="000618D3" w:rsidRDefault="003120F8" w:rsidP="00AB03EB">
            <w:pPr>
              <w:spacing w:after="15" w:line="276" w:lineRule="auto"/>
              <w:ind w:left="1" w:right="0" w:firstLine="0"/>
              <w:jc w:val="left"/>
              <w:rPr>
                <w:szCs w:val="20"/>
                <w:lang w:val="en-US"/>
              </w:rPr>
            </w:pPr>
            <w:r w:rsidRPr="000618D3">
              <w:rPr>
                <w:szCs w:val="20"/>
                <w:lang w:val="en-US"/>
              </w:rPr>
              <w:t xml:space="preserve">MLD Snooping </w:t>
            </w:r>
          </w:p>
          <w:p w14:paraId="0AC24CE5" w14:textId="77777777" w:rsidR="0055454A" w:rsidRPr="000618D3" w:rsidRDefault="003120F8" w:rsidP="00AB03EB">
            <w:pPr>
              <w:spacing w:after="15" w:line="276" w:lineRule="auto"/>
              <w:ind w:left="1" w:right="0" w:firstLine="0"/>
              <w:jc w:val="left"/>
              <w:rPr>
                <w:szCs w:val="20"/>
                <w:lang w:val="en-US"/>
              </w:rPr>
            </w:pPr>
            <w:r w:rsidRPr="000618D3">
              <w:rPr>
                <w:szCs w:val="20"/>
                <w:lang w:val="en-US"/>
              </w:rPr>
              <w:t xml:space="preserve"> IGMP Snooping </w:t>
            </w:r>
          </w:p>
          <w:p w14:paraId="5B0C9294" w14:textId="77777777" w:rsidR="0055454A" w:rsidRPr="000618D3" w:rsidRDefault="003120F8" w:rsidP="00AB03EB">
            <w:pPr>
              <w:spacing w:after="15" w:line="276" w:lineRule="auto"/>
              <w:ind w:left="1" w:right="0" w:firstLine="0"/>
              <w:jc w:val="left"/>
              <w:rPr>
                <w:szCs w:val="20"/>
                <w:lang w:val="en-US"/>
              </w:rPr>
            </w:pPr>
            <w:r w:rsidRPr="000618D3">
              <w:rPr>
                <w:szCs w:val="20"/>
                <w:lang w:val="en-US"/>
              </w:rPr>
              <w:t xml:space="preserve">Jumbo Frame up to 9,216 Bytes </w:t>
            </w:r>
          </w:p>
          <w:p w14:paraId="0C602A1C" w14:textId="77777777" w:rsidR="0055454A" w:rsidRPr="000618D3" w:rsidRDefault="003120F8" w:rsidP="00AB03EB">
            <w:pPr>
              <w:spacing w:after="18" w:line="276" w:lineRule="auto"/>
              <w:ind w:left="1" w:right="0" w:firstLine="0"/>
              <w:jc w:val="left"/>
              <w:rPr>
                <w:szCs w:val="20"/>
                <w:lang w:val="en-US"/>
              </w:rPr>
            </w:pPr>
            <w:r w:rsidRPr="000618D3">
              <w:rPr>
                <w:szCs w:val="20"/>
                <w:lang w:val="en-US"/>
              </w:rPr>
              <w:t xml:space="preserve">Flow Control </w:t>
            </w:r>
          </w:p>
          <w:p w14:paraId="603C2EB0" w14:textId="77777777" w:rsidR="0055454A" w:rsidRPr="000618D3" w:rsidRDefault="003120F8" w:rsidP="00AB03EB">
            <w:pPr>
              <w:spacing w:after="15" w:line="276" w:lineRule="auto"/>
              <w:ind w:left="1" w:right="0" w:firstLine="0"/>
              <w:jc w:val="left"/>
              <w:rPr>
                <w:szCs w:val="20"/>
                <w:lang w:val="en-US"/>
              </w:rPr>
            </w:pPr>
            <w:r w:rsidRPr="000618D3">
              <w:rPr>
                <w:szCs w:val="20"/>
                <w:lang w:val="en-US"/>
              </w:rPr>
              <w:t xml:space="preserve">Command Line Interface (CLI) </w:t>
            </w:r>
          </w:p>
          <w:p w14:paraId="7FD810D1" w14:textId="77777777" w:rsidR="0055454A" w:rsidRPr="000618D3" w:rsidRDefault="003120F8" w:rsidP="00AB03EB">
            <w:pPr>
              <w:spacing w:after="15" w:line="276" w:lineRule="auto"/>
              <w:ind w:left="1" w:right="0" w:firstLine="0"/>
              <w:jc w:val="left"/>
              <w:rPr>
                <w:szCs w:val="20"/>
                <w:lang w:val="en-US"/>
              </w:rPr>
            </w:pPr>
            <w:r w:rsidRPr="000618D3">
              <w:rPr>
                <w:szCs w:val="20"/>
                <w:lang w:val="en-US"/>
              </w:rPr>
              <w:t xml:space="preserve">SSH </w:t>
            </w:r>
          </w:p>
          <w:p w14:paraId="1F0A1DEF" w14:textId="77777777" w:rsidR="0055454A" w:rsidRPr="000618D3" w:rsidRDefault="003120F8" w:rsidP="00AB03EB">
            <w:pPr>
              <w:spacing w:after="15" w:line="276" w:lineRule="auto"/>
              <w:ind w:left="1" w:right="0" w:firstLine="0"/>
              <w:jc w:val="left"/>
              <w:rPr>
                <w:szCs w:val="20"/>
                <w:lang w:val="en-US"/>
              </w:rPr>
            </w:pPr>
            <w:r w:rsidRPr="000618D3">
              <w:rPr>
                <w:szCs w:val="20"/>
                <w:lang w:val="en-US"/>
              </w:rPr>
              <w:t xml:space="preserve">LLDP, LLDP-MED. </w:t>
            </w:r>
          </w:p>
          <w:p w14:paraId="622B24FA" w14:textId="77777777" w:rsidR="0055454A" w:rsidRPr="00AB03EB" w:rsidRDefault="003120F8" w:rsidP="00AB03EB">
            <w:pPr>
              <w:spacing w:after="0" w:line="276" w:lineRule="auto"/>
              <w:ind w:left="1" w:right="0" w:firstLine="0"/>
              <w:jc w:val="left"/>
              <w:rPr>
                <w:szCs w:val="20"/>
              </w:rPr>
            </w:pPr>
            <w:r w:rsidRPr="00AB03EB">
              <w:rPr>
                <w:szCs w:val="20"/>
              </w:rPr>
              <w:t>Web-</w:t>
            </w:r>
            <w:proofErr w:type="spellStart"/>
            <w:r w:rsidRPr="00AB03EB">
              <w:rPr>
                <w:szCs w:val="20"/>
              </w:rPr>
              <w:t>based</w:t>
            </w:r>
            <w:proofErr w:type="spellEnd"/>
            <w:r w:rsidRPr="00AB03EB">
              <w:rPr>
                <w:szCs w:val="20"/>
              </w:rPr>
              <w:t xml:space="preserve"> GUI </w:t>
            </w:r>
          </w:p>
        </w:tc>
      </w:tr>
    </w:tbl>
    <w:p w14:paraId="3ED18CC8" w14:textId="77777777" w:rsidR="0055454A" w:rsidRPr="00AB03EB" w:rsidRDefault="003120F8" w:rsidP="00AB03EB">
      <w:pPr>
        <w:spacing w:after="220" w:line="276" w:lineRule="auto"/>
        <w:ind w:left="358" w:right="0" w:firstLine="0"/>
        <w:jc w:val="left"/>
        <w:rPr>
          <w:szCs w:val="20"/>
        </w:rPr>
      </w:pPr>
      <w:r w:rsidRPr="00AB03EB">
        <w:rPr>
          <w:b/>
          <w:szCs w:val="20"/>
        </w:rPr>
        <w:t xml:space="preserve"> </w:t>
      </w:r>
    </w:p>
    <w:p w14:paraId="0812A62F" w14:textId="77777777" w:rsidR="0055454A" w:rsidRPr="00AB03EB" w:rsidRDefault="003120F8" w:rsidP="00AB03EB">
      <w:pPr>
        <w:numPr>
          <w:ilvl w:val="0"/>
          <w:numId w:val="70"/>
        </w:numPr>
        <w:spacing w:after="4" w:line="276" w:lineRule="auto"/>
        <w:ind w:right="0" w:hanging="360"/>
        <w:jc w:val="left"/>
        <w:rPr>
          <w:szCs w:val="20"/>
        </w:rPr>
      </w:pPr>
      <w:r w:rsidRPr="00AB03EB">
        <w:rPr>
          <w:b/>
          <w:szCs w:val="20"/>
        </w:rPr>
        <w:t xml:space="preserve">Przełącznik dostępowy Sieci 48 port POE 5 szt. </w:t>
      </w:r>
    </w:p>
    <w:tbl>
      <w:tblPr>
        <w:tblStyle w:val="TableGrid"/>
        <w:tblW w:w="9494" w:type="dxa"/>
        <w:tblInd w:w="290" w:type="dxa"/>
        <w:tblCellMar>
          <w:top w:w="5" w:type="dxa"/>
          <w:left w:w="68" w:type="dxa"/>
          <w:right w:w="115" w:type="dxa"/>
        </w:tblCellMar>
        <w:tblLook w:val="04A0" w:firstRow="1" w:lastRow="0" w:firstColumn="1" w:lastColumn="0" w:noHBand="0" w:noVBand="1"/>
      </w:tblPr>
      <w:tblGrid>
        <w:gridCol w:w="1099"/>
        <w:gridCol w:w="2184"/>
        <w:gridCol w:w="6211"/>
      </w:tblGrid>
      <w:tr w:rsidR="0055454A" w:rsidRPr="00AB03EB" w14:paraId="536C7B6C" w14:textId="77777777">
        <w:trPr>
          <w:trHeight w:val="271"/>
        </w:trPr>
        <w:tc>
          <w:tcPr>
            <w:tcW w:w="1099" w:type="dxa"/>
            <w:tcBorders>
              <w:top w:val="single" w:sz="4" w:space="0" w:color="000000"/>
              <w:left w:val="single" w:sz="4" w:space="0" w:color="000000"/>
              <w:bottom w:val="single" w:sz="4" w:space="0" w:color="000000"/>
              <w:right w:val="single" w:sz="4" w:space="0" w:color="000000"/>
            </w:tcBorders>
            <w:shd w:val="clear" w:color="auto" w:fill="AEAAAA"/>
          </w:tcPr>
          <w:p w14:paraId="4E7DFE2A" w14:textId="77777777" w:rsidR="0055454A" w:rsidRPr="00AB03EB" w:rsidRDefault="003120F8" w:rsidP="00AB03EB">
            <w:pPr>
              <w:spacing w:after="0" w:line="276" w:lineRule="auto"/>
              <w:ind w:left="0" w:right="0" w:firstLine="0"/>
              <w:jc w:val="left"/>
              <w:rPr>
                <w:szCs w:val="20"/>
              </w:rPr>
            </w:pPr>
            <w:r w:rsidRPr="00AB03EB">
              <w:rPr>
                <w:szCs w:val="20"/>
              </w:rPr>
              <w:t xml:space="preserve">LP </w:t>
            </w:r>
          </w:p>
        </w:tc>
        <w:tc>
          <w:tcPr>
            <w:tcW w:w="2184" w:type="dxa"/>
            <w:tcBorders>
              <w:top w:val="single" w:sz="4" w:space="0" w:color="000000"/>
              <w:left w:val="single" w:sz="4" w:space="0" w:color="000000"/>
              <w:bottom w:val="single" w:sz="4" w:space="0" w:color="000000"/>
              <w:right w:val="single" w:sz="4" w:space="0" w:color="000000"/>
            </w:tcBorders>
            <w:shd w:val="clear" w:color="auto" w:fill="AEAAAA"/>
          </w:tcPr>
          <w:p w14:paraId="528C67B9" w14:textId="77777777" w:rsidR="0055454A" w:rsidRPr="00AB03EB" w:rsidRDefault="003120F8" w:rsidP="00AB03EB">
            <w:pPr>
              <w:spacing w:after="0" w:line="276" w:lineRule="auto"/>
              <w:ind w:left="2" w:right="0" w:firstLine="0"/>
              <w:jc w:val="left"/>
              <w:rPr>
                <w:szCs w:val="20"/>
              </w:rPr>
            </w:pPr>
            <w:r w:rsidRPr="00AB03EB">
              <w:rPr>
                <w:szCs w:val="20"/>
              </w:rPr>
              <w:t xml:space="preserve">Nazwa </w:t>
            </w:r>
          </w:p>
        </w:tc>
        <w:tc>
          <w:tcPr>
            <w:tcW w:w="6210" w:type="dxa"/>
            <w:tcBorders>
              <w:top w:val="single" w:sz="4" w:space="0" w:color="000000"/>
              <w:left w:val="single" w:sz="4" w:space="0" w:color="000000"/>
              <w:bottom w:val="single" w:sz="4" w:space="0" w:color="000000"/>
              <w:right w:val="single" w:sz="4" w:space="0" w:color="000000"/>
            </w:tcBorders>
            <w:shd w:val="clear" w:color="auto" w:fill="AEAAAA"/>
          </w:tcPr>
          <w:p w14:paraId="6F741592" w14:textId="77777777" w:rsidR="0055454A" w:rsidRPr="00AB03EB" w:rsidRDefault="003120F8" w:rsidP="00AB03EB">
            <w:pPr>
              <w:spacing w:after="0" w:line="276" w:lineRule="auto"/>
              <w:ind w:left="3" w:right="0" w:firstLine="0"/>
              <w:jc w:val="left"/>
              <w:rPr>
                <w:szCs w:val="20"/>
              </w:rPr>
            </w:pPr>
            <w:r w:rsidRPr="00AB03EB">
              <w:rPr>
                <w:szCs w:val="20"/>
              </w:rPr>
              <w:t xml:space="preserve">Parametr </w:t>
            </w:r>
          </w:p>
        </w:tc>
      </w:tr>
      <w:tr w:rsidR="0055454A" w:rsidRPr="00AB03EB" w14:paraId="3FE506BD" w14:textId="77777777">
        <w:trPr>
          <w:trHeight w:val="275"/>
        </w:trPr>
        <w:tc>
          <w:tcPr>
            <w:tcW w:w="1099" w:type="dxa"/>
            <w:tcBorders>
              <w:top w:val="single" w:sz="4" w:space="0" w:color="000000"/>
              <w:left w:val="single" w:sz="4" w:space="0" w:color="000000"/>
              <w:bottom w:val="single" w:sz="4" w:space="0" w:color="000000"/>
              <w:right w:val="single" w:sz="4" w:space="0" w:color="000000"/>
            </w:tcBorders>
          </w:tcPr>
          <w:p w14:paraId="03C7C1F8" w14:textId="77777777" w:rsidR="0055454A" w:rsidRPr="00AB03EB" w:rsidRDefault="003120F8" w:rsidP="00AB03EB">
            <w:pPr>
              <w:spacing w:after="0" w:line="276" w:lineRule="auto"/>
              <w:ind w:left="0" w:right="0" w:firstLine="0"/>
              <w:jc w:val="left"/>
              <w:rPr>
                <w:szCs w:val="20"/>
              </w:rPr>
            </w:pPr>
            <w:r w:rsidRPr="00AB03EB">
              <w:rPr>
                <w:szCs w:val="20"/>
              </w:rPr>
              <w:t>1.</w:t>
            </w:r>
            <w:r w:rsidRPr="00AB03EB">
              <w:rPr>
                <w:rFonts w:eastAsia="Arial"/>
                <w:szCs w:val="20"/>
              </w:rPr>
              <w:t xml:space="preserve"> </w:t>
            </w:r>
            <w:r w:rsidRPr="00AB03EB">
              <w:rPr>
                <w:szCs w:val="20"/>
              </w:rPr>
              <w:t xml:space="preserve"> </w:t>
            </w:r>
          </w:p>
        </w:tc>
        <w:tc>
          <w:tcPr>
            <w:tcW w:w="2184" w:type="dxa"/>
            <w:tcBorders>
              <w:top w:val="single" w:sz="4" w:space="0" w:color="000000"/>
              <w:left w:val="single" w:sz="4" w:space="0" w:color="000000"/>
              <w:bottom w:val="single" w:sz="4" w:space="0" w:color="000000"/>
              <w:right w:val="single" w:sz="4" w:space="0" w:color="000000"/>
            </w:tcBorders>
          </w:tcPr>
          <w:p w14:paraId="2168F181" w14:textId="77777777" w:rsidR="0055454A" w:rsidRPr="00AB03EB" w:rsidRDefault="003120F8" w:rsidP="00AB03EB">
            <w:pPr>
              <w:spacing w:after="0" w:line="276" w:lineRule="auto"/>
              <w:ind w:left="2" w:right="0" w:firstLine="0"/>
              <w:jc w:val="left"/>
              <w:rPr>
                <w:szCs w:val="20"/>
              </w:rPr>
            </w:pPr>
            <w:r w:rsidRPr="00AB03EB">
              <w:rPr>
                <w:szCs w:val="20"/>
              </w:rPr>
              <w:t xml:space="preserve">Rozmiar </w:t>
            </w:r>
          </w:p>
        </w:tc>
        <w:tc>
          <w:tcPr>
            <w:tcW w:w="6210" w:type="dxa"/>
            <w:tcBorders>
              <w:top w:val="single" w:sz="4" w:space="0" w:color="000000"/>
              <w:left w:val="single" w:sz="4" w:space="0" w:color="000000"/>
              <w:bottom w:val="single" w:sz="4" w:space="0" w:color="000000"/>
              <w:right w:val="single" w:sz="4" w:space="0" w:color="000000"/>
            </w:tcBorders>
          </w:tcPr>
          <w:p w14:paraId="5205B45C" w14:textId="77777777" w:rsidR="0055454A" w:rsidRPr="00AB03EB" w:rsidRDefault="003120F8" w:rsidP="00AB03EB">
            <w:pPr>
              <w:spacing w:after="0" w:line="276" w:lineRule="auto"/>
              <w:ind w:left="3" w:right="0" w:firstLine="0"/>
              <w:jc w:val="left"/>
              <w:rPr>
                <w:szCs w:val="20"/>
              </w:rPr>
            </w:pPr>
            <w:r w:rsidRPr="00AB03EB">
              <w:rPr>
                <w:szCs w:val="20"/>
              </w:rPr>
              <w:t xml:space="preserve">19-inch, 1U </w:t>
            </w:r>
          </w:p>
        </w:tc>
      </w:tr>
      <w:tr w:rsidR="0055454A" w:rsidRPr="00AB03EB" w14:paraId="2D770DB0" w14:textId="77777777">
        <w:trPr>
          <w:trHeight w:val="540"/>
        </w:trPr>
        <w:tc>
          <w:tcPr>
            <w:tcW w:w="1099" w:type="dxa"/>
            <w:tcBorders>
              <w:top w:val="single" w:sz="4" w:space="0" w:color="000000"/>
              <w:left w:val="single" w:sz="4" w:space="0" w:color="000000"/>
              <w:bottom w:val="single" w:sz="4" w:space="0" w:color="000000"/>
              <w:right w:val="single" w:sz="4" w:space="0" w:color="000000"/>
            </w:tcBorders>
          </w:tcPr>
          <w:p w14:paraId="504047EB" w14:textId="77777777" w:rsidR="0055454A" w:rsidRPr="00AB03EB" w:rsidRDefault="003120F8" w:rsidP="00AB03EB">
            <w:pPr>
              <w:spacing w:after="0" w:line="276" w:lineRule="auto"/>
              <w:ind w:left="0" w:right="0" w:firstLine="0"/>
              <w:jc w:val="left"/>
              <w:rPr>
                <w:szCs w:val="20"/>
              </w:rPr>
            </w:pPr>
            <w:r w:rsidRPr="00AB03EB">
              <w:rPr>
                <w:szCs w:val="20"/>
              </w:rPr>
              <w:t>2.</w:t>
            </w:r>
            <w:r w:rsidRPr="00AB03EB">
              <w:rPr>
                <w:rFonts w:eastAsia="Arial"/>
                <w:szCs w:val="20"/>
              </w:rPr>
              <w:t xml:space="preserve"> </w:t>
            </w:r>
            <w:r w:rsidRPr="00AB03EB">
              <w:rPr>
                <w:szCs w:val="20"/>
              </w:rPr>
              <w:t xml:space="preserve"> </w:t>
            </w:r>
          </w:p>
        </w:tc>
        <w:tc>
          <w:tcPr>
            <w:tcW w:w="2184" w:type="dxa"/>
            <w:tcBorders>
              <w:top w:val="single" w:sz="4" w:space="0" w:color="000000"/>
              <w:left w:val="single" w:sz="4" w:space="0" w:color="000000"/>
              <w:bottom w:val="single" w:sz="4" w:space="0" w:color="000000"/>
              <w:right w:val="single" w:sz="4" w:space="0" w:color="000000"/>
            </w:tcBorders>
          </w:tcPr>
          <w:p w14:paraId="4D13D23F" w14:textId="77777777" w:rsidR="0055454A" w:rsidRPr="00AB03EB" w:rsidRDefault="003120F8" w:rsidP="00AB03EB">
            <w:pPr>
              <w:spacing w:after="0" w:line="276" w:lineRule="auto"/>
              <w:ind w:left="2" w:right="0" w:firstLine="0"/>
              <w:jc w:val="left"/>
              <w:rPr>
                <w:szCs w:val="20"/>
              </w:rPr>
            </w:pPr>
            <w:r w:rsidRPr="00AB03EB">
              <w:rPr>
                <w:szCs w:val="20"/>
              </w:rPr>
              <w:t xml:space="preserve">Interfejsy </w:t>
            </w:r>
          </w:p>
        </w:tc>
        <w:tc>
          <w:tcPr>
            <w:tcW w:w="6210" w:type="dxa"/>
            <w:tcBorders>
              <w:top w:val="single" w:sz="4" w:space="0" w:color="000000"/>
              <w:left w:val="single" w:sz="4" w:space="0" w:color="000000"/>
              <w:bottom w:val="single" w:sz="4" w:space="0" w:color="000000"/>
              <w:right w:val="single" w:sz="4" w:space="0" w:color="000000"/>
            </w:tcBorders>
          </w:tcPr>
          <w:p w14:paraId="0C75867E" w14:textId="77777777" w:rsidR="0055454A" w:rsidRPr="00AB03EB" w:rsidRDefault="003120F8" w:rsidP="00AB03EB">
            <w:pPr>
              <w:numPr>
                <w:ilvl w:val="0"/>
                <w:numId w:val="97"/>
              </w:numPr>
              <w:spacing w:after="55" w:line="276" w:lineRule="auto"/>
              <w:ind w:left="171" w:right="0" w:hanging="168"/>
              <w:jc w:val="left"/>
              <w:rPr>
                <w:szCs w:val="20"/>
              </w:rPr>
            </w:pPr>
            <w:r w:rsidRPr="00AB03EB">
              <w:rPr>
                <w:szCs w:val="20"/>
              </w:rPr>
              <w:t xml:space="preserve">48 x 10/100/1000Mbps POE </w:t>
            </w:r>
          </w:p>
          <w:p w14:paraId="13B54DD1" w14:textId="77777777" w:rsidR="0055454A" w:rsidRPr="00AB03EB" w:rsidRDefault="003120F8" w:rsidP="00AB03EB">
            <w:pPr>
              <w:numPr>
                <w:ilvl w:val="0"/>
                <w:numId w:val="97"/>
              </w:numPr>
              <w:spacing w:after="0" w:line="276" w:lineRule="auto"/>
              <w:ind w:left="171" w:right="0" w:hanging="168"/>
              <w:jc w:val="left"/>
              <w:rPr>
                <w:szCs w:val="20"/>
              </w:rPr>
            </w:pPr>
            <w:r w:rsidRPr="00AB03EB">
              <w:rPr>
                <w:szCs w:val="20"/>
              </w:rPr>
              <w:t xml:space="preserve">4 x 10G SFP+ </w:t>
            </w:r>
          </w:p>
        </w:tc>
      </w:tr>
      <w:tr w:rsidR="0055454A" w:rsidRPr="00AB03EB" w14:paraId="0F611111" w14:textId="77777777">
        <w:trPr>
          <w:trHeight w:val="274"/>
        </w:trPr>
        <w:tc>
          <w:tcPr>
            <w:tcW w:w="1099" w:type="dxa"/>
            <w:tcBorders>
              <w:top w:val="single" w:sz="4" w:space="0" w:color="000000"/>
              <w:left w:val="single" w:sz="4" w:space="0" w:color="000000"/>
              <w:bottom w:val="single" w:sz="4" w:space="0" w:color="000000"/>
              <w:right w:val="single" w:sz="4" w:space="0" w:color="000000"/>
            </w:tcBorders>
          </w:tcPr>
          <w:p w14:paraId="4B54ECB5" w14:textId="77777777" w:rsidR="0055454A" w:rsidRPr="00AB03EB" w:rsidRDefault="003120F8" w:rsidP="00AB03EB">
            <w:pPr>
              <w:spacing w:after="0" w:line="276" w:lineRule="auto"/>
              <w:ind w:left="0" w:right="0" w:firstLine="0"/>
              <w:jc w:val="left"/>
              <w:rPr>
                <w:szCs w:val="20"/>
              </w:rPr>
            </w:pPr>
            <w:r w:rsidRPr="00AB03EB">
              <w:rPr>
                <w:szCs w:val="20"/>
              </w:rPr>
              <w:t>3.</w:t>
            </w:r>
            <w:r w:rsidRPr="00AB03EB">
              <w:rPr>
                <w:rFonts w:eastAsia="Arial"/>
                <w:szCs w:val="20"/>
              </w:rPr>
              <w:t xml:space="preserve"> </w:t>
            </w:r>
            <w:r w:rsidRPr="00AB03EB">
              <w:rPr>
                <w:szCs w:val="20"/>
              </w:rPr>
              <w:t xml:space="preserve"> </w:t>
            </w:r>
          </w:p>
        </w:tc>
        <w:tc>
          <w:tcPr>
            <w:tcW w:w="2184" w:type="dxa"/>
            <w:tcBorders>
              <w:top w:val="single" w:sz="4" w:space="0" w:color="000000"/>
              <w:left w:val="single" w:sz="4" w:space="0" w:color="000000"/>
              <w:bottom w:val="single" w:sz="4" w:space="0" w:color="000000"/>
              <w:right w:val="single" w:sz="4" w:space="0" w:color="000000"/>
            </w:tcBorders>
          </w:tcPr>
          <w:p w14:paraId="1409B871" w14:textId="77777777" w:rsidR="0055454A" w:rsidRPr="00AB03EB" w:rsidRDefault="003120F8" w:rsidP="00AB03EB">
            <w:pPr>
              <w:spacing w:after="0" w:line="276" w:lineRule="auto"/>
              <w:ind w:left="2" w:right="0" w:firstLine="0"/>
              <w:jc w:val="left"/>
              <w:rPr>
                <w:szCs w:val="20"/>
              </w:rPr>
            </w:pPr>
            <w:r w:rsidRPr="00AB03EB">
              <w:rPr>
                <w:szCs w:val="20"/>
              </w:rPr>
              <w:t xml:space="preserve">Konsola </w:t>
            </w:r>
          </w:p>
        </w:tc>
        <w:tc>
          <w:tcPr>
            <w:tcW w:w="6210" w:type="dxa"/>
            <w:tcBorders>
              <w:top w:val="single" w:sz="4" w:space="0" w:color="000000"/>
              <w:left w:val="single" w:sz="4" w:space="0" w:color="000000"/>
              <w:bottom w:val="single" w:sz="4" w:space="0" w:color="000000"/>
              <w:right w:val="single" w:sz="4" w:space="0" w:color="000000"/>
            </w:tcBorders>
          </w:tcPr>
          <w:p w14:paraId="53F594FA" w14:textId="77777777" w:rsidR="0055454A" w:rsidRPr="00AB03EB" w:rsidRDefault="003120F8" w:rsidP="00AB03EB">
            <w:pPr>
              <w:spacing w:after="0" w:line="276" w:lineRule="auto"/>
              <w:ind w:left="3" w:right="0" w:firstLine="0"/>
              <w:jc w:val="left"/>
              <w:rPr>
                <w:szCs w:val="20"/>
              </w:rPr>
            </w:pPr>
            <w:r w:rsidRPr="00AB03EB">
              <w:rPr>
                <w:szCs w:val="20"/>
              </w:rPr>
              <w:t xml:space="preserve">port konsolowy RJ45 </w:t>
            </w:r>
          </w:p>
        </w:tc>
      </w:tr>
      <w:tr w:rsidR="0055454A" w:rsidRPr="00AB03EB" w14:paraId="415DC9F5" w14:textId="77777777">
        <w:trPr>
          <w:trHeight w:val="276"/>
        </w:trPr>
        <w:tc>
          <w:tcPr>
            <w:tcW w:w="1099" w:type="dxa"/>
            <w:tcBorders>
              <w:top w:val="single" w:sz="4" w:space="0" w:color="000000"/>
              <w:left w:val="single" w:sz="4" w:space="0" w:color="000000"/>
              <w:bottom w:val="single" w:sz="4" w:space="0" w:color="000000"/>
              <w:right w:val="single" w:sz="4" w:space="0" w:color="000000"/>
            </w:tcBorders>
          </w:tcPr>
          <w:p w14:paraId="19D86F47" w14:textId="77777777" w:rsidR="0055454A" w:rsidRPr="00AB03EB" w:rsidRDefault="003120F8" w:rsidP="00AB03EB">
            <w:pPr>
              <w:spacing w:after="0" w:line="276" w:lineRule="auto"/>
              <w:ind w:left="0" w:right="0" w:firstLine="0"/>
              <w:jc w:val="left"/>
              <w:rPr>
                <w:szCs w:val="20"/>
              </w:rPr>
            </w:pPr>
            <w:r w:rsidRPr="00AB03EB">
              <w:rPr>
                <w:szCs w:val="20"/>
              </w:rPr>
              <w:t>4.</w:t>
            </w:r>
            <w:r w:rsidRPr="00AB03EB">
              <w:rPr>
                <w:rFonts w:eastAsia="Arial"/>
                <w:szCs w:val="20"/>
              </w:rPr>
              <w:t xml:space="preserve"> </w:t>
            </w:r>
            <w:r w:rsidRPr="00AB03EB">
              <w:rPr>
                <w:szCs w:val="20"/>
              </w:rPr>
              <w:t xml:space="preserve"> </w:t>
            </w:r>
          </w:p>
        </w:tc>
        <w:tc>
          <w:tcPr>
            <w:tcW w:w="2184" w:type="dxa"/>
            <w:tcBorders>
              <w:top w:val="single" w:sz="4" w:space="0" w:color="000000"/>
              <w:left w:val="single" w:sz="4" w:space="0" w:color="000000"/>
              <w:bottom w:val="single" w:sz="4" w:space="0" w:color="000000"/>
              <w:right w:val="single" w:sz="4" w:space="0" w:color="000000"/>
            </w:tcBorders>
          </w:tcPr>
          <w:p w14:paraId="1F31AFD1" w14:textId="77777777" w:rsidR="0055454A" w:rsidRPr="00AB03EB" w:rsidRDefault="003120F8" w:rsidP="00AB03EB">
            <w:pPr>
              <w:spacing w:after="0" w:line="276" w:lineRule="auto"/>
              <w:ind w:left="2" w:right="0" w:firstLine="0"/>
              <w:jc w:val="left"/>
              <w:rPr>
                <w:szCs w:val="20"/>
              </w:rPr>
            </w:pPr>
            <w:r w:rsidRPr="00AB03EB">
              <w:rPr>
                <w:szCs w:val="20"/>
              </w:rPr>
              <w:t xml:space="preserve">Standardy </w:t>
            </w:r>
            <w:proofErr w:type="spellStart"/>
            <w:r w:rsidRPr="00AB03EB">
              <w:rPr>
                <w:szCs w:val="20"/>
              </w:rPr>
              <w:t>PoE</w:t>
            </w:r>
            <w:proofErr w:type="spellEnd"/>
            <w:r w:rsidRPr="00AB03EB">
              <w:rPr>
                <w:szCs w:val="20"/>
              </w:rPr>
              <w:t xml:space="preserve"> </w:t>
            </w:r>
          </w:p>
        </w:tc>
        <w:tc>
          <w:tcPr>
            <w:tcW w:w="6210" w:type="dxa"/>
            <w:tcBorders>
              <w:top w:val="single" w:sz="4" w:space="0" w:color="000000"/>
              <w:left w:val="single" w:sz="4" w:space="0" w:color="000000"/>
              <w:bottom w:val="single" w:sz="4" w:space="0" w:color="000000"/>
              <w:right w:val="single" w:sz="4" w:space="0" w:color="000000"/>
            </w:tcBorders>
          </w:tcPr>
          <w:p w14:paraId="5032A12B" w14:textId="77777777" w:rsidR="0055454A" w:rsidRPr="00AB03EB" w:rsidRDefault="003120F8" w:rsidP="00AB03EB">
            <w:pPr>
              <w:spacing w:after="0" w:line="276" w:lineRule="auto"/>
              <w:ind w:left="3" w:right="0" w:firstLine="0"/>
              <w:jc w:val="left"/>
              <w:rPr>
                <w:szCs w:val="20"/>
              </w:rPr>
            </w:pPr>
            <w:r w:rsidRPr="00AB03EB">
              <w:rPr>
                <w:szCs w:val="20"/>
              </w:rPr>
              <w:t xml:space="preserve">IEEE 802.3af, 802.3at </w:t>
            </w:r>
          </w:p>
        </w:tc>
      </w:tr>
      <w:tr w:rsidR="0055454A" w:rsidRPr="00AB03EB" w14:paraId="17DD446B" w14:textId="77777777">
        <w:trPr>
          <w:trHeight w:val="274"/>
        </w:trPr>
        <w:tc>
          <w:tcPr>
            <w:tcW w:w="1099" w:type="dxa"/>
            <w:tcBorders>
              <w:top w:val="single" w:sz="4" w:space="0" w:color="000000"/>
              <w:left w:val="single" w:sz="4" w:space="0" w:color="000000"/>
              <w:bottom w:val="single" w:sz="4" w:space="0" w:color="000000"/>
              <w:right w:val="single" w:sz="4" w:space="0" w:color="000000"/>
            </w:tcBorders>
          </w:tcPr>
          <w:p w14:paraId="4619A5F4" w14:textId="77777777" w:rsidR="0055454A" w:rsidRPr="00AB03EB" w:rsidRDefault="003120F8" w:rsidP="00AB03EB">
            <w:pPr>
              <w:spacing w:after="0" w:line="276" w:lineRule="auto"/>
              <w:ind w:left="0" w:right="0" w:firstLine="0"/>
              <w:jc w:val="left"/>
              <w:rPr>
                <w:szCs w:val="20"/>
              </w:rPr>
            </w:pPr>
            <w:r w:rsidRPr="00AB03EB">
              <w:rPr>
                <w:szCs w:val="20"/>
              </w:rPr>
              <w:t>5.</w:t>
            </w:r>
            <w:r w:rsidRPr="00AB03EB">
              <w:rPr>
                <w:rFonts w:eastAsia="Arial"/>
                <w:szCs w:val="20"/>
              </w:rPr>
              <w:t xml:space="preserve"> </w:t>
            </w:r>
            <w:r w:rsidRPr="00AB03EB">
              <w:rPr>
                <w:szCs w:val="20"/>
              </w:rPr>
              <w:t xml:space="preserve"> </w:t>
            </w:r>
          </w:p>
        </w:tc>
        <w:tc>
          <w:tcPr>
            <w:tcW w:w="2184" w:type="dxa"/>
            <w:tcBorders>
              <w:top w:val="single" w:sz="4" w:space="0" w:color="000000"/>
              <w:left w:val="single" w:sz="4" w:space="0" w:color="000000"/>
              <w:bottom w:val="single" w:sz="4" w:space="0" w:color="000000"/>
              <w:right w:val="single" w:sz="4" w:space="0" w:color="000000"/>
            </w:tcBorders>
          </w:tcPr>
          <w:p w14:paraId="61005555" w14:textId="77777777" w:rsidR="0055454A" w:rsidRPr="00AB03EB" w:rsidRDefault="003120F8" w:rsidP="00AB03EB">
            <w:pPr>
              <w:spacing w:after="0" w:line="276" w:lineRule="auto"/>
              <w:ind w:left="2" w:right="0" w:firstLine="0"/>
              <w:jc w:val="left"/>
              <w:rPr>
                <w:szCs w:val="20"/>
              </w:rPr>
            </w:pPr>
            <w:proofErr w:type="spellStart"/>
            <w:r w:rsidRPr="00AB03EB">
              <w:rPr>
                <w:szCs w:val="20"/>
              </w:rPr>
              <w:t>Budrzet</w:t>
            </w:r>
            <w:proofErr w:type="spellEnd"/>
            <w:r w:rsidRPr="00AB03EB">
              <w:rPr>
                <w:szCs w:val="20"/>
              </w:rPr>
              <w:t xml:space="preserve"> Mocy POE </w:t>
            </w:r>
          </w:p>
        </w:tc>
        <w:tc>
          <w:tcPr>
            <w:tcW w:w="6210" w:type="dxa"/>
            <w:tcBorders>
              <w:top w:val="single" w:sz="4" w:space="0" w:color="000000"/>
              <w:left w:val="single" w:sz="4" w:space="0" w:color="000000"/>
              <w:bottom w:val="single" w:sz="4" w:space="0" w:color="000000"/>
              <w:right w:val="single" w:sz="4" w:space="0" w:color="000000"/>
            </w:tcBorders>
          </w:tcPr>
          <w:p w14:paraId="64D699F5" w14:textId="77777777" w:rsidR="0055454A" w:rsidRPr="00AB03EB" w:rsidRDefault="003120F8" w:rsidP="00AB03EB">
            <w:pPr>
              <w:spacing w:after="0" w:line="276" w:lineRule="auto"/>
              <w:ind w:left="3" w:right="0" w:firstLine="0"/>
              <w:jc w:val="left"/>
              <w:rPr>
                <w:szCs w:val="20"/>
              </w:rPr>
            </w:pPr>
            <w:r w:rsidRPr="00AB03EB">
              <w:rPr>
                <w:szCs w:val="20"/>
              </w:rPr>
              <w:t xml:space="preserve">Max.  370 W </w:t>
            </w:r>
          </w:p>
        </w:tc>
      </w:tr>
      <w:tr w:rsidR="0055454A" w:rsidRPr="00AB03EB" w14:paraId="0D715A98" w14:textId="77777777">
        <w:trPr>
          <w:trHeight w:val="274"/>
        </w:trPr>
        <w:tc>
          <w:tcPr>
            <w:tcW w:w="1099" w:type="dxa"/>
            <w:tcBorders>
              <w:top w:val="single" w:sz="4" w:space="0" w:color="000000"/>
              <w:left w:val="single" w:sz="4" w:space="0" w:color="000000"/>
              <w:bottom w:val="single" w:sz="4" w:space="0" w:color="000000"/>
              <w:right w:val="single" w:sz="4" w:space="0" w:color="000000"/>
            </w:tcBorders>
          </w:tcPr>
          <w:p w14:paraId="1E966C61" w14:textId="77777777" w:rsidR="0055454A" w:rsidRPr="00AB03EB" w:rsidRDefault="003120F8" w:rsidP="00AB03EB">
            <w:pPr>
              <w:spacing w:after="0" w:line="276" w:lineRule="auto"/>
              <w:ind w:left="0" w:right="0" w:firstLine="0"/>
              <w:jc w:val="left"/>
              <w:rPr>
                <w:szCs w:val="20"/>
              </w:rPr>
            </w:pPr>
            <w:r w:rsidRPr="00AB03EB">
              <w:rPr>
                <w:szCs w:val="20"/>
              </w:rPr>
              <w:lastRenderedPageBreak/>
              <w:t>6.</w:t>
            </w:r>
            <w:r w:rsidRPr="00AB03EB">
              <w:rPr>
                <w:rFonts w:eastAsia="Arial"/>
                <w:szCs w:val="20"/>
              </w:rPr>
              <w:t xml:space="preserve"> </w:t>
            </w:r>
            <w:r w:rsidRPr="00AB03EB">
              <w:rPr>
                <w:szCs w:val="20"/>
              </w:rPr>
              <w:t xml:space="preserve"> </w:t>
            </w:r>
          </w:p>
        </w:tc>
        <w:tc>
          <w:tcPr>
            <w:tcW w:w="2184" w:type="dxa"/>
            <w:tcBorders>
              <w:top w:val="single" w:sz="4" w:space="0" w:color="000000"/>
              <w:left w:val="single" w:sz="4" w:space="0" w:color="000000"/>
              <w:bottom w:val="single" w:sz="4" w:space="0" w:color="000000"/>
              <w:right w:val="single" w:sz="4" w:space="0" w:color="000000"/>
            </w:tcBorders>
          </w:tcPr>
          <w:p w14:paraId="0BC87EDD" w14:textId="77777777" w:rsidR="0055454A" w:rsidRPr="00AB03EB" w:rsidRDefault="003120F8" w:rsidP="00AB03EB">
            <w:pPr>
              <w:spacing w:after="0" w:line="276" w:lineRule="auto"/>
              <w:ind w:left="2" w:right="0" w:firstLine="0"/>
              <w:jc w:val="left"/>
              <w:rPr>
                <w:szCs w:val="20"/>
              </w:rPr>
            </w:pPr>
            <w:r w:rsidRPr="00AB03EB">
              <w:rPr>
                <w:szCs w:val="20"/>
              </w:rPr>
              <w:t xml:space="preserve">Przełączanie </w:t>
            </w:r>
          </w:p>
        </w:tc>
        <w:tc>
          <w:tcPr>
            <w:tcW w:w="6210" w:type="dxa"/>
            <w:tcBorders>
              <w:top w:val="single" w:sz="4" w:space="0" w:color="000000"/>
              <w:left w:val="single" w:sz="4" w:space="0" w:color="000000"/>
              <w:bottom w:val="single" w:sz="4" w:space="0" w:color="000000"/>
              <w:right w:val="single" w:sz="4" w:space="0" w:color="000000"/>
            </w:tcBorders>
          </w:tcPr>
          <w:p w14:paraId="25B78B8D" w14:textId="77777777" w:rsidR="0055454A" w:rsidRPr="00AB03EB" w:rsidRDefault="003120F8" w:rsidP="00AB03EB">
            <w:pPr>
              <w:spacing w:after="0" w:line="276" w:lineRule="auto"/>
              <w:ind w:left="3" w:right="0" w:firstLine="0"/>
              <w:jc w:val="left"/>
              <w:rPr>
                <w:szCs w:val="20"/>
              </w:rPr>
            </w:pPr>
            <w:r w:rsidRPr="00AB03EB">
              <w:rPr>
                <w:szCs w:val="20"/>
              </w:rPr>
              <w:t xml:space="preserve">176 </w:t>
            </w:r>
            <w:proofErr w:type="spellStart"/>
            <w:r w:rsidRPr="00AB03EB">
              <w:rPr>
                <w:szCs w:val="20"/>
              </w:rPr>
              <w:t>Gbps</w:t>
            </w:r>
            <w:proofErr w:type="spellEnd"/>
            <w:r w:rsidRPr="00AB03EB">
              <w:rPr>
                <w:szCs w:val="20"/>
              </w:rPr>
              <w:t xml:space="preserve"> </w:t>
            </w:r>
          </w:p>
        </w:tc>
      </w:tr>
      <w:tr w:rsidR="0055454A" w:rsidRPr="00AB03EB" w14:paraId="2C340EC9" w14:textId="77777777">
        <w:trPr>
          <w:trHeight w:val="533"/>
        </w:trPr>
        <w:tc>
          <w:tcPr>
            <w:tcW w:w="1099" w:type="dxa"/>
            <w:tcBorders>
              <w:top w:val="nil"/>
              <w:left w:val="single" w:sz="4" w:space="0" w:color="000000"/>
              <w:bottom w:val="single" w:sz="4" w:space="0" w:color="000000"/>
              <w:right w:val="single" w:sz="4" w:space="0" w:color="000000"/>
            </w:tcBorders>
          </w:tcPr>
          <w:p w14:paraId="50AD3FCD" w14:textId="77777777" w:rsidR="0055454A" w:rsidRPr="00AB03EB" w:rsidRDefault="003120F8" w:rsidP="00AB03EB">
            <w:pPr>
              <w:spacing w:after="0" w:line="276" w:lineRule="auto"/>
              <w:ind w:left="0" w:right="0" w:firstLine="0"/>
              <w:jc w:val="left"/>
              <w:rPr>
                <w:szCs w:val="20"/>
              </w:rPr>
            </w:pPr>
            <w:r w:rsidRPr="00AB03EB">
              <w:rPr>
                <w:szCs w:val="20"/>
              </w:rPr>
              <w:t>7.</w:t>
            </w:r>
            <w:r w:rsidRPr="00AB03EB">
              <w:rPr>
                <w:rFonts w:eastAsia="Arial"/>
                <w:szCs w:val="20"/>
              </w:rPr>
              <w:t xml:space="preserve"> </w:t>
            </w:r>
            <w:r w:rsidRPr="00AB03EB">
              <w:rPr>
                <w:szCs w:val="20"/>
              </w:rPr>
              <w:t xml:space="preserve"> </w:t>
            </w:r>
          </w:p>
        </w:tc>
        <w:tc>
          <w:tcPr>
            <w:tcW w:w="2184" w:type="dxa"/>
            <w:tcBorders>
              <w:top w:val="nil"/>
              <w:left w:val="single" w:sz="4" w:space="0" w:color="000000"/>
              <w:bottom w:val="single" w:sz="4" w:space="0" w:color="000000"/>
              <w:right w:val="single" w:sz="4" w:space="0" w:color="000000"/>
            </w:tcBorders>
          </w:tcPr>
          <w:p w14:paraId="2175795C" w14:textId="77777777" w:rsidR="0055454A" w:rsidRPr="00AB03EB" w:rsidRDefault="003120F8" w:rsidP="00AB03EB">
            <w:pPr>
              <w:spacing w:after="0" w:line="276" w:lineRule="auto"/>
              <w:ind w:left="0" w:right="0" w:firstLine="0"/>
              <w:jc w:val="left"/>
              <w:rPr>
                <w:szCs w:val="20"/>
              </w:rPr>
            </w:pPr>
            <w:proofErr w:type="spellStart"/>
            <w:r w:rsidRPr="00AB03EB">
              <w:rPr>
                <w:szCs w:val="20"/>
              </w:rPr>
              <w:t>Stackowanie</w:t>
            </w:r>
            <w:proofErr w:type="spellEnd"/>
            <w:r w:rsidRPr="00AB03EB">
              <w:rPr>
                <w:szCs w:val="20"/>
              </w:rPr>
              <w:t xml:space="preserve"> </w:t>
            </w:r>
          </w:p>
        </w:tc>
        <w:tc>
          <w:tcPr>
            <w:tcW w:w="6210" w:type="dxa"/>
            <w:tcBorders>
              <w:top w:val="nil"/>
              <w:left w:val="single" w:sz="4" w:space="0" w:color="000000"/>
              <w:bottom w:val="single" w:sz="4" w:space="0" w:color="000000"/>
              <w:right w:val="single" w:sz="4" w:space="0" w:color="000000"/>
            </w:tcBorders>
          </w:tcPr>
          <w:p w14:paraId="32BD88C0" w14:textId="77777777" w:rsidR="0055454A" w:rsidRPr="00AB03EB" w:rsidRDefault="003120F8" w:rsidP="00AB03EB">
            <w:pPr>
              <w:spacing w:after="0" w:line="276" w:lineRule="auto"/>
              <w:ind w:left="0" w:right="3218" w:firstLine="0"/>
              <w:jc w:val="left"/>
              <w:rPr>
                <w:szCs w:val="20"/>
              </w:rPr>
            </w:pPr>
            <w:r w:rsidRPr="00AB03EB">
              <w:rPr>
                <w:szCs w:val="20"/>
              </w:rPr>
              <w:t xml:space="preserve">Fizyczne: do 6 </w:t>
            </w:r>
            <w:proofErr w:type="spellStart"/>
            <w:r w:rsidRPr="00AB03EB">
              <w:rPr>
                <w:szCs w:val="20"/>
              </w:rPr>
              <w:t>urzadzeń</w:t>
            </w:r>
            <w:proofErr w:type="spellEnd"/>
            <w:r w:rsidRPr="00AB03EB">
              <w:rPr>
                <w:szCs w:val="20"/>
              </w:rPr>
              <w:t xml:space="preserve"> </w:t>
            </w:r>
            <w:proofErr w:type="spellStart"/>
            <w:r w:rsidRPr="00AB03EB">
              <w:rPr>
                <w:szCs w:val="20"/>
              </w:rPr>
              <w:t>Virtualne</w:t>
            </w:r>
            <w:proofErr w:type="spellEnd"/>
            <w:r w:rsidRPr="00AB03EB">
              <w:rPr>
                <w:szCs w:val="20"/>
              </w:rPr>
              <w:t xml:space="preserve">: Do 32 </w:t>
            </w:r>
            <w:proofErr w:type="spellStart"/>
            <w:r w:rsidRPr="00AB03EB">
              <w:rPr>
                <w:szCs w:val="20"/>
              </w:rPr>
              <w:t>urzadzeń</w:t>
            </w:r>
            <w:proofErr w:type="spellEnd"/>
            <w:r w:rsidRPr="00AB03EB">
              <w:rPr>
                <w:szCs w:val="20"/>
              </w:rPr>
              <w:t xml:space="preserve"> </w:t>
            </w:r>
          </w:p>
        </w:tc>
      </w:tr>
      <w:tr w:rsidR="0055454A" w:rsidRPr="00AB03EB" w14:paraId="088D0567" w14:textId="77777777">
        <w:trPr>
          <w:trHeight w:val="276"/>
        </w:trPr>
        <w:tc>
          <w:tcPr>
            <w:tcW w:w="1099" w:type="dxa"/>
            <w:tcBorders>
              <w:top w:val="single" w:sz="4" w:space="0" w:color="000000"/>
              <w:left w:val="single" w:sz="4" w:space="0" w:color="000000"/>
              <w:bottom w:val="single" w:sz="4" w:space="0" w:color="000000"/>
              <w:right w:val="single" w:sz="4" w:space="0" w:color="000000"/>
            </w:tcBorders>
          </w:tcPr>
          <w:p w14:paraId="6427F11C" w14:textId="77777777" w:rsidR="0055454A" w:rsidRPr="00AB03EB" w:rsidRDefault="003120F8" w:rsidP="00AB03EB">
            <w:pPr>
              <w:spacing w:after="0" w:line="276" w:lineRule="auto"/>
              <w:ind w:left="0" w:right="0" w:firstLine="0"/>
              <w:jc w:val="left"/>
              <w:rPr>
                <w:szCs w:val="20"/>
              </w:rPr>
            </w:pPr>
            <w:r w:rsidRPr="00AB03EB">
              <w:rPr>
                <w:szCs w:val="20"/>
              </w:rPr>
              <w:t>8.</w:t>
            </w:r>
            <w:r w:rsidRPr="00AB03EB">
              <w:rPr>
                <w:rFonts w:eastAsia="Arial"/>
                <w:szCs w:val="20"/>
              </w:rPr>
              <w:t xml:space="preserve"> </w:t>
            </w:r>
            <w:r w:rsidRPr="00AB03EB">
              <w:rPr>
                <w:szCs w:val="20"/>
              </w:rPr>
              <w:t xml:space="preserve"> </w:t>
            </w:r>
          </w:p>
        </w:tc>
        <w:tc>
          <w:tcPr>
            <w:tcW w:w="2184" w:type="dxa"/>
            <w:tcBorders>
              <w:top w:val="single" w:sz="4" w:space="0" w:color="000000"/>
              <w:left w:val="single" w:sz="4" w:space="0" w:color="000000"/>
              <w:bottom w:val="single" w:sz="4" w:space="0" w:color="000000"/>
              <w:right w:val="single" w:sz="4" w:space="0" w:color="000000"/>
            </w:tcBorders>
          </w:tcPr>
          <w:p w14:paraId="6B59B2EF" w14:textId="77777777" w:rsidR="0055454A" w:rsidRPr="00AB03EB" w:rsidRDefault="003120F8" w:rsidP="00AB03EB">
            <w:pPr>
              <w:spacing w:after="0" w:line="276" w:lineRule="auto"/>
              <w:ind w:left="0" w:right="0" w:firstLine="0"/>
              <w:jc w:val="left"/>
              <w:rPr>
                <w:szCs w:val="20"/>
              </w:rPr>
            </w:pPr>
            <w:r w:rsidRPr="00AB03EB">
              <w:rPr>
                <w:szCs w:val="20"/>
              </w:rPr>
              <w:t xml:space="preserve">Tablica Mac </w:t>
            </w:r>
            <w:proofErr w:type="spellStart"/>
            <w:r w:rsidRPr="00AB03EB">
              <w:rPr>
                <w:szCs w:val="20"/>
              </w:rPr>
              <w:t>Address</w:t>
            </w:r>
            <w:proofErr w:type="spellEnd"/>
            <w:r w:rsidRPr="00AB03EB">
              <w:rPr>
                <w:szCs w:val="20"/>
              </w:rPr>
              <w:t xml:space="preserve"> </w:t>
            </w:r>
          </w:p>
        </w:tc>
        <w:tc>
          <w:tcPr>
            <w:tcW w:w="6210" w:type="dxa"/>
            <w:tcBorders>
              <w:top w:val="single" w:sz="4" w:space="0" w:color="000000"/>
              <w:left w:val="single" w:sz="4" w:space="0" w:color="000000"/>
              <w:bottom w:val="single" w:sz="4" w:space="0" w:color="000000"/>
              <w:right w:val="single" w:sz="4" w:space="0" w:color="000000"/>
            </w:tcBorders>
          </w:tcPr>
          <w:p w14:paraId="6B326D03" w14:textId="77777777" w:rsidR="0055454A" w:rsidRPr="00AB03EB" w:rsidRDefault="003120F8" w:rsidP="00AB03EB">
            <w:pPr>
              <w:spacing w:after="0" w:line="276" w:lineRule="auto"/>
              <w:ind w:left="0" w:right="0" w:firstLine="0"/>
              <w:jc w:val="left"/>
              <w:rPr>
                <w:szCs w:val="20"/>
              </w:rPr>
            </w:pPr>
            <w:r w:rsidRPr="00AB03EB">
              <w:rPr>
                <w:szCs w:val="20"/>
              </w:rPr>
              <w:t xml:space="preserve">min 16K </w:t>
            </w:r>
          </w:p>
        </w:tc>
      </w:tr>
      <w:tr w:rsidR="0055454A" w:rsidRPr="00AB03EB" w14:paraId="4F7E6044" w14:textId="77777777">
        <w:trPr>
          <w:trHeight w:val="804"/>
        </w:trPr>
        <w:tc>
          <w:tcPr>
            <w:tcW w:w="1099" w:type="dxa"/>
            <w:tcBorders>
              <w:top w:val="single" w:sz="4" w:space="0" w:color="000000"/>
              <w:left w:val="single" w:sz="4" w:space="0" w:color="000000"/>
              <w:bottom w:val="single" w:sz="4" w:space="0" w:color="000000"/>
              <w:right w:val="single" w:sz="4" w:space="0" w:color="000000"/>
            </w:tcBorders>
          </w:tcPr>
          <w:p w14:paraId="2514F6E5" w14:textId="77777777" w:rsidR="0055454A" w:rsidRPr="00AB03EB" w:rsidRDefault="003120F8" w:rsidP="00AB03EB">
            <w:pPr>
              <w:spacing w:after="0" w:line="276" w:lineRule="auto"/>
              <w:ind w:left="0" w:right="0" w:firstLine="0"/>
              <w:jc w:val="left"/>
              <w:rPr>
                <w:szCs w:val="20"/>
              </w:rPr>
            </w:pPr>
            <w:r w:rsidRPr="00AB03EB">
              <w:rPr>
                <w:szCs w:val="20"/>
              </w:rPr>
              <w:t>9.</w:t>
            </w:r>
            <w:r w:rsidRPr="00AB03EB">
              <w:rPr>
                <w:rFonts w:eastAsia="Arial"/>
                <w:szCs w:val="20"/>
              </w:rPr>
              <w:t xml:space="preserve"> </w:t>
            </w:r>
            <w:r w:rsidRPr="00AB03EB">
              <w:rPr>
                <w:szCs w:val="20"/>
              </w:rPr>
              <w:t xml:space="preserve"> </w:t>
            </w:r>
          </w:p>
        </w:tc>
        <w:tc>
          <w:tcPr>
            <w:tcW w:w="2184" w:type="dxa"/>
            <w:tcBorders>
              <w:top w:val="single" w:sz="4" w:space="0" w:color="000000"/>
              <w:left w:val="single" w:sz="4" w:space="0" w:color="000000"/>
              <w:bottom w:val="single" w:sz="4" w:space="0" w:color="000000"/>
              <w:right w:val="single" w:sz="4" w:space="0" w:color="000000"/>
            </w:tcBorders>
          </w:tcPr>
          <w:p w14:paraId="305064B1" w14:textId="77777777" w:rsidR="0055454A" w:rsidRPr="00AB03EB" w:rsidRDefault="003120F8" w:rsidP="00AB03EB">
            <w:pPr>
              <w:spacing w:after="0" w:line="276" w:lineRule="auto"/>
              <w:ind w:left="0" w:right="0" w:firstLine="0"/>
              <w:jc w:val="left"/>
              <w:rPr>
                <w:szCs w:val="20"/>
              </w:rPr>
            </w:pPr>
            <w:proofErr w:type="spellStart"/>
            <w:r w:rsidRPr="00AB03EB">
              <w:rPr>
                <w:szCs w:val="20"/>
              </w:rPr>
              <w:t>Spanning</w:t>
            </w:r>
            <w:proofErr w:type="spellEnd"/>
            <w:r w:rsidRPr="00AB03EB">
              <w:rPr>
                <w:szCs w:val="20"/>
              </w:rPr>
              <w:t xml:space="preserve"> </w:t>
            </w:r>
            <w:proofErr w:type="spellStart"/>
            <w:r w:rsidRPr="00AB03EB">
              <w:rPr>
                <w:szCs w:val="20"/>
              </w:rPr>
              <w:t>Tree</w:t>
            </w:r>
            <w:proofErr w:type="spellEnd"/>
            <w:r w:rsidRPr="00AB03EB">
              <w:rPr>
                <w:szCs w:val="20"/>
              </w:rPr>
              <w:t xml:space="preserve"> </w:t>
            </w:r>
          </w:p>
        </w:tc>
        <w:tc>
          <w:tcPr>
            <w:tcW w:w="6210" w:type="dxa"/>
            <w:tcBorders>
              <w:top w:val="single" w:sz="4" w:space="0" w:color="000000"/>
              <w:left w:val="single" w:sz="4" w:space="0" w:color="000000"/>
              <w:bottom w:val="single" w:sz="4" w:space="0" w:color="000000"/>
              <w:right w:val="single" w:sz="4" w:space="0" w:color="000000"/>
            </w:tcBorders>
          </w:tcPr>
          <w:p w14:paraId="1733A84E" w14:textId="77777777" w:rsidR="0055454A" w:rsidRPr="00AB03EB" w:rsidRDefault="003120F8" w:rsidP="00AB03EB">
            <w:pPr>
              <w:spacing w:after="15" w:line="276" w:lineRule="auto"/>
              <w:ind w:left="0" w:right="0" w:firstLine="0"/>
              <w:jc w:val="left"/>
              <w:rPr>
                <w:szCs w:val="20"/>
              </w:rPr>
            </w:pPr>
            <w:r w:rsidRPr="00AB03EB">
              <w:rPr>
                <w:szCs w:val="20"/>
              </w:rPr>
              <w:t xml:space="preserve">802.1D STP </w:t>
            </w:r>
          </w:p>
          <w:p w14:paraId="33CC6F2F" w14:textId="77777777" w:rsidR="0055454A" w:rsidRPr="00AB03EB" w:rsidRDefault="003120F8" w:rsidP="00AB03EB">
            <w:pPr>
              <w:spacing w:after="15" w:line="276" w:lineRule="auto"/>
              <w:ind w:left="0" w:right="0" w:firstLine="0"/>
              <w:jc w:val="left"/>
              <w:rPr>
                <w:szCs w:val="20"/>
              </w:rPr>
            </w:pPr>
            <w:r w:rsidRPr="00AB03EB">
              <w:rPr>
                <w:szCs w:val="20"/>
              </w:rPr>
              <w:t xml:space="preserve">802.1s MSTP </w:t>
            </w:r>
          </w:p>
          <w:p w14:paraId="44D2366A" w14:textId="77777777" w:rsidR="0055454A" w:rsidRPr="00AB03EB" w:rsidRDefault="003120F8" w:rsidP="00AB03EB">
            <w:pPr>
              <w:spacing w:after="0" w:line="276" w:lineRule="auto"/>
              <w:ind w:left="0" w:right="0" w:firstLine="0"/>
              <w:jc w:val="left"/>
              <w:rPr>
                <w:szCs w:val="20"/>
              </w:rPr>
            </w:pPr>
            <w:r w:rsidRPr="00AB03EB">
              <w:rPr>
                <w:szCs w:val="20"/>
              </w:rPr>
              <w:t xml:space="preserve">802.1w RSTP  </w:t>
            </w:r>
          </w:p>
        </w:tc>
      </w:tr>
      <w:tr w:rsidR="0055454A" w:rsidRPr="00AB03EB" w14:paraId="38185682" w14:textId="77777777">
        <w:trPr>
          <w:trHeight w:val="274"/>
        </w:trPr>
        <w:tc>
          <w:tcPr>
            <w:tcW w:w="1099" w:type="dxa"/>
            <w:tcBorders>
              <w:top w:val="single" w:sz="4" w:space="0" w:color="000000"/>
              <w:left w:val="single" w:sz="4" w:space="0" w:color="000000"/>
              <w:bottom w:val="single" w:sz="4" w:space="0" w:color="000000"/>
              <w:right w:val="single" w:sz="4" w:space="0" w:color="000000"/>
            </w:tcBorders>
          </w:tcPr>
          <w:p w14:paraId="3E3FEFCA" w14:textId="77777777" w:rsidR="0055454A" w:rsidRPr="00AB03EB" w:rsidRDefault="003120F8" w:rsidP="00AB03EB">
            <w:pPr>
              <w:spacing w:after="0" w:line="276" w:lineRule="auto"/>
              <w:ind w:left="0" w:right="0" w:firstLine="0"/>
              <w:jc w:val="left"/>
              <w:rPr>
                <w:szCs w:val="20"/>
              </w:rPr>
            </w:pPr>
            <w:r w:rsidRPr="00AB03EB">
              <w:rPr>
                <w:szCs w:val="20"/>
              </w:rPr>
              <w:t>10.</w:t>
            </w:r>
            <w:r w:rsidRPr="00AB03EB">
              <w:rPr>
                <w:rFonts w:eastAsia="Arial"/>
                <w:szCs w:val="20"/>
              </w:rPr>
              <w:t xml:space="preserve"> </w:t>
            </w:r>
            <w:r w:rsidRPr="00AB03EB">
              <w:rPr>
                <w:szCs w:val="20"/>
              </w:rPr>
              <w:t xml:space="preserve"> </w:t>
            </w:r>
          </w:p>
        </w:tc>
        <w:tc>
          <w:tcPr>
            <w:tcW w:w="2184" w:type="dxa"/>
            <w:tcBorders>
              <w:top w:val="single" w:sz="4" w:space="0" w:color="000000"/>
              <w:left w:val="single" w:sz="4" w:space="0" w:color="000000"/>
              <w:bottom w:val="single" w:sz="4" w:space="0" w:color="000000"/>
              <w:right w:val="single" w:sz="4" w:space="0" w:color="000000"/>
            </w:tcBorders>
          </w:tcPr>
          <w:p w14:paraId="35DEDF1E" w14:textId="77777777" w:rsidR="0055454A" w:rsidRPr="00AB03EB" w:rsidRDefault="003120F8" w:rsidP="00AB03EB">
            <w:pPr>
              <w:spacing w:after="0" w:line="276" w:lineRule="auto"/>
              <w:ind w:left="0" w:right="0" w:firstLine="0"/>
              <w:jc w:val="left"/>
              <w:rPr>
                <w:szCs w:val="20"/>
              </w:rPr>
            </w:pPr>
            <w:r w:rsidRPr="00AB03EB">
              <w:rPr>
                <w:szCs w:val="20"/>
              </w:rPr>
              <w:t xml:space="preserve">Agregacja linków </w:t>
            </w:r>
          </w:p>
        </w:tc>
        <w:tc>
          <w:tcPr>
            <w:tcW w:w="6210" w:type="dxa"/>
            <w:tcBorders>
              <w:top w:val="single" w:sz="4" w:space="0" w:color="000000"/>
              <w:left w:val="single" w:sz="4" w:space="0" w:color="000000"/>
              <w:bottom w:val="single" w:sz="4" w:space="0" w:color="000000"/>
              <w:right w:val="single" w:sz="4" w:space="0" w:color="000000"/>
            </w:tcBorders>
          </w:tcPr>
          <w:p w14:paraId="4222475B" w14:textId="77777777" w:rsidR="0055454A" w:rsidRPr="00AB03EB" w:rsidRDefault="003120F8" w:rsidP="00AB03EB">
            <w:pPr>
              <w:spacing w:after="0" w:line="276" w:lineRule="auto"/>
              <w:ind w:left="0" w:right="0" w:firstLine="0"/>
              <w:jc w:val="left"/>
              <w:rPr>
                <w:szCs w:val="20"/>
              </w:rPr>
            </w:pPr>
            <w:r w:rsidRPr="00AB03EB">
              <w:rPr>
                <w:szCs w:val="20"/>
              </w:rPr>
              <w:t xml:space="preserve">802.3ad </w:t>
            </w:r>
          </w:p>
        </w:tc>
      </w:tr>
      <w:tr w:rsidR="0055454A" w:rsidRPr="00AB03EB" w14:paraId="3D589880" w14:textId="77777777">
        <w:trPr>
          <w:trHeight w:val="274"/>
        </w:trPr>
        <w:tc>
          <w:tcPr>
            <w:tcW w:w="1099" w:type="dxa"/>
            <w:tcBorders>
              <w:top w:val="single" w:sz="4" w:space="0" w:color="000000"/>
              <w:left w:val="single" w:sz="4" w:space="0" w:color="000000"/>
              <w:bottom w:val="single" w:sz="4" w:space="0" w:color="000000"/>
              <w:right w:val="single" w:sz="4" w:space="0" w:color="000000"/>
            </w:tcBorders>
          </w:tcPr>
          <w:p w14:paraId="18BB9B03" w14:textId="77777777" w:rsidR="0055454A" w:rsidRPr="00AB03EB" w:rsidRDefault="003120F8" w:rsidP="00AB03EB">
            <w:pPr>
              <w:spacing w:after="0" w:line="276" w:lineRule="auto"/>
              <w:ind w:left="0" w:right="0" w:firstLine="0"/>
              <w:jc w:val="left"/>
              <w:rPr>
                <w:szCs w:val="20"/>
              </w:rPr>
            </w:pPr>
            <w:r w:rsidRPr="00AB03EB">
              <w:rPr>
                <w:szCs w:val="20"/>
              </w:rPr>
              <w:t>11.</w:t>
            </w:r>
            <w:r w:rsidRPr="00AB03EB">
              <w:rPr>
                <w:rFonts w:eastAsia="Arial"/>
                <w:szCs w:val="20"/>
              </w:rPr>
              <w:t xml:space="preserve"> </w:t>
            </w:r>
            <w:r w:rsidRPr="00AB03EB">
              <w:rPr>
                <w:szCs w:val="20"/>
              </w:rPr>
              <w:t xml:space="preserve"> </w:t>
            </w:r>
          </w:p>
        </w:tc>
        <w:tc>
          <w:tcPr>
            <w:tcW w:w="2184" w:type="dxa"/>
            <w:tcBorders>
              <w:top w:val="single" w:sz="4" w:space="0" w:color="000000"/>
              <w:left w:val="single" w:sz="4" w:space="0" w:color="000000"/>
              <w:bottom w:val="single" w:sz="4" w:space="0" w:color="000000"/>
              <w:right w:val="single" w:sz="4" w:space="0" w:color="000000"/>
            </w:tcBorders>
          </w:tcPr>
          <w:p w14:paraId="70367723" w14:textId="77777777" w:rsidR="0055454A" w:rsidRPr="00AB03EB" w:rsidRDefault="003120F8" w:rsidP="00AB03EB">
            <w:pPr>
              <w:spacing w:after="0" w:line="276" w:lineRule="auto"/>
              <w:ind w:left="0" w:right="0" w:firstLine="0"/>
              <w:jc w:val="left"/>
              <w:rPr>
                <w:szCs w:val="20"/>
              </w:rPr>
            </w:pPr>
            <w:proofErr w:type="spellStart"/>
            <w:r w:rsidRPr="00AB03EB">
              <w:rPr>
                <w:szCs w:val="20"/>
              </w:rPr>
              <w:t>QoS</w:t>
            </w:r>
            <w:proofErr w:type="spellEnd"/>
            <w:r w:rsidRPr="00AB03EB">
              <w:rPr>
                <w:szCs w:val="20"/>
              </w:rPr>
              <w:t xml:space="preserve"> </w:t>
            </w:r>
          </w:p>
        </w:tc>
        <w:tc>
          <w:tcPr>
            <w:tcW w:w="6210" w:type="dxa"/>
            <w:tcBorders>
              <w:top w:val="single" w:sz="4" w:space="0" w:color="000000"/>
              <w:left w:val="single" w:sz="4" w:space="0" w:color="000000"/>
              <w:bottom w:val="single" w:sz="4" w:space="0" w:color="000000"/>
              <w:right w:val="single" w:sz="4" w:space="0" w:color="000000"/>
            </w:tcBorders>
          </w:tcPr>
          <w:p w14:paraId="74856AA1" w14:textId="77777777" w:rsidR="0055454A" w:rsidRPr="00AB03EB" w:rsidRDefault="003120F8" w:rsidP="00AB03EB">
            <w:pPr>
              <w:spacing w:after="0" w:line="276" w:lineRule="auto"/>
              <w:ind w:left="0" w:right="0" w:firstLine="0"/>
              <w:jc w:val="left"/>
              <w:rPr>
                <w:szCs w:val="20"/>
              </w:rPr>
            </w:pPr>
            <w:r w:rsidRPr="00AB03EB">
              <w:rPr>
                <w:szCs w:val="20"/>
              </w:rPr>
              <w:t xml:space="preserve">min 802.1p </w:t>
            </w:r>
            <w:proofErr w:type="spellStart"/>
            <w:r w:rsidRPr="00AB03EB">
              <w:rPr>
                <w:szCs w:val="20"/>
              </w:rPr>
              <w:t>priority</w:t>
            </w:r>
            <w:proofErr w:type="spellEnd"/>
            <w:r w:rsidRPr="00AB03EB">
              <w:rPr>
                <w:szCs w:val="20"/>
              </w:rPr>
              <w:t xml:space="preserve"> </w:t>
            </w:r>
          </w:p>
        </w:tc>
      </w:tr>
      <w:tr w:rsidR="0055454A" w:rsidRPr="00AB03EB" w14:paraId="23A03E39" w14:textId="77777777">
        <w:trPr>
          <w:trHeight w:val="276"/>
        </w:trPr>
        <w:tc>
          <w:tcPr>
            <w:tcW w:w="1099" w:type="dxa"/>
            <w:tcBorders>
              <w:top w:val="single" w:sz="4" w:space="0" w:color="000000"/>
              <w:left w:val="single" w:sz="4" w:space="0" w:color="000000"/>
              <w:bottom w:val="single" w:sz="4" w:space="0" w:color="000000"/>
              <w:right w:val="single" w:sz="4" w:space="0" w:color="000000"/>
            </w:tcBorders>
          </w:tcPr>
          <w:p w14:paraId="0ADF43A4" w14:textId="77777777" w:rsidR="0055454A" w:rsidRPr="00AB03EB" w:rsidRDefault="003120F8" w:rsidP="00AB03EB">
            <w:pPr>
              <w:spacing w:after="0" w:line="276" w:lineRule="auto"/>
              <w:ind w:left="0" w:right="0" w:firstLine="0"/>
              <w:jc w:val="left"/>
              <w:rPr>
                <w:szCs w:val="20"/>
              </w:rPr>
            </w:pPr>
            <w:r w:rsidRPr="00AB03EB">
              <w:rPr>
                <w:szCs w:val="20"/>
              </w:rPr>
              <w:t>12.</w:t>
            </w:r>
            <w:r w:rsidRPr="00AB03EB">
              <w:rPr>
                <w:rFonts w:eastAsia="Arial"/>
                <w:szCs w:val="20"/>
              </w:rPr>
              <w:t xml:space="preserve"> </w:t>
            </w:r>
            <w:r w:rsidRPr="00AB03EB">
              <w:rPr>
                <w:szCs w:val="20"/>
              </w:rPr>
              <w:t xml:space="preserve"> </w:t>
            </w:r>
          </w:p>
        </w:tc>
        <w:tc>
          <w:tcPr>
            <w:tcW w:w="2184" w:type="dxa"/>
            <w:tcBorders>
              <w:top w:val="single" w:sz="4" w:space="0" w:color="000000"/>
              <w:left w:val="single" w:sz="4" w:space="0" w:color="000000"/>
              <w:bottom w:val="single" w:sz="4" w:space="0" w:color="000000"/>
              <w:right w:val="single" w:sz="4" w:space="0" w:color="000000"/>
            </w:tcBorders>
          </w:tcPr>
          <w:p w14:paraId="32329597" w14:textId="77777777" w:rsidR="0055454A" w:rsidRPr="00AB03EB" w:rsidRDefault="003120F8" w:rsidP="00AB03EB">
            <w:pPr>
              <w:spacing w:after="0" w:line="276" w:lineRule="auto"/>
              <w:ind w:left="0" w:right="0" w:firstLine="0"/>
              <w:jc w:val="left"/>
              <w:rPr>
                <w:szCs w:val="20"/>
              </w:rPr>
            </w:pPr>
            <w:proofErr w:type="spellStart"/>
            <w:r w:rsidRPr="00AB03EB">
              <w:rPr>
                <w:szCs w:val="20"/>
              </w:rPr>
              <w:t>Vlan</w:t>
            </w:r>
            <w:proofErr w:type="spellEnd"/>
            <w:r w:rsidRPr="00AB03EB">
              <w:rPr>
                <w:szCs w:val="20"/>
              </w:rPr>
              <w:t xml:space="preserve"> </w:t>
            </w:r>
          </w:p>
        </w:tc>
        <w:tc>
          <w:tcPr>
            <w:tcW w:w="6210" w:type="dxa"/>
            <w:tcBorders>
              <w:top w:val="single" w:sz="4" w:space="0" w:color="000000"/>
              <w:left w:val="single" w:sz="4" w:space="0" w:color="000000"/>
              <w:bottom w:val="single" w:sz="4" w:space="0" w:color="000000"/>
              <w:right w:val="single" w:sz="4" w:space="0" w:color="000000"/>
            </w:tcBorders>
          </w:tcPr>
          <w:p w14:paraId="59A17F5F" w14:textId="77777777" w:rsidR="0055454A" w:rsidRPr="00AB03EB" w:rsidRDefault="003120F8" w:rsidP="00AB03EB">
            <w:pPr>
              <w:spacing w:after="0" w:line="276" w:lineRule="auto"/>
              <w:ind w:left="0" w:right="0" w:firstLine="0"/>
              <w:jc w:val="left"/>
              <w:rPr>
                <w:szCs w:val="20"/>
              </w:rPr>
            </w:pPr>
            <w:r w:rsidRPr="00AB03EB">
              <w:rPr>
                <w:szCs w:val="20"/>
              </w:rPr>
              <w:t xml:space="preserve">min 4K </w:t>
            </w:r>
          </w:p>
        </w:tc>
      </w:tr>
      <w:tr w:rsidR="0055454A" w:rsidRPr="00AB03EB" w14:paraId="39F2223F" w14:textId="77777777">
        <w:trPr>
          <w:trHeight w:val="1069"/>
        </w:trPr>
        <w:tc>
          <w:tcPr>
            <w:tcW w:w="1099" w:type="dxa"/>
            <w:tcBorders>
              <w:top w:val="single" w:sz="4" w:space="0" w:color="000000"/>
              <w:left w:val="single" w:sz="4" w:space="0" w:color="000000"/>
              <w:bottom w:val="single" w:sz="4" w:space="0" w:color="000000"/>
              <w:right w:val="single" w:sz="4" w:space="0" w:color="000000"/>
            </w:tcBorders>
          </w:tcPr>
          <w:p w14:paraId="557FDAF6" w14:textId="77777777" w:rsidR="0055454A" w:rsidRPr="00AB03EB" w:rsidRDefault="003120F8" w:rsidP="00AB03EB">
            <w:pPr>
              <w:spacing w:after="0" w:line="276" w:lineRule="auto"/>
              <w:ind w:left="0" w:right="0" w:firstLine="0"/>
              <w:jc w:val="left"/>
              <w:rPr>
                <w:szCs w:val="20"/>
              </w:rPr>
            </w:pPr>
            <w:r w:rsidRPr="00AB03EB">
              <w:rPr>
                <w:szCs w:val="20"/>
              </w:rPr>
              <w:t>13.</w:t>
            </w:r>
            <w:r w:rsidRPr="00AB03EB">
              <w:rPr>
                <w:rFonts w:eastAsia="Arial"/>
                <w:szCs w:val="20"/>
              </w:rPr>
              <w:t xml:space="preserve"> </w:t>
            </w:r>
            <w:r w:rsidRPr="00AB03EB">
              <w:rPr>
                <w:szCs w:val="20"/>
              </w:rPr>
              <w:t xml:space="preserve"> </w:t>
            </w:r>
          </w:p>
        </w:tc>
        <w:tc>
          <w:tcPr>
            <w:tcW w:w="2184" w:type="dxa"/>
            <w:tcBorders>
              <w:top w:val="single" w:sz="4" w:space="0" w:color="000000"/>
              <w:left w:val="single" w:sz="4" w:space="0" w:color="000000"/>
              <w:bottom w:val="single" w:sz="4" w:space="0" w:color="000000"/>
              <w:right w:val="single" w:sz="4" w:space="0" w:color="000000"/>
            </w:tcBorders>
          </w:tcPr>
          <w:p w14:paraId="24FFE96F" w14:textId="77777777" w:rsidR="0055454A" w:rsidRPr="00AB03EB" w:rsidRDefault="003120F8" w:rsidP="00AB03EB">
            <w:pPr>
              <w:spacing w:after="0" w:line="276" w:lineRule="auto"/>
              <w:ind w:left="0" w:right="0" w:firstLine="0"/>
              <w:jc w:val="left"/>
              <w:rPr>
                <w:szCs w:val="20"/>
              </w:rPr>
            </w:pPr>
            <w:r w:rsidRPr="00AB03EB">
              <w:rPr>
                <w:szCs w:val="20"/>
              </w:rPr>
              <w:t xml:space="preserve">Typ VLAN </w:t>
            </w:r>
          </w:p>
        </w:tc>
        <w:tc>
          <w:tcPr>
            <w:tcW w:w="6210" w:type="dxa"/>
            <w:tcBorders>
              <w:top w:val="single" w:sz="4" w:space="0" w:color="000000"/>
              <w:left w:val="single" w:sz="4" w:space="0" w:color="000000"/>
              <w:bottom w:val="single" w:sz="4" w:space="0" w:color="000000"/>
              <w:right w:val="single" w:sz="4" w:space="0" w:color="000000"/>
            </w:tcBorders>
          </w:tcPr>
          <w:p w14:paraId="08AB078B" w14:textId="77777777" w:rsidR="0055454A" w:rsidRPr="00AB03EB" w:rsidRDefault="003120F8" w:rsidP="00AB03EB">
            <w:pPr>
              <w:spacing w:after="53" w:line="276" w:lineRule="auto"/>
              <w:ind w:left="0" w:right="0" w:firstLine="0"/>
              <w:jc w:val="left"/>
              <w:rPr>
                <w:szCs w:val="20"/>
              </w:rPr>
            </w:pPr>
            <w:r w:rsidRPr="00AB03EB">
              <w:rPr>
                <w:szCs w:val="20"/>
              </w:rPr>
              <w:t xml:space="preserve">GVRP </w:t>
            </w:r>
          </w:p>
          <w:p w14:paraId="244D0629" w14:textId="77777777" w:rsidR="0055454A" w:rsidRPr="00AB03EB" w:rsidRDefault="003120F8" w:rsidP="00AB03EB">
            <w:pPr>
              <w:spacing w:after="0" w:line="276" w:lineRule="auto"/>
              <w:ind w:left="0" w:right="3785" w:firstLine="0"/>
              <w:jc w:val="left"/>
              <w:rPr>
                <w:szCs w:val="20"/>
              </w:rPr>
            </w:pPr>
            <w:r w:rsidRPr="00AB03EB">
              <w:rPr>
                <w:szCs w:val="20"/>
              </w:rPr>
              <w:t xml:space="preserve">w oparciu o adresację MAC w oparciu o port w oparciu o protokół  </w:t>
            </w:r>
          </w:p>
        </w:tc>
      </w:tr>
      <w:tr w:rsidR="0055454A" w:rsidRPr="00B474CC" w14:paraId="572510FB" w14:textId="77777777">
        <w:trPr>
          <w:trHeight w:val="802"/>
        </w:trPr>
        <w:tc>
          <w:tcPr>
            <w:tcW w:w="1099" w:type="dxa"/>
            <w:tcBorders>
              <w:top w:val="single" w:sz="4" w:space="0" w:color="000000"/>
              <w:left w:val="single" w:sz="4" w:space="0" w:color="000000"/>
              <w:bottom w:val="single" w:sz="4" w:space="0" w:color="000000"/>
              <w:right w:val="single" w:sz="4" w:space="0" w:color="000000"/>
            </w:tcBorders>
          </w:tcPr>
          <w:p w14:paraId="19188C14" w14:textId="77777777" w:rsidR="0055454A" w:rsidRPr="00AB03EB" w:rsidRDefault="003120F8" w:rsidP="00AB03EB">
            <w:pPr>
              <w:spacing w:after="0" w:line="276" w:lineRule="auto"/>
              <w:ind w:left="0" w:right="0" w:firstLine="0"/>
              <w:jc w:val="left"/>
              <w:rPr>
                <w:szCs w:val="20"/>
              </w:rPr>
            </w:pPr>
            <w:r w:rsidRPr="00AB03EB">
              <w:rPr>
                <w:szCs w:val="20"/>
              </w:rPr>
              <w:t>14.</w:t>
            </w:r>
            <w:r w:rsidRPr="00AB03EB">
              <w:rPr>
                <w:rFonts w:eastAsia="Arial"/>
                <w:szCs w:val="20"/>
              </w:rPr>
              <w:t xml:space="preserve"> </w:t>
            </w:r>
            <w:r w:rsidRPr="00AB03EB">
              <w:rPr>
                <w:szCs w:val="20"/>
              </w:rPr>
              <w:t xml:space="preserve"> </w:t>
            </w:r>
          </w:p>
        </w:tc>
        <w:tc>
          <w:tcPr>
            <w:tcW w:w="2184" w:type="dxa"/>
            <w:tcBorders>
              <w:top w:val="single" w:sz="4" w:space="0" w:color="000000"/>
              <w:left w:val="single" w:sz="4" w:space="0" w:color="000000"/>
              <w:bottom w:val="single" w:sz="4" w:space="0" w:color="000000"/>
              <w:right w:val="single" w:sz="4" w:space="0" w:color="000000"/>
            </w:tcBorders>
          </w:tcPr>
          <w:p w14:paraId="5DC28FCA" w14:textId="77777777" w:rsidR="0055454A" w:rsidRPr="00AB03EB" w:rsidRDefault="003120F8" w:rsidP="00AB03EB">
            <w:pPr>
              <w:spacing w:after="0" w:line="276" w:lineRule="auto"/>
              <w:ind w:left="0" w:right="0" w:firstLine="0"/>
              <w:jc w:val="left"/>
              <w:rPr>
                <w:szCs w:val="20"/>
              </w:rPr>
            </w:pPr>
            <w:r w:rsidRPr="00AB03EB">
              <w:rPr>
                <w:szCs w:val="20"/>
              </w:rPr>
              <w:t xml:space="preserve">Routing </w:t>
            </w:r>
          </w:p>
        </w:tc>
        <w:tc>
          <w:tcPr>
            <w:tcW w:w="6210" w:type="dxa"/>
            <w:tcBorders>
              <w:top w:val="single" w:sz="4" w:space="0" w:color="000000"/>
              <w:left w:val="single" w:sz="4" w:space="0" w:color="000000"/>
              <w:bottom w:val="single" w:sz="4" w:space="0" w:color="000000"/>
              <w:right w:val="single" w:sz="4" w:space="0" w:color="000000"/>
            </w:tcBorders>
          </w:tcPr>
          <w:p w14:paraId="0C131EE3" w14:textId="77777777" w:rsidR="0055454A" w:rsidRPr="000618D3" w:rsidRDefault="003120F8" w:rsidP="00AB03EB">
            <w:pPr>
              <w:spacing w:after="15" w:line="276" w:lineRule="auto"/>
              <w:ind w:left="0" w:right="0" w:firstLine="0"/>
              <w:jc w:val="left"/>
              <w:rPr>
                <w:szCs w:val="20"/>
                <w:lang w:val="en-US"/>
              </w:rPr>
            </w:pPr>
            <w:r w:rsidRPr="000618D3">
              <w:rPr>
                <w:szCs w:val="20"/>
                <w:lang w:val="en-US"/>
              </w:rPr>
              <w:t xml:space="preserve">ARP-256 Static ARP </w:t>
            </w:r>
          </w:p>
          <w:p w14:paraId="5494B086" w14:textId="77777777" w:rsidR="0055454A" w:rsidRPr="000618D3" w:rsidRDefault="003120F8" w:rsidP="00AB03EB">
            <w:pPr>
              <w:spacing w:after="15" w:line="276" w:lineRule="auto"/>
              <w:ind w:left="0" w:right="0" w:firstLine="0"/>
              <w:jc w:val="left"/>
              <w:rPr>
                <w:szCs w:val="20"/>
                <w:lang w:val="en-US"/>
              </w:rPr>
            </w:pPr>
            <w:r w:rsidRPr="000618D3">
              <w:rPr>
                <w:szCs w:val="20"/>
                <w:lang w:val="en-US"/>
              </w:rPr>
              <w:t xml:space="preserve">Default Routing </w:t>
            </w:r>
          </w:p>
          <w:p w14:paraId="6744D826" w14:textId="77777777" w:rsidR="0055454A" w:rsidRPr="000618D3" w:rsidRDefault="003120F8" w:rsidP="00AB03EB">
            <w:pPr>
              <w:spacing w:after="0" w:line="276" w:lineRule="auto"/>
              <w:ind w:left="0" w:right="0" w:firstLine="0"/>
              <w:jc w:val="left"/>
              <w:rPr>
                <w:szCs w:val="20"/>
                <w:lang w:val="en-US"/>
              </w:rPr>
            </w:pPr>
            <w:r w:rsidRPr="000618D3">
              <w:rPr>
                <w:szCs w:val="20"/>
                <w:lang w:val="en-US"/>
              </w:rPr>
              <w:t xml:space="preserve">Static Routing </w:t>
            </w:r>
          </w:p>
        </w:tc>
      </w:tr>
      <w:tr w:rsidR="0055454A" w:rsidRPr="00B474CC" w14:paraId="4AC60B25" w14:textId="77777777">
        <w:trPr>
          <w:trHeight w:val="1068"/>
        </w:trPr>
        <w:tc>
          <w:tcPr>
            <w:tcW w:w="1099" w:type="dxa"/>
            <w:tcBorders>
              <w:top w:val="single" w:sz="4" w:space="0" w:color="000000"/>
              <w:left w:val="single" w:sz="4" w:space="0" w:color="000000"/>
              <w:bottom w:val="single" w:sz="4" w:space="0" w:color="000000"/>
              <w:right w:val="single" w:sz="4" w:space="0" w:color="000000"/>
            </w:tcBorders>
          </w:tcPr>
          <w:p w14:paraId="44094B98" w14:textId="77777777" w:rsidR="0055454A" w:rsidRPr="00AB03EB" w:rsidRDefault="003120F8" w:rsidP="00AB03EB">
            <w:pPr>
              <w:spacing w:after="0" w:line="276" w:lineRule="auto"/>
              <w:ind w:left="0" w:right="0" w:firstLine="0"/>
              <w:jc w:val="left"/>
              <w:rPr>
                <w:szCs w:val="20"/>
              </w:rPr>
            </w:pPr>
            <w:r w:rsidRPr="00AB03EB">
              <w:rPr>
                <w:szCs w:val="20"/>
              </w:rPr>
              <w:t>15.</w:t>
            </w:r>
            <w:r w:rsidRPr="00AB03EB">
              <w:rPr>
                <w:rFonts w:eastAsia="Arial"/>
                <w:szCs w:val="20"/>
              </w:rPr>
              <w:t xml:space="preserve"> </w:t>
            </w:r>
            <w:r w:rsidRPr="00AB03EB">
              <w:rPr>
                <w:szCs w:val="20"/>
              </w:rPr>
              <w:t xml:space="preserve"> </w:t>
            </w:r>
          </w:p>
        </w:tc>
        <w:tc>
          <w:tcPr>
            <w:tcW w:w="2184" w:type="dxa"/>
            <w:tcBorders>
              <w:top w:val="single" w:sz="4" w:space="0" w:color="000000"/>
              <w:left w:val="single" w:sz="4" w:space="0" w:color="000000"/>
              <w:bottom w:val="single" w:sz="4" w:space="0" w:color="000000"/>
              <w:right w:val="single" w:sz="4" w:space="0" w:color="000000"/>
            </w:tcBorders>
          </w:tcPr>
          <w:p w14:paraId="33A5DAF7" w14:textId="77777777" w:rsidR="0055454A" w:rsidRPr="00AB03EB" w:rsidRDefault="003120F8" w:rsidP="00AB03EB">
            <w:pPr>
              <w:spacing w:after="0" w:line="276" w:lineRule="auto"/>
              <w:ind w:left="0" w:right="0" w:firstLine="0"/>
              <w:jc w:val="left"/>
              <w:rPr>
                <w:szCs w:val="20"/>
              </w:rPr>
            </w:pPr>
            <w:r w:rsidRPr="00AB03EB">
              <w:rPr>
                <w:szCs w:val="20"/>
              </w:rPr>
              <w:t xml:space="preserve">Bezpieczeństwo </w:t>
            </w:r>
          </w:p>
        </w:tc>
        <w:tc>
          <w:tcPr>
            <w:tcW w:w="6210" w:type="dxa"/>
            <w:tcBorders>
              <w:top w:val="single" w:sz="4" w:space="0" w:color="000000"/>
              <w:left w:val="single" w:sz="4" w:space="0" w:color="000000"/>
              <w:bottom w:val="single" w:sz="4" w:space="0" w:color="000000"/>
              <w:right w:val="single" w:sz="4" w:space="0" w:color="000000"/>
            </w:tcBorders>
          </w:tcPr>
          <w:p w14:paraId="7CCDF9E9" w14:textId="77777777" w:rsidR="0055454A" w:rsidRPr="000618D3" w:rsidRDefault="003120F8" w:rsidP="00AB03EB">
            <w:pPr>
              <w:spacing w:after="15" w:line="276" w:lineRule="auto"/>
              <w:ind w:left="0" w:right="0" w:firstLine="0"/>
              <w:jc w:val="left"/>
              <w:rPr>
                <w:szCs w:val="20"/>
                <w:lang w:val="en-US"/>
              </w:rPr>
            </w:pPr>
            <w:r w:rsidRPr="000618D3">
              <w:rPr>
                <w:szCs w:val="20"/>
                <w:lang w:val="en-US"/>
              </w:rPr>
              <w:t xml:space="preserve">Broadcast/Multicast/Unicast Storm Control </w:t>
            </w:r>
          </w:p>
          <w:p w14:paraId="04F96B17" w14:textId="77777777" w:rsidR="0055454A" w:rsidRPr="000618D3" w:rsidRDefault="003120F8" w:rsidP="00AB03EB">
            <w:pPr>
              <w:spacing w:after="15" w:line="276" w:lineRule="auto"/>
              <w:ind w:left="0" w:right="0" w:firstLine="0"/>
              <w:jc w:val="left"/>
              <w:rPr>
                <w:szCs w:val="20"/>
                <w:lang w:val="en-US"/>
              </w:rPr>
            </w:pPr>
            <w:r w:rsidRPr="000618D3">
              <w:rPr>
                <w:szCs w:val="20"/>
                <w:lang w:val="en-US"/>
              </w:rPr>
              <w:t xml:space="preserve">Dynamic ARP Inspection </w:t>
            </w:r>
          </w:p>
          <w:p w14:paraId="6F8E062D" w14:textId="77777777" w:rsidR="0055454A" w:rsidRPr="000618D3" w:rsidRDefault="003120F8" w:rsidP="00AB03EB">
            <w:pPr>
              <w:spacing w:after="15" w:line="276" w:lineRule="auto"/>
              <w:ind w:left="0" w:right="0" w:firstLine="0"/>
              <w:jc w:val="left"/>
              <w:rPr>
                <w:szCs w:val="20"/>
                <w:lang w:val="en-US"/>
              </w:rPr>
            </w:pPr>
            <w:r w:rsidRPr="000618D3">
              <w:rPr>
                <w:szCs w:val="20"/>
                <w:lang w:val="en-US"/>
              </w:rPr>
              <w:t xml:space="preserve">D-Link Safeguard Engine </w:t>
            </w:r>
          </w:p>
          <w:p w14:paraId="368FEEB9" w14:textId="77777777" w:rsidR="0055454A" w:rsidRPr="000618D3" w:rsidRDefault="003120F8" w:rsidP="00AB03EB">
            <w:pPr>
              <w:spacing w:after="0" w:line="276" w:lineRule="auto"/>
              <w:ind w:left="0" w:right="0" w:firstLine="0"/>
              <w:jc w:val="left"/>
              <w:rPr>
                <w:szCs w:val="20"/>
                <w:lang w:val="en-US"/>
              </w:rPr>
            </w:pPr>
            <w:r w:rsidRPr="000618D3">
              <w:rPr>
                <w:szCs w:val="20"/>
                <w:lang w:val="en-US"/>
              </w:rPr>
              <w:t xml:space="preserve">DHCP Server Screening </w:t>
            </w:r>
          </w:p>
        </w:tc>
      </w:tr>
      <w:tr w:rsidR="0055454A" w:rsidRPr="00AB03EB" w14:paraId="5ABD13D3" w14:textId="77777777">
        <w:trPr>
          <w:trHeight w:val="276"/>
        </w:trPr>
        <w:tc>
          <w:tcPr>
            <w:tcW w:w="1099" w:type="dxa"/>
            <w:tcBorders>
              <w:top w:val="single" w:sz="4" w:space="0" w:color="000000"/>
              <w:left w:val="single" w:sz="4" w:space="0" w:color="000000"/>
              <w:bottom w:val="single" w:sz="4" w:space="0" w:color="000000"/>
              <w:right w:val="single" w:sz="4" w:space="0" w:color="000000"/>
            </w:tcBorders>
          </w:tcPr>
          <w:p w14:paraId="2AA65F69" w14:textId="77777777" w:rsidR="0055454A" w:rsidRPr="00AB03EB" w:rsidRDefault="003120F8" w:rsidP="00AB03EB">
            <w:pPr>
              <w:spacing w:after="0" w:line="276" w:lineRule="auto"/>
              <w:ind w:left="0" w:right="0" w:firstLine="0"/>
              <w:jc w:val="left"/>
              <w:rPr>
                <w:szCs w:val="20"/>
              </w:rPr>
            </w:pPr>
            <w:r w:rsidRPr="00AB03EB">
              <w:rPr>
                <w:szCs w:val="20"/>
              </w:rPr>
              <w:t>16.</w:t>
            </w:r>
            <w:r w:rsidRPr="00AB03EB">
              <w:rPr>
                <w:rFonts w:eastAsia="Arial"/>
                <w:szCs w:val="20"/>
              </w:rPr>
              <w:t xml:space="preserve"> </w:t>
            </w:r>
            <w:r w:rsidRPr="00AB03EB">
              <w:rPr>
                <w:szCs w:val="20"/>
              </w:rPr>
              <w:t xml:space="preserve"> </w:t>
            </w:r>
          </w:p>
        </w:tc>
        <w:tc>
          <w:tcPr>
            <w:tcW w:w="2184" w:type="dxa"/>
            <w:tcBorders>
              <w:top w:val="single" w:sz="4" w:space="0" w:color="000000"/>
              <w:left w:val="single" w:sz="4" w:space="0" w:color="000000"/>
              <w:bottom w:val="single" w:sz="4" w:space="0" w:color="000000"/>
              <w:right w:val="single" w:sz="4" w:space="0" w:color="000000"/>
            </w:tcBorders>
          </w:tcPr>
          <w:p w14:paraId="4BA7183C" w14:textId="77777777" w:rsidR="0055454A" w:rsidRPr="00AB03EB" w:rsidRDefault="003120F8" w:rsidP="00AB03EB">
            <w:pPr>
              <w:spacing w:after="0" w:line="276" w:lineRule="auto"/>
              <w:ind w:left="0" w:right="0" w:firstLine="0"/>
              <w:jc w:val="left"/>
              <w:rPr>
                <w:szCs w:val="20"/>
              </w:rPr>
            </w:pPr>
            <w:r w:rsidRPr="00AB03EB">
              <w:rPr>
                <w:szCs w:val="20"/>
              </w:rPr>
              <w:t xml:space="preserve">Tablica Routingu </w:t>
            </w:r>
          </w:p>
        </w:tc>
        <w:tc>
          <w:tcPr>
            <w:tcW w:w="6210" w:type="dxa"/>
            <w:tcBorders>
              <w:top w:val="single" w:sz="4" w:space="0" w:color="000000"/>
              <w:left w:val="single" w:sz="4" w:space="0" w:color="000000"/>
              <w:bottom w:val="single" w:sz="4" w:space="0" w:color="000000"/>
              <w:right w:val="single" w:sz="4" w:space="0" w:color="000000"/>
            </w:tcBorders>
          </w:tcPr>
          <w:p w14:paraId="64598E83" w14:textId="77777777" w:rsidR="0055454A" w:rsidRPr="00AB03EB" w:rsidRDefault="003120F8" w:rsidP="00AB03EB">
            <w:pPr>
              <w:spacing w:after="0" w:line="276" w:lineRule="auto"/>
              <w:ind w:left="0" w:right="0" w:firstLine="0"/>
              <w:jc w:val="left"/>
              <w:rPr>
                <w:szCs w:val="20"/>
              </w:rPr>
            </w:pPr>
            <w:r w:rsidRPr="00AB03EB">
              <w:rPr>
                <w:szCs w:val="20"/>
              </w:rPr>
              <w:t xml:space="preserve">IPv4 - min 64 wpisów statycznych </w:t>
            </w:r>
          </w:p>
        </w:tc>
      </w:tr>
      <w:tr w:rsidR="0055454A" w:rsidRPr="00AB03EB" w14:paraId="3F3120EE" w14:textId="77777777">
        <w:trPr>
          <w:trHeight w:val="802"/>
        </w:trPr>
        <w:tc>
          <w:tcPr>
            <w:tcW w:w="1099" w:type="dxa"/>
            <w:tcBorders>
              <w:top w:val="single" w:sz="4" w:space="0" w:color="000000"/>
              <w:left w:val="single" w:sz="4" w:space="0" w:color="000000"/>
              <w:bottom w:val="single" w:sz="4" w:space="0" w:color="000000"/>
              <w:right w:val="single" w:sz="4" w:space="0" w:color="000000"/>
            </w:tcBorders>
          </w:tcPr>
          <w:p w14:paraId="22AE767F" w14:textId="77777777" w:rsidR="0055454A" w:rsidRPr="00AB03EB" w:rsidRDefault="003120F8" w:rsidP="00AB03EB">
            <w:pPr>
              <w:spacing w:after="0" w:line="276" w:lineRule="auto"/>
              <w:ind w:left="0" w:right="0" w:firstLine="0"/>
              <w:jc w:val="left"/>
              <w:rPr>
                <w:szCs w:val="20"/>
              </w:rPr>
            </w:pPr>
            <w:r w:rsidRPr="00AB03EB">
              <w:rPr>
                <w:szCs w:val="20"/>
              </w:rPr>
              <w:t>17.</w:t>
            </w:r>
            <w:r w:rsidRPr="00AB03EB">
              <w:rPr>
                <w:rFonts w:eastAsia="Arial"/>
                <w:szCs w:val="20"/>
              </w:rPr>
              <w:t xml:space="preserve"> </w:t>
            </w:r>
            <w:r w:rsidRPr="00AB03EB">
              <w:rPr>
                <w:szCs w:val="20"/>
              </w:rPr>
              <w:t xml:space="preserve"> </w:t>
            </w:r>
          </w:p>
        </w:tc>
        <w:tc>
          <w:tcPr>
            <w:tcW w:w="2184" w:type="dxa"/>
            <w:tcBorders>
              <w:top w:val="single" w:sz="4" w:space="0" w:color="000000"/>
              <w:left w:val="single" w:sz="4" w:space="0" w:color="000000"/>
              <w:bottom w:val="single" w:sz="4" w:space="0" w:color="000000"/>
              <w:right w:val="single" w:sz="4" w:space="0" w:color="000000"/>
            </w:tcBorders>
          </w:tcPr>
          <w:p w14:paraId="1A04AEBF" w14:textId="77777777" w:rsidR="0055454A" w:rsidRPr="00AB03EB" w:rsidRDefault="003120F8" w:rsidP="00AB03EB">
            <w:pPr>
              <w:spacing w:after="0" w:line="276" w:lineRule="auto"/>
              <w:ind w:left="0" w:right="0" w:firstLine="0"/>
              <w:jc w:val="left"/>
              <w:rPr>
                <w:szCs w:val="20"/>
              </w:rPr>
            </w:pPr>
            <w:r w:rsidRPr="00AB03EB">
              <w:rPr>
                <w:szCs w:val="20"/>
              </w:rPr>
              <w:t xml:space="preserve">ACL </w:t>
            </w:r>
          </w:p>
        </w:tc>
        <w:tc>
          <w:tcPr>
            <w:tcW w:w="6210" w:type="dxa"/>
            <w:tcBorders>
              <w:top w:val="single" w:sz="4" w:space="0" w:color="000000"/>
              <w:left w:val="single" w:sz="4" w:space="0" w:color="000000"/>
              <w:bottom w:val="single" w:sz="4" w:space="0" w:color="000000"/>
              <w:right w:val="single" w:sz="4" w:space="0" w:color="000000"/>
            </w:tcBorders>
          </w:tcPr>
          <w:p w14:paraId="40B0893D" w14:textId="77777777" w:rsidR="0055454A" w:rsidRPr="00AB03EB" w:rsidRDefault="003120F8" w:rsidP="00AB03EB">
            <w:pPr>
              <w:spacing w:after="15" w:line="276" w:lineRule="auto"/>
              <w:ind w:left="0" w:right="0" w:firstLine="0"/>
              <w:jc w:val="left"/>
              <w:rPr>
                <w:szCs w:val="20"/>
              </w:rPr>
            </w:pPr>
            <w:r w:rsidRPr="00AB03EB">
              <w:rPr>
                <w:szCs w:val="20"/>
              </w:rPr>
              <w:t xml:space="preserve"> </w:t>
            </w:r>
          </w:p>
          <w:p w14:paraId="4F8DB74F" w14:textId="77777777" w:rsidR="0055454A" w:rsidRPr="00AB03EB" w:rsidRDefault="003120F8" w:rsidP="00AB03EB">
            <w:pPr>
              <w:spacing w:after="15" w:line="276" w:lineRule="auto"/>
              <w:ind w:left="0" w:right="0" w:firstLine="0"/>
              <w:jc w:val="left"/>
              <w:rPr>
                <w:szCs w:val="20"/>
              </w:rPr>
            </w:pPr>
            <w:proofErr w:type="spellStart"/>
            <w:r w:rsidRPr="00AB03EB">
              <w:rPr>
                <w:szCs w:val="20"/>
              </w:rPr>
              <w:t>Ingress</w:t>
            </w:r>
            <w:proofErr w:type="spellEnd"/>
            <w:r w:rsidRPr="00AB03EB">
              <w:rPr>
                <w:szCs w:val="20"/>
              </w:rPr>
              <w:t xml:space="preserve"> </w:t>
            </w:r>
          </w:p>
          <w:p w14:paraId="0ABE3CDA" w14:textId="77777777" w:rsidR="0055454A" w:rsidRPr="00AB03EB" w:rsidRDefault="003120F8" w:rsidP="00AB03EB">
            <w:pPr>
              <w:spacing w:after="0" w:line="276" w:lineRule="auto"/>
              <w:ind w:left="0" w:right="0" w:firstLine="0"/>
              <w:jc w:val="left"/>
              <w:rPr>
                <w:szCs w:val="20"/>
              </w:rPr>
            </w:pPr>
            <w:r w:rsidRPr="00AB03EB">
              <w:rPr>
                <w:szCs w:val="20"/>
              </w:rPr>
              <w:t>VLAN-</w:t>
            </w:r>
            <w:proofErr w:type="spellStart"/>
            <w:r w:rsidRPr="00AB03EB">
              <w:rPr>
                <w:szCs w:val="20"/>
              </w:rPr>
              <w:t>based</w:t>
            </w:r>
            <w:proofErr w:type="spellEnd"/>
            <w:r w:rsidRPr="00AB03EB">
              <w:rPr>
                <w:szCs w:val="20"/>
              </w:rPr>
              <w:t xml:space="preserve">  </w:t>
            </w:r>
          </w:p>
        </w:tc>
      </w:tr>
      <w:tr w:rsidR="0055454A" w:rsidRPr="00AB03EB" w14:paraId="58BB1AD3" w14:textId="77777777">
        <w:trPr>
          <w:trHeight w:val="2393"/>
        </w:trPr>
        <w:tc>
          <w:tcPr>
            <w:tcW w:w="1099" w:type="dxa"/>
            <w:tcBorders>
              <w:top w:val="single" w:sz="4" w:space="0" w:color="000000"/>
              <w:left w:val="single" w:sz="4" w:space="0" w:color="000000"/>
              <w:bottom w:val="single" w:sz="4" w:space="0" w:color="000000"/>
              <w:right w:val="single" w:sz="4" w:space="0" w:color="000000"/>
            </w:tcBorders>
          </w:tcPr>
          <w:p w14:paraId="5AC92AF8" w14:textId="77777777" w:rsidR="0055454A" w:rsidRPr="00AB03EB" w:rsidRDefault="003120F8" w:rsidP="00AB03EB">
            <w:pPr>
              <w:spacing w:after="0" w:line="276" w:lineRule="auto"/>
              <w:ind w:left="0" w:right="0" w:firstLine="0"/>
              <w:jc w:val="left"/>
              <w:rPr>
                <w:szCs w:val="20"/>
              </w:rPr>
            </w:pPr>
            <w:r w:rsidRPr="00AB03EB">
              <w:rPr>
                <w:szCs w:val="20"/>
              </w:rPr>
              <w:t>18.</w:t>
            </w:r>
            <w:r w:rsidRPr="00AB03EB">
              <w:rPr>
                <w:rFonts w:eastAsia="Arial"/>
                <w:szCs w:val="20"/>
              </w:rPr>
              <w:t xml:space="preserve"> </w:t>
            </w:r>
            <w:r w:rsidRPr="00AB03EB">
              <w:rPr>
                <w:szCs w:val="20"/>
              </w:rPr>
              <w:t xml:space="preserve"> </w:t>
            </w:r>
          </w:p>
        </w:tc>
        <w:tc>
          <w:tcPr>
            <w:tcW w:w="2184" w:type="dxa"/>
            <w:tcBorders>
              <w:top w:val="single" w:sz="4" w:space="0" w:color="000000"/>
              <w:left w:val="single" w:sz="4" w:space="0" w:color="000000"/>
              <w:bottom w:val="single" w:sz="4" w:space="0" w:color="000000"/>
              <w:right w:val="single" w:sz="4" w:space="0" w:color="000000"/>
            </w:tcBorders>
          </w:tcPr>
          <w:p w14:paraId="72824422" w14:textId="77777777" w:rsidR="0055454A" w:rsidRPr="00AB03EB" w:rsidRDefault="003120F8" w:rsidP="00AB03EB">
            <w:pPr>
              <w:spacing w:after="0" w:line="276" w:lineRule="auto"/>
              <w:ind w:left="0" w:right="0" w:firstLine="0"/>
              <w:jc w:val="left"/>
              <w:rPr>
                <w:szCs w:val="20"/>
              </w:rPr>
            </w:pPr>
            <w:r w:rsidRPr="00AB03EB">
              <w:rPr>
                <w:szCs w:val="20"/>
              </w:rPr>
              <w:t xml:space="preserve">Obsługa </w:t>
            </w:r>
          </w:p>
        </w:tc>
        <w:tc>
          <w:tcPr>
            <w:tcW w:w="6210" w:type="dxa"/>
            <w:tcBorders>
              <w:top w:val="single" w:sz="4" w:space="0" w:color="000000"/>
              <w:left w:val="single" w:sz="4" w:space="0" w:color="000000"/>
              <w:bottom w:val="single" w:sz="4" w:space="0" w:color="000000"/>
              <w:right w:val="single" w:sz="4" w:space="0" w:color="000000"/>
            </w:tcBorders>
          </w:tcPr>
          <w:p w14:paraId="0A7CB69A" w14:textId="77777777" w:rsidR="0055454A" w:rsidRPr="000618D3" w:rsidRDefault="003120F8" w:rsidP="00AB03EB">
            <w:pPr>
              <w:spacing w:after="15" w:line="276" w:lineRule="auto"/>
              <w:ind w:left="0" w:right="0" w:firstLine="0"/>
              <w:jc w:val="left"/>
              <w:rPr>
                <w:szCs w:val="20"/>
                <w:lang w:val="en-US"/>
              </w:rPr>
            </w:pPr>
            <w:r w:rsidRPr="000618D3">
              <w:rPr>
                <w:szCs w:val="20"/>
                <w:lang w:val="en-US"/>
              </w:rPr>
              <w:t xml:space="preserve">Loopback Detection  </w:t>
            </w:r>
          </w:p>
          <w:p w14:paraId="6D75FB4C" w14:textId="77777777" w:rsidR="0055454A" w:rsidRPr="000618D3" w:rsidRDefault="003120F8" w:rsidP="00AB03EB">
            <w:pPr>
              <w:spacing w:after="15" w:line="276" w:lineRule="auto"/>
              <w:ind w:left="0" w:right="0" w:firstLine="0"/>
              <w:jc w:val="left"/>
              <w:rPr>
                <w:szCs w:val="20"/>
                <w:lang w:val="en-US"/>
              </w:rPr>
            </w:pPr>
            <w:r w:rsidRPr="000618D3">
              <w:rPr>
                <w:szCs w:val="20"/>
                <w:lang w:val="en-US"/>
              </w:rPr>
              <w:t xml:space="preserve">MLD Snooping </w:t>
            </w:r>
          </w:p>
          <w:p w14:paraId="62368C24" w14:textId="77777777" w:rsidR="0055454A" w:rsidRPr="000618D3" w:rsidRDefault="003120F8" w:rsidP="00AB03EB">
            <w:pPr>
              <w:spacing w:after="15" w:line="276" w:lineRule="auto"/>
              <w:ind w:left="0" w:right="0" w:firstLine="0"/>
              <w:jc w:val="left"/>
              <w:rPr>
                <w:szCs w:val="20"/>
                <w:lang w:val="en-US"/>
              </w:rPr>
            </w:pPr>
            <w:r w:rsidRPr="000618D3">
              <w:rPr>
                <w:szCs w:val="20"/>
                <w:lang w:val="en-US"/>
              </w:rPr>
              <w:t xml:space="preserve"> IGMP Snooping </w:t>
            </w:r>
          </w:p>
          <w:p w14:paraId="61AB32E4" w14:textId="77777777" w:rsidR="0055454A" w:rsidRPr="000618D3" w:rsidRDefault="003120F8" w:rsidP="00AB03EB">
            <w:pPr>
              <w:spacing w:after="15" w:line="276" w:lineRule="auto"/>
              <w:ind w:left="0" w:right="0" w:firstLine="0"/>
              <w:jc w:val="left"/>
              <w:rPr>
                <w:szCs w:val="20"/>
                <w:lang w:val="en-US"/>
              </w:rPr>
            </w:pPr>
            <w:r w:rsidRPr="000618D3">
              <w:rPr>
                <w:szCs w:val="20"/>
                <w:lang w:val="en-US"/>
              </w:rPr>
              <w:t xml:space="preserve">Jumbo Frame up to 9,216 Bytes </w:t>
            </w:r>
          </w:p>
          <w:p w14:paraId="7FCC51A8" w14:textId="77777777" w:rsidR="0055454A" w:rsidRPr="000618D3" w:rsidRDefault="003120F8" w:rsidP="00AB03EB">
            <w:pPr>
              <w:spacing w:after="17" w:line="276" w:lineRule="auto"/>
              <w:ind w:left="0" w:right="0" w:firstLine="0"/>
              <w:jc w:val="left"/>
              <w:rPr>
                <w:szCs w:val="20"/>
                <w:lang w:val="en-US"/>
              </w:rPr>
            </w:pPr>
            <w:r w:rsidRPr="000618D3">
              <w:rPr>
                <w:szCs w:val="20"/>
                <w:lang w:val="en-US"/>
              </w:rPr>
              <w:t xml:space="preserve">Flow Control </w:t>
            </w:r>
          </w:p>
          <w:p w14:paraId="5C658B65" w14:textId="77777777" w:rsidR="0055454A" w:rsidRPr="000618D3" w:rsidRDefault="003120F8" w:rsidP="00AB03EB">
            <w:pPr>
              <w:spacing w:after="15" w:line="276" w:lineRule="auto"/>
              <w:ind w:left="0" w:right="0" w:firstLine="0"/>
              <w:jc w:val="left"/>
              <w:rPr>
                <w:szCs w:val="20"/>
                <w:lang w:val="en-US"/>
              </w:rPr>
            </w:pPr>
            <w:r w:rsidRPr="000618D3">
              <w:rPr>
                <w:szCs w:val="20"/>
                <w:lang w:val="en-US"/>
              </w:rPr>
              <w:t xml:space="preserve">Command Line Interface (CLI) </w:t>
            </w:r>
          </w:p>
          <w:p w14:paraId="3EA19B27" w14:textId="77777777" w:rsidR="0055454A" w:rsidRPr="000618D3" w:rsidRDefault="003120F8" w:rsidP="00AB03EB">
            <w:pPr>
              <w:spacing w:after="15" w:line="276" w:lineRule="auto"/>
              <w:ind w:left="0" w:right="0" w:firstLine="0"/>
              <w:jc w:val="left"/>
              <w:rPr>
                <w:szCs w:val="20"/>
                <w:lang w:val="en-US"/>
              </w:rPr>
            </w:pPr>
            <w:r w:rsidRPr="000618D3">
              <w:rPr>
                <w:szCs w:val="20"/>
                <w:lang w:val="en-US"/>
              </w:rPr>
              <w:t xml:space="preserve">SSH </w:t>
            </w:r>
          </w:p>
          <w:p w14:paraId="58C9EB80" w14:textId="77777777" w:rsidR="0055454A" w:rsidRPr="000618D3" w:rsidRDefault="003120F8" w:rsidP="00AB03EB">
            <w:pPr>
              <w:spacing w:after="15" w:line="276" w:lineRule="auto"/>
              <w:ind w:left="0" w:right="0" w:firstLine="0"/>
              <w:jc w:val="left"/>
              <w:rPr>
                <w:szCs w:val="20"/>
                <w:lang w:val="en-US"/>
              </w:rPr>
            </w:pPr>
            <w:r w:rsidRPr="000618D3">
              <w:rPr>
                <w:szCs w:val="20"/>
                <w:lang w:val="en-US"/>
              </w:rPr>
              <w:t xml:space="preserve">LLDP, LLDP-MED. </w:t>
            </w:r>
          </w:p>
          <w:p w14:paraId="555C8084" w14:textId="77777777" w:rsidR="0055454A" w:rsidRPr="00AB03EB" w:rsidRDefault="003120F8" w:rsidP="00AB03EB">
            <w:pPr>
              <w:spacing w:after="0" w:line="276" w:lineRule="auto"/>
              <w:ind w:left="0" w:right="0" w:firstLine="0"/>
              <w:jc w:val="left"/>
              <w:rPr>
                <w:szCs w:val="20"/>
              </w:rPr>
            </w:pPr>
            <w:r w:rsidRPr="00AB03EB">
              <w:rPr>
                <w:szCs w:val="20"/>
              </w:rPr>
              <w:t>Web-</w:t>
            </w:r>
            <w:proofErr w:type="spellStart"/>
            <w:r w:rsidRPr="00AB03EB">
              <w:rPr>
                <w:szCs w:val="20"/>
              </w:rPr>
              <w:t>based</w:t>
            </w:r>
            <w:proofErr w:type="spellEnd"/>
            <w:r w:rsidRPr="00AB03EB">
              <w:rPr>
                <w:szCs w:val="20"/>
              </w:rPr>
              <w:t xml:space="preserve"> GUI </w:t>
            </w:r>
          </w:p>
        </w:tc>
      </w:tr>
    </w:tbl>
    <w:p w14:paraId="1D00E673" w14:textId="77777777" w:rsidR="0055454A" w:rsidRPr="00AB03EB" w:rsidRDefault="003120F8" w:rsidP="00AB03EB">
      <w:pPr>
        <w:spacing w:after="168" w:line="276" w:lineRule="auto"/>
        <w:ind w:left="358" w:right="0" w:firstLine="0"/>
        <w:jc w:val="left"/>
        <w:rPr>
          <w:szCs w:val="20"/>
        </w:rPr>
      </w:pPr>
      <w:r w:rsidRPr="00AB03EB">
        <w:rPr>
          <w:b/>
          <w:szCs w:val="20"/>
        </w:rPr>
        <w:t xml:space="preserve"> </w:t>
      </w:r>
    </w:p>
    <w:p w14:paraId="46957C6E" w14:textId="77777777" w:rsidR="0055454A" w:rsidRPr="00AB03EB" w:rsidRDefault="003120F8" w:rsidP="00AB03EB">
      <w:pPr>
        <w:spacing w:after="207" w:line="276" w:lineRule="auto"/>
        <w:ind w:left="358" w:right="0" w:firstLine="0"/>
        <w:jc w:val="left"/>
        <w:rPr>
          <w:szCs w:val="20"/>
        </w:rPr>
      </w:pPr>
      <w:r w:rsidRPr="00AB03EB">
        <w:rPr>
          <w:szCs w:val="20"/>
        </w:rPr>
        <w:t xml:space="preserve"> </w:t>
      </w:r>
    </w:p>
    <w:p w14:paraId="6FD359B5" w14:textId="77777777" w:rsidR="0055454A" w:rsidRPr="00AB03EB" w:rsidRDefault="003120F8" w:rsidP="00AB03EB">
      <w:pPr>
        <w:numPr>
          <w:ilvl w:val="0"/>
          <w:numId w:val="70"/>
        </w:numPr>
        <w:spacing w:after="4" w:line="276" w:lineRule="auto"/>
        <w:ind w:right="0" w:hanging="360"/>
        <w:jc w:val="left"/>
        <w:rPr>
          <w:szCs w:val="20"/>
        </w:rPr>
      </w:pPr>
      <w:r w:rsidRPr="00AB03EB">
        <w:rPr>
          <w:b/>
          <w:szCs w:val="20"/>
        </w:rPr>
        <w:t xml:space="preserve">Punkt Dostępowy </w:t>
      </w:r>
      <w:proofErr w:type="spellStart"/>
      <w:r w:rsidRPr="00AB03EB">
        <w:rPr>
          <w:b/>
          <w:szCs w:val="20"/>
        </w:rPr>
        <w:t>Acces</w:t>
      </w:r>
      <w:proofErr w:type="spellEnd"/>
      <w:r w:rsidRPr="00AB03EB">
        <w:rPr>
          <w:b/>
          <w:szCs w:val="20"/>
        </w:rPr>
        <w:t xml:space="preserve">-Point POE 38 szt. </w:t>
      </w:r>
    </w:p>
    <w:tbl>
      <w:tblPr>
        <w:tblStyle w:val="TableGrid"/>
        <w:tblW w:w="9494" w:type="dxa"/>
        <w:tblInd w:w="290" w:type="dxa"/>
        <w:tblCellMar>
          <w:top w:w="5" w:type="dxa"/>
          <w:left w:w="68" w:type="dxa"/>
          <w:right w:w="21" w:type="dxa"/>
        </w:tblCellMar>
        <w:tblLook w:val="04A0" w:firstRow="1" w:lastRow="0" w:firstColumn="1" w:lastColumn="0" w:noHBand="0" w:noVBand="1"/>
      </w:tblPr>
      <w:tblGrid>
        <w:gridCol w:w="1150"/>
        <w:gridCol w:w="3582"/>
        <w:gridCol w:w="4762"/>
      </w:tblGrid>
      <w:tr w:rsidR="0055454A" w:rsidRPr="00AB03EB" w14:paraId="611299FD" w14:textId="77777777">
        <w:trPr>
          <w:trHeight w:val="299"/>
        </w:trPr>
        <w:tc>
          <w:tcPr>
            <w:tcW w:w="1150" w:type="dxa"/>
            <w:tcBorders>
              <w:top w:val="single" w:sz="4" w:space="0" w:color="000000"/>
              <w:left w:val="single" w:sz="4" w:space="0" w:color="000000"/>
              <w:bottom w:val="single" w:sz="4" w:space="0" w:color="000000"/>
              <w:right w:val="single" w:sz="4" w:space="0" w:color="000000"/>
            </w:tcBorders>
            <w:shd w:val="clear" w:color="auto" w:fill="AEAAAA"/>
          </w:tcPr>
          <w:p w14:paraId="1A25551D" w14:textId="77777777" w:rsidR="0055454A" w:rsidRPr="00AB03EB" w:rsidRDefault="003120F8" w:rsidP="00AB03EB">
            <w:pPr>
              <w:spacing w:after="0" w:line="276" w:lineRule="auto"/>
              <w:ind w:left="0" w:right="0" w:firstLine="0"/>
              <w:jc w:val="left"/>
              <w:rPr>
                <w:szCs w:val="20"/>
              </w:rPr>
            </w:pPr>
            <w:r w:rsidRPr="00AB03EB">
              <w:rPr>
                <w:szCs w:val="20"/>
              </w:rPr>
              <w:t xml:space="preserve">LP </w:t>
            </w:r>
          </w:p>
        </w:tc>
        <w:tc>
          <w:tcPr>
            <w:tcW w:w="3582" w:type="dxa"/>
            <w:tcBorders>
              <w:top w:val="single" w:sz="4" w:space="0" w:color="000000"/>
              <w:left w:val="single" w:sz="4" w:space="0" w:color="000000"/>
              <w:bottom w:val="single" w:sz="4" w:space="0" w:color="000000"/>
              <w:right w:val="single" w:sz="4" w:space="0" w:color="000000"/>
            </w:tcBorders>
            <w:shd w:val="clear" w:color="auto" w:fill="AEAAAA"/>
          </w:tcPr>
          <w:p w14:paraId="253F03CB" w14:textId="77777777" w:rsidR="0055454A" w:rsidRPr="00AB03EB" w:rsidRDefault="003120F8" w:rsidP="00AB03EB">
            <w:pPr>
              <w:spacing w:after="0" w:line="276" w:lineRule="auto"/>
              <w:ind w:left="2" w:right="0" w:firstLine="0"/>
              <w:jc w:val="left"/>
              <w:rPr>
                <w:szCs w:val="20"/>
              </w:rPr>
            </w:pPr>
            <w:r w:rsidRPr="00AB03EB">
              <w:rPr>
                <w:szCs w:val="20"/>
              </w:rPr>
              <w:t xml:space="preserve">Nazwa </w:t>
            </w:r>
          </w:p>
        </w:tc>
        <w:tc>
          <w:tcPr>
            <w:tcW w:w="4762" w:type="dxa"/>
            <w:tcBorders>
              <w:top w:val="single" w:sz="4" w:space="0" w:color="000000"/>
              <w:left w:val="single" w:sz="4" w:space="0" w:color="000000"/>
              <w:bottom w:val="single" w:sz="4" w:space="0" w:color="000000"/>
              <w:right w:val="single" w:sz="4" w:space="0" w:color="000000"/>
            </w:tcBorders>
            <w:shd w:val="clear" w:color="auto" w:fill="AEAAAA"/>
          </w:tcPr>
          <w:p w14:paraId="7D813671" w14:textId="77777777" w:rsidR="0055454A" w:rsidRPr="00AB03EB" w:rsidRDefault="003120F8" w:rsidP="00AB03EB">
            <w:pPr>
              <w:spacing w:after="0" w:line="276" w:lineRule="auto"/>
              <w:ind w:left="2" w:right="0" w:firstLine="0"/>
              <w:jc w:val="left"/>
              <w:rPr>
                <w:szCs w:val="20"/>
              </w:rPr>
            </w:pPr>
            <w:r w:rsidRPr="00AB03EB">
              <w:rPr>
                <w:szCs w:val="20"/>
              </w:rPr>
              <w:t xml:space="preserve">Parametr </w:t>
            </w:r>
          </w:p>
        </w:tc>
      </w:tr>
      <w:tr w:rsidR="0055454A" w:rsidRPr="00AB03EB" w14:paraId="220A1CB3" w14:textId="77777777">
        <w:trPr>
          <w:trHeight w:val="277"/>
        </w:trPr>
        <w:tc>
          <w:tcPr>
            <w:tcW w:w="1150" w:type="dxa"/>
            <w:tcBorders>
              <w:top w:val="single" w:sz="4" w:space="0" w:color="000000"/>
              <w:left w:val="single" w:sz="4" w:space="0" w:color="000000"/>
              <w:bottom w:val="single" w:sz="4" w:space="0" w:color="000000"/>
              <w:right w:val="single" w:sz="4" w:space="0" w:color="000000"/>
            </w:tcBorders>
          </w:tcPr>
          <w:p w14:paraId="21AA7260" w14:textId="77777777" w:rsidR="0055454A" w:rsidRPr="00AB03EB" w:rsidRDefault="003120F8" w:rsidP="00AB03EB">
            <w:pPr>
              <w:spacing w:after="0" w:line="276" w:lineRule="auto"/>
              <w:ind w:left="0" w:right="0" w:firstLine="0"/>
              <w:jc w:val="left"/>
              <w:rPr>
                <w:szCs w:val="20"/>
              </w:rPr>
            </w:pPr>
            <w:r w:rsidRPr="00AB03EB">
              <w:rPr>
                <w:szCs w:val="20"/>
              </w:rPr>
              <w:t>1.</w:t>
            </w:r>
            <w:r w:rsidRPr="00AB03EB">
              <w:rPr>
                <w:rFonts w:eastAsia="Arial"/>
                <w:szCs w:val="20"/>
              </w:rPr>
              <w:t xml:space="preserve"> </w:t>
            </w:r>
            <w:r w:rsidRPr="00AB03EB">
              <w:rPr>
                <w:szCs w:val="20"/>
              </w:rPr>
              <w:t xml:space="preserve"> </w:t>
            </w:r>
          </w:p>
        </w:tc>
        <w:tc>
          <w:tcPr>
            <w:tcW w:w="3582" w:type="dxa"/>
            <w:tcBorders>
              <w:top w:val="single" w:sz="4" w:space="0" w:color="000000"/>
              <w:left w:val="single" w:sz="4" w:space="0" w:color="000000"/>
              <w:bottom w:val="single" w:sz="4" w:space="0" w:color="000000"/>
              <w:right w:val="single" w:sz="4" w:space="0" w:color="000000"/>
            </w:tcBorders>
          </w:tcPr>
          <w:p w14:paraId="22F2A332" w14:textId="77777777" w:rsidR="0055454A" w:rsidRPr="00AB03EB" w:rsidRDefault="003120F8" w:rsidP="00AB03EB">
            <w:pPr>
              <w:spacing w:after="0" w:line="276" w:lineRule="auto"/>
              <w:ind w:left="2" w:right="0" w:firstLine="0"/>
              <w:jc w:val="left"/>
              <w:rPr>
                <w:szCs w:val="20"/>
              </w:rPr>
            </w:pPr>
            <w:r w:rsidRPr="00AB03EB">
              <w:rPr>
                <w:szCs w:val="20"/>
              </w:rPr>
              <w:t xml:space="preserve">Technologia bezprzewodowa </w:t>
            </w:r>
          </w:p>
        </w:tc>
        <w:tc>
          <w:tcPr>
            <w:tcW w:w="4762" w:type="dxa"/>
            <w:tcBorders>
              <w:top w:val="single" w:sz="4" w:space="0" w:color="000000"/>
              <w:left w:val="single" w:sz="4" w:space="0" w:color="000000"/>
              <w:bottom w:val="single" w:sz="4" w:space="0" w:color="000000"/>
              <w:right w:val="single" w:sz="4" w:space="0" w:color="000000"/>
            </w:tcBorders>
          </w:tcPr>
          <w:p w14:paraId="516B723B" w14:textId="77777777" w:rsidR="0055454A" w:rsidRPr="00AB03EB" w:rsidRDefault="003120F8" w:rsidP="00AB03EB">
            <w:pPr>
              <w:spacing w:after="0" w:line="276" w:lineRule="auto"/>
              <w:ind w:left="2" w:right="0" w:firstLine="0"/>
              <w:jc w:val="left"/>
              <w:rPr>
                <w:szCs w:val="20"/>
              </w:rPr>
            </w:pPr>
            <w:r w:rsidRPr="00AB03EB">
              <w:rPr>
                <w:szCs w:val="20"/>
              </w:rPr>
              <w:t xml:space="preserve">Wireless AC </w:t>
            </w:r>
            <w:proofErr w:type="spellStart"/>
            <w:r w:rsidRPr="00AB03EB">
              <w:rPr>
                <w:szCs w:val="20"/>
              </w:rPr>
              <w:t>Wave</w:t>
            </w:r>
            <w:proofErr w:type="spellEnd"/>
            <w:r w:rsidRPr="00AB03EB">
              <w:rPr>
                <w:szCs w:val="20"/>
              </w:rPr>
              <w:t xml:space="preserve"> 2 </w:t>
            </w:r>
          </w:p>
        </w:tc>
      </w:tr>
      <w:tr w:rsidR="0055454A" w:rsidRPr="00AB03EB" w14:paraId="153DB8EF" w14:textId="77777777">
        <w:trPr>
          <w:trHeight w:val="274"/>
        </w:trPr>
        <w:tc>
          <w:tcPr>
            <w:tcW w:w="1150" w:type="dxa"/>
            <w:tcBorders>
              <w:top w:val="single" w:sz="4" w:space="0" w:color="000000"/>
              <w:left w:val="single" w:sz="4" w:space="0" w:color="000000"/>
              <w:bottom w:val="single" w:sz="4" w:space="0" w:color="000000"/>
              <w:right w:val="single" w:sz="4" w:space="0" w:color="000000"/>
            </w:tcBorders>
          </w:tcPr>
          <w:p w14:paraId="78FBBBA4" w14:textId="77777777" w:rsidR="0055454A" w:rsidRPr="00AB03EB" w:rsidRDefault="003120F8" w:rsidP="00AB03EB">
            <w:pPr>
              <w:spacing w:after="0" w:line="276" w:lineRule="auto"/>
              <w:ind w:left="0" w:right="0" w:firstLine="0"/>
              <w:jc w:val="left"/>
              <w:rPr>
                <w:szCs w:val="20"/>
              </w:rPr>
            </w:pPr>
            <w:r w:rsidRPr="00AB03EB">
              <w:rPr>
                <w:szCs w:val="20"/>
              </w:rPr>
              <w:t>2.</w:t>
            </w:r>
            <w:r w:rsidRPr="00AB03EB">
              <w:rPr>
                <w:rFonts w:eastAsia="Arial"/>
                <w:szCs w:val="20"/>
              </w:rPr>
              <w:t xml:space="preserve"> </w:t>
            </w:r>
            <w:r w:rsidRPr="00AB03EB">
              <w:rPr>
                <w:szCs w:val="20"/>
              </w:rPr>
              <w:t xml:space="preserve"> </w:t>
            </w:r>
          </w:p>
        </w:tc>
        <w:tc>
          <w:tcPr>
            <w:tcW w:w="3582" w:type="dxa"/>
            <w:tcBorders>
              <w:top w:val="single" w:sz="4" w:space="0" w:color="000000"/>
              <w:left w:val="single" w:sz="4" w:space="0" w:color="000000"/>
              <w:bottom w:val="single" w:sz="4" w:space="0" w:color="000000"/>
              <w:right w:val="single" w:sz="4" w:space="0" w:color="000000"/>
            </w:tcBorders>
          </w:tcPr>
          <w:p w14:paraId="6C5A80C1" w14:textId="77777777" w:rsidR="0055454A" w:rsidRPr="00AB03EB" w:rsidRDefault="003120F8" w:rsidP="00AB03EB">
            <w:pPr>
              <w:spacing w:after="0" w:line="276" w:lineRule="auto"/>
              <w:ind w:left="2" w:right="0" w:firstLine="0"/>
              <w:jc w:val="left"/>
              <w:rPr>
                <w:szCs w:val="20"/>
              </w:rPr>
            </w:pPr>
            <w:r w:rsidRPr="00AB03EB">
              <w:rPr>
                <w:szCs w:val="20"/>
              </w:rPr>
              <w:t xml:space="preserve">Ilość pasm </w:t>
            </w:r>
          </w:p>
        </w:tc>
        <w:tc>
          <w:tcPr>
            <w:tcW w:w="4762" w:type="dxa"/>
            <w:tcBorders>
              <w:top w:val="single" w:sz="4" w:space="0" w:color="000000"/>
              <w:left w:val="single" w:sz="4" w:space="0" w:color="000000"/>
              <w:bottom w:val="single" w:sz="4" w:space="0" w:color="000000"/>
              <w:right w:val="single" w:sz="4" w:space="0" w:color="000000"/>
            </w:tcBorders>
          </w:tcPr>
          <w:p w14:paraId="670A67D1" w14:textId="77777777" w:rsidR="0055454A" w:rsidRPr="00AB03EB" w:rsidRDefault="003120F8" w:rsidP="00AB03EB">
            <w:pPr>
              <w:spacing w:after="0" w:line="276" w:lineRule="auto"/>
              <w:ind w:left="2" w:right="0" w:firstLine="0"/>
              <w:jc w:val="left"/>
              <w:rPr>
                <w:szCs w:val="20"/>
              </w:rPr>
            </w:pPr>
            <w:r w:rsidRPr="00AB03EB">
              <w:rPr>
                <w:szCs w:val="20"/>
              </w:rPr>
              <w:t xml:space="preserve">Dwupasmowy </w:t>
            </w:r>
          </w:p>
        </w:tc>
      </w:tr>
      <w:tr w:rsidR="0055454A" w:rsidRPr="00AB03EB" w14:paraId="2847C0D9" w14:textId="77777777">
        <w:trPr>
          <w:trHeight w:val="274"/>
        </w:trPr>
        <w:tc>
          <w:tcPr>
            <w:tcW w:w="1150" w:type="dxa"/>
            <w:vMerge w:val="restart"/>
            <w:tcBorders>
              <w:top w:val="single" w:sz="4" w:space="0" w:color="000000"/>
              <w:left w:val="single" w:sz="4" w:space="0" w:color="000000"/>
              <w:bottom w:val="single" w:sz="4" w:space="0" w:color="000000"/>
              <w:right w:val="single" w:sz="4" w:space="0" w:color="000000"/>
            </w:tcBorders>
          </w:tcPr>
          <w:p w14:paraId="7BEC73E6" w14:textId="77777777" w:rsidR="0055454A" w:rsidRPr="00AB03EB" w:rsidRDefault="003120F8" w:rsidP="00AB03EB">
            <w:pPr>
              <w:spacing w:after="0" w:line="276" w:lineRule="auto"/>
              <w:ind w:left="0" w:right="0" w:firstLine="0"/>
              <w:jc w:val="left"/>
              <w:rPr>
                <w:szCs w:val="20"/>
              </w:rPr>
            </w:pPr>
            <w:r w:rsidRPr="00AB03EB">
              <w:rPr>
                <w:szCs w:val="20"/>
              </w:rPr>
              <w:t>3.</w:t>
            </w:r>
            <w:r w:rsidRPr="00AB03EB">
              <w:rPr>
                <w:rFonts w:eastAsia="Arial"/>
                <w:szCs w:val="20"/>
              </w:rPr>
              <w:t xml:space="preserve"> </w:t>
            </w:r>
            <w:r w:rsidRPr="00AB03EB">
              <w:rPr>
                <w:szCs w:val="20"/>
              </w:rPr>
              <w:t xml:space="preserve"> </w:t>
            </w:r>
          </w:p>
        </w:tc>
        <w:tc>
          <w:tcPr>
            <w:tcW w:w="3582" w:type="dxa"/>
            <w:vMerge w:val="restart"/>
            <w:tcBorders>
              <w:top w:val="single" w:sz="4" w:space="0" w:color="000000"/>
              <w:left w:val="single" w:sz="4" w:space="0" w:color="000000"/>
              <w:bottom w:val="single" w:sz="4" w:space="0" w:color="000000"/>
              <w:right w:val="single" w:sz="4" w:space="0" w:color="000000"/>
            </w:tcBorders>
          </w:tcPr>
          <w:p w14:paraId="39273EE8" w14:textId="77777777" w:rsidR="0055454A" w:rsidRPr="00AB03EB" w:rsidRDefault="003120F8" w:rsidP="00AB03EB">
            <w:pPr>
              <w:spacing w:after="0" w:line="276" w:lineRule="auto"/>
              <w:ind w:left="2" w:right="0" w:firstLine="0"/>
              <w:jc w:val="left"/>
              <w:rPr>
                <w:szCs w:val="20"/>
              </w:rPr>
            </w:pPr>
            <w:r w:rsidRPr="00AB03EB">
              <w:rPr>
                <w:szCs w:val="20"/>
              </w:rPr>
              <w:t xml:space="preserve">Przepustowość </w:t>
            </w:r>
          </w:p>
        </w:tc>
        <w:tc>
          <w:tcPr>
            <w:tcW w:w="4762" w:type="dxa"/>
            <w:tcBorders>
              <w:top w:val="single" w:sz="4" w:space="0" w:color="000000"/>
              <w:left w:val="single" w:sz="4" w:space="0" w:color="000000"/>
              <w:bottom w:val="single" w:sz="4" w:space="0" w:color="000000"/>
              <w:right w:val="single" w:sz="4" w:space="0" w:color="000000"/>
            </w:tcBorders>
          </w:tcPr>
          <w:p w14:paraId="31A529F7" w14:textId="77777777" w:rsidR="0055454A" w:rsidRPr="00AB03EB" w:rsidRDefault="003120F8" w:rsidP="00AB03EB">
            <w:pPr>
              <w:spacing w:after="0" w:line="276" w:lineRule="auto"/>
              <w:ind w:left="2" w:right="0" w:firstLine="0"/>
              <w:jc w:val="left"/>
              <w:rPr>
                <w:szCs w:val="20"/>
              </w:rPr>
            </w:pPr>
            <w:r w:rsidRPr="00AB03EB">
              <w:rPr>
                <w:szCs w:val="20"/>
              </w:rPr>
              <w:t xml:space="preserve">400 </w:t>
            </w:r>
            <w:proofErr w:type="spellStart"/>
            <w:r w:rsidRPr="00AB03EB">
              <w:rPr>
                <w:szCs w:val="20"/>
              </w:rPr>
              <w:t>Mb</w:t>
            </w:r>
            <w:proofErr w:type="spellEnd"/>
            <w:r w:rsidRPr="00AB03EB">
              <w:rPr>
                <w:szCs w:val="20"/>
              </w:rPr>
              <w:t xml:space="preserve">/s 2.4 GHz </w:t>
            </w:r>
          </w:p>
        </w:tc>
      </w:tr>
      <w:tr w:rsidR="0055454A" w:rsidRPr="00AB03EB" w14:paraId="14FF8C69" w14:textId="77777777">
        <w:trPr>
          <w:trHeight w:val="276"/>
        </w:trPr>
        <w:tc>
          <w:tcPr>
            <w:tcW w:w="0" w:type="auto"/>
            <w:vMerge/>
            <w:tcBorders>
              <w:top w:val="nil"/>
              <w:left w:val="single" w:sz="4" w:space="0" w:color="000000"/>
              <w:bottom w:val="single" w:sz="4" w:space="0" w:color="000000"/>
              <w:right w:val="single" w:sz="4" w:space="0" w:color="000000"/>
            </w:tcBorders>
          </w:tcPr>
          <w:p w14:paraId="63BE0FAF" w14:textId="77777777" w:rsidR="0055454A" w:rsidRPr="00AB03EB" w:rsidRDefault="0055454A" w:rsidP="00AB03EB">
            <w:pPr>
              <w:spacing w:after="160" w:line="276" w:lineRule="auto"/>
              <w:ind w:left="0" w:right="0" w:firstLine="0"/>
              <w:jc w:val="left"/>
              <w:rPr>
                <w:szCs w:val="20"/>
              </w:rPr>
            </w:pPr>
          </w:p>
        </w:tc>
        <w:tc>
          <w:tcPr>
            <w:tcW w:w="0" w:type="auto"/>
            <w:vMerge/>
            <w:tcBorders>
              <w:top w:val="nil"/>
              <w:left w:val="single" w:sz="4" w:space="0" w:color="000000"/>
              <w:bottom w:val="single" w:sz="4" w:space="0" w:color="000000"/>
              <w:right w:val="single" w:sz="4" w:space="0" w:color="000000"/>
            </w:tcBorders>
          </w:tcPr>
          <w:p w14:paraId="0D6C9806" w14:textId="77777777" w:rsidR="0055454A" w:rsidRPr="00AB03EB" w:rsidRDefault="0055454A" w:rsidP="00AB03EB">
            <w:pPr>
              <w:spacing w:after="160" w:line="276" w:lineRule="auto"/>
              <w:ind w:left="0" w:right="0" w:firstLine="0"/>
              <w:jc w:val="left"/>
              <w:rPr>
                <w:szCs w:val="20"/>
              </w:rPr>
            </w:pPr>
          </w:p>
        </w:tc>
        <w:tc>
          <w:tcPr>
            <w:tcW w:w="4762" w:type="dxa"/>
            <w:tcBorders>
              <w:top w:val="single" w:sz="4" w:space="0" w:color="000000"/>
              <w:left w:val="single" w:sz="4" w:space="0" w:color="000000"/>
              <w:bottom w:val="single" w:sz="4" w:space="0" w:color="000000"/>
              <w:right w:val="single" w:sz="4" w:space="0" w:color="000000"/>
            </w:tcBorders>
          </w:tcPr>
          <w:p w14:paraId="1A10E3CA" w14:textId="77777777" w:rsidR="0055454A" w:rsidRPr="00AB03EB" w:rsidRDefault="003120F8" w:rsidP="00AB03EB">
            <w:pPr>
              <w:spacing w:after="0" w:line="276" w:lineRule="auto"/>
              <w:ind w:left="2" w:right="0" w:firstLine="0"/>
              <w:jc w:val="left"/>
              <w:rPr>
                <w:szCs w:val="20"/>
              </w:rPr>
            </w:pPr>
            <w:r w:rsidRPr="00AB03EB">
              <w:rPr>
                <w:szCs w:val="20"/>
              </w:rPr>
              <w:t xml:space="preserve">867 </w:t>
            </w:r>
            <w:proofErr w:type="spellStart"/>
            <w:r w:rsidRPr="00AB03EB">
              <w:rPr>
                <w:szCs w:val="20"/>
              </w:rPr>
              <w:t>Mb</w:t>
            </w:r>
            <w:proofErr w:type="spellEnd"/>
            <w:r w:rsidRPr="00AB03EB">
              <w:rPr>
                <w:szCs w:val="20"/>
              </w:rPr>
              <w:t xml:space="preserve">/s 5 GHz </w:t>
            </w:r>
          </w:p>
        </w:tc>
      </w:tr>
      <w:tr w:rsidR="0055454A" w:rsidRPr="00AB03EB" w14:paraId="71C0ACE4" w14:textId="77777777">
        <w:trPr>
          <w:trHeight w:val="274"/>
        </w:trPr>
        <w:tc>
          <w:tcPr>
            <w:tcW w:w="1150" w:type="dxa"/>
            <w:tcBorders>
              <w:top w:val="single" w:sz="4" w:space="0" w:color="000000"/>
              <w:left w:val="single" w:sz="4" w:space="0" w:color="000000"/>
              <w:bottom w:val="single" w:sz="4" w:space="0" w:color="000000"/>
              <w:right w:val="single" w:sz="4" w:space="0" w:color="000000"/>
            </w:tcBorders>
          </w:tcPr>
          <w:p w14:paraId="2ABA4B52" w14:textId="77777777" w:rsidR="0055454A" w:rsidRPr="00AB03EB" w:rsidRDefault="003120F8" w:rsidP="00AB03EB">
            <w:pPr>
              <w:spacing w:after="0" w:line="276" w:lineRule="auto"/>
              <w:ind w:left="0" w:right="0" w:firstLine="0"/>
              <w:jc w:val="left"/>
              <w:rPr>
                <w:szCs w:val="20"/>
              </w:rPr>
            </w:pPr>
            <w:r w:rsidRPr="00AB03EB">
              <w:rPr>
                <w:szCs w:val="20"/>
              </w:rPr>
              <w:t>4.</w:t>
            </w:r>
            <w:r w:rsidRPr="00AB03EB">
              <w:rPr>
                <w:rFonts w:eastAsia="Arial"/>
                <w:szCs w:val="20"/>
              </w:rPr>
              <w:t xml:space="preserve"> </w:t>
            </w:r>
            <w:r w:rsidRPr="00AB03EB">
              <w:rPr>
                <w:szCs w:val="20"/>
              </w:rPr>
              <w:t xml:space="preserve"> </w:t>
            </w:r>
          </w:p>
        </w:tc>
        <w:tc>
          <w:tcPr>
            <w:tcW w:w="3582" w:type="dxa"/>
            <w:tcBorders>
              <w:top w:val="single" w:sz="4" w:space="0" w:color="000000"/>
              <w:left w:val="single" w:sz="4" w:space="0" w:color="000000"/>
              <w:bottom w:val="single" w:sz="4" w:space="0" w:color="000000"/>
              <w:right w:val="single" w:sz="4" w:space="0" w:color="000000"/>
            </w:tcBorders>
          </w:tcPr>
          <w:p w14:paraId="47E864F3" w14:textId="77777777" w:rsidR="0055454A" w:rsidRPr="00AB03EB" w:rsidRDefault="003120F8" w:rsidP="00AB03EB">
            <w:pPr>
              <w:spacing w:after="0" w:line="276" w:lineRule="auto"/>
              <w:ind w:left="2" w:right="0" w:firstLine="0"/>
              <w:jc w:val="left"/>
              <w:rPr>
                <w:szCs w:val="20"/>
              </w:rPr>
            </w:pPr>
            <w:r w:rsidRPr="00AB03EB">
              <w:rPr>
                <w:szCs w:val="20"/>
              </w:rPr>
              <w:t xml:space="preserve">Anteny </w:t>
            </w:r>
          </w:p>
        </w:tc>
        <w:tc>
          <w:tcPr>
            <w:tcW w:w="4762" w:type="dxa"/>
            <w:tcBorders>
              <w:top w:val="single" w:sz="4" w:space="0" w:color="000000"/>
              <w:left w:val="single" w:sz="4" w:space="0" w:color="000000"/>
              <w:bottom w:val="single" w:sz="4" w:space="0" w:color="000000"/>
              <w:right w:val="single" w:sz="4" w:space="0" w:color="000000"/>
            </w:tcBorders>
          </w:tcPr>
          <w:p w14:paraId="3975A827" w14:textId="77777777" w:rsidR="0055454A" w:rsidRPr="00AB03EB" w:rsidRDefault="003120F8" w:rsidP="00AB03EB">
            <w:pPr>
              <w:spacing w:after="0" w:line="276" w:lineRule="auto"/>
              <w:ind w:left="2" w:right="0" w:firstLine="0"/>
              <w:jc w:val="left"/>
              <w:rPr>
                <w:szCs w:val="20"/>
              </w:rPr>
            </w:pPr>
            <w:r w:rsidRPr="00AB03EB">
              <w:rPr>
                <w:szCs w:val="20"/>
              </w:rPr>
              <w:t xml:space="preserve">Wbudowana antena dookólna </w:t>
            </w:r>
          </w:p>
        </w:tc>
      </w:tr>
      <w:tr w:rsidR="0055454A" w:rsidRPr="00AB03EB" w14:paraId="611628A5" w14:textId="77777777">
        <w:trPr>
          <w:trHeight w:val="276"/>
        </w:trPr>
        <w:tc>
          <w:tcPr>
            <w:tcW w:w="1150" w:type="dxa"/>
            <w:vMerge w:val="restart"/>
            <w:tcBorders>
              <w:top w:val="single" w:sz="4" w:space="0" w:color="000000"/>
              <w:left w:val="single" w:sz="4" w:space="0" w:color="000000"/>
              <w:bottom w:val="single" w:sz="4" w:space="0" w:color="000000"/>
              <w:right w:val="single" w:sz="4" w:space="0" w:color="000000"/>
            </w:tcBorders>
          </w:tcPr>
          <w:p w14:paraId="07B5A709" w14:textId="77777777" w:rsidR="0055454A" w:rsidRPr="00AB03EB" w:rsidRDefault="003120F8" w:rsidP="00AB03EB">
            <w:pPr>
              <w:spacing w:after="0" w:line="276" w:lineRule="auto"/>
              <w:ind w:left="0" w:right="0" w:firstLine="0"/>
              <w:jc w:val="left"/>
              <w:rPr>
                <w:szCs w:val="20"/>
              </w:rPr>
            </w:pPr>
            <w:r w:rsidRPr="00AB03EB">
              <w:rPr>
                <w:szCs w:val="20"/>
              </w:rPr>
              <w:t>5.</w:t>
            </w:r>
            <w:r w:rsidRPr="00AB03EB">
              <w:rPr>
                <w:rFonts w:eastAsia="Arial"/>
                <w:szCs w:val="20"/>
              </w:rPr>
              <w:t xml:space="preserve"> </w:t>
            </w:r>
            <w:r w:rsidRPr="00AB03EB">
              <w:rPr>
                <w:szCs w:val="20"/>
              </w:rPr>
              <w:t xml:space="preserve"> </w:t>
            </w:r>
          </w:p>
        </w:tc>
        <w:tc>
          <w:tcPr>
            <w:tcW w:w="3582" w:type="dxa"/>
            <w:vMerge w:val="restart"/>
            <w:tcBorders>
              <w:top w:val="single" w:sz="4" w:space="0" w:color="000000"/>
              <w:left w:val="single" w:sz="4" w:space="0" w:color="000000"/>
              <w:bottom w:val="single" w:sz="4" w:space="0" w:color="000000"/>
              <w:right w:val="single" w:sz="4" w:space="0" w:color="000000"/>
            </w:tcBorders>
          </w:tcPr>
          <w:p w14:paraId="5ED5AFA7" w14:textId="77777777" w:rsidR="0055454A" w:rsidRPr="00AB03EB" w:rsidRDefault="003120F8" w:rsidP="00AB03EB">
            <w:pPr>
              <w:spacing w:after="0" w:line="276" w:lineRule="auto"/>
              <w:ind w:left="2" w:right="0" w:firstLine="0"/>
              <w:jc w:val="left"/>
              <w:rPr>
                <w:szCs w:val="20"/>
              </w:rPr>
            </w:pPr>
            <w:r w:rsidRPr="00AB03EB">
              <w:rPr>
                <w:szCs w:val="20"/>
              </w:rPr>
              <w:t xml:space="preserve">Zysk mocy </w:t>
            </w:r>
          </w:p>
        </w:tc>
        <w:tc>
          <w:tcPr>
            <w:tcW w:w="4762" w:type="dxa"/>
            <w:tcBorders>
              <w:top w:val="single" w:sz="4" w:space="0" w:color="000000"/>
              <w:left w:val="single" w:sz="4" w:space="0" w:color="000000"/>
              <w:bottom w:val="single" w:sz="4" w:space="0" w:color="000000"/>
              <w:right w:val="single" w:sz="4" w:space="0" w:color="000000"/>
            </w:tcBorders>
          </w:tcPr>
          <w:p w14:paraId="46C07A07" w14:textId="77777777" w:rsidR="0055454A" w:rsidRPr="00AB03EB" w:rsidRDefault="003120F8" w:rsidP="00AB03EB">
            <w:pPr>
              <w:spacing w:after="0" w:line="276" w:lineRule="auto"/>
              <w:ind w:left="2" w:right="0" w:firstLine="0"/>
              <w:jc w:val="left"/>
              <w:rPr>
                <w:szCs w:val="20"/>
              </w:rPr>
            </w:pPr>
            <w:r w:rsidRPr="00AB03EB">
              <w:rPr>
                <w:szCs w:val="20"/>
              </w:rPr>
              <w:t xml:space="preserve">3 </w:t>
            </w:r>
            <w:proofErr w:type="spellStart"/>
            <w:r w:rsidRPr="00AB03EB">
              <w:rPr>
                <w:szCs w:val="20"/>
              </w:rPr>
              <w:t>dBi</w:t>
            </w:r>
            <w:proofErr w:type="spellEnd"/>
            <w:r w:rsidRPr="00AB03EB">
              <w:rPr>
                <w:szCs w:val="20"/>
              </w:rPr>
              <w:t xml:space="preserve"> w 2.4 GHz </w:t>
            </w:r>
          </w:p>
        </w:tc>
      </w:tr>
      <w:tr w:rsidR="0055454A" w:rsidRPr="00AB03EB" w14:paraId="5177195E" w14:textId="77777777">
        <w:trPr>
          <w:trHeight w:val="274"/>
        </w:trPr>
        <w:tc>
          <w:tcPr>
            <w:tcW w:w="0" w:type="auto"/>
            <w:vMerge/>
            <w:tcBorders>
              <w:top w:val="nil"/>
              <w:left w:val="single" w:sz="4" w:space="0" w:color="000000"/>
              <w:bottom w:val="single" w:sz="4" w:space="0" w:color="000000"/>
              <w:right w:val="single" w:sz="4" w:space="0" w:color="000000"/>
            </w:tcBorders>
          </w:tcPr>
          <w:p w14:paraId="2A22346F" w14:textId="77777777" w:rsidR="0055454A" w:rsidRPr="00AB03EB" w:rsidRDefault="0055454A" w:rsidP="00AB03EB">
            <w:pPr>
              <w:spacing w:after="160" w:line="276" w:lineRule="auto"/>
              <w:ind w:left="0" w:right="0" w:firstLine="0"/>
              <w:jc w:val="left"/>
              <w:rPr>
                <w:szCs w:val="20"/>
              </w:rPr>
            </w:pPr>
          </w:p>
        </w:tc>
        <w:tc>
          <w:tcPr>
            <w:tcW w:w="0" w:type="auto"/>
            <w:vMerge/>
            <w:tcBorders>
              <w:top w:val="nil"/>
              <w:left w:val="single" w:sz="4" w:space="0" w:color="000000"/>
              <w:bottom w:val="single" w:sz="4" w:space="0" w:color="000000"/>
              <w:right w:val="single" w:sz="4" w:space="0" w:color="000000"/>
            </w:tcBorders>
          </w:tcPr>
          <w:p w14:paraId="7D424EC7" w14:textId="77777777" w:rsidR="0055454A" w:rsidRPr="00AB03EB" w:rsidRDefault="0055454A" w:rsidP="00AB03EB">
            <w:pPr>
              <w:spacing w:after="160" w:line="276" w:lineRule="auto"/>
              <w:ind w:left="0" w:right="0" w:firstLine="0"/>
              <w:jc w:val="left"/>
              <w:rPr>
                <w:szCs w:val="20"/>
              </w:rPr>
            </w:pPr>
          </w:p>
        </w:tc>
        <w:tc>
          <w:tcPr>
            <w:tcW w:w="4762" w:type="dxa"/>
            <w:tcBorders>
              <w:top w:val="single" w:sz="4" w:space="0" w:color="000000"/>
              <w:left w:val="single" w:sz="4" w:space="0" w:color="000000"/>
              <w:bottom w:val="single" w:sz="4" w:space="0" w:color="000000"/>
              <w:right w:val="single" w:sz="4" w:space="0" w:color="000000"/>
            </w:tcBorders>
          </w:tcPr>
          <w:p w14:paraId="73D51AEE" w14:textId="77777777" w:rsidR="0055454A" w:rsidRPr="00AB03EB" w:rsidRDefault="003120F8" w:rsidP="00AB03EB">
            <w:pPr>
              <w:spacing w:after="0" w:line="276" w:lineRule="auto"/>
              <w:ind w:left="2" w:right="0" w:firstLine="0"/>
              <w:jc w:val="left"/>
              <w:rPr>
                <w:szCs w:val="20"/>
              </w:rPr>
            </w:pPr>
            <w:r w:rsidRPr="00AB03EB">
              <w:rPr>
                <w:szCs w:val="20"/>
              </w:rPr>
              <w:t xml:space="preserve">3 </w:t>
            </w:r>
            <w:proofErr w:type="spellStart"/>
            <w:r w:rsidRPr="00AB03EB">
              <w:rPr>
                <w:szCs w:val="20"/>
              </w:rPr>
              <w:t>dBi</w:t>
            </w:r>
            <w:proofErr w:type="spellEnd"/>
            <w:r w:rsidRPr="00AB03EB">
              <w:rPr>
                <w:szCs w:val="20"/>
              </w:rPr>
              <w:t xml:space="preserve"> w 5 GHz </w:t>
            </w:r>
          </w:p>
        </w:tc>
      </w:tr>
      <w:tr w:rsidR="0055454A" w:rsidRPr="00AB03EB" w14:paraId="49026787" w14:textId="77777777">
        <w:trPr>
          <w:trHeight w:val="274"/>
        </w:trPr>
        <w:tc>
          <w:tcPr>
            <w:tcW w:w="1150" w:type="dxa"/>
            <w:tcBorders>
              <w:top w:val="single" w:sz="4" w:space="0" w:color="000000"/>
              <w:left w:val="single" w:sz="4" w:space="0" w:color="000000"/>
              <w:bottom w:val="single" w:sz="4" w:space="0" w:color="000000"/>
              <w:right w:val="single" w:sz="4" w:space="0" w:color="000000"/>
            </w:tcBorders>
          </w:tcPr>
          <w:p w14:paraId="6114FD31" w14:textId="77777777" w:rsidR="0055454A" w:rsidRPr="00AB03EB" w:rsidRDefault="003120F8" w:rsidP="00AB03EB">
            <w:pPr>
              <w:spacing w:after="0" w:line="276" w:lineRule="auto"/>
              <w:ind w:left="0" w:right="0" w:firstLine="0"/>
              <w:jc w:val="left"/>
              <w:rPr>
                <w:szCs w:val="20"/>
              </w:rPr>
            </w:pPr>
            <w:r w:rsidRPr="00AB03EB">
              <w:rPr>
                <w:szCs w:val="20"/>
              </w:rPr>
              <w:t>6.</w:t>
            </w:r>
            <w:r w:rsidRPr="00AB03EB">
              <w:rPr>
                <w:rFonts w:eastAsia="Arial"/>
                <w:szCs w:val="20"/>
              </w:rPr>
              <w:t xml:space="preserve"> </w:t>
            </w:r>
            <w:r w:rsidRPr="00AB03EB">
              <w:rPr>
                <w:szCs w:val="20"/>
              </w:rPr>
              <w:t xml:space="preserve"> </w:t>
            </w:r>
          </w:p>
        </w:tc>
        <w:tc>
          <w:tcPr>
            <w:tcW w:w="3582" w:type="dxa"/>
            <w:tcBorders>
              <w:top w:val="single" w:sz="4" w:space="0" w:color="000000"/>
              <w:left w:val="single" w:sz="4" w:space="0" w:color="000000"/>
              <w:bottom w:val="single" w:sz="4" w:space="0" w:color="000000"/>
              <w:right w:val="single" w:sz="4" w:space="0" w:color="000000"/>
            </w:tcBorders>
          </w:tcPr>
          <w:p w14:paraId="7D423D07" w14:textId="77777777" w:rsidR="0055454A" w:rsidRPr="00AB03EB" w:rsidRDefault="003120F8" w:rsidP="00AB03EB">
            <w:pPr>
              <w:spacing w:after="0" w:line="276" w:lineRule="auto"/>
              <w:ind w:left="2" w:right="0" w:firstLine="0"/>
              <w:jc w:val="left"/>
              <w:rPr>
                <w:szCs w:val="20"/>
              </w:rPr>
            </w:pPr>
            <w:proofErr w:type="spellStart"/>
            <w:r w:rsidRPr="00AB03EB">
              <w:rPr>
                <w:szCs w:val="20"/>
              </w:rPr>
              <w:t>PoE</w:t>
            </w:r>
            <w:proofErr w:type="spellEnd"/>
            <w:r w:rsidRPr="00AB03EB">
              <w:rPr>
                <w:szCs w:val="20"/>
              </w:rPr>
              <w:t xml:space="preserve"> </w:t>
            </w:r>
          </w:p>
        </w:tc>
        <w:tc>
          <w:tcPr>
            <w:tcW w:w="4762" w:type="dxa"/>
            <w:tcBorders>
              <w:top w:val="single" w:sz="4" w:space="0" w:color="000000"/>
              <w:left w:val="single" w:sz="4" w:space="0" w:color="000000"/>
              <w:bottom w:val="single" w:sz="4" w:space="0" w:color="000000"/>
              <w:right w:val="single" w:sz="4" w:space="0" w:color="000000"/>
            </w:tcBorders>
          </w:tcPr>
          <w:p w14:paraId="712C3BE3" w14:textId="77777777" w:rsidR="0055454A" w:rsidRPr="00AB03EB" w:rsidRDefault="003120F8" w:rsidP="00AB03EB">
            <w:pPr>
              <w:spacing w:after="0" w:line="276" w:lineRule="auto"/>
              <w:ind w:left="2" w:right="0" w:firstLine="0"/>
              <w:jc w:val="left"/>
              <w:rPr>
                <w:szCs w:val="20"/>
              </w:rPr>
            </w:pPr>
            <w:r w:rsidRPr="00AB03EB">
              <w:rPr>
                <w:szCs w:val="20"/>
              </w:rPr>
              <w:t xml:space="preserve">Tak </w:t>
            </w:r>
          </w:p>
        </w:tc>
      </w:tr>
      <w:tr w:rsidR="0055454A" w:rsidRPr="00AB03EB" w14:paraId="5C4290BA" w14:textId="77777777">
        <w:trPr>
          <w:trHeight w:val="276"/>
        </w:trPr>
        <w:tc>
          <w:tcPr>
            <w:tcW w:w="1150" w:type="dxa"/>
            <w:tcBorders>
              <w:top w:val="single" w:sz="4" w:space="0" w:color="000000"/>
              <w:left w:val="single" w:sz="4" w:space="0" w:color="000000"/>
              <w:bottom w:val="single" w:sz="4" w:space="0" w:color="000000"/>
              <w:right w:val="single" w:sz="4" w:space="0" w:color="000000"/>
            </w:tcBorders>
          </w:tcPr>
          <w:p w14:paraId="7C4A8DD1" w14:textId="77777777" w:rsidR="0055454A" w:rsidRPr="00AB03EB" w:rsidRDefault="003120F8" w:rsidP="00AB03EB">
            <w:pPr>
              <w:spacing w:after="0" w:line="276" w:lineRule="auto"/>
              <w:ind w:left="0" w:right="0" w:firstLine="0"/>
              <w:jc w:val="left"/>
              <w:rPr>
                <w:szCs w:val="20"/>
              </w:rPr>
            </w:pPr>
            <w:r w:rsidRPr="00AB03EB">
              <w:rPr>
                <w:szCs w:val="20"/>
              </w:rPr>
              <w:t>7.</w:t>
            </w:r>
            <w:r w:rsidRPr="00AB03EB">
              <w:rPr>
                <w:rFonts w:eastAsia="Arial"/>
                <w:szCs w:val="20"/>
              </w:rPr>
              <w:t xml:space="preserve"> </w:t>
            </w:r>
            <w:r w:rsidRPr="00AB03EB">
              <w:rPr>
                <w:szCs w:val="20"/>
              </w:rPr>
              <w:t xml:space="preserve"> </w:t>
            </w:r>
          </w:p>
        </w:tc>
        <w:tc>
          <w:tcPr>
            <w:tcW w:w="3582" w:type="dxa"/>
            <w:tcBorders>
              <w:top w:val="single" w:sz="4" w:space="0" w:color="000000"/>
              <w:left w:val="single" w:sz="4" w:space="0" w:color="000000"/>
              <w:bottom w:val="single" w:sz="4" w:space="0" w:color="000000"/>
              <w:right w:val="single" w:sz="4" w:space="0" w:color="000000"/>
            </w:tcBorders>
          </w:tcPr>
          <w:p w14:paraId="532F7AB8" w14:textId="77777777" w:rsidR="0055454A" w:rsidRPr="00AB03EB" w:rsidRDefault="003120F8" w:rsidP="00AB03EB">
            <w:pPr>
              <w:spacing w:after="0" w:line="276" w:lineRule="auto"/>
              <w:ind w:left="2" w:right="0" w:firstLine="0"/>
              <w:jc w:val="left"/>
              <w:rPr>
                <w:szCs w:val="20"/>
              </w:rPr>
            </w:pPr>
            <w:r w:rsidRPr="00AB03EB">
              <w:rPr>
                <w:szCs w:val="20"/>
              </w:rPr>
              <w:t xml:space="preserve">Porty </w:t>
            </w:r>
          </w:p>
        </w:tc>
        <w:tc>
          <w:tcPr>
            <w:tcW w:w="4762" w:type="dxa"/>
            <w:tcBorders>
              <w:top w:val="single" w:sz="4" w:space="0" w:color="000000"/>
              <w:left w:val="single" w:sz="4" w:space="0" w:color="000000"/>
              <w:bottom w:val="single" w:sz="4" w:space="0" w:color="000000"/>
              <w:right w:val="single" w:sz="4" w:space="0" w:color="000000"/>
            </w:tcBorders>
          </w:tcPr>
          <w:p w14:paraId="5F83BEFB" w14:textId="77777777" w:rsidR="0055454A" w:rsidRPr="00AB03EB" w:rsidRDefault="003120F8" w:rsidP="00AB03EB">
            <w:pPr>
              <w:spacing w:after="0" w:line="276" w:lineRule="auto"/>
              <w:ind w:left="2" w:right="0" w:firstLine="0"/>
              <w:jc w:val="left"/>
              <w:rPr>
                <w:szCs w:val="20"/>
              </w:rPr>
            </w:pPr>
            <w:r w:rsidRPr="00AB03EB">
              <w:rPr>
                <w:szCs w:val="20"/>
              </w:rPr>
              <w:t xml:space="preserve">1 x Gigabit Ethernet LAN </w:t>
            </w:r>
          </w:p>
        </w:tc>
      </w:tr>
      <w:tr w:rsidR="0055454A" w:rsidRPr="00AB03EB" w14:paraId="35E71825" w14:textId="77777777">
        <w:trPr>
          <w:trHeight w:val="274"/>
        </w:trPr>
        <w:tc>
          <w:tcPr>
            <w:tcW w:w="1150" w:type="dxa"/>
            <w:tcBorders>
              <w:top w:val="single" w:sz="4" w:space="0" w:color="000000"/>
              <w:left w:val="single" w:sz="4" w:space="0" w:color="000000"/>
              <w:bottom w:val="single" w:sz="4" w:space="0" w:color="000000"/>
              <w:right w:val="single" w:sz="4" w:space="0" w:color="000000"/>
            </w:tcBorders>
          </w:tcPr>
          <w:p w14:paraId="00B71ED8" w14:textId="77777777" w:rsidR="0055454A" w:rsidRPr="00AB03EB" w:rsidRDefault="003120F8" w:rsidP="00AB03EB">
            <w:pPr>
              <w:spacing w:after="0" w:line="276" w:lineRule="auto"/>
              <w:ind w:left="0" w:right="0" w:firstLine="0"/>
              <w:jc w:val="left"/>
              <w:rPr>
                <w:szCs w:val="20"/>
              </w:rPr>
            </w:pPr>
            <w:r w:rsidRPr="00AB03EB">
              <w:rPr>
                <w:szCs w:val="20"/>
              </w:rPr>
              <w:t>8.</w:t>
            </w:r>
            <w:r w:rsidRPr="00AB03EB">
              <w:rPr>
                <w:rFonts w:eastAsia="Arial"/>
                <w:szCs w:val="20"/>
              </w:rPr>
              <w:t xml:space="preserve"> </w:t>
            </w:r>
            <w:r w:rsidRPr="00AB03EB">
              <w:rPr>
                <w:szCs w:val="20"/>
              </w:rPr>
              <w:t xml:space="preserve"> </w:t>
            </w:r>
          </w:p>
        </w:tc>
        <w:tc>
          <w:tcPr>
            <w:tcW w:w="3582" w:type="dxa"/>
            <w:tcBorders>
              <w:top w:val="single" w:sz="4" w:space="0" w:color="000000"/>
              <w:left w:val="single" w:sz="4" w:space="0" w:color="000000"/>
              <w:bottom w:val="single" w:sz="4" w:space="0" w:color="000000"/>
              <w:right w:val="single" w:sz="4" w:space="0" w:color="000000"/>
            </w:tcBorders>
          </w:tcPr>
          <w:p w14:paraId="0C26EDD5" w14:textId="77777777" w:rsidR="0055454A" w:rsidRPr="00AB03EB" w:rsidRDefault="003120F8" w:rsidP="00AB03EB">
            <w:pPr>
              <w:spacing w:after="0" w:line="276" w:lineRule="auto"/>
              <w:ind w:left="2" w:right="0" w:firstLine="0"/>
              <w:jc w:val="left"/>
              <w:rPr>
                <w:szCs w:val="20"/>
              </w:rPr>
            </w:pPr>
            <w:r w:rsidRPr="00AB03EB">
              <w:rPr>
                <w:szCs w:val="20"/>
              </w:rPr>
              <w:t xml:space="preserve">Zasięg zakres wewnętrzny </w:t>
            </w:r>
          </w:p>
        </w:tc>
        <w:tc>
          <w:tcPr>
            <w:tcW w:w="4762" w:type="dxa"/>
            <w:tcBorders>
              <w:top w:val="single" w:sz="4" w:space="0" w:color="000000"/>
              <w:left w:val="single" w:sz="4" w:space="0" w:color="000000"/>
              <w:bottom w:val="single" w:sz="4" w:space="0" w:color="000000"/>
              <w:right w:val="single" w:sz="4" w:space="0" w:color="000000"/>
            </w:tcBorders>
          </w:tcPr>
          <w:p w14:paraId="4C7EC20C" w14:textId="77777777" w:rsidR="0055454A" w:rsidRPr="00AB03EB" w:rsidRDefault="003120F8" w:rsidP="00AB03EB">
            <w:pPr>
              <w:spacing w:after="0" w:line="276" w:lineRule="auto"/>
              <w:ind w:left="2" w:right="0" w:firstLine="0"/>
              <w:jc w:val="left"/>
              <w:rPr>
                <w:szCs w:val="20"/>
              </w:rPr>
            </w:pPr>
            <w:r w:rsidRPr="00AB03EB">
              <w:rPr>
                <w:szCs w:val="20"/>
              </w:rPr>
              <w:t xml:space="preserve">Min. 180 m </w:t>
            </w:r>
          </w:p>
        </w:tc>
      </w:tr>
      <w:tr w:rsidR="0055454A" w:rsidRPr="00AB03EB" w14:paraId="7DAC64EF" w14:textId="77777777">
        <w:trPr>
          <w:trHeight w:val="274"/>
        </w:trPr>
        <w:tc>
          <w:tcPr>
            <w:tcW w:w="1150" w:type="dxa"/>
            <w:tcBorders>
              <w:top w:val="single" w:sz="4" w:space="0" w:color="000000"/>
              <w:left w:val="single" w:sz="4" w:space="0" w:color="000000"/>
              <w:bottom w:val="single" w:sz="4" w:space="0" w:color="000000"/>
              <w:right w:val="single" w:sz="4" w:space="0" w:color="000000"/>
            </w:tcBorders>
          </w:tcPr>
          <w:p w14:paraId="7D961410" w14:textId="77777777" w:rsidR="0055454A" w:rsidRPr="00AB03EB" w:rsidRDefault="003120F8" w:rsidP="00AB03EB">
            <w:pPr>
              <w:spacing w:after="0" w:line="276" w:lineRule="auto"/>
              <w:ind w:left="0" w:right="0" w:firstLine="0"/>
              <w:jc w:val="left"/>
              <w:rPr>
                <w:szCs w:val="20"/>
              </w:rPr>
            </w:pPr>
            <w:r w:rsidRPr="00AB03EB">
              <w:rPr>
                <w:szCs w:val="20"/>
              </w:rPr>
              <w:lastRenderedPageBreak/>
              <w:t>9.</w:t>
            </w:r>
            <w:r w:rsidRPr="00AB03EB">
              <w:rPr>
                <w:rFonts w:eastAsia="Arial"/>
                <w:szCs w:val="20"/>
              </w:rPr>
              <w:t xml:space="preserve"> </w:t>
            </w:r>
            <w:r w:rsidRPr="00AB03EB">
              <w:rPr>
                <w:szCs w:val="20"/>
              </w:rPr>
              <w:t xml:space="preserve"> </w:t>
            </w:r>
          </w:p>
        </w:tc>
        <w:tc>
          <w:tcPr>
            <w:tcW w:w="3582" w:type="dxa"/>
            <w:tcBorders>
              <w:top w:val="single" w:sz="4" w:space="0" w:color="000000"/>
              <w:left w:val="single" w:sz="4" w:space="0" w:color="000000"/>
              <w:bottom w:val="single" w:sz="4" w:space="0" w:color="000000"/>
              <w:right w:val="single" w:sz="4" w:space="0" w:color="000000"/>
            </w:tcBorders>
          </w:tcPr>
          <w:p w14:paraId="018C94BD" w14:textId="77777777" w:rsidR="0055454A" w:rsidRPr="00AB03EB" w:rsidRDefault="003120F8" w:rsidP="00AB03EB">
            <w:pPr>
              <w:spacing w:after="0" w:line="276" w:lineRule="auto"/>
              <w:ind w:left="2" w:right="0" w:firstLine="0"/>
              <w:jc w:val="left"/>
              <w:rPr>
                <w:szCs w:val="20"/>
              </w:rPr>
            </w:pPr>
            <w:r w:rsidRPr="00AB03EB">
              <w:rPr>
                <w:szCs w:val="20"/>
              </w:rPr>
              <w:t xml:space="preserve">Montaż </w:t>
            </w:r>
          </w:p>
        </w:tc>
        <w:tc>
          <w:tcPr>
            <w:tcW w:w="4762" w:type="dxa"/>
            <w:tcBorders>
              <w:top w:val="single" w:sz="4" w:space="0" w:color="000000"/>
              <w:left w:val="single" w:sz="4" w:space="0" w:color="000000"/>
              <w:bottom w:val="single" w:sz="4" w:space="0" w:color="000000"/>
              <w:right w:val="single" w:sz="4" w:space="0" w:color="000000"/>
            </w:tcBorders>
          </w:tcPr>
          <w:p w14:paraId="0932D1EF" w14:textId="77777777" w:rsidR="0055454A" w:rsidRPr="00AB03EB" w:rsidRDefault="003120F8" w:rsidP="00AB03EB">
            <w:pPr>
              <w:spacing w:after="0" w:line="276" w:lineRule="auto"/>
              <w:ind w:left="2" w:right="0" w:firstLine="0"/>
              <w:jc w:val="left"/>
              <w:rPr>
                <w:szCs w:val="20"/>
              </w:rPr>
            </w:pPr>
            <w:r w:rsidRPr="00AB03EB">
              <w:rPr>
                <w:szCs w:val="20"/>
              </w:rPr>
              <w:t xml:space="preserve">Wewnątrz </w:t>
            </w:r>
          </w:p>
        </w:tc>
      </w:tr>
      <w:tr w:rsidR="0055454A" w:rsidRPr="00AB03EB" w14:paraId="3DD3AFA3" w14:textId="77777777">
        <w:trPr>
          <w:trHeight w:val="276"/>
        </w:trPr>
        <w:tc>
          <w:tcPr>
            <w:tcW w:w="1150" w:type="dxa"/>
            <w:tcBorders>
              <w:top w:val="single" w:sz="4" w:space="0" w:color="000000"/>
              <w:left w:val="single" w:sz="4" w:space="0" w:color="000000"/>
              <w:bottom w:val="single" w:sz="4" w:space="0" w:color="000000"/>
              <w:right w:val="single" w:sz="4" w:space="0" w:color="000000"/>
            </w:tcBorders>
          </w:tcPr>
          <w:p w14:paraId="59A9297C" w14:textId="77777777" w:rsidR="0055454A" w:rsidRPr="00AB03EB" w:rsidRDefault="003120F8" w:rsidP="00AB03EB">
            <w:pPr>
              <w:spacing w:after="0" w:line="276" w:lineRule="auto"/>
              <w:ind w:left="0" w:right="0" w:firstLine="0"/>
              <w:jc w:val="left"/>
              <w:rPr>
                <w:szCs w:val="20"/>
              </w:rPr>
            </w:pPr>
            <w:r w:rsidRPr="00AB03EB">
              <w:rPr>
                <w:szCs w:val="20"/>
              </w:rPr>
              <w:t>10.</w:t>
            </w:r>
            <w:r w:rsidRPr="00AB03EB">
              <w:rPr>
                <w:rFonts w:eastAsia="Arial"/>
                <w:szCs w:val="20"/>
              </w:rPr>
              <w:t xml:space="preserve"> </w:t>
            </w:r>
            <w:r w:rsidRPr="00AB03EB">
              <w:rPr>
                <w:szCs w:val="20"/>
              </w:rPr>
              <w:t xml:space="preserve"> </w:t>
            </w:r>
          </w:p>
        </w:tc>
        <w:tc>
          <w:tcPr>
            <w:tcW w:w="3582" w:type="dxa"/>
            <w:tcBorders>
              <w:top w:val="single" w:sz="4" w:space="0" w:color="000000"/>
              <w:left w:val="single" w:sz="4" w:space="0" w:color="000000"/>
              <w:bottom w:val="single" w:sz="4" w:space="0" w:color="000000"/>
              <w:right w:val="single" w:sz="4" w:space="0" w:color="000000"/>
            </w:tcBorders>
          </w:tcPr>
          <w:p w14:paraId="49A957A2" w14:textId="77777777" w:rsidR="0055454A" w:rsidRPr="00AB03EB" w:rsidRDefault="003120F8" w:rsidP="00AB03EB">
            <w:pPr>
              <w:spacing w:after="0" w:line="276" w:lineRule="auto"/>
              <w:ind w:left="2" w:right="0" w:firstLine="0"/>
              <w:jc w:val="left"/>
              <w:rPr>
                <w:szCs w:val="20"/>
              </w:rPr>
            </w:pPr>
            <w:r w:rsidRPr="00AB03EB">
              <w:rPr>
                <w:szCs w:val="20"/>
              </w:rPr>
              <w:t xml:space="preserve">Obudowa </w:t>
            </w:r>
          </w:p>
        </w:tc>
        <w:tc>
          <w:tcPr>
            <w:tcW w:w="4762" w:type="dxa"/>
            <w:tcBorders>
              <w:top w:val="single" w:sz="4" w:space="0" w:color="000000"/>
              <w:left w:val="single" w:sz="4" w:space="0" w:color="000000"/>
              <w:bottom w:val="single" w:sz="4" w:space="0" w:color="000000"/>
              <w:right w:val="single" w:sz="4" w:space="0" w:color="000000"/>
            </w:tcBorders>
          </w:tcPr>
          <w:p w14:paraId="0093B6AD" w14:textId="77777777" w:rsidR="0055454A" w:rsidRPr="00AB03EB" w:rsidRDefault="003120F8" w:rsidP="00AB03EB">
            <w:pPr>
              <w:spacing w:after="0" w:line="276" w:lineRule="auto"/>
              <w:ind w:left="2" w:right="0" w:firstLine="0"/>
              <w:jc w:val="left"/>
              <w:rPr>
                <w:szCs w:val="20"/>
              </w:rPr>
            </w:pPr>
            <w:r w:rsidRPr="00AB03EB">
              <w:rPr>
                <w:szCs w:val="20"/>
              </w:rPr>
              <w:t xml:space="preserve">Plastikowa </w:t>
            </w:r>
          </w:p>
        </w:tc>
      </w:tr>
      <w:tr w:rsidR="0055454A" w:rsidRPr="00AB03EB" w14:paraId="5C9C3A26" w14:textId="77777777">
        <w:trPr>
          <w:trHeight w:val="292"/>
        </w:trPr>
        <w:tc>
          <w:tcPr>
            <w:tcW w:w="1150" w:type="dxa"/>
            <w:tcBorders>
              <w:top w:val="single" w:sz="4" w:space="0" w:color="000000"/>
              <w:left w:val="single" w:sz="4" w:space="0" w:color="000000"/>
              <w:bottom w:val="single" w:sz="4" w:space="0" w:color="000000"/>
              <w:right w:val="single" w:sz="4" w:space="0" w:color="000000"/>
            </w:tcBorders>
          </w:tcPr>
          <w:p w14:paraId="7D05E12B" w14:textId="77777777" w:rsidR="0055454A" w:rsidRPr="00AB03EB" w:rsidRDefault="003120F8" w:rsidP="00AB03EB">
            <w:pPr>
              <w:spacing w:after="0" w:line="276" w:lineRule="auto"/>
              <w:ind w:left="0" w:right="0" w:firstLine="0"/>
              <w:jc w:val="left"/>
              <w:rPr>
                <w:szCs w:val="20"/>
              </w:rPr>
            </w:pPr>
            <w:r w:rsidRPr="00AB03EB">
              <w:rPr>
                <w:szCs w:val="20"/>
              </w:rPr>
              <w:t>11.</w:t>
            </w:r>
            <w:r w:rsidRPr="00AB03EB">
              <w:rPr>
                <w:rFonts w:eastAsia="Arial"/>
                <w:szCs w:val="20"/>
              </w:rPr>
              <w:t xml:space="preserve"> </w:t>
            </w:r>
            <w:r w:rsidRPr="00AB03EB">
              <w:rPr>
                <w:szCs w:val="20"/>
              </w:rPr>
              <w:t xml:space="preserve"> </w:t>
            </w:r>
          </w:p>
        </w:tc>
        <w:tc>
          <w:tcPr>
            <w:tcW w:w="3582" w:type="dxa"/>
            <w:tcBorders>
              <w:top w:val="single" w:sz="4" w:space="0" w:color="000000"/>
              <w:left w:val="single" w:sz="4" w:space="0" w:color="000000"/>
              <w:bottom w:val="single" w:sz="4" w:space="0" w:color="000000"/>
              <w:right w:val="single" w:sz="4" w:space="0" w:color="000000"/>
            </w:tcBorders>
          </w:tcPr>
          <w:p w14:paraId="659C3BEF" w14:textId="77777777" w:rsidR="0055454A" w:rsidRPr="00AB03EB" w:rsidRDefault="003120F8" w:rsidP="00AB03EB">
            <w:pPr>
              <w:spacing w:after="0" w:line="276" w:lineRule="auto"/>
              <w:ind w:left="2" w:right="0" w:firstLine="0"/>
              <w:jc w:val="left"/>
              <w:rPr>
                <w:szCs w:val="20"/>
              </w:rPr>
            </w:pPr>
            <w:r w:rsidRPr="00AB03EB">
              <w:rPr>
                <w:szCs w:val="20"/>
              </w:rPr>
              <w:t xml:space="preserve">Tryb pracy </w:t>
            </w:r>
          </w:p>
        </w:tc>
        <w:tc>
          <w:tcPr>
            <w:tcW w:w="4762" w:type="dxa"/>
            <w:tcBorders>
              <w:top w:val="single" w:sz="4" w:space="0" w:color="000000"/>
              <w:left w:val="single" w:sz="4" w:space="0" w:color="000000"/>
              <w:bottom w:val="double" w:sz="8" w:space="0" w:color="000000"/>
              <w:right w:val="single" w:sz="4" w:space="0" w:color="000000"/>
            </w:tcBorders>
          </w:tcPr>
          <w:p w14:paraId="35B42FD8" w14:textId="77777777" w:rsidR="0055454A" w:rsidRPr="00AB03EB" w:rsidRDefault="003120F8" w:rsidP="00AB03EB">
            <w:pPr>
              <w:tabs>
                <w:tab w:val="center" w:pos="4623"/>
              </w:tabs>
              <w:spacing w:after="0" w:line="276" w:lineRule="auto"/>
              <w:ind w:left="0" w:right="0" w:firstLine="0"/>
              <w:jc w:val="left"/>
              <w:rPr>
                <w:szCs w:val="20"/>
              </w:rPr>
            </w:pPr>
            <w:r w:rsidRPr="00AB03EB">
              <w:rPr>
                <w:szCs w:val="20"/>
              </w:rPr>
              <w:t xml:space="preserve">Access Point (AP) </w:t>
            </w:r>
            <w:r w:rsidRPr="00AB03EB">
              <w:rPr>
                <w:szCs w:val="20"/>
              </w:rPr>
              <w:tab/>
              <w:t xml:space="preserve"> </w:t>
            </w:r>
          </w:p>
        </w:tc>
      </w:tr>
      <w:tr w:rsidR="0055454A" w:rsidRPr="00AB03EB" w14:paraId="29B9EBB2" w14:textId="77777777">
        <w:trPr>
          <w:trHeight w:val="281"/>
        </w:trPr>
        <w:tc>
          <w:tcPr>
            <w:tcW w:w="1150" w:type="dxa"/>
            <w:tcBorders>
              <w:top w:val="nil"/>
              <w:left w:val="single" w:sz="4" w:space="0" w:color="000000"/>
              <w:bottom w:val="single" w:sz="4" w:space="0" w:color="000000"/>
              <w:right w:val="single" w:sz="4" w:space="0" w:color="000000"/>
            </w:tcBorders>
          </w:tcPr>
          <w:p w14:paraId="706FA4FC" w14:textId="77777777" w:rsidR="0055454A" w:rsidRPr="00AB03EB" w:rsidRDefault="003120F8" w:rsidP="00AB03EB">
            <w:pPr>
              <w:spacing w:after="0" w:line="276" w:lineRule="auto"/>
              <w:ind w:left="0" w:right="0" w:firstLine="0"/>
              <w:jc w:val="left"/>
              <w:rPr>
                <w:szCs w:val="20"/>
              </w:rPr>
            </w:pPr>
            <w:r w:rsidRPr="00AB03EB">
              <w:rPr>
                <w:szCs w:val="20"/>
              </w:rPr>
              <w:t>12.</w:t>
            </w:r>
            <w:r w:rsidRPr="00AB03EB">
              <w:rPr>
                <w:rFonts w:eastAsia="Arial"/>
                <w:szCs w:val="20"/>
              </w:rPr>
              <w:t xml:space="preserve"> </w:t>
            </w:r>
            <w:r w:rsidRPr="00AB03EB">
              <w:rPr>
                <w:szCs w:val="20"/>
              </w:rPr>
              <w:t xml:space="preserve"> </w:t>
            </w:r>
          </w:p>
        </w:tc>
        <w:tc>
          <w:tcPr>
            <w:tcW w:w="3582" w:type="dxa"/>
            <w:tcBorders>
              <w:top w:val="nil"/>
              <w:left w:val="single" w:sz="4" w:space="0" w:color="000000"/>
              <w:bottom w:val="single" w:sz="4" w:space="0" w:color="000000"/>
              <w:right w:val="single" w:sz="4" w:space="0" w:color="000000"/>
            </w:tcBorders>
          </w:tcPr>
          <w:p w14:paraId="061947F1" w14:textId="77777777" w:rsidR="0055454A" w:rsidRPr="00AB03EB" w:rsidRDefault="003120F8" w:rsidP="00AB03EB">
            <w:pPr>
              <w:spacing w:after="0" w:line="276" w:lineRule="auto"/>
              <w:ind w:left="0" w:right="0" w:firstLine="0"/>
              <w:jc w:val="left"/>
              <w:rPr>
                <w:szCs w:val="20"/>
              </w:rPr>
            </w:pPr>
            <w:r w:rsidRPr="00AB03EB">
              <w:rPr>
                <w:szCs w:val="20"/>
              </w:rPr>
              <w:t xml:space="preserve">Szyfrowanie </w:t>
            </w:r>
          </w:p>
        </w:tc>
        <w:tc>
          <w:tcPr>
            <w:tcW w:w="4762" w:type="dxa"/>
            <w:tcBorders>
              <w:top w:val="nil"/>
              <w:left w:val="single" w:sz="4" w:space="0" w:color="000000"/>
              <w:bottom w:val="double" w:sz="6" w:space="0" w:color="000000"/>
              <w:right w:val="single" w:sz="4" w:space="0" w:color="000000"/>
            </w:tcBorders>
          </w:tcPr>
          <w:p w14:paraId="12E9ADB6" w14:textId="77777777" w:rsidR="0055454A" w:rsidRPr="00AB03EB" w:rsidRDefault="003120F8" w:rsidP="00AB03EB">
            <w:pPr>
              <w:spacing w:after="0" w:line="276" w:lineRule="auto"/>
              <w:ind w:left="0" w:right="0" w:firstLine="0"/>
              <w:jc w:val="left"/>
              <w:rPr>
                <w:szCs w:val="20"/>
              </w:rPr>
            </w:pPr>
            <w:r w:rsidRPr="00AB03EB">
              <w:rPr>
                <w:szCs w:val="20"/>
              </w:rPr>
              <w:t xml:space="preserve">AES,TKIP,WEP,WPA,WPA-PSK,WPA2   </w:t>
            </w:r>
          </w:p>
        </w:tc>
      </w:tr>
      <w:tr w:rsidR="0055454A" w:rsidRPr="00AB03EB" w14:paraId="003E3969" w14:textId="77777777">
        <w:trPr>
          <w:trHeight w:val="547"/>
        </w:trPr>
        <w:tc>
          <w:tcPr>
            <w:tcW w:w="1150" w:type="dxa"/>
            <w:tcBorders>
              <w:top w:val="single" w:sz="4" w:space="0" w:color="000000"/>
              <w:left w:val="single" w:sz="4" w:space="0" w:color="000000"/>
              <w:bottom w:val="single" w:sz="4" w:space="0" w:color="000000"/>
              <w:right w:val="single" w:sz="4" w:space="0" w:color="000000"/>
            </w:tcBorders>
          </w:tcPr>
          <w:p w14:paraId="5C93D791" w14:textId="77777777" w:rsidR="0055454A" w:rsidRPr="00AB03EB" w:rsidRDefault="003120F8" w:rsidP="00AB03EB">
            <w:pPr>
              <w:spacing w:after="0" w:line="276" w:lineRule="auto"/>
              <w:ind w:left="0" w:right="0" w:firstLine="0"/>
              <w:jc w:val="left"/>
              <w:rPr>
                <w:szCs w:val="20"/>
              </w:rPr>
            </w:pPr>
            <w:r w:rsidRPr="00AB03EB">
              <w:rPr>
                <w:szCs w:val="20"/>
              </w:rPr>
              <w:t>13.</w:t>
            </w:r>
            <w:r w:rsidRPr="00AB03EB">
              <w:rPr>
                <w:rFonts w:eastAsia="Arial"/>
                <w:szCs w:val="20"/>
              </w:rPr>
              <w:t xml:space="preserve"> </w:t>
            </w:r>
            <w:r w:rsidRPr="00AB03EB">
              <w:rPr>
                <w:szCs w:val="20"/>
              </w:rPr>
              <w:t xml:space="preserve"> </w:t>
            </w:r>
          </w:p>
        </w:tc>
        <w:tc>
          <w:tcPr>
            <w:tcW w:w="3582" w:type="dxa"/>
            <w:tcBorders>
              <w:top w:val="single" w:sz="4" w:space="0" w:color="000000"/>
              <w:left w:val="single" w:sz="4" w:space="0" w:color="000000"/>
              <w:bottom w:val="single" w:sz="4" w:space="0" w:color="000000"/>
              <w:right w:val="single" w:sz="4" w:space="0" w:color="000000"/>
            </w:tcBorders>
          </w:tcPr>
          <w:p w14:paraId="2EC1AF97" w14:textId="77777777" w:rsidR="0055454A" w:rsidRPr="00AB03EB" w:rsidRDefault="003120F8" w:rsidP="00AB03EB">
            <w:pPr>
              <w:spacing w:after="0" w:line="276" w:lineRule="auto"/>
              <w:ind w:left="0" w:right="0" w:firstLine="0"/>
              <w:jc w:val="left"/>
              <w:rPr>
                <w:szCs w:val="20"/>
              </w:rPr>
            </w:pPr>
            <w:r w:rsidRPr="00AB03EB">
              <w:rPr>
                <w:szCs w:val="20"/>
              </w:rPr>
              <w:t xml:space="preserve">Współpraca z kontrolerem  </w:t>
            </w:r>
          </w:p>
        </w:tc>
        <w:tc>
          <w:tcPr>
            <w:tcW w:w="4762" w:type="dxa"/>
            <w:tcBorders>
              <w:top w:val="double" w:sz="6" w:space="0" w:color="000000"/>
              <w:left w:val="single" w:sz="4" w:space="0" w:color="000000"/>
              <w:bottom w:val="single" w:sz="4" w:space="0" w:color="000000"/>
              <w:right w:val="single" w:sz="4" w:space="0" w:color="000000"/>
            </w:tcBorders>
          </w:tcPr>
          <w:p w14:paraId="577A0C7F" w14:textId="77777777" w:rsidR="0055454A" w:rsidRPr="00AB03EB" w:rsidRDefault="003120F8" w:rsidP="00AB03EB">
            <w:pPr>
              <w:spacing w:after="0" w:line="276" w:lineRule="auto"/>
              <w:ind w:left="0" w:right="0" w:firstLine="0"/>
              <w:jc w:val="left"/>
              <w:rPr>
                <w:szCs w:val="20"/>
              </w:rPr>
            </w:pPr>
            <w:r w:rsidRPr="00AB03EB">
              <w:rPr>
                <w:szCs w:val="20"/>
              </w:rPr>
              <w:t xml:space="preserve">Kompatybilny z kontrolerem </w:t>
            </w:r>
            <w:proofErr w:type="spellStart"/>
            <w:r w:rsidRPr="00AB03EB">
              <w:rPr>
                <w:szCs w:val="20"/>
              </w:rPr>
              <w:t>accepoint</w:t>
            </w:r>
            <w:proofErr w:type="spellEnd"/>
            <w:r w:rsidRPr="00AB03EB">
              <w:rPr>
                <w:szCs w:val="20"/>
              </w:rPr>
              <w:t xml:space="preserve"> w formie wirtualnej </w:t>
            </w:r>
          </w:p>
        </w:tc>
      </w:tr>
      <w:tr w:rsidR="0055454A" w:rsidRPr="00AB03EB" w14:paraId="78291375" w14:textId="77777777">
        <w:trPr>
          <w:trHeight w:val="274"/>
        </w:trPr>
        <w:tc>
          <w:tcPr>
            <w:tcW w:w="1150" w:type="dxa"/>
            <w:tcBorders>
              <w:top w:val="single" w:sz="4" w:space="0" w:color="000000"/>
              <w:left w:val="single" w:sz="4" w:space="0" w:color="000000"/>
              <w:bottom w:val="single" w:sz="4" w:space="0" w:color="000000"/>
              <w:right w:val="single" w:sz="4" w:space="0" w:color="000000"/>
            </w:tcBorders>
          </w:tcPr>
          <w:p w14:paraId="6E2D1961" w14:textId="77777777" w:rsidR="0055454A" w:rsidRPr="00AB03EB" w:rsidRDefault="003120F8" w:rsidP="00AB03EB">
            <w:pPr>
              <w:spacing w:after="0" w:line="276" w:lineRule="auto"/>
              <w:ind w:left="0" w:right="0" w:firstLine="0"/>
              <w:jc w:val="left"/>
              <w:rPr>
                <w:szCs w:val="20"/>
              </w:rPr>
            </w:pPr>
            <w:r w:rsidRPr="00AB03EB">
              <w:rPr>
                <w:szCs w:val="20"/>
              </w:rPr>
              <w:t>14.</w:t>
            </w:r>
            <w:r w:rsidRPr="00AB03EB">
              <w:rPr>
                <w:rFonts w:eastAsia="Arial"/>
                <w:szCs w:val="20"/>
              </w:rPr>
              <w:t xml:space="preserve"> </w:t>
            </w:r>
            <w:r w:rsidRPr="00AB03EB">
              <w:rPr>
                <w:szCs w:val="20"/>
              </w:rPr>
              <w:t xml:space="preserve"> </w:t>
            </w:r>
          </w:p>
        </w:tc>
        <w:tc>
          <w:tcPr>
            <w:tcW w:w="3582" w:type="dxa"/>
            <w:tcBorders>
              <w:top w:val="single" w:sz="4" w:space="0" w:color="000000"/>
              <w:left w:val="single" w:sz="4" w:space="0" w:color="000000"/>
              <w:bottom w:val="single" w:sz="4" w:space="0" w:color="000000"/>
              <w:right w:val="single" w:sz="4" w:space="0" w:color="000000"/>
            </w:tcBorders>
          </w:tcPr>
          <w:p w14:paraId="53338CD5" w14:textId="77777777" w:rsidR="0055454A" w:rsidRPr="00AB03EB" w:rsidRDefault="003120F8" w:rsidP="00AB03EB">
            <w:pPr>
              <w:spacing w:after="0" w:line="276" w:lineRule="auto"/>
              <w:ind w:left="0" w:right="0" w:firstLine="0"/>
              <w:jc w:val="left"/>
              <w:rPr>
                <w:szCs w:val="20"/>
              </w:rPr>
            </w:pPr>
            <w:r w:rsidRPr="00AB03EB">
              <w:rPr>
                <w:szCs w:val="20"/>
              </w:rPr>
              <w:t xml:space="preserve">Zarządzanie energią </w:t>
            </w:r>
          </w:p>
        </w:tc>
        <w:tc>
          <w:tcPr>
            <w:tcW w:w="4762" w:type="dxa"/>
            <w:tcBorders>
              <w:top w:val="single" w:sz="4" w:space="0" w:color="000000"/>
              <w:left w:val="single" w:sz="4" w:space="0" w:color="000000"/>
              <w:bottom w:val="single" w:sz="4" w:space="0" w:color="000000"/>
              <w:right w:val="single" w:sz="4" w:space="0" w:color="000000"/>
            </w:tcBorders>
          </w:tcPr>
          <w:p w14:paraId="7BAEB37F" w14:textId="77777777" w:rsidR="0055454A" w:rsidRPr="00AB03EB" w:rsidRDefault="003120F8" w:rsidP="00AB03EB">
            <w:pPr>
              <w:spacing w:after="0" w:line="276" w:lineRule="auto"/>
              <w:ind w:left="0" w:right="0" w:firstLine="0"/>
              <w:jc w:val="left"/>
              <w:rPr>
                <w:szCs w:val="20"/>
              </w:rPr>
            </w:pPr>
            <w:r w:rsidRPr="00AB03EB">
              <w:rPr>
                <w:szCs w:val="20"/>
              </w:rPr>
              <w:t xml:space="preserve">Maksymalne zużycie mocy 6,5 W </w:t>
            </w:r>
          </w:p>
        </w:tc>
      </w:tr>
      <w:tr w:rsidR="0055454A" w:rsidRPr="00AB03EB" w14:paraId="5ED32551" w14:textId="77777777">
        <w:trPr>
          <w:trHeight w:val="276"/>
        </w:trPr>
        <w:tc>
          <w:tcPr>
            <w:tcW w:w="1150" w:type="dxa"/>
            <w:tcBorders>
              <w:top w:val="single" w:sz="4" w:space="0" w:color="000000"/>
              <w:left w:val="single" w:sz="4" w:space="0" w:color="000000"/>
              <w:bottom w:val="single" w:sz="4" w:space="0" w:color="000000"/>
              <w:right w:val="single" w:sz="4" w:space="0" w:color="000000"/>
            </w:tcBorders>
          </w:tcPr>
          <w:p w14:paraId="5ADC6750" w14:textId="77777777" w:rsidR="0055454A" w:rsidRPr="00AB03EB" w:rsidRDefault="003120F8" w:rsidP="00AB03EB">
            <w:pPr>
              <w:spacing w:after="0" w:line="276" w:lineRule="auto"/>
              <w:ind w:left="0" w:right="0" w:firstLine="0"/>
              <w:jc w:val="left"/>
              <w:rPr>
                <w:szCs w:val="20"/>
              </w:rPr>
            </w:pPr>
            <w:r w:rsidRPr="00AB03EB">
              <w:rPr>
                <w:szCs w:val="20"/>
              </w:rPr>
              <w:t>15.</w:t>
            </w:r>
            <w:r w:rsidRPr="00AB03EB">
              <w:rPr>
                <w:rFonts w:eastAsia="Arial"/>
                <w:szCs w:val="20"/>
              </w:rPr>
              <w:t xml:space="preserve"> </w:t>
            </w:r>
            <w:r w:rsidRPr="00AB03EB">
              <w:rPr>
                <w:szCs w:val="20"/>
              </w:rPr>
              <w:t xml:space="preserve"> </w:t>
            </w:r>
          </w:p>
        </w:tc>
        <w:tc>
          <w:tcPr>
            <w:tcW w:w="3582" w:type="dxa"/>
            <w:tcBorders>
              <w:top w:val="single" w:sz="4" w:space="0" w:color="000000"/>
              <w:left w:val="single" w:sz="4" w:space="0" w:color="000000"/>
              <w:bottom w:val="single" w:sz="4" w:space="0" w:color="000000"/>
              <w:right w:val="single" w:sz="4" w:space="0" w:color="000000"/>
            </w:tcBorders>
          </w:tcPr>
          <w:p w14:paraId="547452FC" w14:textId="77777777" w:rsidR="0055454A" w:rsidRPr="00AB03EB" w:rsidRDefault="003120F8" w:rsidP="00AB03EB">
            <w:pPr>
              <w:spacing w:after="0" w:line="276" w:lineRule="auto"/>
              <w:ind w:left="0" w:right="0" w:firstLine="0"/>
              <w:jc w:val="left"/>
              <w:rPr>
                <w:szCs w:val="20"/>
              </w:rPr>
            </w:pPr>
            <w:r w:rsidRPr="00AB03EB">
              <w:rPr>
                <w:szCs w:val="20"/>
              </w:rPr>
              <w:t xml:space="preserve">Zestaw montażowy </w:t>
            </w:r>
          </w:p>
        </w:tc>
        <w:tc>
          <w:tcPr>
            <w:tcW w:w="4762" w:type="dxa"/>
            <w:tcBorders>
              <w:top w:val="single" w:sz="4" w:space="0" w:color="000000"/>
              <w:left w:val="single" w:sz="4" w:space="0" w:color="000000"/>
              <w:bottom w:val="single" w:sz="4" w:space="0" w:color="000000"/>
              <w:right w:val="single" w:sz="4" w:space="0" w:color="000000"/>
            </w:tcBorders>
          </w:tcPr>
          <w:p w14:paraId="0DA06F1B" w14:textId="77777777" w:rsidR="0055454A" w:rsidRPr="00AB03EB" w:rsidRDefault="003120F8" w:rsidP="00AB03EB">
            <w:pPr>
              <w:spacing w:after="0" w:line="276" w:lineRule="auto"/>
              <w:ind w:left="0" w:right="0" w:firstLine="0"/>
              <w:jc w:val="left"/>
              <w:rPr>
                <w:szCs w:val="20"/>
              </w:rPr>
            </w:pPr>
            <w:r w:rsidRPr="00AB03EB">
              <w:rPr>
                <w:szCs w:val="20"/>
              </w:rPr>
              <w:t xml:space="preserve">Tak </w:t>
            </w:r>
          </w:p>
        </w:tc>
      </w:tr>
    </w:tbl>
    <w:p w14:paraId="654B6B57" w14:textId="77777777" w:rsidR="0055454A" w:rsidRPr="00AB03EB" w:rsidRDefault="003120F8" w:rsidP="00AB03EB">
      <w:pPr>
        <w:spacing w:after="220" w:line="276" w:lineRule="auto"/>
        <w:ind w:left="358" w:right="0" w:firstLine="0"/>
        <w:jc w:val="left"/>
        <w:rPr>
          <w:szCs w:val="20"/>
        </w:rPr>
      </w:pPr>
      <w:r w:rsidRPr="00AB03EB">
        <w:rPr>
          <w:b/>
          <w:szCs w:val="20"/>
        </w:rPr>
        <w:t xml:space="preserve"> </w:t>
      </w:r>
    </w:p>
    <w:p w14:paraId="1961DD6C" w14:textId="77777777" w:rsidR="0055454A" w:rsidRPr="00AB03EB" w:rsidRDefault="003120F8" w:rsidP="00AB03EB">
      <w:pPr>
        <w:numPr>
          <w:ilvl w:val="0"/>
          <w:numId w:val="71"/>
        </w:numPr>
        <w:spacing w:after="38" w:line="276" w:lineRule="auto"/>
        <w:ind w:right="0" w:hanging="360"/>
        <w:jc w:val="left"/>
        <w:rPr>
          <w:szCs w:val="20"/>
        </w:rPr>
      </w:pPr>
      <w:r w:rsidRPr="00AB03EB">
        <w:rPr>
          <w:b/>
          <w:szCs w:val="20"/>
        </w:rPr>
        <w:t xml:space="preserve">Dodatkowe wyposażenie infrastruktury sieciowej: </w:t>
      </w:r>
    </w:p>
    <w:p w14:paraId="5A783287" w14:textId="77777777" w:rsidR="0055454A" w:rsidRPr="00AB03EB" w:rsidRDefault="003120F8" w:rsidP="00AB03EB">
      <w:pPr>
        <w:numPr>
          <w:ilvl w:val="1"/>
          <w:numId w:val="71"/>
        </w:numPr>
        <w:spacing w:after="8" w:line="276" w:lineRule="auto"/>
        <w:ind w:right="182" w:hanging="360"/>
        <w:rPr>
          <w:szCs w:val="20"/>
        </w:rPr>
      </w:pPr>
      <w:r w:rsidRPr="00AB03EB">
        <w:rPr>
          <w:szCs w:val="20"/>
        </w:rPr>
        <w:t xml:space="preserve">46 szt. wkładki SFP+ LR  </w:t>
      </w:r>
    </w:p>
    <w:p w14:paraId="50374B05" w14:textId="77777777" w:rsidR="0055454A" w:rsidRPr="00AB03EB" w:rsidRDefault="003120F8" w:rsidP="00AB03EB">
      <w:pPr>
        <w:numPr>
          <w:ilvl w:val="1"/>
          <w:numId w:val="71"/>
        </w:numPr>
        <w:spacing w:after="8" w:line="276" w:lineRule="auto"/>
        <w:ind w:right="182" w:hanging="360"/>
        <w:rPr>
          <w:szCs w:val="20"/>
        </w:rPr>
      </w:pPr>
      <w:r w:rsidRPr="00AB03EB">
        <w:rPr>
          <w:szCs w:val="20"/>
        </w:rPr>
        <w:t xml:space="preserve">8 </w:t>
      </w:r>
      <w:proofErr w:type="spellStart"/>
      <w:r w:rsidRPr="00AB03EB">
        <w:rPr>
          <w:szCs w:val="20"/>
        </w:rPr>
        <w:t>szt</w:t>
      </w:r>
      <w:proofErr w:type="spellEnd"/>
      <w:r w:rsidRPr="00AB03EB">
        <w:rPr>
          <w:szCs w:val="20"/>
        </w:rPr>
        <w:t xml:space="preserve"> kabel </w:t>
      </w:r>
      <w:proofErr w:type="spellStart"/>
      <w:r w:rsidRPr="00AB03EB">
        <w:rPr>
          <w:szCs w:val="20"/>
        </w:rPr>
        <w:t>dac</w:t>
      </w:r>
      <w:proofErr w:type="spellEnd"/>
      <w:r w:rsidRPr="00AB03EB">
        <w:rPr>
          <w:szCs w:val="20"/>
        </w:rPr>
        <w:t xml:space="preserve"> </w:t>
      </w:r>
      <w:proofErr w:type="spellStart"/>
      <w:r w:rsidRPr="00AB03EB">
        <w:rPr>
          <w:szCs w:val="20"/>
        </w:rPr>
        <w:t>sfp</w:t>
      </w:r>
      <w:proofErr w:type="spellEnd"/>
      <w:r w:rsidRPr="00AB03EB">
        <w:rPr>
          <w:szCs w:val="20"/>
        </w:rPr>
        <w:t xml:space="preserve">+ 0,5m </w:t>
      </w:r>
    </w:p>
    <w:p w14:paraId="7445E0D2" w14:textId="77777777" w:rsidR="0055454A" w:rsidRPr="00AB03EB" w:rsidRDefault="003120F8" w:rsidP="00AB03EB">
      <w:pPr>
        <w:numPr>
          <w:ilvl w:val="1"/>
          <w:numId w:val="71"/>
        </w:numPr>
        <w:spacing w:after="5" w:line="276" w:lineRule="auto"/>
        <w:ind w:right="182" w:hanging="360"/>
        <w:rPr>
          <w:szCs w:val="20"/>
        </w:rPr>
      </w:pPr>
      <w:r w:rsidRPr="00AB03EB">
        <w:rPr>
          <w:szCs w:val="20"/>
        </w:rPr>
        <w:t xml:space="preserve">2 </w:t>
      </w:r>
      <w:proofErr w:type="spellStart"/>
      <w:r w:rsidRPr="00AB03EB">
        <w:rPr>
          <w:szCs w:val="20"/>
        </w:rPr>
        <w:t>szt</w:t>
      </w:r>
      <w:proofErr w:type="spellEnd"/>
      <w:r w:rsidRPr="00AB03EB">
        <w:rPr>
          <w:szCs w:val="20"/>
        </w:rPr>
        <w:t xml:space="preserve"> kabel </w:t>
      </w:r>
      <w:proofErr w:type="spellStart"/>
      <w:r w:rsidRPr="00AB03EB">
        <w:rPr>
          <w:szCs w:val="20"/>
        </w:rPr>
        <w:t>stackowy</w:t>
      </w:r>
      <w:proofErr w:type="spellEnd"/>
      <w:r w:rsidRPr="00AB03EB">
        <w:rPr>
          <w:szCs w:val="20"/>
        </w:rPr>
        <w:t xml:space="preserve"> 100G QSFP28 1m </w:t>
      </w:r>
    </w:p>
    <w:p w14:paraId="37CEC89B" w14:textId="77777777" w:rsidR="0055454A" w:rsidRPr="00AB03EB" w:rsidRDefault="003120F8" w:rsidP="00AB03EB">
      <w:pPr>
        <w:spacing w:after="221" w:line="276" w:lineRule="auto"/>
        <w:ind w:left="358" w:right="0" w:firstLine="0"/>
        <w:jc w:val="left"/>
        <w:rPr>
          <w:szCs w:val="20"/>
        </w:rPr>
      </w:pPr>
      <w:r w:rsidRPr="00AB03EB">
        <w:rPr>
          <w:szCs w:val="20"/>
        </w:rPr>
        <w:t xml:space="preserve"> </w:t>
      </w:r>
    </w:p>
    <w:p w14:paraId="12F2C6F1" w14:textId="77777777" w:rsidR="0055454A" w:rsidRPr="00AB03EB" w:rsidRDefault="003120F8" w:rsidP="00AB03EB">
      <w:pPr>
        <w:numPr>
          <w:ilvl w:val="0"/>
          <w:numId w:val="71"/>
        </w:numPr>
        <w:spacing w:after="4" w:line="276" w:lineRule="auto"/>
        <w:ind w:right="0" w:hanging="360"/>
        <w:jc w:val="left"/>
        <w:rPr>
          <w:szCs w:val="20"/>
        </w:rPr>
      </w:pPr>
      <w:r w:rsidRPr="00AB03EB">
        <w:rPr>
          <w:b/>
          <w:szCs w:val="20"/>
        </w:rPr>
        <w:t xml:space="preserve">UPS Główny 1 szt. </w:t>
      </w:r>
    </w:p>
    <w:tbl>
      <w:tblPr>
        <w:tblStyle w:val="TableGrid"/>
        <w:tblW w:w="9460" w:type="dxa"/>
        <w:tblInd w:w="309" w:type="dxa"/>
        <w:tblCellMar>
          <w:top w:w="42" w:type="dxa"/>
          <w:left w:w="49" w:type="dxa"/>
          <w:right w:w="5" w:type="dxa"/>
        </w:tblCellMar>
        <w:tblLook w:val="04A0" w:firstRow="1" w:lastRow="0" w:firstColumn="1" w:lastColumn="0" w:noHBand="0" w:noVBand="1"/>
      </w:tblPr>
      <w:tblGrid>
        <w:gridCol w:w="568"/>
        <w:gridCol w:w="8892"/>
      </w:tblGrid>
      <w:tr w:rsidR="0055454A" w:rsidRPr="00AB03EB" w14:paraId="0E27B58B" w14:textId="77777777">
        <w:trPr>
          <w:trHeight w:val="383"/>
        </w:trPr>
        <w:tc>
          <w:tcPr>
            <w:tcW w:w="568" w:type="dxa"/>
            <w:tcBorders>
              <w:top w:val="single" w:sz="4" w:space="0" w:color="000000"/>
              <w:left w:val="single" w:sz="4" w:space="0" w:color="000000"/>
              <w:bottom w:val="single" w:sz="22" w:space="0" w:color="FFFFFF"/>
              <w:right w:val="single" w:sz="4" w:space="0" w:color="000000"/>
            </w:tcBorders>
            <w:shd w:val="clear" w:color="auto" w:fill="AEAAAA"/>
          </w:tcPr>
          <w:p w14:paraId="06C6BCDB" w14:textId="77777777" w:rsidR="0055454A" w:rsidRPr="00AB03EB" w:rsidRDefault="003120F8" w:rsidP="00AB03EB">
            <w:pPr>
              <w:spacing w:after="0" w:line="276" w:lineRule="auto"/>
              <w:ind w:left="0" w:right="0" w:firstLine="0"/>
              <w:jc w:val="left"/>
              <w:rPr>
                <w:szCs w:val="20"/>
              </w:rPr>
            </w:pPr>
            <w:r w:rsidRPr="00AB03EB">
              <w:rPr>
                <w:b/>
                <w:szCs w:val="20"/>
              </w:rPr>
              <w:t xml:space="preserve"> </w:t>
            </w:r>
          </w:p>
        </w:tc>
        <w:tc>
          <w:tcPr>
            <w:tcW w:w="8892" w:type="dxa"/>
            <w:tcBorders>
              <w:top w:val="single" w:sz="4" w:space="0" w:color="000000"/>
              <w:left w:val="single" w:sz="4" w:space="0" w:color="000000"/>
              <w:bottom w:val="single" w:sz="22" w:space="0" w:color="FFFFFF"/>
              <w:right w:val="single" w:sz="4" w:space="0" w:color="000000"/>
            </w:tcBorders>
            <w:shd w:val="clear" w:color="auto" w:fill="AEAAAA"/>
          </w:tcPr>
          <w:p w14:paraId="1147E4F8" w14:textId="77777777" w:rsidR="0055454A" w:rsidRPr="00AB03EB" w:rsidRDefault="003120F8" w:rsidP="00AB03EB">
            <w:pPr>
              <w:spacing w:after="0" w:line="276" w:lineRule="auto"/>
              <w:ind w:left="1" w:right="0" w:firstLine="0"/>
              <w:jc w:val="left"/>
              <w:rPr>
                <w:szCs w:val="20"/>
              </w:rPr>
            </w:pPr>
            <w:r w:rsidRPr="00AB03EB">
              <w:rPr>
                <w:b/>
                <w:szCs w:val="20"/>
              </w:rPr>
              <w:t>Minimalne wymagania techniczne</w:t>
            </w:r>
            <w:r w:rsidRPr="00AB03EB">
              <w:rPr>
                <w:szCs w:val="20"/>
              </w:rPr>
              <w:t xml:space="preserve"> </w:t>
            </w:r>
          </w:p>
        </w:tc>
      </w:tr>
      <w:tr w:rsidR="0055454A" w:rsidRPr="00AB03EB" w14:paraId="01D05E34" w14:textId="77777777">
        <w:trPr>
          <w:trHeight w:val="670"/>
        </w:trPr>
        <w:tc>
          <w:tcPr>
            <w:tcW w:w="568" w:type="dxa"/>
            <w:tcBorders>
              <w:top w:val="single" w:sz="22" w:space="0" w:color="FFFFFF"/>
              <w:left w:val="single" w:sz="4" w:space="0" w:color="000000"/>
              <w:bottom w:val="single" w:sz="22" w:space="0" w:color="FFFFFF"/>
              <w:right w:val="single" w:sz="4" w:space="0" w:color="000000"/>
            </w:tcBorders>
          </w:tcPr>
          <w:p w14:paraId="246C58DC" w14:textId="77777777" w:rsidR="0055454A" w:rsidRPr="00AB03EB" w:rsidRDefault="003120F8" w:rsidP="00AB03EB">
            <w:pPr>
              <w:spacing w:after="0" w:line="276" w:lineRule="auto"/>
              <w:ind w:left="0" w:right="0" w:firstLine="0"/>
              <w:jc w:val="left"/>
              <w:rPr>
                <w:szCs w:val="20"/>
              </w:rPr>
            </w:pPr>
            <w:r w:rsidRPr="00AB03EB">
              <w:rPr>
                <w:szCs w:val="20"/>
              </w:rPr>
              <w:t>1.</w:t>
            </w:r>
            <w:r w:rsidRPr="00AB03EB">
              <w:rPr>
                <w:rFonts w:eastAsia="Arial"/>
                <w:szCs w:val="20"/>
              </w:rPr>
              <w:t xml:space="preserve"> </w:t>
            </w:r>
            <w:r w:rsidRPr="00AB03EB">
              <w:rPr>
                <w:szCs w:val="20"/>
              </w:rPr>
              <w:t xml:space="preserve"> </w:t>
            </w:r>
          </w:p>
        </w:tc>
        <w:tc>
          <w:tcPr>
            <w:tcW w:w="8892" w:type="dxa"/>
            <w:tcBorders>
              <w:top w:val="single" w:sz="22" w:space="0" w:color="FFFFFF"/>
              <w:left w:val="single" w:sz="4" w:space="0" w:color="000000"/>
              <w:bottom w:val="single" w:sz="22" w:space="0" w:color="FFFFFF"/>
              <w:right w:val="single" w:sz="4" w:space="0" w:color="000000"/>
            </w:tcBorders>
            <w:vAlign w:val="center"/>
          </w:tcPr>
          <w:p w14:paraId="6B99AEB6" w14:textId="77777777" w:rsidR="0055454A" w:rsidRPr="00AB03EB" w:rsidRDefault="003120F8" w:rsidP="00AB03EB">
            <w:pPr>
              <w:spacing w:after="0" w:line="276" w:lineRule="auto"/>
              <w:ind w:left="1" w:right="0" w:firstLine="0"/>
              <w:jc w:val="left"/>
              <w:rPr>
                <w:szCs w:val="20"/>
              </w:rPr>
            </w:pPr>
            <w:r w:rsidRPr="00AB03EB">
              <w:rPr>
                <w:szCs w:val="20"/>
              </w:rPr>
              <w:t xml:space="preserve">Moc wyjściowa 15 kVA w obszarze pracy współczynnika mocy obciążenia od 0,8 indukcyjny do 0,8 pojemności. </w:t>
            </w:r>
          </w:p>
        </w:tc>
      </w:tr>
      <w:tr w:rsidR="0055454A" w:rsidRPr="00AB03EB" w14:paraId="50664895" w14:textId="77777777">
        <w:trPr>
          <w:trHeight w:val="386"/>
        </w:trPr>
        <w:tc>
          <w:tcPr>
            <w:tcW w:w="568" w:type="dxa"/>
            <w:tcBorders>
              <w:top w:val="single" w:sz="22" w:space="0" w:color="FFFFFF"/>
              <w:left w:val="single" w:sz="4" w:space="0" w:color="000000"/>
              <w:bottom w:val="single" w:sz="22" w:space="0" w:color="FFFFFF"/>
              <w:right w:val="single" w:sz="4" w:space="0" w:color="000000"/>
            </w:tcBorders>
          </w:tcPr>
          <w:p w14:paraId="31BA9B87" w14:textId="77777777" w:rsidR="0055454A" w:rsidRPr="00AB03EB" w:rsidRDefault="003120F8" w:rsidP="00AB03EB">
            <w:pPr>
              <w:spacing w:after="0" w:line="276" w:lineRule="auto"/>
              <w:ind w:left="0" w:right="0" w:firstLine="0"/>
              <w:jc w:val="left"/>
              <w:rPr>
                <w:szCs w:val="20"/>
              </w:rPr>
            </w:pPr>
            <w:r w:rsidRPr="00AB03EB">
              <w:rPr>
                <w:szCs w:val="20"/>
              </w:rPr>
              <w:t>2.</w:t>
            </w:r>
            <w:r w:rsidRPr="00AB03EB">
              <w:rPr>
                <w:rFonts w:eastAsia="Arial"/>
                <w:szCs w:val="20"/>
              </w:rPr>
              <w:t xml:space="preserve"> </w:t>
            </w:r>
            <w:r w:rsidRPr="00AB03EB">
              <w:rPr>
                <w:szCs w:val="20"/>
              </w:rPr>
              <w:t xml:space="preserve"> </w:t>
            </w:r>
          </w:p>
        </w:tc>
        <w:tc>
          <w:tcPr>
            <w:tcW w:w="8892" w:type="dxa"/>
            <w:tcBorders>
              <w:top w:val="single" w:sz="22" w:space="0" w:color="FFFFFF"/>
              <w:left w:val="single" w:sz="4" w:space="0" w:color="000000"/>
              <w:bottom w:val="single" w:sz="22" w:space="0" w:color="FFFFFF"/>
              <w:right w:val="single" w:sz="4" w:space="0" w:color="000000"/>
            </w:tcBorders>
          </w:tcPr>
          <w:p w14:paraId="5EED4B15" w14:textId="77777777" w:rsidR="0055454A" w:rsidRPr="00AB03EB" w:rsidRDefault="003120F8" w:rsidP="00AB03EB">
            <w:pPr>
              <w:spacing w:after="0" w:line="276" w:lineRule="auto"/>
              <w:ind w:left="1" w:right="0" w:firstLine="0"/>
              <w:jc w:val="left"/>
              <w:rPr>
                <w:szCs w:val="20"/>
              </w:rPr>
            </w:pPr>
            <w:r w:rsidRPr="00AB03EB">
              <w:rPr>
                <w:szCs w:val="20"/>
              </w:rPr>
              <w:t xml:space="preserve">Ilość faz 3/3 trzy fazy wejściowe i 1 faza wyjściowa. </w:t>
            </w:r>
          </w:p>
        </w:tc>
      </w:tr>
      <w:tr w:rsidR="0055454A" w:rsidRPr="00AB03EB" w14:paraId="23207F52" w14:textId="77777777">
        <w:trPr>
          <w:trHeight w:val="384"/>
        </w:trPr>
        <w:tc>
          <w:tcPr>
            <w:tcW w:w="568" w:type="dxa"/>
            <w:tcBorders>
              <w:top w:val="single" w:sz="22" w:space="0" w:color="FFFFFF"/>
              <w:left w:val="single" w:sz="4" w:space="0" w:color="000000"/>
              <w:bottom w:val="single" w:sz="22" w:space="0" w:color="FFFFFF"/>
              <w:right w:val="single" w:sz="4" w:space="0" w:color="000000"/>
            </w:tcBorders>
          </w:tcPr>
          <w:p w14:paraId="7EFB61CE" w14:textId="77777777" w:rsidR="0055454A" w:rsidRPr="00AB03EB" w:rsidRDefault="003120F8" w:rsidP="00AB03EB">
            <w:pPr>
              <w:spacing w:after="0" w:line="276" w:lineRule="auto"/>
              <w:ind w:left="0" w:right="0" w:firstLine="0"/>
              <w:jc w:val="left"/>
              <w:rPr>
                <w:szCs w:val="20"/>
              </w:rPr>
            </w:pPr>
            <w:r w:rsidRPr="00AB03EB">
              <w:rPr>
                <w:szCs w:val="20"/>
              </w:rPr>
              <w:t>3.</w:t>
            </w:r>
            <w:r w:rsidRPr="00AB03EB">
              <w:rPr>
                <w:rFonts w:eastAsia="Arial"/>
                <w:szCs w:val="20"/>
              </w:rPr>
              <w:t xml:space="preserve"> </w:t>
            </w:r>
            <w:r w:rsidRPr="00AB03EB">
              <w:rPr>
                <w:szCs w:val="20"/>
              </w:rPr>
              <w:t xml:space="preserve"> </w:t>
            </w:r>
          </w:p>
        </w:tc>
        <w:tc>
          <w:tcPr>
            <w:tcW w:w="8892" w:type="dxa"/>
            <w:tcBorders>
              <w:top w:val="single" w:sz="22" w:space="0" w:color="FFFFFF"/>
              <w:left w:val="single" w:sz="4" w:space="0" w:color="000000"/>
              <w:bottom w:val="single" w:sz="22" w:space="0" w:color="FFFFFF"/>
              <w:right w:val="single" w:sz="4" w:space="0" w:color="000000"/>
            </w:tcBorders>
          </w:tcPr>
          <w:p w14:paraId="0CE40856" w14:textId="77777777" w:rsidR="0055454A" w:rsidRPr="00AB03EB" w:rsidRDefault="003120F8" w:rsidP="00AB03EB">
            <w:pPr>
              <w:spacing w:after="0" w:line="276" w:lineRule="auto"/>
              <w:ind w:left="1" w:right="0" w:firstLine="0"/>
              <w:jc w:val="left"/>
              <w:rPr>
                <w:szCs w:val="20"/>
              </w:rPr>
            </w:pPr>
            <w:r w:rsidRPr="00AB03EB">
              <w:rPr>
                <w:szCs w:val="20"/>
              </w:rPr>
              <w:t xml:space="preserve">Wyposażony w dotykowy, graficzny wyświetlacz LCD, z komunikatami w języku polskim. </w:t>
            </w:r>
          </w:p>
        </w:tc>
      </w:tr>
      <w:tr w:rsidR="0055454A" w:rsidRPr="00AB03EB" w14:paraId="08DE85DF" w14:textId="77777777">
        <w:trPr>
          <w:trHeight w:val="648"/>
        </w:trPr>
        <w:tc>
          <w:tcPr>
            <w:tcW w:w="568" w:type="dxa"/>
            <w:tcBorders>
              <w:top w:val="single" w:sz="22" w:space="0" w:color="FFFFFF"/>
              <w:left w:val="single" w:sz="4" w:space="0" w:color="000000"/>
              <w:bottom w:val="single" w:sz="22" w:space="0" w:color="FFFFFF"/>
              <w:right w:val="single" w:sz="4" w:space="0" w:color="000000"/>
            </w:tcBorders>
          </w:tcPr>
          <w:p w14:paraId="30C1297B" w14:textId="77777777" w:rsidR="0055454A" w:rsidRPr="00AB03EB" w:rsidRDefault="003120F8" w:rsidP="00AB03EB">
            <w:pPr>
              <w:spacing w:after="0" w:line="276" w:lineRule="auto"/>
              <w:ind w:left="0" w:right="0" w:firstLine="0"/>
              <w:jc w:val="left"/>
              <w:rPr>
                <w:szCs w:val="20"/>
              </w:rPr>
            </w:pPr>
            <w:r w:rsidRPr="00AB03EB">
              <w:rPr>
                <w:szCs w:val="20"/>
              </w:rPr>
              <w:t>4.</w:t>
            </w:r>
            <w:r w:rsidRPr="00AB03EB">
              <w:rPr>
                <w:rFonts w:eastAsia="Arial"/>
                <w:szCs w:val="20"/>
              </w:rPr>
              <w:t xml:space="preserve"> </w:t>
            </w:r>
            <w:r w:rsidRPr="00AB03EB">
              <w:rPr>
                <w:szCs w:val="20"/>
              </w:rPr>
              <w:t xml:space="preserve"> </w:t>
            </w:r>
          </w:p>
        </w:tc>
        <w:tc>
          <w:tcPr>
            <w:tcW w:w="8892" w:type="dxa"/>
            <w:tcBorders>
              <w:top w:val="single" w:sz="22" w:space="0" w:color="FFFFFF"/>
              <w:left w:val="single" w:sz="4" w:space="0" w:color="000000"/>
              <w:bottom w:val="single" w:sz="22" w:space="0" w:color="FFFFFF"/>
              <w:right w:val="single" w:sz="4" w:space="0" w:color="000000"/>
            </w:tcBorders>
          </w:tcPr>
          <w:p w14:paraId="7D613277" w14:textId="77777777" w:rsidR="0055454A" w:rsidRPr="00AB03EB" w:rsidRDefault="003120F8" w:rsidP="00AB03EB">
            <w:pPr>
              <w:spacing w:after="54" w:line="276" w:lineRule="auto"/>
              <w:ind w:left="1" w:right="0" w:firstLine="0"/>
              <w:rPr>
                <w:szCs w:val="20"/>
              </w:rPr>
            </w:pPr>
            <w:r w:rsidRPr="00AB03EB">
              <w:rPr>
                <w:szCs w:val="20"/>
              </w:rPr>
              <w:t xml:space="preserve">Napięcie wejściowe – wyjściowe 3x400 V zgodne z wartościami zapisanymi w Polskiej Normie PN - IEC </w:t>
            </w:r>
          </w:p>
          <w:p w14:paraId="14D9F6D2" w14:textId="77777777" w:rsidR="0055454A" w:rsidRPr="00AB03EB" w:rsidRDefault="003120F8" w:rsidP="00AB03EB">
            <w:pPr>
              <w:spacing w:after="0" w:line="276" w:lineRule="auto"/>
              <w:ind w:left="1" w:right="0" w:firstLine="0"/>
              <w:jc w:val="left"/>
              <w:rPr>
                <w:szCs w:val="20"/>
              </w:rPr>
            </w:pPr>
            <w:r w:rsidRPr="00AB03EB">
              <w:rPr>
                <w:szCs w:val="20"/>
              </w:rPr>
              <w:t xml:space="preserve">60038, z tolerancją minimum 325V do 475V  </w:t>
            </w:r>
          </w:p>
        </w:tc>
      </w:tr>
      <w:tr w:rsidR="0055454A" w:rsidRPr="00B474CC" w14:paraId="32FFD866" w14:textId="77777777">
        <w:trPr>
          <w:trHeight w:val="915"/>
        </w:trPr>
        <w:tc>
          <w:tcPr>
            <w:tcW w:w="568" w:type="dxa"/>
            <w:tcBorders>
              <w:top w:val="single" w:sz="22" w:space="0" w:color="FFFFFF"/>
              <w:left w:val="single" w:sz="4" w:space="0" w:color="000000"/>
              <w:bottom w:val="single" w:sz="22" w:space="0" w:color="FFFFFF"/>
              <w:right w:val="single" w:sz="4" w:space="0" w:color="000000"/>
            </w:tcBorders>
          </w:tcPr>
          <w:p w14:paraId="5BC27C99" w14:textId="77777777" w:rsidR="0055454A" w:rsidRPr="00AB03EB" w:rsidRDefault="003120F8" w:rsidP="00AB03EB">
            <w:pPr>
              <w:spacing w:after="0" w:line="276" w:lineRule="auto"/>
              <w:ind w:left="0" w:right="0" w:firstLine="0"/>
              <w:jc w:val="left"/>
              <w:rPr>
                <w:szCs w:val="20"/>
              </w:rPr>
            </w:pPr>
            <w:r w:rsidRPr="00AB03EB">
              <w:rPr>
                <w:szCs w:val="20"/>
              </w:rPr>
              <w:t>5.</w:t>
            </w:r>
            <w:r w:rsidRPr="00AB03EB">
              <w:rPr>
                <w:rFonts w:eastAsia="Arial"/>
                <w:szCs w:val="20"/>
              </w:rPr>
              <w:t xml:space="preserve"> </w:t>
            </w:r>
            <w:r w:rsidRPr="00AB03EB">
              <w:rPr>
                <w:szCs w:val="20"/>
              </w:rPr>
              <w:t xml:space="preserve"> </w:t>
            </w:r>
          </w:p>
        </w:tc>
        <w:tc>
          <w:tcPr>
            <w:tcW w:w="8892" w:type="dxa"/>
            <w:tcBorders>
              <w:top w:val="single" w:sz="22" w:space="0" w:color="FFFFFF"/>
              <w:left w:val="single" w:sz="4" w:space="0" w:color="000000"/>
              <w:bottom w:val="single" w:sz="22" w:space="0" w:color="FFFFFF"/>
              <w:right w:val="single" w:sz="4" w:space="0" w:color="000000"/>
            </w:tcBorders>
          </w:tcPr>
          <w:p w14:paraId="4F32E973" w14:textId="77777777" w:rsidR="0055454A" w:rsidRPr="00AB03EB" w:rsidRDefault="003120F8" w:rsidP="00AB03EB">
            <w:pPr>
              <w:spacing w:after="15" w:line="276" w:lineRule="auto"/>
              <w:ind w:left="1" w:right="0" w:firstLine="0"/>
              <w:jc w:val="left"/>
              <w:rPr>
                <w:szCs w:val="20"/>
              </w:rPr>
            </w:pPr>
            <w:r w:rsidRPr="00AB03EB">
              <w:rPr>
                <w:szCs w:val="20"/>
              </w:rPr>
              <w:t xml:space="preserve">Typ gniazda wejściowego ;  </w:t>
            </w:r>
          </w:p>
          <w:p w14:paraId="6F32C1E2" w14:textId="77777777" w:rsidR="0055454A" w:rsidRPr="00AB03EB" w:rsidRDefault="003120F8" w:rsidP="00AB03EB">
            <w:pPr>
              <w:spacing w:after="18" w:line="276" w:lineRule="auto"/>
              <w:ind w:left="709" w:right="0" w:firstLine="0"/>
              <w:jc w:val="left"/>
              <w:rPr>
                <w:szCs w:val="20"/>
              </w:rPr>
            </w:pPr>
            <w:r w:rsidRPr="00AB03EB">
              <w:rPr>
                <w:szCs w:val="20"/>
              </w:rPr>
              <w:t xml:space="preserve">Hard </w:t>
            </w:r>
            <w:proofErr w:type="spellStart"/>
            <w:r w:rsidRPr="00AB03EB">
              <w:rPr>
                <w:szCs w:val="20"/>
              </w:rPr>
              <w:t>Wire</w:t>
            </w:r>
            <w:proofErr w:type="spellEnd"/>
            <w:r w:rsidRPr="00AB03EB">
              <w:rPr>
                <w:szCs w:val="20"/>
              </w:rPr>
              <w:t xml:space="preserve"> 3 </w:t>
            </w:r>
            <w:proofErr w:type="spellStart"/>
            <w:r w:rsidRPr="00AB03EB">
              <w:rPr>
                <w:szCs w:val="20"/>
              </w:rPr>
              <w:t>wire</w:t>
            </w:r>
            <w:proofErr w:type="spellEnd"/>
            <w:r w:rsidRPr="00AB03EB">
              <w:rPr>
                <w:szCs w:val="20"/>
              </w:rPr>
              <w:t xml:space="preserve"> (1PH+N+G),  </w:t>
            </w:r>
          </w:p>
          <w:p w14:paraId="0944E488" w14:textId="77777777" w:rsidR="0055454A" w:rsidRPr="000618D3" w:rsidRDefault="003120F8" w:rsidP="00AB03EB">
            <w:pPr>
              <w:spacing w:after="0" w:line="276" w:lineRule="auto"/>
              <w:ind w:left="709" w:right="0" w:firstLine="0"/>
              <w:jc w:val="left"/>
              <w:rPr>
                <w:szCs w:val="20"/>
                <w:lang w:val="en-US"/>
              </w:rPr>
            </w:pPr>
            <w:r w:rsidRPr="000618D3">
              <w:rPr>
                <w:szCs w:val="20"/>
                <w:lang w:val="en-US"/>
              </w:rPr>
              <w:t xml:space="preserve">Hard Wire 5-wire (3PH + N + G) </w:t>
            </w:r>
          </w:p>
        </w:tc>
      </w:tr>
      <w:tr w:rsidR="0055454A" w:rsidRPr="00AB03EB" w14:paraId="44FB4807" w14:textId="77777777">
        <w:trPr>
          <w:trHeight w:val="648"/>
        </w:trPr>
        <w:tc>
          <w:tcPr>
            <w:tcW w:w="568" w:type="dxa"/>
            <w:tcBorders>
              <w:top w:val="single" w:sz="22" w:space="0" w:color="FFFFFF"/>
              <w:left w:val="single" w:sz="4" w:space="0" w:color="000000"/>
              <w:bottom w:val="single" w:sz="22" w:space="0" w:color="FFFFFF"/>
              <w:right w:val="single" w:sz="4" w:space="0" w:color="000000"/>
            </w:tcBorders>
          </w:tcPr>
          <w:p w14:paraId="1C1D943A" w14:textId="77777777" w:rsidR="0055454A" w:rsidRPr="00AB03EB" w:rsidRDefault="003120F8" w:rsidP="00AB03EB">
            <w:pPr>
              <w:spacing w:after="0" w:line="276" w:lineRule="auto"/>
              <w:ind w:left="0" w:right="0" w:firstLine="0"/>
              <w:jc w:val="left"/>
              <w:rPr>
                <w:szCs w:val="20"/>
              </w:rPr>
            </w:pPr>
            <w:r w:rsidRPr="00AB03EB">
              <w:rPr>
                <w:szCs w:val="20"/>
              </w:rPr>
              <w:t>6.</w:t>
            </w:r>
            <w:r w:rsidRPr="00AB03EB">
              <w:rPr>
                <w:rFonts w:eastAsia="Arial"/>
                <w:szCs w:val="20"/>
              </w:rPr>
              <w:t xml:space="preserve"> </w:t>
            </w:r>
            <w:r w:rsidRPr="00AB03EB">
              <w:rPr>
                <w:szCs w:val="20"/>
              </w:rPr>
              <w:t xml:space="preserve"> </w:t>
            </w:r>
          </w:p>
        </w:tc>
        <w:tc>
          <w:tcPr>
            <w:tcW w:w="8892" w:type="dxa"/>
            <w:tcBorders>
              <w:top w:val="single" w:sz="22" w:space="0" w:color="FFFFFF"/>
              <w:left w:val="single" w:sz="4" w:space="0" w:color="000000"/>
              <w:bottom w:val="single" w:sz="22" w:space="0" w:color="FFFFFF"/>
              <w:right w:val="single" w:sz="4" w:space="0" w:color="000000"/>
            </w:tcBorders>
          </w:tcPr>
          <w:p w14:paraId="35CC4060" w14:textId="77777777" w:rsidR="0055454A" w:rsidRPr="00AB03EB" w:rsidRDefault="003120F8" w:rsidP="00AB03EB">
            <w:pPr>
              <w:spacing w:after="15" w:line="276" w:lineRule="auto"/>
              <w:ind w:left="1" w:right="0" w:firstLine="0"/>
              <w:jc w:val="left"/>
              <w:rPr>
                <w:szCs w:val="20"/>
              </w:rPr>
            </w:pPr>
            <w:r w:rsidRPr="00AB03EB">
              <w:rPr>
                <w:szCs w:val="20"/>
              </w:rPr>
              <w:t xml:space="preserve">Złącza wyjściowe : </w:t>
            </w:r>
          </w:p>
          <w:p w14:paraId="77CE6B67" w14:textId="77777777" w:rsidR="0055454A" w:rsidRPr="00AB03EB" w:rsidRDefault="003120F8" w:rsidP="00AB03EB">
            <w:pPr>
              <w:spacing w:after="0" w:line="276" w:lineRule="auto"/>
              <w:ind w:left="709" w:right="0" w:firstLine="0"/>
              <w:jc w:val="left"/>
              <w:rPr>
                <w:szCs w:val="20"/>
              </w:rPr>
            </w:pPr>
            <w:r w:rsidRPr="00AB03EB">
              <w:rPr>
                <w:szCs w:val="20"/>
              </w:rPr>
              <w:t xml:space="preserve">1 x Hard </w:t>
            </w:r>
            <w:proofErr w:type="spellStart"/>
            <w:r w:rsidRPr="00AB03EB">
              <w:rPr>
                <w:szCs w:val="20"/>
              </w:rPr>
              <w:t>Wire</w:t>
            </w:r>
            <w:proofErr w:type="spellEnd"/>
            <w:r w:rsidRPr="00AB03EB">
              <w:rPr>
                <w:szCs w:val="20"/>
              </w:rPr>
              <w:t xml:space="preserve"> 3-wire (H N + G) </w:t>
            </w:r>
          </w:p>
        </w:tc>
      </w:tr>
      <w:tr w:rsidR="0055454A" w:rsidRPr="00AB03EB" w14:paraId="1199D4E8" w14:textId="77777777">
        <w:trPr>
          <w:trHeight w:val="650"/>
        </w:trPr>
        <w:tc>
          <w:tcPr>
            <w:tcW w:w="568" w:type="dxa"/>
            <w:tcBorders>
              <w:top w:val="single" w:sz="22" w:space="0" w:color="FFFFFF"/>
              <w:left w:val="single" w:sz="4" w:space="0" w:color="000000"/>
              <w:bottom w:val="single" w:sz="22" w:space="0" w:color="FFFFFF"/>
              <w:right w:val="single" w:sz="4" w:space="0" w:color="000000"/>
            </w:tcBorders>
          </w:tcPr>
          <w:p w14:paraId="770706E3" w14:textId="77777777" w:rsidR="0055454A" w:rsidRPr="00AB03EB" w:rsidRDefault="003120F8" w:rsidP="00AB03EB">
            <w:pPr>
              <w:spacing w:after="0" w:line="276" w:lineRule="auto"/>
              <w:ind w:left="0" w:right="0" w:firstLine="0"/>
              <w:jc w:val="left"/>
              <w:rPr>
                <w:szCs w:val="20"/>
              </w:rPr>
            </w:pPr>
            <w:r w:rsidRPr="00AB03EB">
              <w:rPr>
                <w:szCs w:val="20"/>
              </w:rPr>
              <w:t>7.</w:t>
            </w:r>
            <w:r w:rsidRPr="00AB03EB">
              <w:rPr>
                <w:rFonts w:eastAsia="Arial"/>
                <w:szCs w:val="20"/>
              </w:rPr>
              <w:t xml:space="preserve"> </w:t>
            </w:r>
            <w:r w:rsidRPr="00AB03EB">
              <w:rPr>
                <w:szCs w:val="20"/>
              </w:rPr>
              <w:t xml:space="preserve"> </w:t>
            </w:r>
          </w:p>
        </w:tc>
        <w:tc>
          <w:tcPr>
            <w:tcW w:w="8892" w:type="dxa"/>
            <w:tcBorders>
              <w:top w:val="single" w:sz="22" w:space="0" w:color="FFFFFF"/>
              <w:left w:val="single" w:sz="4" w:space="0" w:color="000000"/>
              <w:bottom w:val="single" w:sz="22" w:space="0" w:color="FFFFFF"/>
              <w:right w:val="single" w:sz="4" w:space="0" w:color="000000"/>
            </w:tcBorders>
          </w:tcPr>
          <w:p w14:paraId="63A02434" w14:textId="77777777" w:rsidR="0055454A" w:rsidRPr="00AB03EB" w:rsidRDefault="003120F8" w:rsidP="00AB03EB">
            <w:pPr>
              <w:spacing w:after="0" w:line="276" w:lineRule="auto"/>
              <w:ind w:left="1" w:right="0" w:firstLine="0"/>
              <w:rPr>
                <w:szCs w:val="20"/>
              </w:rPr>
            </w:pPr>
            <w:r w:rsidRPr="00AB03EB">
              <w:rPr>
                <w:szCs w:val="20"/>
              </w:rPr>
              <w:t xml:space="preserve">Częstotliwość wejściowa 50 </w:t>
            </w:r>
            <w:proofErr w:type="spellStart"/>
            <w:r w:rsidRPr="00AB03EB">
              <w:rPr>
                <w:szCs w:val="20"/>
              </w:rPr>
              <w:t>Hz</w:t>
            </w:r>
            <w:proofErr w:type="spellEnd"/>
            <w:r w:rsidRPr="00AB03EB">
              <w:rPr>
                <w:szCs w:val="20"/>
              </w:rPr>
              <w:t xml:space="preserve"> zgodna z wartościami zapisanymi w Polskiej Normie PN-IEC 60038 z tolerancją min. 40Hz do 70 </w:t>
            </w:r>
            <w:proofErr w:type="spellStart"/>
            <w:r w:rsidRPr="00AB03EB">
              <w:rPr>
                <w:szCs w:val="20"/>
              </w:rPr>
              <w:t>Hz</w:t>
            </w:r>
            <w:proofErr w:type="spellEnd"/>
            <w:r w:rsidRPr="00AB03EB">
              <w:rPr>
                <w:szCs w:val="20"/>
              </w:rPr>
              <w:t xml:space="preserve">. </w:t>
            </w:r>
          </w:p>
        </w:tc>
      </w:tr>
      <w:tr w:rsidR="0055454A" w:rsidRPr="00AB03EB" w14:paraId="1143AF1D" w14:textId="77777777">
        <w:trPr>
          <w:trHeight w:val="912"/>
        </w:trPr>
        <w:tc>
          <w:tcPr>
            <w:tcW w:w="568" w:type="dxa"/>
            <w:tcBorders>
              <w:top w:val="single" w:sz="22" w:space="0" w:color="FFFFFF"/>
              <w:left w:val="single" w:sz="4" w:space="0" w:color="000000"/>
              <w:bottom w:val="single" w:sz="22" w:space="0" w:color="FFFFFF"/>
              <w:right w:val="single" w:sz="4" w:space="0" w:color="000000"/>
            </w:tcBorders>
          </w:tcPr>
          <w:p w14:paraId="55897EFA" w14:textId="77777777" w:rsidR="0055454A" w:rsidRPr="00AB03EB" w:rsidRDefault="003120F8" w:rsidP="00AB03EB">
            <w:pPr>
              <w:spacing w:after="0" w:line="276" w:lineRule="auto"/>
              <w:ind w:left="0" w:right="0" w:firstLine="0"/>
              <w:jc w:val="left"/>
              <w:rPr>
                <w:szCs w:val="20"/>
              </w:rPr>
            </w:pPr>
            <w:r w:rsidRPr="00AB03EB">
              <w:rPr>
                <w:szCs w:val="20"/>
              </w:rPr>
              <w:t>8.</w:t>
            </w:r>
            <w:r w:rsidRPr="00AB03EB">
              <w:rPr>
                <w:rFonts w:eastAsia="Arial"/>
                <w:szCs w:val="20"/>
              </w:rPr>
              <w:t xml:space="preserve"> </w:t>
            </w:r>
            <w:r w:rsidRPr="00AB03EB">
              <w:rPr>
                <w:szCs w:val="20"/>
              </w:rPr>
              <w:t xml:space="preserve"> </w:t>
            </w:r>
          </w:p>
        </w:tc>
        <w:tc>
          <w:tcPr>
            <w:tcW w:w="8892" w:type="dxa"/>
            <w:tcBorders>
              <w:top w:val="single" w:sz="22" w:space="0" w:color="FFFFFF"/>
              <w:left w:val="single" w:sz="4" w:space="0" w:color="000000"/>
              <w:bottom w:val="single" w:sz="22" w:space="0" w:color="FFFFFF"/>
              <w:right w:val="single" w:sz="4" w:space="0" w:color="000000"/>
            </w:tcBorders>
          </w:tcPr>
          <w:p w14:paraId="16D92D97" w14:textId="77777777" w:rsidR="0055454A" w:rsidRPr="00AB03EB" w:rsidRDefault="003120F8" w:rsidP="00AB03EB">
            <w:pPr>
              <w:tabs>
                <w:tab w:val="center" w:pos="1496"/>
                <w:tab w:val="center" w:pos="2459"/>
                <w:tab w:val="center" w:pos="3312"/>
                <w:tab w:val="center" w:pos="4371"/>
                <w:tab w:val="center" w:pos="5539"/>
                <w:tab w:val="center" w:pos="6199"/>
                <w:tab w:val="center" w:pos="6738"/>
                <w:tab w:val="center" w:pos="7472"/>
                <w:tab w:val="right" w:pos="8838"/>
              </w:tabs>
              <w:spacing w:after="20" w:line="276" w:lineRule="auto"/>
              <w:ind w:left="0" w:right="0" w:firstLine="0"/>
              <w:jc w:val="left"/>
              <w:rPr>
                <w:szCs w:val="20"/>
              </w:rPr>
            </w:pPr>
            <w:r w:rsidRPr="00AB03EB">
              <w:rPr>
                <w:szCs w:val="20"/>
              </w:rPr>
              <w:t xml:space="preserve">Urządzenie </w:t>
            </w:r>
            <w:r w:rsidRPr="00AB03EB">
              <w:rPr>
                <w:szCs w:val="20"/>
              </w:rPr>
              <w:tab/>
              <w:t xml:space="preserve">powinno </w:t>
            </w:r>
            <w:r w:rsidRPr="00AB03EB">
              <w:rPr>
                <w:szCs w:val="20"/>
              </w:rPr>
              <w:tab/>
              <w:t xml:space="preserve">zapewnić </w:t>
            </w:r>
            <w:r w:rsidRPr="00AB03EB">
              <w:rPr>
                <w:szCs w:val="20"/>
              </w:rPr>
              <w:tab/>
              <w:t xml:space="preserve">ciągłe </w:t>
            </w:r>
            <w:r w:rsidRPr="00AB03EB">
              <w:rPr>
                <w:szCs w:val="20"/>
              </w:rPr>
              <w:tab/>
              <w:t xml:space="preserve">bezprzerwowe </w:t>
            </w:r>
            <w:r w:rsidRPr="00AB03EB">
              <w:rPr>
                <w:szCs w:val="20"/>
              </w:rPr>
              <w:tab/>
              <w:t xml:space="preserve">zasilanie </w:t>
            </w:r>
            <w:r w:rsidRPr="00AB03EB">
              <w:rPr>
                <w:szCs w:val="20"/>
              </w:rPr>
              <w:tab/>
              <w:t xml:space="preserve">w </w:t>
            </w:r>
            <w:r w:rsidRPr="00AB03EB">
              <w:rPr>
                <w:szCs w:val="20"/>
              </w:rPr>
              <w:tab/>
              <w:t xml:space="preserve">trybie </w:t>
            </w:r>
            <w:r w:rsidRPr="00AB03EB">
              <w:rPr>
                <w:szCs w:val="20"/>
              </w:rPr>
              <w:tab/>
              <w:t xml:space="preserve">TRUE </w:t>
            </w:r>
            <w:r w:rsidRPr="00AB03EB">
              <w:rPr>
                <w:szCs w:val="20"/>
              </w:rPr>
              <w:tab/>
              <w:t xml:space="preserve">ON-LINE </w:t>
            </w:r>
          </w:p>
          <w:p w14:paraId="24B6BB7F" w14:textId="77777777" w:rsidR="0055454A" w:rsidRPr="00AB03EB" w:rsidRDefault="003120F8" w:rsidP="00AB03EB">
            <w:pPr>
              <w:spacing w:after="0" w:line="276" w:lineRule="auto"/>
              <w:ind w:left="1" w:right="0" w:firstLine="0"/>
              <w:rPr>
                <w:szCs w:val="20"/>
              </w:rPr>
            </w:pPr>
            <w:r w:rsidRPr="00AB03EB">
              <w:rPr>
                <w:szCs w:val="20"/>
              </w:rPr>
              <w:t xml:space="preserve">z podwójną konwersją przy zupełnych lub chwilowych zanikach napięcia i wahaniach częstotliwości w sieci elektrycznej przez cały czas pracy urządzenia. Zgodnie z normą PN-EN 62040-3. </w:t>
            </w:r>
          </w:p>
        </w:tc>
      </w:tr>
      <w:tr w:rsidR="0055454A" w:rsidRPr="00AB03EB" w14:paraId="37F0FE0A" w14:textId="77777777">
        <w:trPr>
          <w:trHeight w:val="1443"/>
        </w:trPr>
        <w:tc>
          <w:tcPr>
            <w:tcW w:w="568" w:type="dxa"/>
            <w:tcBorders>
              <w:top w:val="single" w:sz="22" w:space="0" w:color="FFFFFF"/>
              <w:left w:val="single" w:sz="4" w:space="0" w:color="000000"/>
              <w:bottom w:val="single" w:sz="22" w:space="0" w:color="FFFFFF"/>
              <w:right w:val="single" w:sz="4" w:space="0" w:color="000000"/>
            </w:tcBorders>
          </w:tcPr>
          <w:p w14:paraId="6CA192F2" w14:textId="77777777" w:rsidR="0055454A" w:rsidRPr="00AB03EB" w:rsidRDefault="003120F8" w:rsidP="00AB03EB">
            <w:pPr>
              <w:spacing w:after="0" w:line="276" w:lineRule="auto"/>
              <w:ind w:left="0" w:right="0" w:firstLine="0"/>
              <w:jc w:val="left"/>
              <w:rPr>
                <w:szCs w:val="20"/>
              </w:rPr>
            </w:pPr>
            <w:r w:rsidRPr="00AB03EB">
              <w:rPr>
                <w:szCs w:val="20"/>
              </w:rPr>
              <w:t>9.</w:t>
            </w:r>
            <w:r w:rsidRPr="00AB03EB">
              <w:rPr>
                <w:rFonts w:eastAsia="Arial"/>
                <w:szCs w:val="20"/>
              </w:rPr>
              <w:t xml:space="preserve"> </w:t>
            </w:r>
            <w:r w:rsidRPr="00AB03EB">
              <w:rPr>
                <w:szCs w:val="20"/>
              </w:rPr>
              <w:t xml:space="preserve"> </w:t>
            </w:r>
          </w:p>
        </w:tc>
        <w:tc>
          <w:tcPr>
            <w:tcW w:w="8892" w:type="dxa"/>
            <w:tcBorders>
              <w:top w:val="single" w:sz="22" w:space="0" w:color="FFFFFF"/>
              <w:left w:val="single" w:sz="4" w:space="0" w:color="000000"/>
              <w:bottom w:val="single" w:sz="22" w:space="0" w:color="FFFFFF"/>
              <w:right w:val="single" w:sz="4" w:space="0" w:color="000000"/>
            </w:tcBorders>
          </w:tcPr>
          <w:p w14:paraId="0D8F3C96" w14:textId="77777777" w:rsidR="0055454A" w:rsidRPr="00AB03EB" w:rsidRDefault="003120F8" w:rsidP="00AB03EB">
            <w:pPr>
              <w:spacing w:after="17" w:line="276" w:lineRule="auto"/>
              <w:ind w:left="1" w:right="0" w:firstLine="0"/>
              <w:jc w:val="left"/>
              <w:rPr>
                <w:szCs w:val="20"/>
              </w:rPr>
            </w:pPr>
            <w:r w:rsidRPr="00AB03EB">
              <w:rPr>
                <w:szCs w:val="20"/>
              </w:rPr>
              <w:t xml:space="preserve">Urządzenie musi posiadać panel komunikacyjny, w którym powinny być zainstalowane: </w:t>
            </w:r>
          </w:p>
          <w:p w14:paraId="4B1404E8" w14:textId="77777777" w:rsidR="0055454A" w:rsidRPr="00AB03EB" w:rsidRDefault="003120F8" w:rsidP="00AB03EB">
            <w:pPr>
              <w:numPr>
                <w:ilvl w:val="0"/>
                <w:numId w:val="98"/>
              </w:numPr>
              <w:spacing w:after="20" w:line="276" w:lineRule="auto"/>
              <w:ind w:right="0" w:hanging="360"/>
              <w:jc w:val="left"/>
              <w:rPr>
                <w:szCs w:val="20"/>
              </w:rPr>
            </w:pPr>
            <w:r w:rsidRPr="00AB03EB">
              <w:rPr>
                <w:szCs w:val="20"/>
              </w:rPr>
              <w:t xml:space="preserve">port komunikacyjny USB, </w:t>
            </w:r>
          </w:p>
          <w:p w14:paraId="5A0D1DE2" w14:textId="77777777" w:rsidR="0055454A" w:rsidRPr="00AB03EB" w:rsidRDefault="003120F8" w:rsidP="00AB03EB">
            <w:pPr>
              <w:numPr>
                <w:ilvl w:val="0"/>
                <w:numId w:val="98"/>
              </w:numPr>
              <w:spacing w:after="18" w:line="276" w:lineRule="auto"/>
              <w:ind w:right="0" w:hanging="360"/>
              <w:jc w:val="left"/>
              <w:rPr>
                <w:szCs w:val="20"/>
              </w:rPr>
            </w:pPr>
            <w:r w:rsidRPr="00AB03EB">
              <w:rPr>
                <w:szCs w:val="20"/>
              </w:rPr>
              <w:t xml:space="preserve">Smart slot </w:t>
            </w:r>
          </w:p>
          <w:p w14:paraId="44404CA1" w14:textId="77777777" w:rsidR="0055454A" w:rsidRPr="00AB03EB" w:rsidRDefault="003120F8" w:rsidP="00AB03EB">
            <w:pPr>
              <w:numPr>
                <w:ilvl w:val="0"/>
                <w:numId w:val="98"/>
              </w:numPr>
              <w:spacing w:after="17" w:line="276" w:lineRule="auto"/>
              <w:ind w:right="0" w:hanging="360"/>
              <w:jc w:val="left"/>
              <w:rPr>
                <w:szCs w:val="20"/>
              </w:rPr>
            </w:pPr>
            <w:r w:rsidRPr="00AB03EB">
              <w:rPr>
                <w:szCs w:val="20"/>
              </w:rPr>
              <w:t xml:space="preserve">karta sieciowa 10/100 Base-T  RJ-45 (Web/SNMP). </w:t>
            </w:r>
          </w:p>
          <w:p w14:paraId="71C89B0C" w14:textId="77777777" w:rsidR="0055454A" w:rsidRPr="00AB03EB" w:rsidRDefault="003120F8" w:rsidP="00AB03EB">
            <w:pPr>
              <w:numPr>
                <w:ilvl w:val="0"/>
                <w:numId w:val="98"/>
              </w:numPr>
              <w:spacing w:after="0" w:line="276" w:lineRule="auto"/>
              <w:ind w:right="0" w:hanging="360"/>
              <w:jc w:val="left"/>
              <w:rPr>
                <w:szCs w:val="20"/>
              </w:rPr>
            </w:pPr>
            <w:r w:rsidRPr="00AB03EB">
              <w:rPr>
                <w:szCs w:val="20"/>
              </w:rPr>
              <w:t xml:space="preserve">RJ-45 Serial </w:t>
            </w:r>
          </w:p>
        </w:tc>
      </w:tr>
      <w:tr w:rsidR="0055454A" w:rsidRPr="00AB03EB" w14:paraId="1DEE3F6A" w14:textId="77777777">
        <w:trPr>
          <w:trHeight w:val="648"/>
        </w:trPr>
        <w:tc>
          <w:tcPr>
            <w:tcW w:w="568" w:type="dxa"/>
            <w:tcBorders>
              <w:top w:val="single" w:sz="22" w:space="0" w:color="FFFFFF"/>
              <w:left w:val="single" w:sz="4" w:space="0" w:color="000000"/>
              <w:bottom w:val="single" w:sz="22" w:space="0" w:color="FFFFFF"/>
              <w:right w:val="single" w:sz="4" w:space="0" w:color="000000"/>
            </w:tcBorders>
          </w:tcPr>
          <w:p w14:paraId="334EA804" w14:textId="77777777" w:rsidR="0055454A" w:rsidRPr="00AB03EB" w:rsidRDefault="003120F8" w:rsidP="00AB03EB">
            <w:pPr>
              <w:spacing w:after="0" w:line="276" w:lineRule="auto"/>
              <w:ind w:left="0" w:right="0" w:firstLine="0"/>
              <w:jc w:val="left"/>
              <w:rPr>
                <w:szCs w:val="20"/>
              </w:rPr>
            </w:pPr>
            <w:r w:rsidRPr="00AB03EB">
              <w:rPr>
                <w:szCs w:val="20"/>
              </w:rPr>
              <w:t>10.</w:t>
            </w:r>
            <w:r w:rsidRPr="00AB03EB">
              <w:rPr>
                <w:rFonts w:eastAsia="Arial"/>
                <w:szCs w:val="20"/>
              </w:rPr>
              <w:t xml:space="preserve"> </w:t>
            </w:r>
            <w:r w:rsidRPr="00AB03EB">
              <w:rPr>
                <w:szCs w:val="20"/>
              </w:rPr>
              <w:t xml:space="preserve"> </w:t>
            </w:r>
          </w:p>
        </w:tc>
        <w:tc>
          <w:tcPr>
            <w:tcW w:w="8892" w:type="dxa"/>
            <w:tcBorders>
              <w:top w:val="single" w:sz="22" w:space="0" w:color="FFFFFF"/>
              <w:left w:val="single" w:sz="4" w:space="0" w:color="000000"/>
              <w:bottom w:val="single" w:sz="22" w:space="0" w:color="FFFFFF"/>
              <w:right w:val="single" w:sz="4" w:space="0" w:color="000000"/>
            </w:tcBorders>
          </w:tcPr>
          <w:p w14:paraId="6B9067E2" w14:textId="77777777" w:rsidR="0055454A" w:rsidRPr="00AB03EB" w:rsidRDefault="003120F8" w:rsidP="00AB03EB">
            <w:pPr>
              <w:spacing w:after="0" w:line="276" w:lineRule="auto"/>
              <w:ind w:left="1" w:right="0" w:firstLine="0"/>
              <w:rPr>
                <w:szCs w:val="20"/>
              </w:rPr>
            </w:pPr>
            <w:r w:rsidRPr="00AB03EB">
              <w:rPr>
                <w:szCs w:val="20"/>
              </w:rPr>
              <w:t xml:space="preserve">Wymagana deklaracja producenta zgodności produktu z normami: EN 62040-1: 2008, EN 62040-2: 2006, oraz spełnienia dyrektyw: 2006/95/EC, 2004/108/EC. </w:t>
            </w:r>
          </w:p>
        </w:tc>
      </w:tr>
      <w:tr w:rsidR="0055454A" w:rsidRPr="00AB03EB" w14:paraId="6350A93F" w14:textId="77777777">
        <w:trPr>
          <w:trHeight w:val="386"/>
        </w:trPr>
        <w:tc>
          <w:tcPr>
            <w:tcW w:w="568" w:type="dxa"/>
            <w:tcBorders>
              <w:top w:val="single" w:sz="22" w:space="0" w:color="FFFFFF"/>
              <w:left w:val="single" w:sz="4" w:space="0" w:color="000000"/>
              <w:bottom w:val="single" w:sz="22" w:space="0" w:color="FFFFFF"/>
              <w:right w:val="single" w:sz="4" w:space="0" w:color="000000"/>
            </w:tcBorders>
          </w:tcPr>
          <w:p w14:paraId="58039827" w14:textId="77777777" w:rsidR="0055454A" w:rsidRPr="00AB03EB" w:rsidRDefault="003120F8" w:rsidP="00AB03EB">
            <w:pPr>
              <w:spacing w:after="0" w:line="276" w:lineRule="auto"/>
              <w:ind w:left="0" w:right="0" w:firstLine="0"/>
              <w:jc w:val="left"/>
              <w:rPr>
                <w:szCs w:val="20"/>
              </w:rPr>
            </w:pPr>
            <w:r w:rsidRPr="00AB03EB">
              <w:rPr>
                <w:szCs w:val="20"/>
              </w:rPr>
              <w:lastRenderedPageBreak/>
              <w:t>11.</w:t>
            </w:r>
            <w:r w:rsidRPr="00AB03EB">
              <w:rPr>
                <w:rFonts w:eastAsia="Arial"/>
                <w:szCs w:val="20"/>
              </w:rPr>
              <w:t xml:space="preserve"> </w:t>
            </w:r>
            <w:r w:rsidRPr="00AB03EB">
              <w:rPr>
                <w:szCs w:val="20"/>
              </w:rPr>
              <w:t xml:space="preserve"> </w:t>
            </w:r>
          </w:p>
        </w:tc>
        <w:tc>
          <w:tcPr>
            <w:tcW w:w="8892" w:type="dxa"/>
            <w:tcBorders>
              <w:top w:val="single" w:sz="22" w:space="0" w:color="FFFFFF"/>
              <w:left w:val="single" w:sz="4" w:space="0" w:color="000000"/>
              <w:bottom w:val="single" w:sz="22" w:space="0" w:color="FFFFFF"/>
              <w:right w:val="single" w:sz="4" w:space="0" w:color="000000"/>
            </w:tcBorders>
          </w:tcPr>
          <w:p w14:paraId="1CF0F76C" w14:textId="77777777" w:rsidR="0055454A" w:rsidRPr="00AB03EB" w:rsidRDefault="003120F8" w:rsidP="00AB03EB">
            <w:pPr>
              <w:spacing w:after="0" w:line="276" w:lineRule="auto"/>
              <w:ind w:left="1" w:right="0" w:firstLine="0"/>
              <w:jc w:val="left"/>
              <w:rPr>
                <w:szCs w:val="20"/>
              </w:rPr>
            </w:pPr>
            <w:r w:rsidRPr="00AB03EB">
              <w:rPr>
                <w:szCs w:val="20"/>
              </w:rPr>
              <w:t xml:space="preserve">Alarmy dźwiękowe i wizualne według priorytetu ważności zdarzenia </w:t>
            </w:r>
          </w:p>
        </w:tc>
      </w:tr>
      <w:tr w:rsidR="0055454A" w:rsidRPr="00AB03EB" w14:paraId="42E0BF62" w14:textId="77777777">
        <w:trPr>
          <w:trHeight w:val="384"/>
        </w:trPr>
        <w:tc>
          <w:tcPr>
            <w:tcW w:w="568" w:type="dxa"/>
            <w:tcBorders>
              <w:top w:val="single" w:sz="22" w:space="0" w:color="FFFFFF"/>
              <w:left w:val="single" w:sz="4" w:space="0" w:color="000000"/>
              <w:bottom w:val="single" w:sz="22" w:space="0" w:color="FFFFFF"/>
              <w:right w:val="single" w:sz="4" w:space="0" w:color="000000"/>
            </w:tcBorders>
          </w:tcPr>
          <w:p w14:paraId="2879CCE0" w14:textId="77777777" w:rsidR="0055454A" w:rsidRPr="00AB03EB" w:rsidRDefault="003120F8" w:rsidP="00AB03EB">
            <w:pPr>
              <w:spacing w:after="0" w:line="276" w:lineRule="auto"/>
              <w:ind w:left="0" w:right="0" w:firstLine="0"/>
              <w:jc w:val="left"/>
              <w:rPr>
                <w:szCs w:val="20"/>
              </w:rPr>
            </w:pPr>
            <w:r w:rsidRPr="00AB03EB">
              <w:rPr>
                <w:szCs w:val="20"/>
              </w:rPr>
              <w:t>12.</w:t>
            </w:r>
            <w:r w:rsidRPr="00AB03EB">
              <w:rPr>
                <w:rFonts w:eastAsia="Arial"/>
                <w:szCs w:val="20"/>
              </w:rPr>
              <w:t xml:space="preserve"> </w:t>
            </w:r>
            <w:r w:rsidRPr="00AB03EB">
              <w:rPr>
                <w:szCs w:val="20"/>
              </w:rPr>
              <w:t xml:space="preserve"> </w:t>
            </w:r>
          </w:p>
        </w:tc>
        <w:tc>
          <w:tcPr>
            <w:tcW w:w="8892" w:type="dxa"/>
            <w:tcBorders>
              <w:top w:val="single" w:sz="22" w:space="0" w:color="FFFFFF"/>
              <w:left w:val="single" w:sz="4" w:space="0" w:color="000000"/>
              <w:bottom w:val="single" w:sz="22" w:space="0" w:color="FFFFFF"/>
              <w:right w:val="single" w:sz="4" w:space="0" w:color="000000"/>
            </w:tcBorders>
          </w:tcPr>
          <w:p w14:paraId="63B571EF" w14:textId="77777777" w:rsidR="0055454A" w:rsidRPr="00AB03EB" w:rsidRDefault="003120F8" w:rsidP="00AB03EB">
            <w:pPr>
              <w:spacing w:after="0" w:line="276" w:lineRule="auto"/>
              <w:ind w:left="1" w:right="0" w:firstLine="0"/>
              <w:jc w:val="left"/>
              <w:rPr>
                <w:szCs w:val="20"/>
              </w:rPr>
            </w:pPr>
            <w:r w:rsidRPr="00AB03EB">
              <w:rPr>
                <w:szCs w:val="20"/>
              </w:rPr>
              <w:t xml:space="preserve">Zasilacz musi posiadać europejskie świadectwo pochodzenia. </w:t>
            </w:r>
          </w:p>
        </w:tc>
      </w:tr>
      <w:tr w:rsidR="0055454A" w:rsidRPr="00AB03EB" w14:paraId="60DFE6CE" w14:textId="77777777">
        <w:trPr>
          <w:trHeight w:val="362"/>
        </w:trPr>
        <w:tc>
          <w:tcPr>
            <w:tcW w:w="568" w:type="dxa"/>
            <w:tcBorders>
              <w:top w:val="single" w:sz="22" w:space="0" w:color="FFFFFF"/>
              <w:left w:val="single" w:sz="4" w:space="0" w:color="000000"/>
              <w:bottom w:val="single" w:sz="4" w:space="0" w:color="000000"/>
              <w:right w:val="single" w:sz="4" w:space="0" w:color="000000"/>
            </w:tcBorders>
          </w:tcPr>
          <w:p w14:paraId="431AD91C" w14:textId="77777777" w:rsidR="0055454A" w:rsidRPr="00AB03EB" w:rsidRDefault="003120F8" w:rsidP="00AB03EB">
            <w:pPr>
              <w:spacing w:after="0" w:line="276" w:lineRule="auto"/>
              <w:ind w:left="0" w:right="0" w:firstLine="0"/>
              <w:jc w:val="left"/>
              <w:rPr>
                <w:szCs w:val="20"/>
              </w:rPr>
            </w:pPr>
            <w:r w:rsidRPr="00AB03EB">
              <w:rPr>
                <w:szCs w:val="20"/>
              </w:rPr>
              <w:t>13.</w:t>
            </w:r>
            <w:r w:rsidRPr="00AB03EB">
              <w:rPr>
                <w:rFonts w:eastAsia="Arial"/>
                <w:szCs w:val="20"/>
              </w:rPr>
              <w:t xml:space="preserve"> </w:t>
            </w:r>
            <w:r w:rsidRPr="00AB03EB">
              <w:rPr>
                <w:szCs w:val="20"/>
              </w:rPr>
              <w:t xml:space="preserve"> </w:t>
            </w:r>
          </w:p>
        </w:tc>
        <w:tc>
          <w:tcPr>
            <w:tcW w:w="8892" w:type="dxa"/>
            <w:tcBorders>
              <w:top w:val="single" w:sz="22" w:space="0" w:color="FFFFFF"/>
              <w:left w:val="single" w:sz="4" w:space="0" w:color="000000"/>
              <w:bottom w:val="single" w:sz="4" w:space="0" w:color="000000"/>
              <w:right w:val="single" w:sz="4" w:space="0" w:color="000000"/>
            </w:tcBorders>
          </w:tcPr>
          <w:p w14:paraId="7807DE16" w14:textId="77777777" w:rsidR="0055454A" w:rsidRPr="00AB03EB" w:rsidRDefault="003120F8" w:rsidP="00AB03EB">
            <w:pPr>
              <w:spacing w:after="0" w:line="276" w:lineRule="auto"/>
              <w:ind w:left="1" w:right="0" w:firstLine="0"/>
              <w:jc w:val="left"/>
              <w:rPr>
                <w:szCs w:val="20"/>
              </w:rPr>
            </w:pPr>
            <w:r w:rsidRPr="00AB03EB">
              <w:rPr>
                <w:szCs w:val="20"/>
              </w:rPr>
              <w:t xml:space="preserve">Czas podtrzymania min 20min przy 60% obciążenia. </w:t>
            </w:r>
          </w:p>
        </w:tc>
      </w:tr>
    </w:tbl>
    <w:p w14:paraId="08A64D92" w14:textId="77777777" w:rsidR="0055454A" w:rsidRPr="00AB03EB" w:rsidRDefault="003120F8" w:rsidP="00AB03EB">
      <w:pPr>
        <w:spacing w:after="181" w:line="276" w:lineRule="auto"/>
        <w:ind w:left="1078" w:right="0" w:firstLine="0"/>
        <w:jc w:val="left"/>
        <w:rPr>
          <w:szCs w:val="20"/>
        </w:rPr>
      </w:pPr>
      <w:r w:rsidRPr="00AB03EB">
        <w:rPr>
          <w:b/>
          <w:szCs w:val="20"/>
        </w:rPr>
        <w:t xml:space="preserve"> </w:t>
      </w:r>
    </w:p>
    <w:p w14:paraId="6EFAA09E" w14:textId="77777777" w:rsidR="0055454A" w:rsidRPr="00AB03EB" w:rsidRDefault="003120F8" w:rsidP="00AB03EB">
      <w:pPr>
        <w:numPr>
          <w:ilvl w:val="0"/>
          <w:numId w:val="71"/>
        </w:numPr>
        <w:spacing w:after="4" w:line="276" w:lineRule="auto"/>
        <w:ind w:right="0" w:hanging="360"/>
        <w:jc w:val="left"/>
        <w:rPr>
          <w:szCs w:val="20"/>
        </w:rPr>
      </w:pPr>
      <w:r w:rsidRPr="00AB03EB">
        <w:rPr>
          <w:b/>
          <w:szCs w:val="20"/>
        </w:rPr>
        <w:t xml:space="preserve">UPS brzegowy 11 szt. </w:t>
      </w:r>
    </w:p>
    <w:tbl>
      <w:tblPr>
        <w:tblStyle w:val="TableGrid"/>
        <w:tblW w:w="9496" w:type="dxa"/>
        <w:tblInd w:w="288" w:type="dxa"/>
        <w:tblCellMar>
          <w:top w:w="5" w:type="dxa"/>
          <w:left w:w="70" w:type="dxa"/>
          <w:right w:w="115" w:type="dxa"/>
        </w:tblCellMar>
        <w:tblLook w:val="04A0" w:firstRow="1" w:lastRow="0" w:firstColumn="1" w:lastColumn="0" w:noHBand="0" w:noVBand="1"/>
      </w:tblPr>
      <w:tblGrid>
        <w:gridCol w:w="634"/>
        <w:gridCol w:w="4601"/>
        <w:gridCol w:w="4261"/>
      </w:tblGrid>
      <w:tr w:rsidR="0055454A" w:rsidRPr="00AB03EB" w14:paraId="64CEE472" w14:textId="77777777">
        <w:trPr>
          <w:trHeight w:val="276"/>
        </w:trPr>
        <w:tc>
          <w:tcPr>
            <w:tcW w:w="634" w:type="dxa"/>
            <w:tcBorders>
              <w:top w:val="single" w:sz="4" w:space="0" w:color="000000"/>
              <w:left w:val="single" w:sz="4" w:space="0" w:color="000000"/>
              <w:bottom w:val="single" w:sz="4" w:space="0" w:color="000000"/>
              <w:right w:val="single" w:sz="4" w:space="0" w:color="000000"/>
            </w:tcBorders>
          </w:tcPr>
          <w:p w14:paraId="1FF0D1A6" w14:textId="77777777" w:rsidR="0055454A" w:rsidRPr="00AB03EB" w:rsidRDefault="003120F8" w:rsidP="00AB03EB">
            <w:pPr>
              <w:spacing w:after="0" w:line="276" w:lineRule="auto"/>
              <w:ind w:left="0" w:right="0" w:firstLine="0"/>
              <w:jc w:val="left"/>
              <w:rPr>
                <w:szCs w:val="20"/>
              </w:rPr>
            </w:pPr>
            <w:r w:rsidRPr="00AB03EB">
              <w:rPr>
                <w:szCs w:val="20"/>
              </w:rPr>
              <w:t xml:space="preserve">1 </w:t>
            </w:r>
          </w:p>
        </w:tc>
        <w:tc>
          <w:tcPr>
            <w:tcW w:w="4602" w:type="dxa"/>
            <w:tcBorders>
              <w:top w:val="single" w:sz="4" w:space="0" w:color="000000"/>
              <w:left w:val="single" w:sz="4" w:space="0" w:color="000000"/>
              <w:bottom w:val="single" w:sz="4" w:space="0" w:color="000000"/>
              <w:right w:val="single" w:sz="4" w:space="0" w:color="000000"/>
            </w:tcBorders>
          </w:tcPr>
          <w:p w14:paraId="74A797B5" w14:textId="77777777" w:rsidR="0055454A" w:rsidRPr="00AB03EB" w:rsidRDefault="003120F8" w:rsidP="00AB03EB">
            <w:pPr>
              <w:spacing w:after="0" w:line="276" w:lineRule="auto"/>
              <w:ind w:left="0" w:right="0" w:firstLine="0"/>
              <w:jc w:val="left"/>
              <w:rPr>
                <w:szCs w:val="20"/>
              </w:rPr>
            </w:pPr>
            <w:r w:rsidRPr="00AB03EB">
              <w:rPr>
                <w:szCs w:val="20"/>
              </w:rPr>
              <w:t xml:space="preserve">Moc pozorna </w:t>
            </w:r>
          </w:p>
        </w:tc>
        <w:tc>
          <w:tcPr>
            <w:tcW w:w="4261" w:type="dxa"/>
            <w:tcBorders>
              <w:top w:val="single" w:sz="4" w:space="0" w:color="000000"/>
              <w:left w:val="single" w:sz="4" w:space="0" w:color="000000"/>
              <w:bottom w:val="single" w:sz="4" w:space="0" w:color="000000"/>
              <w:right w:val="single" w:sz="4" w:space="0" w:color="000000"/>
            </w:tcBorders>
          </w:tcPr>
          <w:p w14:paraId="5C73E2C1" w14:textId="77777777" w:rsidR="0055454A" w:rsidRPr="00AB03EB" w:rsidRDefault="003120F8" w:rsidP="00AB03EB">
            <w:pPr>
              <w:spacing w:after="0" w:line="276" w:lineRule="auto"/>
              <w:ind w:left="0" w:right="0" w:firstLine="0"/>
              <w:jc w:val="left"/>
              <w:rPr>
                <w:szCs w:val="20"/>
              </w:rPr>
            </w:pPr>
            <w:r w:rsidRPr="00AB03EB">
              <w:rPr>
                <w:szCs w:val="20"/>
              </w:rPr>
              <w:t xml:space="preserve">3000 VA  </w:t>
            </w:r>
          </w:p>
        </w:tc>
      </w:tr>
      <w:tr w:rsidR="0055454A" w:rsidRPr="00AB03EB" w14:paraId="0F89AAFD" w14:textId="77777777">
        <w:trPr>
          <w:trHeight w:val="274"/>
        </w:trPr>
        <w:tc>
          <w:tcPr>
            <w:tcW w:w="634" w:type="dxa"/>
            <w:tcBorders>
              <w:top w:val="single" w:sz="4" w:space="0" w:color="000000"/>
              <w:left w:val="single" w:sz="4" w:space="0" w:color="000000"/>
              <w:bottom w:val="single" w:sz="4" w:space="0" w:color="000000"/>
              <w:right w:val="single" w:sz="4" w:space="0" w:color="000000"/>
            </w:tcBorders>
          </w:tcPr>
          <w:p w14:paraId="701EDD8D" w14:textId="77777777" w:rsidR="0055454A" w:rsidRPr="00AB03EB" w:rsidRDefault="003120F8" w:rsidP="00AB03EB">
            <w:pPr>
              <w:spacing w:after="0" w:line="276" w:lineRule="auto"/>
              <w:ind w:left="0" w:right="0" w:firstLine="0"/>
              <w:jc w:val="left"/>
              <w:rPr>
                <w:szCs w:val="20"/>
              </w:rPr>
            </w:pPr>
            <w:r w:rsidRPr="00AB03EB">
              <w:rPr>
                <w:szCs w:val="20"/>
              </w:rPr>
              <w:t xml:space="preserve">2 </w:t>
            </w:r>
          </w:p>
        </w:tc>
        <w:tc>
          <w:tcPr>
            <w:tcW w:w="4602" w:type="dxa"/>
            <w:tcBorders>
              <w:top w:val="single" w:sz="4" w:space="0" w:color="000000"/>
              <w:left w:val="single" w:sz="4" w:space="0" w:color="000000"/>
              <w:bottom w:val="single" w:sz="4" w:space="0" w:color="000000"/>
              <w:right w:val="single" w:sz="4" w:space="0" w:color="000000"/>
            </w:tcBorders>
          </w:tcPr>
          <w:p w14:paraId="6B2658E4" w14:textId="77777777" w:rsidR="0055454A" w:rsidRPr="00AB03EB" w:rsidRDefault="003120F8" w:rsidP="00AB03EB">
            <w:pPr>
              <w:spacing w:after="0" w:line="276" w:lineRule="auto"/>
              <w:ind w:left="0" w:right="0" w:firstLine="0"/>
              <w:jc w:val="left"/>
              <w:rPr>
                <w:szCs w:val="20"/>
              </w:rPr>
            </w:pPr>
            <w:r w:rsidRPr="00AB03EB">
              <w:rPr>
                <w:szCs w:val="20"/>
              </w:rPr>
              <w:t xml:space="preserve">Moc czynna </w:t>
            </w:r>
          </w:p>
        </w:tc>
        <w:tc>
          <w:tcPr>
            <w:tcW w:w="4261" w:type="dxa"/>
            <w:tcBorders>
              <w:top w:val="single" w:sz="4" w:space="0" w:color="000000"/>
              <w:left w:val="single" w:sz="4" w:space="0" w:color="000000"/>
              <w:bottom w:val="single" w:sz="4" w:space="0" w:color="000000"/>
              <w:right w:val="single" w:sz="4" w:space="0" w:color="000000"/>
            </w:tcBorders>
          </w:tcPr>
          <w:p w14:paraId="392D079C" w14:textId="77777777" w:rsidR="0055454A" w:rsidRPr="00AB03EB" w:rsidRDefault="003120F8" w:rsidP="00AB03EB">
            <w:pPr>
              <w:spacing w:after="0" w:line="276" w:lineRule="auto"/>
              <w:ind w:left="0" w:right="0" w:firstLine="0"/>
              <w:jc w:val="left"/>
              <w:rPr>
                <w:szCs w:val="20"/>
              </w:rPr>
            </w:pPr>
            <w:r w:rsidRPr="00AB03EB">
              <w:rPr>
                <w:szCs w:val="20"/>
              </w:rPr>
              <w:t xml:space="preserve">1800 W  </w:t>
            </w:r>
          </w:p>
        </w:tc>
      </w:tr>
      <w:tr w:rsidR="0055454A" w:rsidRPr="00AB03EB" w14:paraId="4DBC7306" w14:textId="77777777">
        <w:trPr>
          <w:trHeight w:val="276"/>
        </w:trPr>
        <w:tc>
          <w:tcPr>
            <w:tcW w:w="634" w:type="dxa"/>
            <w:tcBorders>
              <w:top w:val="single" w:sz="4" w:space="0" w:color="000000"/>
              <w:left w:val="single" w:sz="4" w:space="0" w:color="000000"/>
              <w:bottom w:val="single" w:sz="4" w:space="0" w:color="000000"/>
              <w:right w:val="single" w:sz="4" w:space="0" w:color="000000"/>
            </w:tcBorders>
          </w:tcPr>
          <w:p w14:paraId="2F71720B" w14:textId="77777777" w:rsidR="0055454A" w:rsidRPr="00AB03EB" w:rsidRDefault="003120F8" w:rsidP="00AB03EB">
            <w:pPr>
              <w:spacing w:after="0" w:line="276" w:lineRule="auto"/>
              <w:ind w:left="0" w:right="0" w:firstLine="0"/>
              <w:jc w:val="left"/>
              <w:rPr>
                <w:szCs w:val="20"/>
              </w:rPr>
            </w:pPr>
            <w:r w:rsidRPr="00AB03EB">
              <w:rPr>
                <w:szCs w:val="20"/>
              </w:rPr>
              <w:t xml:space="preserve">3 </w:t>
            </w:r>
          </w:p>
        </w:tc>
        <w:tc>
          <w:tcPr>
            <w:tcW w:w="4602" w:type="dxa"/>
            <w:tcBorders>
              <w:top w:val="single" w:sz="4" w:space="0" w:color="000000"/>
              <w:left w:val="single" w:sz="4" w:space="0" w:color="000000"/>
              <w:bottom w:val="single" w:sz="4" w:space="0" w:color="000000"/>
              <w:right w:val="single" w:sz="4" w:space="0" w:color="000000"/>
            </w:tcBorders>
          </w:tcPr>
          <w:p w14:paraId="2E30EA70" w14:textId="77777777" w:rsidR="0055454A" w:rsidRPr="00AB03EB" w:rsidRDefault="003120F8" w:rsidP="00AB03EB">
            <w:pPr>
              <w:spacing w:after="0" w:line="276" w:lineRule="auto"/>
              <w:ind w:left="0" w:right="0" w:firstLine="0"/>
              <w:jc w:val="left"/>
              <w:rPr>
                <w:szCs w:val="20"/>
              </w:rPr>
            </w:pPr>
            <w:r w:rsidRPr="00AB03EB">
              <w:rPr>
                <w:szCs w:val="20"/>
              </w:rPr>
              <w:t xml:space="preserve">Architektura UPS-a </w:t>
            </w:r>
          </w:p>
        </w:tc>
        <w:tc>
          <w:tcPr>
            <w:tcW w:w="4261" w:type="dxa"/>
            <w:tcBorders>
              <w:top w:val="single" w:sz="4" w:space="0" w:color="000000"/>
              <w:left w:val="single" w:sz="4" w:space="0" w:color="000000"/>
              <w:bottom w:val="single" w:sz="4" w:space="0" w:color="000000"/>
              <w:right w:val="single" w:sz="4" w:space="0" w:color="000000"/>
            </w:tcBorders>
          </w:tcPr>
          <w:p w14:paraId="259E8762" w14:textId="77777777" w:rsidR="0055454A" w:rsidRPr="00AB03EB" w:rsidRDefault="003120F8" w:rsidP="00AB03EB">
            <w:pPr>
              <w:spacing w:after="0" w:line="276" w:lineRule="auto"/>
              <w:ind w:left="0" w:right="0" w:firstLine="0"/>
              <w:jc w:val="left"/>
              <w:rPr>
                <w:szCs w:val="20"/>
              </w:rPr>
            </w:pPr>
            <w:proofErr w:type="spellStart"/>
            <w:r w:rsidRPr="00AB03EB">
              <w:rPr>
                <w:szCs w:val="20"/>
              </w:rPr>
              <w:t>line-interactive</w:t>
            </w:r>
            <w:proofErr w:type="spellEnd"/>
            <w:r w:rsidRPr="00AB03EB">
              <w:rPr>
                <w:szCs w:val="20"/>
              </w:rPr>
              <w:t xml:space="preserve">  </w:t>
            </w:r>
          </w:p>
        </w:tc>
      </w:tr>
      <w:tr w:rsidR="0055454A" w:rsidRPr="00AB03EB" w14:paraId="496BBF87" w14:textId="77777777">
        <w:trPr>
          <w:trHeight w:val="269"/>
        </w:trPr>
        <w:tc>
          <w:tcPr>
            <w:tcW w:w="634" w:type="dxa"/>
            <w:tcBorders>
              <w:top w:val="nil"/>
              <w:left w:val="single" w:sz="4" w:space="0" w:color="000000"/>
              <w:bottom w:val="single" w:sz="4" w:space="0" w:color="000000"/>
              <w:right w:val="single" w:sz="4" w:space="0" w:color="000000"/>
            </w:tcBorders>
          </w:tcPr>
          <w:p w14:paraId="51957E67" w14:textId="77777777" w:rsidR="0055454A" w:rsidRPr="00AB03EB" w:rsidRDefault="003120F8" w:rsidP="00AB03EB">
            <w:pPr>
              <w:spacing w:after="0" w:line="276" w:lineRule="auto"/>
              <w:ind w:left="0" w:right="0" w:firstLine="0"/>
              <w:jc w:val="left"/>
              <w:rPr>
                <w:szCs w:val="20"/>
              </w:rPr>
            </w:pPr>
            <w:r w:rsidRPr="00AB03EB">
              <w:rPr>
                <w:szCs w:val="20"/>
              </w:rPr>
              <w:t xml:space="preserve">4 </w:t>
            </w:r>
          </w:p>
        </w:tc>
        <w:tc>
          <w:tcPr>
            <w:tcW w:w="4602" w:type="dxa"/>
            <w:tcBorders>
              <w:top w:val="nil"/>
              <w:left w:val="single" w:sz="4" w:space="0" w:color="000000"/>
              <w:bottom w:val="single" w:sz="4" w:space="0" w:color="000000"/>
              <w:right w:val="single" w:sz="4" w:space="0" w:color="000000"/>
            </w:tcBorders>
          </w:tcPr>
          <w:p w14:paraId="6F1F0B5C" w14:textId="77777777" w:rsidR="0055454A" w:rsidRPr="00AB03EB" w:rsidRDefault="003120F8" w:rsidP="00AB03EB">
            <w:pPr>
              <w:spacing w:after="0" w:line="276" w:lineRule="auto"/>
              <w:ind w:left="0" w:right="0" w:firstLine="0"/>
              <w:jc w:val="left"/>
              <w:rPr>
                <w:szCs w:val="20"/>
              </w:rPr>
            </w:pPr>
            <w:r w:rsidRPr="00AB03EB">
              <w:rPr>
                <w:szCs w:val="20"/>
              </w:rPr>
              <w:t xml:space="preserve">Liczba faz na wejściu </w:t>
            </w:r>
          </w:p>
        </w:tc>
        <w:tc>
          <w:tcPr>
            <w:tcW w:w="4261" w:type="dxa"/>
            <w:tcBorders>
              <w:top w:val="nil"/>
              <w:left w:val="single" w:sz="4" w:space="0" w:color="000000"/>
              <w:bottom w:val="single" w:sz="4" w:space="0" w:color="000000"/>
              <w:right w:val="single" w:sz="4" w:space="0" w:color="000000"/>
            </w:tcBorders>
          </w:tcPr>
          <w:p w14:paraId="1503AF60" w14:textId="77777777" w:rsidR="0055454A" w:rsidRPr="00AB03EB" w:rsidRDefault="003120F8" w:rsidP="00AB03EB">
            <w:pPr>
              <w:spacing w:after="0" w:line="276" w:lineRule="auto"/>
              <w:ind w:left="0" w:right="0" w:firstLine="0"/>
              <w:jc w:val="left"/>
              <w:rPr>
                <w:szCs w:val="20"/>
              </w:rPr>
            </w:pPr>
            <w:r w:rsidRPr="00AB03EB">
              <w:rPr>
                <w:szCs w:val="20"/>
              </w:rPr>
              <w:t xml:space="preserve">1 (120V)  </w:t>
            </w:r>
          </w:p>
        </w:tc>
      </w:tr>
      <w:tr w:rsidR="0055454A" w:rsidRPr="00AB03EB" w14:paraId="5495CC65" w14:textId="77777777">
        <w:trPr>
          <w:trHeight w:val="276"/>
        </w:trPr>
        <w:tc>
          <w:tcPr>
            <w:tcW w:w="634" w:type="dxa"/>
            <w:tcBorders>
              <w:top w:val="single" w:sz="4" w:space="0" w:color="000000"/>
              <w:left w:val="single" w:sz="4" w:space="0" w:color="000000"/>
              <w:bottom w:val="single" w:sz="4" w:space="0" w:color="000000"/>
              <w:right w:val="single" w:sz="4" w:space="0" w:color="000000"/>
            </w:tcBorders>
          </w:tcPr>
          <w:p w14:paraId="459F8D16" w14:textId="77777777" w:rsidR="0055454A" w:rsidRPr="00AB03EB" w:rsidRDefault="003120F8" w:rsidP="00AB03EB">
            <w:pPr>
              <w:spacing w:after="0" w:line="276" w:lineRule="auto"/>
              <w:ind w:left="0" w:right="0" w:firstLine="0"/>
              <w:jc w:val="left"/>
              <w:rPr>
                <w:szCs w:val="20"/>
              </w:rPr>
            </w:pPr>
            <w:r w:rsidRPr="00AB03EB">
              <w:rPr>
                <w:szCs w:val="20"/>
              </w:rPr>
              <w:t xml:space="preserve">5 </w:t>
            </w:r>
          </w:p>
        </w:tc>
        <w:tc>
          <w:tcPr>
            <w:tcW w:w="4602" w:type="dxa"/>
            <w:tcBorders>
              <w:top w:val="single" w:sz="4" w:space="0" w:color="000000"/>
              <w:left w:val="single" w:sz="4" w:space="0" w:color="000000"/>
              <w:bottom w:val="single" w:sz="4" w:space="0" w:color="000000"/>
              <w:right w:val="single" w:sz="4" w:space="0" w:color="000000"/>
            </w:tcBorders>
          </w:tcPr>
          <w:p w14:paraId="14F4662D" w14:textId="77777777" w:rsidR="0055454A" w:rsidRPr="00AB03EB" w:rsidRDefault="003120F8" w:rsidP="00AB03EB">
            <w:pPr>
              <w:spacing w:after="0" w:line="276" w:lineRule="auto"/>
              <w:ind w:left="0" w:right="0" w:firstLine="0"/>
              <w:jc w:val="left"/>
              <w:rPr>
                <w:szCs w:val="20"/>
              </w:rPr>
            </w:pPr>
            <w:r w:rsidRPr="00AB03EB">
              <w:rPr>
                <w:szCs w:val="20"/>
              </w:rPr>
              <w:t xml:space="preserve">Liczba akumulatorów </w:t>
            </w:r>
          </w:p>
        </w:tc>
        <w:tc>
          <w:tcPr>
            <w:tcW w:w="4261" w:type="dxa"/>
            <w:tcBorders>
              <w:top w:val="single" w:sz="4" w:space="0" w:color="000000"/>
              <w:left w:val="single" w:sz="4" w:space="0" w:color="000000"/>
              <w:bottom w:val="single" w:sz="4" w:space="0" w:color="000000"/>
              <w:right w:val="single" w:sz="4" w:space="0" w:color="000000"/>
            </w:tcBorders>
          </w:tcPr>
          <w:p w14:paraId="7F009660" w14:textId="77777777" w:rsidR="0055454A" w:rsidRPr="00AB03EB" w:rsidRDefault="003120F8" w:rsidP="00AB03EB">
            <w:pPr>
              <w:spacing w:after="0" w:line="276" w:lineRule="auto"/>
              <w:ind w:left="0" w:right="0" w:firstLine="0"/>
              <w:jc w:val="left"/>
              <w:rPr>
                <w:szCs w:val="20"/>
              </w:rPr>
            </w:pPr>
            <w:r w:rsidRPr="00AB03EB">
              <w:rPr>
                <w:szCs w:val="20"/>
              </w:rPr>
              <w:t xml:space="preserve">4 </w:t>
            </w:r>
          </w:p>
        </w:tc>
      </w:tr>
      <w:tr w:rsidR="0055454A" w:rsidRPr="00AB03EB" w14:paraId="66A43A62" w14:textId="77777777">
        <w:trPr>
          <w:trHeight w:val="274"/>
        </w:trPr>
        <w:tc>
          <w:tcPr>
            <w:tcW w:w="634" w:type="dxa"/>
            <w:tcBorders>
              <w:top w:val="single" w:sz="4" w:space="0" w:color="000000"/>
              <w:left w:val="single" w:sz="4" w:space="0" w:color="000000"/>
              <w:bottom w:val="single" w:sz="4" w:space="0" w:color="000000"/>
              <w:right w:val="single" w:sz="4" w:space="0" w:color="000000"/>
            </w:tcBorders>
          </w:tcPr>
          <w:p w14:paraId="11CF31B6" w14:textId="77777777" w:rsidR="0055454A" w:rsidRPr="00AB03EB" w:rsidRDefault="003120F8" w:rsidP="00AB03EB">
            <w:pPr>
              <w:spacing w:after="0" w:line="276" w:lineRule="auto"/>
              <w:ind w:left="0" w:right="0" w:firstLine="0"/>
              <w:jc w:val="left"/>
              <w:rPr>
                <w:szCs w:val="20"/>
              </w:rPr>
            </w:pPr>
            <w:r w:rsidRPr="00AB03EB">
              <w:rPr>
                <w:szCs w:val="20"/>
              </w:rPr>
              <w:t xml:space="preserve">6 </w:t>
            </w:r>
          </w:p>
        </w:tc>
        <w:tc>
          <w:tcPr>
            <w:tcW w:w="4602" w:type="dxa"/>
            <w:tcBorders>
              <w:top w:val="single" w:sz="4" w:space="0" w:color="000000"/>
              <w:left w:val="single" w:sz="4" w:space="0" w:color="000000"/>
              <w:bottom w:val="single" w:sz="4" w:space="0" w:color="000000"/>
              <w:right w:val="single" w:sz="4" w:space="0" w:color="000000"/>
            </w:tcBorders>
          </w:tcPr>
          <w:p w14:paraId="54B2BFA0" w14:textId="77777777" w:rsidR="0055454A" w:rsidRPr="00AB03EB" w:rsidRDefault="003120F8" w:rsidP="00AB03EB">
            <w:pPr>
              <w:spacing w:after="0" w:line="276" w:lineRule="auto"/>
              <w:ind w:left="0" w:right="0" w:firstLine="0"/>
              <w:jc w:val="left"/>
              <w:rPr>
                <w:szCs w:val="20"/>
              </w:rPr>
            </w:pPr>
            <w:r w:rsidRPr="00AB03EB">
              <w:rPr>
                <w:szCs w:val="20"/>
              </w:rPr>
              <w:t xml:space="preserve">Napięcie </w:t>
            </w:r>
          </w:p>
        </w:tc>
        <w:tc>
          <w:tcPr>
            <w:tcW w:w="4261" w:type="dxa"/>
            <w:tcBorders>
              <w:top w:val="single" w:sz="4" w:space="0" w:color="000000"/>
              <w:left w:val="single" w:sz="4" w:space="0" w:color="000000"/>
              <w:bottom w:val="single" w:sz="4" w:space="0" w:color="000000"/>
              <w:right w:val="single" w:sz="4" w:space="0" w:color="000000"/>
            </w:tcBorders>
          </w:tcPr>
          <w:p w14:paraId="686E32EA" w14:textId="77777777" w:rsidR="0055454A" w:rsidRPr="00AB03EB" w:rsidRDefault="003120F8" w:rsidP="00AB03EB">
            <w:pPr>
              <w:spacing w:after="0" w:line="276" w:lineRule="auto"/>
              <w:ind w:left="0" w:right="0" w:firstLine="0"/>
              <w:jc w:val="left"/>
              <w:rPr>
                <w:szCs w:val="20"/>
              </w:rPr>
            </w:pPr>
            <w:r w:rsidRPr="00AB03EB">
              <w:rPr>
                <w:szCs w:val="20"/>
              </w:rPr>
              <w:t xml:space="preserve">230 V  </w:t>
            </w:r>
          </w:p>
        </w:tc>
      </w:tr>
      <w:tr w:rsidR="0055454A" w:rsidRPr="00AB03EB" w14:paraId="49121EB9" w14:textId="77777777">
        <w:trPr>
          <w:trHeight w:val="274"/>
        </w:trPr>
        <w:tc>
          <w:tcPr>
            <w:tcW w:w="634" w:type="dxa"/>
            <w:tcBorders>
              <w:top w:val="single" w:sz="4" w:space="0" w:color="000000"/>
              <w:left w:val="single" w:sz="4" w:space="0" w:color="000000"/>
              <w:bottom w:val="single" w:sz="4" w:space="0" w:color="000000"/>
              <w:right w:val="single" w:sz="4" w:space="0" w:color="000000"/>
            </w:tcBorders>
          </w:tcPr>
          <w:p w14:paraId="4560B9B6" w14:textId="77777777" w:rsidR="0055454A" w:rsidRPr="00AB03EB" w:rsidRDefault="003120F8" w:rsidP="00AB03EB">
            <w:pPr>
              <w:spacing w:after="0" w:line="276" w:lineRule="auto"/>
              <w:ind w:left="0" w:right="0" w:firstLine="0"/>
              <w:jc w:val="left"/>
              <w:rPr>
                <w:szCs w:val="20"/>
              </w:rPr>
            </w:pPr>
            <w:r w:rsidRPr="00AB03EB">
              <w:rPr>
                <w:szCs w:val="20"/>
              </w:rPr>
              <w:t xml:space="preserve">7 </w:t>
            </w:r>
          </w:p>
        </w:tc>
        <w:tc>
          <w:tcPr>
            <w:tcW w:w="4602" w:type="dxa"/>
            <w:tcBorders>
              <w:top w:val="single" w:sz="4" w:space="0" w:color="000000"/>
              <w:left w:val="single" w:sz="4" w:space="0" w:color="000000"/>
              <w:bottom w:val="single" w:sz="4" w:space="0" w:color="000000"/>
              <w:right w:val="single" w:sz="4" w:space="0" w:color="000000"/>
            </w:tcBorders>
          </w:tcPr>
          <w:p w14:paraId="2AC15B7A" w14:textId="77777777" w:rsidR="0055454A" w:rsidRPr="00AB03EB" w:rsidRDefault="003120F8" w:rsidP="00AB03EB">
            <w:pPr>
              <w:spacing w:after="0" w:line="276" w:lineRule="auto"/>
              <w:ind w:left="0" w:right="0" w:firstLine="0"/>
              <w:jc w:val="left"/>
              <w:rPr>
                <w:szCs w:val="20"/>
              </w:rPr>
            </w:pPr>
            <w:r w:rsidRPr="00AB03EB">
              <w:rPr>
                <w:szCs w:val="20"/>
              </w:rPr>
              <w:t xml:space="preserve">Pojemność akumulatora </w:t>
            </w:r>
          </w:p>
        </w:tc>
        <w:tc>
          <w:tcPr>
            <w:tcW w:w="4261" w:type="dxa"/>
            <w:tcBorders>
              <w:top w:val="single" w:sz="4" w:space="0" w:color="000000"/>
              <w:left w:val="single" w:sz="4" w:space="0" w:color="000000"/>
              <w:bottom w:val="single" w:sz="4" w:space="0" w:color="000000"/>
              <w:right w:val="single" w:sz="4" w:space="0" w:color="000000"/>
            </w:tcBorders>
          </w:tcPr>
          <w:p w14:paraId="56DF216C" w14:textId="77777777" w:rsidR="0055454A" w:rsidRPr="00AB03EB" w:rsidRDefault="003120F8" w:rsidP="00AB03EB">
            <w:pPr>
              <w:spacing w:after="0" w:line="276" w:lineRule="auto"/>
              <w:ind w:left="0" w:right="0" w:firstLine="0"/>
              <w:jc w:val="left"/>
              <w:rPr>
                <w:szCs w:val="20"/>
              </w:rPr>
            </w:pPr>
            <w:r w:rsidRPr="00AB03EB">
              <w:rPr>
                <w:szCs w:val="20"/>
              </w:rPr>
              <w:t xml:space="preserve">7.2 Ah  </w:t>
            </w:r>
          </w:p>
        </w:tc>
      </w:tr>
      <w:tr w:rsidR="0055454A" w:rsidRPr="00AB03EB" w14:paraId="2111B19C" w14:textId="77777777">
        <w:trPr>
          <w:trHeight w:val="276"/>
        </w:trPr>
        <w:tc>
          <w:tcPr>
            <w:tcW w:w="634" w:type="dxa"/>
            <w:tcBorders>
              <w:top w:val="single" w:sz="4" w:space="0" w:color="000000"/>
              <w:left w:val="single" w:sz="4" w:space="0" w:color="000000"/>
              <w:bottom w:val="single" w:sz="4" w:space="0" w:color="000000"/>
              <w:right w:val="single" w:sz="4" w:space="0" w:color="000000"/>
            </w:tcBorders>
          </w:tcPr>
          <w:p w14:paraId="57318E06" w14:textId="77777777" w:rsidR="0055454A" w:rsidRPr="00AB03EB" w:rsidRDefault="003120F8" w:rsidP="00AB03EB">
            <w:pPr>
              <w:spacing w:after="0" w:line="276" w:lineRule="auto"/>
              <w:ind w:left="0" w:right="0" w:firstLine="0"/>
              <w:jc w:val="left"/>
              <w:rPr>
                <w:szCs w:val="20"/>
              </w:rPr>
            </w:pPr>
            <w:r w:rsidRPr="00AB03EB">
              <w:rPr>
                <w:szCs w:val="20"/>
              </w:rPr>
              <w:t xml:space="preserve">8 </w:t>
            </w:r>
          </w:p>
        </w:tc>
        <w:tc>
          <w:tcPr>
            <w:tcW w:w="4602" w:type="dxa"/>
            <w:tcBorders>
              <w:top w:val="single" w:sz="4" w:space="0" w:color="000000"/>
              <w:left w:val="single" w:sz="4" w:space="0" w:color="000000"/>
              <w:bottom w:val="single" w:sz="4" w:space="0" w:color="000000"/>
              <w:right w:val="single" w:sz="4" w:space="0" w:color="000000"/>
            </w:tcBorders>
          </w:tcPr>
          <w:p w14:paraId="23226ED2" w14:textId="77777777" w:rsidR="0055454A" w:rsidRPr="00AB03EB" w:rsidRDefault="003120F8" w:rsidP="00AB03EB">
            <w:pPr>
              <w:spacing w:after="0" w:line="276" w:lineRule="auto"/>
              <w:ind w:left="0" w:right="0" w:firstLine="0"/>
              <w:jc w:val="left"/>
              <w:rPr>
                <w:szCs w:val="20"/>
              </w:rPr>
            </w:pPr>
            <w:r w:rsidRPr="00AB03EB">
              <w:rPr>
                <w:szCs w:val="20"/>
              </w:rPr>
              <w:t xml:space="preserve">Czas przełączenia (maks.) </w:t>
            </w:r>
          </w:p>
        </w:tc>
        <w:tc>
          <w:tcPr>
            <w:tcW w:w="4261" w:type="dxa"/>
            <w:tcBorders>
              <w:top w:val="single" w:sz="4" w:space="0" w:color="000000"/>
              <w:left w:val="single" w:sz="4" w:space="0" w:color="000000"/>
              <w:bottom w:val="single" w:sz="4" w:space="0" w:color="000000"/>
              <w:right w:val="single" w:sz="4" w:space="0" w:color="000000"/>
            </w:tcBorders>
          </w:tcPr>
          <w:p w14:paraId="7B0244AE" w14:textId="77777777" w:rsidR="0055454A" w:rsidRPr="00AB03EB" w:rsidRDefault="003120F8" w:rsidP="00AB03EB">
            <w:pPr>
              <w:spacing w:after="0" w:line="276" w:lineRule="auto"/>
              <w:ind w:left="0" w:right="0" w:firstLine="0"/>
              <w:jc w:val="left"/>
              <w:rPr>
                <w:szCs w:val="20"/>
              </w:rPr>
            </w:pPr>
            <w:r w:rsidRPr="00AB03EB">
              <w:rPr>
                <w:szCs w:val="20"/>
              </w:rPr>
              <w:t xml:space="preserve">4 ms  </w:t>
            </w:r>
          </w:p>
        </w:tc>
      </w:tr>
      <w:tr w:rsidR="0055454A" w:rsidRPr="00AB03EB" w14:paraId="507EF1EF" w14:textId="77777777">
        <w:trPr>
          <w:trHeight w:val="274"/>
        </w:trPr>
        <w:tc>
          <w:tcPr>
            <w:tcW w:w="634" w:type="dxa"/>
            <w:tcBorders>
              <w:top w:val="single" w:sz="4" w:space="0" w:color="000000"/>
              <w:left w:val="single" w:sz="4" w:space="0" w:color="000000"/>
              <w:bottom w:val="single" w:sz="4" w:space="0" w:color="000000"/>
              <w:right w:val="single" w:sz="4" w:space="0" w:color="000000"/>
            </w:tcBorders>
          </w:tcPr>
          <w:p w14:paraId="3ED784D0" w14:textId="77777777" w:rsidR="0055454A" w:rsidRPr="00AB03EB" w:rsidRDefault="003120F8" w:rsidP="00AB03EB">
            <w:pPr>
              <w:spacing w:after="0" w:line="276" w:lineRule="auto"/>
              <w:ind w:left="0" w:right="0" w:firstLine="0"/>
              <w:jc w:val="left"/>
              <w:rPr>
                <w:szCs w:val="20"/>
              </w:rPr>
            </w:pPr>
            <w:r w:rsidRPr="00AB03EB">
              <w:rPr>
                <w:szCs w:val="20"/>
              </w:rPr>
              <w:t xml:space="preserve">9 </w:t>
            </w:r>
          </w:p>
        </w:tc>
        <w:tc>
          <w:tcPr>
            <w:tcW w:w="4602" w:type="dxa"/>
            <w:tcBorders>
              <w:top w:val="single" w:sz="4" w:space="0" w:color="000000"/>
              <w:left w:val="single" w:sz="4" w:space="0" w:color="000000"/>
              <w:bottom w:val="single" w:sz="4" w:space="0" w:color="000000"/>
              <w:right w:val="single" w:sz="4" w:space="0" w:color="000000"/>
            </w:tcBorders>
          </w:tcPr>
          <w:p w14:paraId="6D0F02EA" w14:textId="77777777" w:rsidR="0055454A" w:rsidRPr="00AB03EB" w:rsidRDefault="003120F8" w:rsidP="00AB03EB">
            <w:pPr>
              <w:spacing w:after="0" w:line="276" w:lineRule="auto"/>
              <w:ind w:left="0" w:right="0" w:firstLine="0"/>
              <w:jc w:val="left"/>
              <w:rPr>
                <w:szCs w:val="20"/>
              </w:rPr>
            </w:pPr>
            <w:r w:rsidRPr="00AB03EB">
              <w:rPr>
                <w:szCs w:val="20"/>
              </w:rPr>
              <w:t xml:space="preserve">Czas transferu (maks.) </w:t>
            </w:r>
          </w:p>
        </w:tc>
        <w:tc>
          <w:tcPr>
            <w:tcW w:w="4261" w:type="dxa"/>
            <w:tcBorders>
              <w:top w:val="single" w:sz="4" w:space="0" w:color="000000"/>
              <w:left w:val="single" w:sz="4" w:space="0" w:color="000000"/>
              <w:bottom w:val="single" w:sz="4" w:space="0" w:color="000000"/>
              <w:right w:val="single" w:sz="4" w:space="0" w:color="000000"/>
            </w:tcBorders>
          </w:tcPr>
          <w:p w14:paraId="73EFC5AA" w14:textId="77777777" w:rsidR="0055454A" w:rsidRPr="00AB03EB" w:rsidRDefault="003120F8" w:rsidP="00AB03EB">
            <w:pPr>
              <w:spacing w:after="0" w:line="276" w:lineRule="auto"/>
              <w:ind w:left="0" w:right="0" w:firstLine="0"/>
              <w:jc w:val="left"/>
              <w:rPr>
                <w:szCs w:val="20"/>
              </w:rPr>
            </w:pPr>
            <w:r w:rsidRPr="00AB03EB">
              <w:rPr>
                <w:szCs w:val="20"/>
              </w:rPr>
              <w:t xml:space="preserve">4 ms  </w:t>
            </w:r>
          </w:p>
        </w:tc>
      </w:tr>
      <w:tr w:rsidR="0055454A" w:rsidRPr="00AB03EB" w14:paraId="3CA88E91" w14:textId="77777777">
        <w:trPr>
          <w:trHeight w:val="274"/>
        </w:trPr>
        <w:tc>
          <w:tcPr>
            <w:tcW w:w="634" w:type="dxa"/>
            <w:tcBorders>
              <w:top w:val="single" w:sz="4" w:space="0" w:color="000000"/>
              <w:left w:val="single" w:sz="4" w:space="0" w:color="000000"/>
              <w:bottom w:val="single" w:sz="4" w:space="0" w:color="000000"/>
              <w:right w:val="single" w:sz="4" w:space="0" w:color="000000"/>
            </w:tcBorders>
          </w:tcPr>
          <w:p w14:paraId="31143C4F" w14:textId="77777777" w:rsidR="0055454A" w:rsidRPr="00AB03EB" w:rsidRDefault="003120F8" w:rsidP="00AB03EB">
            <w:pPr>
              <w:spacing w:after="0" w:line="276" w:lineRule="auto"/>
              <w:ind w:left="0" w:right="0" w:firstLine="0"/>
              <w:jc w:val="left"/>
              <w:rPr>
                <w:szCs w:val="20"/>
              </w:rPr>
            </w:pPr>
            <w:r w:rsidRPr="00AB03EB">
              <w:rPr>
                <w:szCs w:val="20"/>
              </w:rPr>
              <w:t xml:space="preserve">10 </w:t>
            </w:r>
          </w:p>
        </w:tc>
        <w:tc>
          <w:tcPr>
            <w:tcW w:w="4602" w:type="dxa"/>
            <w:tcBorders>
              <w:top w:val="single" w:sz="4" w:space="0" w:color="000000"/>
              <w:left w:val="single" w:sz="4" w:space="0" w:color="000000"/>
              <w:bottom w:val="single" w:sz="4" w:space="0" w:color="000000"/>
              <w:right w:val="single" w:sz="4" w:space="0" w:color="000000"/>
            </w:tcBorders>
          </w:tcPr>
          <w:p w14:paraId="705A7E69" w14:textId="77777777" w:rsidR="0055454A" w:rsidRPr="00AB03EB" w:rsidRDefault="003120F8" w:rsidP="00AB03EB">
            <w:pPr>
              <w:spacing w:after="0" w:line="276" w:lineRule="auto"/>
              <w:ind w:left="0" w:right="0" w:firstLine="0"/>
              <w:jc w:val="left"/>
              <w:rPr>
                <w:szCs w:val="20"/>
              </w:rPr>
            </w:pPr>
            <w:r w:rsidRPr="00AB03EB">
              <w:rPr>
                <w:szCs w:val="20"/>
              </w:rPr>
              <w:t xml:space="preserve">Czas podtrzymania (obciążenie 100%) </w:t>
            </w:r>
          </w:p>
        </w:tc>
        <w:tc>
          <w:tcPr>
            <w:tcW w:w="4261" w:type="dxa"/>
            <w:tcBorders>
              <w:top w:val="single" w:sz="4" w:space="0" w:color="000000"/>
              <w:left w:val="single" w:sz="4" w:space="0" w:color="000000"/>
              <w:bottom w:val="single" w:sz="4" w:space="0" w:color="000000"/>
              <w:right w:val="single" w:sz="4" w:space="0" w:color="000000"/>
            </w:tcBorders>
          </w:tcPr>
          <w:p w14:paraId="5AB06892" w14:textId="77777777" w:rsidR="0055454A" w:rsidRPr="00AB03EB" w:rsidRDefault="003120F8" w:rsidP="00AB03EB">
            <w:pPr>
              <w:spacing w:after="0" w:line="276" w:lineRule="auto"/>
              <w:ind w:left="0" w:right="0" w:firstLine="0"/>
              <w:jc w:val="left"/>
              <w:rPr>
                <w:szCs w:val="20"/>
              </w:rPr>
            </w:pPr>
            <w:r w:rsidRPr="00AB03EB">
              <w:rPr>
                <w:szCs w:val="20"/>
              </w:rPr>
              <w:t xml:space="preserve">1.3 min  </w:t>
            </w:r>
          </w:p>
        </w:tc>
      </w:tr>
      <w:tr w:rsidR="0055454A" w:rsidRPr="00AB03EB" w14:paraId="6132ECF3" w14:textId="77777777">
        <w:trPr>
          <w:trHeight w:val="276"/>
        </w:trPr>
        <w:tc>
          <w:tcPr>
            <w:tcW w:w="634" w:type="dxa"/>
            <w:tcBorders>
              <w:top w:val="single" w:sz="4" w:space="0" w:color="000000"/>
              <w:left w:val="single" w:sz="4" w:space="0" w:color="000000"/>
              <w:bottom w:val="single" w:sz="4" w:space="0" w:color="000000"/>
              <w:right w:val="single" w:sz="4" w:space="0" w:color="000000"/>
            </w:tcBorders>
          </w:tcPr>
          <w:p w14:paraId="29722F3D" w14:textId="77777777" w:rsidR="0055454A" w:rsidRPr="00AB03EB" w:rsidRDefault="003120F8" w:rsidP="00AB03EB">
            <w:pPr>
              <w:spacing w:after="0" w:line="276" w:lineRule="auto"/>
              <w:ind w:left="0" w:right="0" w:firstLine="0"/>
              <w:jc w:val="left"/>
              <w:rPr>
                <w:szCs w:val="20"/>
              </w:rPr>
            </w:pPr>
            <w:r w:rsidRPr="00AB03EB">
              <w:rPr>
                <w:szCs w:val="20"/>
              </w:rPr>
              <w:t xml:space="preserve">11 </w:t>
            </w:r>
          </w:p>
        </w:tc>
        <w:tc>
          <w:tcPr>
            <w:tcW w:w="4602" w:type="dxa"/>
            <w:tcBorders>
              <w:top w:val="single" w:sz="4" w:space="0" w:color="000000"/>
              <w:left w:val="single" w:sz="4" w:space="0" w:color="000000"/>
              <w:bottom w:val="single" w:sz="4" w:space="0" w:color="000000"/>
              <w:right w:val="single" w:sz="4" w:space="0" w:color="000000"/>
            </w:tcBorders>
          </w:tcPr>
          <w:p w14:paraId="1C8AF37B" w14:textId="77777777" w:rsidR="0055454A" w:rsidRPr="00AB03EB" w:rsidRDefault="003120F8" w:rsidP="00AB03EB">
            <w:pPr>
              <w:spacing w:after="0" w:line="276" w:lineRule="auto"/>
              <w:ind w:left="0" w:right="0" w:firstLine="0"/>
              <w:jc w:val="left"/>
              <w:rPr>
                <w:szCs w:val="20"/>
              </w:rPr>
            </w:pPr>
            <w:r w:rsidRPr="00AB03EB">
              <w:rPr>
                <w:szCs w:val="20"/>
              </w:rPr>
              <w:t xml:space="preserve">Typ obudowy </w:t>
            </w:r>
          </w:p>
        </w:tc>
        <w:tc>
          <w:tcPr>
            <w:tcW w:w="4261" w:type="dxa"/>
            <w:tcBorders>
              <w:top w:val="single" w:sz="4" w:space="0" w:color="000000"/>
              <w:left w:val="single" w:sz="4" w:space="0" w:color="000000"/>
              <w:bottom w:val="single" w:sz="4" w:space="0" w:color="000000"/>
              <w:right w:val="single" w:sz="4" w:space="0" w:color="000000"/>
            </w:tcBorders>
          </w:tcPr>
          <w:p w14:paraId="19AB71A1" w14:textId="77777777" w:rsidR="0055454A" w:rsidRPr="00AB03EB" w:rsidRDefault="003120F8" w:rsidP="00AB03EB">
            <w:pPr>
              <w:spacing w:after="0" w:line="276" w:lineRule="auto"/>
              <w:ind w:left="0" w:right="0" w:firstLine="0"/>
              <w:jc w:val="left"/>
              <w:rPr>
                <w:szCs w:val="20"/>
              </w:rPr>
            </w:pPr>
            <w:proofErr w:type="spellStart"/>
            <w:r w:rsidRPr="00AB03EB">
              <w:rPr>
                <w:szCs w:val="20"/>
              </w:rPr>
              <w:t>Rack</w:t>
            </w:r>
            <w:proofErr w:type="spellEnd"/>
            <w:r w:rsidRPr="00AB03EB">
              <w:rPr>
                <w:szCs w:val="20"/>
              </w:rPr>
              <w:t xml:space="preserve">  </w:t>
            </w:r>
          </w:p>
        </w:tc>
      </w:tr>
      <w:tr w:rsidR="0055454A" w:rsidRPr="00AB03EB" w14:paraId="5A4AD442" w14:textId="77777777">
        <w:trPr>
          <w:trHeight w:val="274"/>
        </w:trPr>
        <w:tc>
          <w:tcPr>
            <w:tcW w:w="634" w:type="dxa"/>
            <w:tcBorders>
              <w:top w:val="single" w:sz="4" w:space="0" w:color="000000"/>
              <w:left w:val="single" w:sz="4" w:space="0" w:color="000000"/>
              <w:bottom w:val="single" w:sz="4" w:space="0" w:color="000000"/>
              <w:right w:val="single" w:sz="4" w:space="0" w:color="000000"/>
            </w:tcBorders>
          </w:tcPr>
          <w:p w14:paraId="79B920B5" w14:textId="77777777" w:rsidR="0055454A" w:rsidRPr="00AB03EB" w:rsidRDefault="003120F8" w:rsidP="00AB03EB">
            <w:pPr>
              <w:spacing w:after="0" w:line="276" w:lineRule="auto"/>
              <w:ind w:left="0" w:right="0" w:firstLine="0"/>
              <w:jc w:val="left"/>
              <w:rPr>
                <w:szCs w:val="20"/>
              </w:rPr>
            </w:pPr>
            <w:r w:rsidRPr="00AB03EB">
              <w:rPr>
                <w:szCs w:val="20"/>
              </w:rPr>
              <w:t xml:space="preserve">12 </w:t>
            </w:r>
          </w:p>
        </w:tc>
        <w:tc>
          <w:tcPr>
            <w:tcW w:w="4602" w:type="dxa"/>
            <w:tcBorders>
              <w:top w:val="single" w:sz="4" w:space="0" w:color="000000"/>
              <w:left w:val="single" w:sz="4" w:space="0" w:color="000000"/>
              <w:bottom w:val="single" w:sz="4" w:space="0" w:color="000000"/>
              <w:right w:val="single" w:sz="4" w:space="0" w:color="000000"/>
            </w:tcBorders>
          </w:tcPr>
          <w:p w14:paraId="4E28B850" w14:textId="77777777" w:rsidR="0055454A" w:rsidRPr="00AB03EB" w:rsidRDefault="003120F8" w:rsidP="00AB03EB">
            <w:pPr>
              <w:spacing w:after="0" w:line="276" w:lineRule="auto"/>
              <w:ind w:left="0" w:right="0" w:firstLine="0"/>
              <w:jc w:val="left"/>
              <w:rPr>
                <w:szCs w:val="20"/>
              </w:rPr>
            </w:pPr>
            <w:r w:rsidRPr="00AB03EB">
              <w:rPr>
                <w:szCs w:val="20"/>
              </w:rPr>
              <w:t xml:space="preserve">Zabezpieczenia / filtry </w:t>
            </w:r>
          </w:p>
        </w:tc>
        <w:tc>
          <w:tcPr>
            <w:tcW w:w="4261" w:type="dxa"/>
            <w:tcBorders>
              <w:top w:val="single" w:sz="4" w:space="0" w:color="000000"/>
              <w:left w:val="single" w:sz="4" w:space="0" w:color="000000"/>
              <w:bottom w:val="single" w:sz="4" w:space="0" w:color="000000"/>
              <w:right w:val="single" w:sz="4" w:space="0" w:color="000000"/>
            </w:tcBorders>
          </w:tcPr>
          <w:p w14:paraId="0B33B8F2" w14:textId="77777777" w:rsidR="0055454A" w:rsidRPr="00AB03EB" w:rsidRDefault="003120F8" w:rsidP="00AB03EB">
            <w:pPr>
              <w:spacing w:after="0" w:line="276" w:lineRule="auto"/>
              <w:ind w:left="0" w:right="0" w:firstLine="0"/>
              <w:jc w:val="left"/>
              <w:rPr>
                <w:szCs w:val="20"/>
              </w:rPr>
            </w:pPr>
            <w:r w:rsidRPr="00AB03EB">
              <w:rPr>
                <w:szCs w:val="20"/>
              </w:rPr>
              <w:t xml:space="preserve">Przeciwprzepięciowe  </w:t>
            </w:r>
          </w:p>
        </w:tc>
      </w:tr>
      <w:tr w:rsidR="0055454A" w:rsidRPr="00AB03EB" w14:paraId="1E2F8A53" w14:textId="77777777">
        <w:trPr>
          <w:trHeight w:val="274"/>
        </w:trPr>
        <w:tc>
          <w:tcPr>
            <w:tcW w:w="634" w:type="dxa"/>
            <w:tcBorders>
              <w:top w:val="single" w:sz="4" w:space="0" w:color="000000"/>
              <w:left w:val="single" w:sz="4" w:space="0" w:color="000000"/>
              <w:bottom w:val="single" w:sz="4" w:space="0" w:color="000000"/>
              <w:right w:val="single" w:sz="4" w:space="0" w:color="000000"/>
            </w:tcBorders>
          </w:tcPr>
          <w:p w14:paraId="03BDD899" w14:textId="77777777" w:rsidR="0055454A" w:rsidRPr="00AB03EB" w:rsidRDefault="003120F8" w:rsidP="00AB03EB">
            <w:pPr>
              <w:spacing w:after="0" w:line="276" w:lineRule="auto"/>
              <w:ind w:left="0" w:right="0" w:firstLine="0"/>
              <w:jc w:val="left"/>
              <w:rPr>
                <w:szCs w:val="20"/>
              </w:rPr>
            </w:pPr>
            <w:r w:rsidRPr="00AB03EB">
              <w:rPr>
                <w:szCs w:val="20"/>
              </w:rPr>
              <w:t xml:space="preserve">13 </w:t>
            </w:r>
          </w:p>
        </w:tc>
        <w:tc>
          <w:tcPr>
            <w:tcW w:w="4602" w:type="dxa"/>
            <w:tcBorders>
              <w:top w:val="single" w:sz="4" w:space="0" w:color="000000"/>
              <w:left w:val="single" w:sz="4" w:space="0" w:color="000000"/>
              <w:bottom w:val="single" w:sz="4" w:space="0" w:color="000000"/>
              <w:right w:val="single" w:sz="4" w:space="0" w:color="000000"/>
            </w:tcBorders>
          </w:tcPr>
          <w:p w14:paraId="252B1949" w14:textId="77777777" w:rsidR="0055454A" w:rsidRPr="00AB03EB" w:rsidRDefault="003120F8" w:rsidP="00AB03EB">
            <w:pPr>
              <w:spacing w:after="0" w:line="276" w:lineRule="auto"/>
              <w:ind w:left="0" w:right="0" w:firstLine="0"/>
              <w:jc w:val="left"/>
              <w:rPr>
                <w:szCs w:val="20"/>
              </w:rPr>
            </w:pPr>
            <w:r w:rsidRPr="00AB03EB">
              <w:rPr>
                <w:szCs w:val="20"/>
              </w:rPr>
              <w:t xml:space="preserve">Oprogramowanie </w:t>
            </w:r>
          </w:p>
        </w:tc>
        <w:tc>
          <w:tcPr>
            <w:tcW w:w="4261" w:type="dxa"/>
            <w:tcBorders>
              <w:top w:val="single" w:sz="4" w:space="0" w:color="000000"/>
              <w:left w:val="single" w:sz="4" w:space="0" w:color="000000"/>
              <w:bottom w:val="single" w:sz="4" w:space="0" w:color="000000"/>
              <w:right w:val="single" w:sz="4" w:space="0" w:color="000000"/>
            </w:tcBorders>
          </w:tcPr>
          <w:p w14:paraId="0175C5BD" w14:textId="77777777" w:rsidR="0055454A" w:rsidRPr="00AB03EB" w:rsidRDefault="003120F8" w:rsidP="00AB03EB">
            <w:pPr>
              <w:spacing w:after="0" w:line="276" w:lineRule="auto"/>
              <w:ind w:left="0" w:right="0" w:firstLine="0"/>
              <w:jc w:val="left"/>
              <w:rPr>
                <w:szCs w:val="20"/>
              </w:rPr>
            </w:pPr>
            <w:proofErr w:type="spellStart"/>
            <w:r w:rsidRPr="00AB03EB">
              <w:rPr>
                <w:szCs w:val="20"/>
              </w:rPr>
              <w:t>PowerMaster</w:t>
            </w:r>
            <w:proofErr w:type="spellEnd"/>
            <w:r w:rsidRPr="00AB03EB">
              <w:rPr>
                <w:szCs w:val="20"/>
              </w:rPr>
              <w:t xml:space="preserve"> </w:t>
            </w:r>
          </w:p>
        </w:tc>
      </w:tr>
      <w:tr w:rsidR="0055454A" w:rsidRPr="00AB03EB" w14:paraId="5AA66980" w14:textId="77777777">
        <w:trPr>
          <w:trHeight w:val="276"/>
        </w:trPr>
        <w:tc>
          <w:tcPr>
            <w:tcW w:w="634" w:type="dxa"/>
            <w:tcBorders>
              <w:top w:val="single" w:sz="4" w:space="0" w:color="000000"/>
              <w:left w:val="single" w:sz="4" w:space="0" w:color="000000"/>
              <w:bottom w:val="single" w:sz="4" w:space="0" w:color="000000"/>
              <w:right w:val="single" w:sz="4" w:space="0" w:color="000000"/>
            </w:tcBorders>
          </w:tcPr>
          <w:p w14:paraId="20DA6181" w14:textId="77777777" w:rsidR="0055454A" w:rsidRPr="00AB03EB" w:rsidRDefault="003120F8" w:rsidP="00AB03EB">
            <w:pPr>
              <w:spacing w:after="0" w:line="276" w:lineRule="auto"/>
              <w:ind w:left="0" w:right="0" w:firstLine="0"/>
              <w:jc w:val="left"/>
              <w:rPr>
                <w:szCs w:val="20"/>
              </w:rPr>
            </w:pPr>
            <w:r w:rsidRPr="00AB03EB">
              <w:rPr>
                <w:szCs w:val="20"/>
              </w:rPr>
              <w:t xml:space="preserve">14 </w:t>
            </w:r>
          </w:p>
        </w:tc>
        <w:tc>
          <w:tcPr>
            <w:tcW w:w="4602" w:type="dxa"/>
            <w:tcBorders>
              <w:top w:val="single" w:sz="4" w:space="0" w:color="000000"/>
              <w:left w:val="single" w:sz="4" w:space="0" w:color="000000"/>
              <w:bottom w:val="single" w:sz="4" w:space="0" w:color="000000"/>
              <w:right w:val="single" w:sz="4" w:space="0" w:color="000000"/>
            </w:tcBorders>
          </w:tcPr>
          <w:p w14:paraId="74DB5E8D" w14:textId="77777777" w:rsidR="0055454A" w:rsidRPr="00AB03EB" w:rsidRDefault="003120F8" w:rsidP="00AB03EB">
            <w:pPr>
              <w:spacing w:after="0" w:line="276" w:lineRule="auto"/>
              <w:ind w:left="0" w:right="0" w:firstLine="0"/>
              <w:jc w:val="left"/>
              <w:rPr>
                <w:szCs w:val="20"/>
              </w:rPr>
            </w:pPr>
            <w:r w:rsidRPr="00AB03EB">
              <w:rPr>
                <w:szCs w:val="20"/>
              </w:rPr>
              <w:t xml:space="preserve">Porty zasilania wy. </w:t>
            </w:r>
          </w:p>
        </w:tc>
        <w:tc>
          <w:tcPr>
            <w:tcW w:w="4261" w:type="dxa"/>
            <w:tcBorders>
              <w:top w:val="single" w:sz="4" w:space="0" w:color="000000"/>
              <w:left w:val="single" w:sz="4" w:space="0" w:color="000000"/>
              <w:bottom w:val="single" w:sz="4" w:space="0" w:color="000000"/>
              <w:right w:val="single" w:sz="4" w:space="0" w:color="000000"/>
            </w:tcBorders>
          </w:tcPr>
          <w:p w14:paraId="1EC730C3" w14:textId="77777777" w:rsidR="0055454A" w:rsidRPr="00AB03EB" w:rsidRDefault="003120F8" w:rsidP="00AB03EB">
            <w:pPr>
              <w:spacing w:after="0" w:line="276" w:lineRule="auto"/>
              <w:ind w:left="0" w:right="0" w:firstLine="0"/>
              <w:jc w:val="left"/>
              <w:rPr>
                <w:szCs w:val="20"/>
              </w:rPr>
            </w:pPr>
            <w:r w:rsidRPr="00AB03EB">
              <w:rPr>
                <w:szCs w:val="20"/>
              </w:rPr>
              <w:t xml:space="preserve">4 x IEC-C13  </w:t>
            </w:r>
          </w:p>
        </w:tc>
      </w:tr>
      <w:tr w:rsidR="0055454A" w:rsidRPr="00AB03EB" w14:paraId="6A7E54C5" w14:textId="77777777">
        <w:trPr>
          <w:trHeight w:val="274"/>
        </w:trPr>
        <w:tc>
          <w:tcPr>
            <w:tcW w:w="634" w:type="dxa"/>
            <w:tcBorders>
              <w:top w:val="single" w:sz="4" w:space="0" w:color="000000"/>
              <w:left w:val="single" w:sz="4" w:space="0" w:color="000000"/>
              <w:bottom w:val="single" w:sz="4" w:space="0" w:color="000000"/>
              <w:right w:val="single" w:sz="4" w:space="0" w:color="000000"/>
            </w:tcBorders>
          </w:tcPr>
          <w:p w14:paraId="3D2A4A56" w14:textId="77777777" w:rsidR="0055454A" w:rsidRPr="00AB03EB" w:rsidRDefault="003120F8" w:rsidP="00AB03EB">
            <w:pPr>
              <w:spacing w:after="0" w:line="276" w:lineRule="auto"/>
              <w:ind w:left="0" w:right="0" w:firstLine="0"/>
              <w:jc w:val="left"/>
              <w:rPr>
                <w:szCs w:val="20"/>
              </w:rPr>
            </w:pPr>
            <w:r w:rsidRPr="00AB03EB">
              <w:rPr>
                <w:szCs w:val="20"/>
              </w:rPr>
              <w:t xml:space="preserve">15 </w:t>
            </w:r>
          </w:p>
        </w:tc>
        <w:tc>
          <w:tcPr>
            <w:tcW w:w="4602" w:type="dxa"/>
            <w:tcBorders>
              <w:top w:val="single" w:sz="4" w:space="0" w:color="000000"/>
              <w:left w:val="single" w:sz="4" w:space="0" w:color="000000"/>
              <w:bottom w:val="single" w:sz="4" w:space="0" w:color="000000"/>
              <w:right w:val="single" w:sz="4" w:space="0" w:color="000000"/>
            </w:tcBorders>
          </w:tcPr>
          <w:p w14:paraId="1A72A23B" w14:textId="77777777" w:rsidR="0055454A" w:rsidRPr="00AB03EB" w:rsidRDefault="003120F8" w:rsidP="00AB03EB">
            <w:pPr>
              <w:spacing w:after="0" w:line="276" w:lineRule="auto"/>
              <w:ind w:left="0" w:right="0" w:firstLine="0"/>
              <w:jc w:val="left"/>
              <w:rPr>
                <w:szCs w:val="20"/>
              </w:rPr>
            </w:pPr>
            <w:r w:rsidRPr="00AB03EB">
              <w:rPr>
                <w:szCs w:val="20"/>
              </w:rPr>
              <w:t xml:space="preserve">Gniazda we/wy </w:t>
            </w:r>
          </w:p>
        </w:tc>
        <w:tc>
          <w:tcPr>
            <w:tcW w:w="4261" w:type="dxa"/>
            <w:tcBorders>
              <w:top w:val="single" w:sz="4" w:space="0" w:color="000000"/>
              <w:left w:val="single" w:sz="4" w:space="0" w:color="000000"/>
              <w:bottom w:val="single" w:sz="4" w:space="0" w:color="000000"/>
              <w:right w:val="single" w:sz="4" w:space="0" w:color="000000"/>
            </w:tcBorders>
          </w:tcPr>
          <w:p w14:paraId="3AC674DF" w14:textId="77777777" w:rsidR="0055454A" w:rsidRPr="00AB03EB" w:rsidRDefault="003120F8" w:rsidP="00AB03EB">
            <w:pPr>
              <w:spacing w:after="0" w:line="276" w:lineRule="auto"/>
              <w:ind w:left="0" w:right="0" w:firstLine="0"/>
              <w:jc w:val="left"/>
              <w:rPr>
                <w:szCs w:val="20"/>
              </w:rPr>
            </w:pPr>
            <w:r w:rsidRPr="00AB03EB">
              <w:rPr>
                <w:szCs w:val="20"/>
              </w:rPr>
              <w:t xml:space="preserve">2 x RJ-45 LAN  </w:t>
            </w:r>
          </w:p>
        </w:tc>
      </w:tr>
      <w:tr w:rsidR="0055454A" w:rsidRPr="00AB03EB" w14:paraId="759627C8" w14:textId="77777777">
        <w:trPr>
          <w:trHeight w:val="277"/>
        </w:trPr>
        <w:tc>
          <w:tcPr>
            <w:tcW w:w="634" w:type="dxa"/>
            <w:tcBorders>
              <w:top w:val="single" w:sz="4" w:space="0" w:color="000000"/>
              <w:left w:val="single" w:sz="4" w:space="0" w:color="000000"/>
              <w:bottom w:val="single" w:sz="4" w:space="0" w:color="000000"/>
              <w:right w:val="single" w:sz="4" w:space="0" w:color="000000"/>
            </w:tcBorders>
          </w:tcPr>
          <w:p w14:paraId="0B86E788" w14:textId="77777777" w:rsidR="0055454A" w:rsidRPr="00AB03EB" w:rsidRDefault="003120F8" w:rsidP="00AB03EB">
            <w:pPr>
              <w:spacing w:after="0" w:line="276" w:lineRule="auto"/>
              <w:ind w:left="0" w:right="0" w:firstLine="0"/>
              <w:jc w:val="left"/>
              <w:rPr>
                <w:szCs w:val="20"/>
              </w:rPr>
            </w:pPr>
            <w:r w:rsidRPr="00AB03EB">
              <w:rPr>
                <w:szCs w:val="20"/>
              </w:rPr>
              <w:t xml:space="preserve">16 </w:t>
            </w:r>
          </w:p>
        </w:tc>
        <w:tc>
          <w:tcPr>
            <w:tcW w:w="4602" w:type="dxa"/>
            <w:tcBorders>
              <w:top w:val="single" w:sz="4" w:space="0" w:color="000000"/>
              <w:left w:val="single" w:sz="4" w:space="0" w:color="000000"/>
              <w:bottom w:val="single" w:sz="4" w:space="0" w:color="000000"/>
              <w:right w:val="single" w:sz="4" w:space="0" w:color="000000"/>
            </w:tcBorders>
          </w:tcPr>
          <w:p w14:paraId="516CF757" w14:textId="77777777" w:rsidR="0055454A" w:rsidRPr="00AB03EB" w:rsidRDefault="003120F8" w:rsidP="00AB03EB">
            <w:pPr>
              <w:spacing w:after="0" w:line="276" w:lineRule="auto"/>
              <w:ind w:left="0" w:right="0" w:firstLine="0"/>
              <w:jc w:val="left"/>
              <w:rPr>
                <w:szCs w:val="20"/>
              </w:rPr>
            </w:pPr>
            <w:r w:rsidRPr="00AB03EB">
              <w:rPr>
                <w:szCs w:val="20"/>
              </w:rPr>
              <w:t xml:space="preserve">Wymagania środowiskowe </w:t>
            </w:r>
          </w:p>
        </w:tc>
        <w:tc>
          <w:tcPr>
            <w:tcW w:w="4261" w:type="dxa"/>
            <w:tcBorders>
              <w:top w:val="single" w:sz="4" w:space="0" w:color="000000"/>
              <w:left w:val="single" w:sz="4" w:space="0" w:color="000000"/>
              <w:bottom w:val="single" w:sz="4" w:space="0" w:color="000000"/>
              <w:right w:val="single" w:sz="4" w:space="0" w:color="000000"/>
            </w:tcBorders>
          </w:tcPr>
          <w:p w14:paraId="5C59A184" w14:textId="77777777" w:rsidR="0055454A" w:rsidRPr="00AB03EB" w:rsidRDefault="003120F8" w:rsidP="00AB03EB">
            <w:pPr>
              <w:spacing w:after="0" w:line="276" w:lineRule="auto"/>
              <w:ind w:left="0" w:right="0" w:firstLine="0"/>
              <w:jc w:val="left"/>
              <w:rPr>
                <w:szCs w:val="20"/>
              </w:rPr>
            </w:pPr>
            <w:r w:rsidRPr="00AB03EB">
              <w:rPr>
                <w:szCs w:val="20"/>
              </w:rPr>
              <w:t xml:space="preserve">0 - 40 °C </w:t>
            </w:r>
          </w:p>
        </w:tc>
      </w:tr>
      <w:tr w:rsidR="0055454A" w:rsidRPr="00AB03EB" w14:paraId="4518E77D" w14:textId="77777777">
        <w:trPr>
          <w:trHeight w:val="274"/>
        </w:trPr>
        <w:tc>
          <w:tcPr>
            <w:tcW w:w="634" w:type="dxa"/>
            <w:tcBorders>
              <w:top w:val="single" w:sz="4" w:space="0" w:color="000000"/>
              <w:left w:val="single" w:sz="4" w:space="0" w:color="000000"/>
              <w:bottom w:val="single" w:sz="4" w:space="0" w:color="000000"/>
              <w:right w:val="single" w:sz="4" w:space="0" w:color="000000"/>
            </w:tcBorders>
          </w:tcPr>
          <w:p w14:paraId="1C8113E7" w14:textId="77777777" w:rsidR="0055454A" w:rsidRPr="00AB03EB" w:rsidRDefault="003120F8" w:rsidP="00AB03EB">
            <w:pPr>
              <w:spacing w:after="0" w:line="276" w:lineRule="auto"/>
              <w:ind w:left="0" w:right="0" w:firstLine="0"/>
              <w:jc w:val="left"/>
              <w:rPr>
                <w:szCs w:val="20"/>
              </w:rPr>
            </w:pPr>
            <w:r w:rsidRPr="00AB03EB">
              <w:rPr>
                <w:szCs w:val="20"/>
              </w:rPr>
              <w:t xml:space="preserve">17 </w:t>
            </w:r>
          </w:p>
        </w:tc>
        <w:tc>
          <w:tcPr>
            <w:tcW w:w="4602" w:type="dxa"/>
            <w:tcBorders>
              <w:top w:val="single" w:sz="4" w:space="0" w:color="000000"/>
              <w:left w:val="single" w:sz="4" w:space="0" w:color="000000"/>
              <w:bottom w:val="single" w:sz="4" w:space="0" w:color="000000"/>
              <w:right w:val="single" w:sz="4" w:space="0" w:color="000000"/>
            </w:tcBorders>
          </w:tcPr>
          <w:p w14:paraId="1EE53C4B" w14:textId="77777777" w:rsidR="0055454A" w:rsidRPr="00AB03EB" w:rsidRDefault="003120F8" w:rsidP="00AB03EB">
            <w:pPr>
              <w:spacing w:after="0" w:line="276" w:lineRule="auto"/>
              <w:ind w:left="0" w:right="0" w:firstLine="0"/>
              <w:jc w:val="left"/>
              <w:rPr>
                <w:szCs w:val="20"/>
              </w:rPr>
            </w:pPr>
            <w:r w:rsidRPr="00AB03EB">
              <w:rPr>
                <w:szCs w:val="20"/>
              </w:rPr>
              <w:t xml:space="preserve">Kolor </w:t>
            </w:r>
          </w:p>
        </w:tc>
        <w:tc>
          <w:tcPr>
            <w:tcW w:w="4261" w:type="dxa"/>
            <w:tcBorders>
              <w:top w:val="single" w:sz="4" w:space="0" w:color="000000"/>
              <w:left w:val="single" w:sz="4" w:space="0" w:color="000000"/>
              <w:bottom w:val="single" w:sz="4" w:space="0" w:color="000000"/>
              <w:right w:val="single" w:sz="4" w:space="0" w:color="000000"/>
            </w:tcBorders>
          </w:tcPr>
          <w:p w14:paraId="5B46C5A3" w14:textId="77777777" w:rsidR="0055454A" w:rsidRPr="00AB03EB" w:rsidRDefault="003120F8" w:rsidP="00AB03EB">
            <w:pPr>
              <w:spacing w:after="0" w:line="276" w:lineRule="auto"/>
              <w:ind w:left="0" w:right="0" w:firstLine="0"/>
              <w:jc w:val="left"/>
              <w:rPr>
                <w:szCs w:val="20"/>
              </w:rPr>
            </w:pPr>
            <w:r w:rsidRPr="00AB03EB">
              <w:rPr>
                <w:szCs w:val="20"/>
              </w:rPr>
              <w:t xml:space="preserve">Czarny  </w:t>
            </w:r>
          </w:p>
        </w:tc>
      </w:tr>
      <w:tr w:rsidR="0055454A" w:rsidRPr="00AB03EB" w14:paraId="36B7A224" w14:textId="77777777">
        <w:trPr>
          <w:trHeight w:val="274"/>
        </w:trPr>
        <w:tc>
          <w:tcPr>
            <w:tcW w:w="634" w:type="dxa"/>
            <w:tcBorders>
              <w:top w:val="single" w:sz="4" w:space="0" w:color="000000"/>
              <w:left w:val="single" w:sz="4" w:space="0" w:color="000000"/>
              <w:bottom w:val="single" w:sz="4" w:space="0" w:color="000000"/>
              <w:right w:val="single" w:sz="4" w:space="0" w:color="000000"/>
            </w:tcBorders>
          </w:tcPr>
          <w:p w14:paraId="6775881D" w14:textId="77777777" w:rsidR="0055454A" w:rsidRPr="00AB03EB" w:rsidRDefault="003120F8" w:rsidP="00AB03EB">
            <w:pPr>
              <w:spacing w:after="0" w:line="276" w:lineRule="auto"/>
              <w:ind w:left="0" w:right="0" w:firstLine="0"/>
              <w:jc w:val="left"/>
              <w:rPr>
                <w:szCs w:val="20"/>
              </w:rPr>
            </w:pPr>
            <w:r w:rsidRPr="00AB03EB">
              <w:rPr>
                <w:szCs w:val="20"/>
              </w:rPr>
              <w:t xml:space="preserve">18 </w:t>
            </w:r>
          </w:p>
        </w:tc>
        <w:tc>
          <w:tcPr>
            <w:tcW w:w="4602" w:type="dxa"/>
            <w:tcBorders>
              <w:top w:val="single" w:sz="4" w:space="0" w:color="000000"/>
              <w:left w:val="single" w:sz="4" w:space="0" w:color="000000"/>
              <w:bottom w:val="single" w:sz="4" w:space="0" w:color="000000"/>
              <w:right w:val="single" w:sz="4" w:space="0" w:color="000000"/>
            </w:tcBorders>
          </w:tcPr>
          <w:p w14:paraId="22F3BB58" w14:textId="77777777" w:rsidR="0055454A" w:rsidRPr="00AB03EB" w:rsidRDefault="003120F8" w:rsidP="00AB03EB">
            <w:pPr>
              <w:spacing w:after="0" w:line="276" w:lineRule="auto"/>
              <w:ind w:left="0" w:right="0" w:firstLine="0"/>
              <w:jc w:val="left"/>
              <w:rPr>
                <w:szCs w:val="20"/>
              </w:rPr>
            </w:pPr>
            <w:r w:rsidRPr="00AB03EB">
              <w:rPr>
                <w:szCs w:val="20"/>
              </w:rPr>
              <w:t xml:space="preserve">Wymiary </w:t>
            </w:r>
          </w:p>
        </w:tc>
        <w:tc>
          <w:tcPr>
            <w:tcW w:w="4261" w:type="dxa"/>
            <w:tcBorders>
              <w:top w:val="single" w:sz="4" w:space="0" w:color="000000"/>
              <w:left w:val="single" w:sz="4" w:space="0" w:color="000000"/>
              <w:bottom w:val="single" w:sz="4" w:space="0" w:color="000000"/>
              <w:right w:val="single" w:sz="4" w:space="0" w:color="000000"/>
            </w:tcBorders>
          </w:tcPr>
          <w:p w14:paraId="7B66EDA4" w14:textId="77777777" w:rsidR="0055454A" w:rsidRPr="00AB03EB" w:rsidRDefault="003120F8" w:rsidP="00AB03EB">
            <w:pPr>
              <w:spacing w:after="0" w:line="276" w:lineRule="auto"/>
              <w:ind w:left="0" w:right="0" w:firstLine="0"/>
              <w:jc w:val="left"/>
              <w:rPr>
                <w:szCs w:val="20"/>
              </w:rPr>
            </w:pPr>
            <w:r w:rsidRPr="00AB03EB">
              <w:rPr>
                <w:szCs w:val="20"/>
              </w:rPr>
              <w:t xml:space="preserve">88 x 430 x 438 mm </w:t>
            </w:r>
          </w:p>
        </w:tc>
      </w:tr>
      <w:tr w:rsidR="0055454A" w:rsidRPr="00AB03EB" w14:paraId="45E1AFC9" w14:textId="77777777">
        <w:trPr>
          <w:trHeight w:val="276"/>
        </w:trPr>
        <w:tc>
          <w:tcPr>
            <w:tcW w:w="634" w:type="dxa"/>
            <w:tcBorders>
              <w:top w:val="single" w:sz="4" w:space="0" w:color="000000"/>
              <w:left w:val="single" w:sz="4" w:space="0" w:color="000000"/>
              <w:bottom w:val="single" w:sz="4" w:space="0" w:color="000000"/>
              <w:right w:val="single" w:sz="4" w:space="0" w:color="000000"/>
            </w:tcBorders>
          </w:tcPr>
          <w:p w14:paraId="3DD418C5" w14:textId="77777777" w:rsidR="0055454A" w:rsidRPr="00AB03EB" w:rsidRDefault="003120F8" w:rsidP="00AB03EB">
            <w:pPr>
              <w:spacing w:after="0" w:line="276" w:lineRule="auto"/>
              <w:ind w:left="0" w:right="0" w:firstLine="0"/>
              <w:jc w:val="left"/>
              <w:rPr>
                <w:szCs w:val="20"/>
              </w:rPr>
            </w:pPr>
            <w:r w:rsidRPr="00AB03EB">
              <w:rPr>
                <w:szCs w:val="20"/>
              </w:rPr>
              <w:t xml:space="preserve">19 </w:t>
            </w:r>
          </w:p>
        </w:tc>
        <w:tc>
          <w:tcPr>
            <w:tcW w:w="4602" w:type="dxa"/>
            <w:tcBorders>
              <w:top w:val="single" w:sz="4" w:space="0" w:color="000000"/>
              <w:left w:val="single" w:sz="4" w:space="0" w:color="000000"/>
              <w:bottom w:val="single" w:sz="4" w:space="0" w:color="000000"/>
              <w:right w:val="single" w:sz="4" w:space="0" w:color="000000"/>
            </w:tcBorders>
          </w:tcPr>
          <w:p w14:paraId="0CC7014E" w14:textId="77777777" w:rsidR="0055454A" w:rsidRPr="00AB03EB" w:rsidRDefault="003120F8" w:rsidP="00AB03EB">
            <w:pPr>
              <w:spacing w:after="0" w:line="276" w:lineRule="auto"/>
              <w:ind w:left="0" w:right="0" w:firstLine="0"/>
              <w:jc w:val="left"/>
              <w:rPr>
                <w:szCs w:val="20"/>
              </w:rPr>
            </w:pPr>
            <w:r w:rsidRPr="00AB03EB">
              <w:rPr>
                <w:szCs w:val="20"/>
              </w:rPr>
              <w:t xml:space="preserve">Pozostałe parametry </w:t>
            </w:r>
          </w:p>
        </w:tc>
        <w:tc>
          <w:tcPr>
            <w:tcW w:w="4261" w:type="dxa"/>
            <w:tcBorders>
              <w:top w:val="single" w:sz="4" w:space="0" w:color="000000"/>
              <w:left w:val="single" w:sz="4" w:space="0" w:color="000000"/>
              <w:bottom w:val="single" w:sz="4" w:space="0" w:color="000000"/>
              <w:right w:val="single" w:sz="4" w:space="0" w:color="000000"/>
            </w:tcBorders>
          </w:tcPr>
          <w:p w14:paraId="4989C89B" w14:textId="77777777" w:rsidR="0055454A" w:rsidRPr="00AB03EB" w:rsidRDefault="003120F8" w:rsidP="00AB03EB">
            <w:pPr>
              <w:spacing w:after="0" w:line="276" w:lineRule="auto"/>
              <w:ind w:left="0" w:right="0" w:firstLine="0"/>
              <w:jc w:val="left"/>
              <w:rPr>
                <w:szCs w:val="20"/>
              </w:rPr>
            </w:pPr>
            <w:r w:rsidRPr="00AB03EB">
              <w:rPr>
                <w:szCs w:val="20"/>
              </w:rPr>
              <w:t xml:space="preserve">Postać fali: sinusoida </w:t>
            </w:r>
          </w:p>
        </w:tc>
      </w:tr>
    </w:tbl>
    <w:p w14:paraId="7E2184D0" w14:textId="77777777" w:rsidR="0055454A" w:rsidRPr="00AB03EB" w:rsidRDefault="003120F8" w:rsidP="00AB03EB">
      <w:pPr>
        <w:spacing w:after="181" w:line="276" w:lineRule="auto"/>
        <w:ind w:left="1078" w:right="0" w:firstLine="0"/>
        <w:jc w:val="left"/>
        <w:rPr>
          <w:szCs w:val="20"/>
        </w:rPr>
      </w:pPr>
      <w:r w:rsidRPr="00AB03EB">
        <w:rPr>
          <w:b/>
          <w:szCs w:val="20"/>
        </w:rPr>
        <w:t xml:space="preserve"> </w:t>
      </w:r>
    </w:p>
    <w:p w14:paraId="66F114C0" w14:textId="77777777" w:rsidR="0055454A" w:rsidRPr="00AB03EB" w:rsidRDefault="003120F8" w:rsidP="00AB03EB">
      <w:pPr>
        <w:numPr>
          <w:ilvl w:val="0"/>
          <w:numId w:val="71"/>
        </w:numPr>
        <w:spacing w:after="4" w:line="276" w:lineRule="auto"/>
        <w:ind w:right="0" w:hanging="360"/>
        <w:jc w:val="left"/>
        <w:rPr>
          <w:szCs w:val="20"/>
        </w:rPr>
      </w:pPr>
      <w:r w:rsidRPr="00AB03EB">
        <w:rPr>
          <w:b/>
          <w:szCs w:val="20"/>
        </w:rPr>
        <w:t xml:space="preserve">Szafa Serwerowa 42u 2 szt. </w:t>
      </w:r>
    </w:p>
    <w:tbl>
      <w:tblPr>
        <w:tblStyle w:val="TableGrid"/>
        <w:tblW w:w="9571" w:type="dxa"/>
        <w:tblInd w:w="251" w:type="dxa"/>
        <w:tblCellMar>
          <w:top w:w="10" w:type="dxa"/>
          <w:left w:w="107" w:type="dxa"/>
          <w:right w:w="112" w:type="dxa"/>
        </w:tblCellMar>
        <w:tblLook w:val="04A0" w:firstRow="1" w:lastRow="0" w:firstColumn="1" w:lastColumn="0" w:noHBand="0" w:noVBand="1"/>
      </w:tblPr>
      <w:tblGrid>
        <w:gridCol w:w="806"/>
        <w:gridCol w:w="8765"/>
      </w:tblGrid>
      <w:tr w:rsidR="0055454A" w:rsidRPr="00AB03EB" w14:paraId="336DEC9F" w14:textId="77777777">
        <w:trPr>
          <w:trHeight w:val="271"/>
        </w:trPr>
        <w:tc>
          <w:tcPr>
            <w:tcW w:w="806" w:type="dxa"/>
            <w:tcBorders>
              <w:top w:val="single" w:sz="4" w:space="0" w:color="000000"/>
              <w:left w:val="single" w:sz="4" w:space="0" w:color="000000"/>
              <w:bottom w:val="single" w:sz="4" w:space="0" w:color="000000"/>
              <w:right w:val="single" w:sz="4" w:space="0" w:color="000000"/>
            </w:tcBorders>
            <w:shd w:val="clear" w:color="auto" w:fill="AEAAAA"/>
          </w:tcPr>
          <w:p w14:paraId="49B5E6E3" w14:textId="77777777" w:rsidR="0055454A" w:rsidRPr="00AB03EB" w:rsidRDefault="003120F8" w:rsidP="00AB03EB">
            <w:pPr>
              <w:spacing w:after="0" w:line="276" w:lineRule="auto"/>
              <w:ind w:left="0" w:right="0" w:firstLine="0"/>
              <w:jc w:val="left"/>
              <w:rPr>
                <w:szCs w:val="20"/>
              </w:rPr>
            </w:pPr>
            <w:r w:rsidRPr="00AB03EB">
              <w:rPr>
                <w:b/>
                <w:szCs w:val="20"/>
              </w:rPr>
              <w:t xml:space="preserve"> </w:t>
            </w:r>
          </w:p>
        </w:tc>
        <w:tc>
          <w:tcPr>
            <w:tcW w:w="8764" w:type="dxa"/>
            <w:tcBorders>
              <w:top w:val="single" w:sz="4" w:space="0" w:color="000000"/>
              <w:left w:val="single" w:sz="4" w:space="0" w:color="000000"/>
              <w:bottom w:val="single" w:sz="4" w:space="0" w:color="000000"/>
              <w:right w:val="single" w:sz="4" w:space="0" w:color="000000"/>
            </w:tcBorders>
            <w:shd w:val="clear" w:color="auto" w:fill="AEAAAA"/>
          </w:tcPr>
          <w:p w14:paraId="626763D6" w14:textId="77777777" w:rsidR="0055454A" w:rsidRPr="00AB03EB" w:rsidRDefault="003120F8" w:rsidP="00AB03EB">
            <w:pPr>
              <w:spacing w:after="0" w:line="276" w:lineRule="auto"/>
              <w:ind w:left="0" w:right="0" w:firstLine="0"/>
              <w:jc w:val="left"/>
              <w:rPr>
                <w:szCs w:val="20"/>
              </w:rPr>
            </w:pPr>
            <w:r w:rsidRPr="00AB03EB">
              <w:rPr>
                <w:b/>
                <w:szCs w:val="20"/>
              </w:rPr>
              <w:t xml:space="preserve">Minimalne wymagania techniczne </w:t>
            </w:r>
          </w:p>
        </w:tc>
      </w:tr>
      <w:tr w:rsidR="0055454A" w:rsidRPr="00AB03EB" w14:paraId="6084F8C9" w14:textId="77777777">
        <w:trPr>
          <w:trHeight w:val="541"/>
        </w:trPr>
        <w:tc>
          <w:tcPr>
            <w:tcW w:w="806" w:type="dxa"/>
            <w:tcBorders>
              <w:top w:val="single" w:sz="4" w:space="0" w:color="000000"/>
              <w:left w:val="single" w:sz="4" w:space="0" w:color="000000"/>
              <w:bottom w:val="single" w:sz="4" w:space="0" w:color="000000"/>
              <w:right w:val="single" w:sz="4" w:space="0" w:color="000000"/>
            </w:tcBorders>
          </w:tcPr>
          <w:p w14:paraId="1B1B6E79" w14:textId="77777777" w:rsidR="0055454A" w:rsidRPr="00AB03EB" w:rsidRDefault="003120F8" w:rsidP="00AB03EB">
            <w:pPr>
              <w:spacing w:after="0" w:line="276" w:lineRule="auto"/>
              <w:ind w:left="1" w:right="0" w:firstLine="0"/>
              <w:jc w:val="center"/>
              <w:rPr>
                <w:szCs w:val="20"/>
              </w:rPr>
            </w:pPr>
            <w:r w:rsidRPr="00AB03EB">
              <w:rPr>
                <w:szCs w:val="20"/>
              </w:rPr>
              <w:t xml:space="preserve">1 </w:t>
            </w:r>
          </w:p>
        </w:tc>
        <w:tc>
          <w:tcPr>
            <w:tcW w:w="8764" w:type="dxa"/>
            <w:tcBorders>
              <w:top w:val="single" w:sz="4" w:space="0" w:color="000000"/>
              <w:left w:val="single" w:sz="4" w:space="0" w:color="000000"/>
              <w:bottom w:val="single" w:sz="4" w:space="0" w:color="000000"/>
              <w:right w:val="single" w:sz="4" w:space="0" w:color="000000"/>
            </w:tcBorders>
          </w:tcPr>
          <w:p w14:paraId="0669E237" w14:textId="77777777" w:rsidR="0055454A" w:rsidRPr="00AB03EB" w:rsidRDefault="003120F8" w:rsidP="00AB03EB">
            <w:pPr>
              <w:spacing w:after="56" w:line="276" w:lineRule="auto"/>
              <w:ind w:left="0" w:right="0" w:firstLine="0"/>
              <w:jc w:val="left"/>
              <w:rPr>
                <w:szCs w:val="20"/>
              </w:rPr>
            </w:pPr>
            <w:r w:rsidRPr="00AB03EB">
              <w:rPr>
                <w:szCs w:val="20"/>
              </w:rPr>
              <w:t xml:space="preserve">42U pojemności użytecznej do instalacji urządzeń w pozycji poziomej o wymiarach nie mniejszych niż </w:t>
            </w:r>
          </w:p>
          <w:p w14:paraId="27180BAF" w14:textId="77777777" w:rsidR="0055454A" w:rsidRPr="00AB03EB" w:rsidRDefault="003120F8" w:rsidP="00AB03EB">
            <w:pPr>
              <w:spacing w:after="0" w:line="276" w:lineRule="auto"/>
              <w:ind w:left="0" w:right="0" w:firstLine="0"/>
              <w:jc w:val="left"/>
              <w:rPr>
                <w:szCs w:val="20"/>
              </w:rPr>
            </w:pPr>
            <w:r w:rsidRPr="00AB03EB">
              <w:rPr>
                <w:szCs w:val="20"/>
              </w:rPr>
              <w:t>800mmx1000mm(</w:t>
            </w:r>
            <w:proofErr w:type="spellStart"/>
            <w:r w:rsidRPr="00AB03EB">
              <w:rPr>
                <w:szCs w:val="20"/>
              </w:rPr>
              <w:t>Szer</w:t>
            </w:r>
            <w:proofErr w:type="spellEnd"/>
            <w:r w:rsidRPr="00AB03EB">
              <w:rPr>
                <w:szCs w:val="20"/>
              </w:rPr>
              <w:t>/</w:t>
            </w:r>
            <w:proofErr w:type="spellStart"/>
            <w:r w:rsidRPr="00AB03EB">
              <w:rPr>
                <w:szCs w:val="20"/>
              </w:rPr>
              <w:t>gł</w:t>
            </w:r>
            <w:proofErr w:type="spellEnd"/>
            <w:r w:rsidRPr="00AB03EB">
              <w:rPr>
                <w:szCs w:val="20"/>
              </w:rPr>
              <w:t xml:space="preserve">) </w:t>
            </w:r>
          </w:p>
        </w:tc>
      </w:tr>
      <w:tr w:rsidR="0055454A" w:rsidRPr="00AB03EB" w14:paraId="6C944252" w14:textId="77777777">
        <w:trPr>
          <w:trHeight w:val="538"/>
        </w:trPr>
        <w:tc>
          <w:tcPr>
            <w:tcW w:w="806" w:type="dxa"/>
            <w:tcBorders>
              <w:top w:val="single" w:sz="4" w:space="0" w:color="000000"/>
              <w:left w:val="single" w:sz="4" w:space="0" w:color="000000"/>
              <w:bottom w:val="single" w:sz="4" w:space="0" w:color="000000"/>
              <w:right w:val="single" w:sz="4" w:space="0" w:color="000000"/>
            </w:tcBorders>
          </w:tcPr>
          <w:p w14:paraId="68492A68" w14:textId="77777777" w:rsidR="0055454A" w:rsidRPr="00AB03EB" w:rsidRDefault="003120F8" w:rsidP="00AB03EB">
            <w:pPr>
              <w:spacing w:after="0" w:line="276" w:lineRule="auto"/>
              <w:ind w:left="1" w:right="0" w:firstLine="0"/>
              <w:jc w:val="center"/>
              <w:rPr>
                <w:szCs w:val="20"/>
              </w:rPr>
            </w:pPr>
            <w:r w:rsidRPr="00AB03EB">
              <w:rPr>
                <w:szCs w:val="20"/>
              </w:rPr>
              <w:t xml:space="preserve">2 </w:t>
            </w:r>
          </w:p>
        </w:tc>
        <w:tc>
          <w:tcPr>
            <w:tcW w:w="8764" w:type="dxa"/>
            <w:tcBorders>
              <w:top w:val="single" w:sz="4" w:space="0" w:color="000000"/>
              <w:left w:val="single" w:sz="4" w:space="0" w:color="000000"/>
              <w:bottom w:val="single" w:sz="4" w:space="0" w:color="000000"/>
              <w:right w:val="single" w:sz="4" w:space="0" w:color="000000"/>
            </w:tcBorders>
          </w:tcPr>
          <w:p w14:paraId="59ECCD7E" w14:textId="77777777" w:rsidR="0055454A" w:rsidRPr="00AB03EB" w:rsidRDefault="003120F8" w:rsidP="00AB03EB">
            <w:pPr>
              <w:spacing w:after="0" w:line="276" w:lineRule="auto"/>
              <w:ind w:left="0" w:right="0" w:firstLine="0"/>
              <w:jc w:val="left"/>
              <w:rPr>
                <w:szCs w:val="20"/>
              </w:rPr>
            </w:pPr>
            <w:r w:rsidRPr="00AB03EB">
              <w:rPr>
                <w:szCs w:val="20"/>
              </w:rPr>
              <w:t xml:space="preserve">wyposażona w przednie drzwi perforowane, zamykane na zamek z kluczem, jednoskrzydłowe, możliwość montażu lewa/prawa strona, możliwość zdjęcia bez użycia narzędzi </w:t>
            </w:r>
          </w:p>
        </w:tc>
      </w:tr>
      <w:tr w:rsidR="0055454A" w:rsidRPr="00AB03EB" w14:paraId="53241FA5" w14:textId="77777777">
        <w:trPr>
          <w:trHeight w:val="540"/>
        </w:trPr>
        <w:tc>
          <w:tcPr>
            <w:tcW w:w="806" w:type="dxa"/>
            <w:tcBorders>
              <w:top w:val="single" w:sz="4" w:space="0" w:color="000000"/>
              <w:left w:val="single" w:sz="4" w:space="0" w:color="000000"/>
              <w:bottom w:val="single" w:sz="4" w:space="0" w:color="000000"/>
              <w:right w:val="single" w:sz="4" w:space="0" w:color="000000"/>
            </w:tcBorders>
          </w:tcPr>
          <w:p w14:paraId="0EC1450B" w14:textId="77777777" w:rsidR="0055454A" w:rsidRPr="00AB03EB" w:rsidRDefault="003120F8" w:rsidP="00AB03EB">
            <w:pPr>
              <w:spacing w:after="0" w:line="276" w:lineRule="auto"/>
              <w:ind w:left="1" w:right="0" w:firstLine="0"/>
              <w:jc w:val="center"/>
              <w:rPr>
                <w:szCs w:val="20"/>
              </w:rPr>
            </w:pPr>
            <w:r w:rsidRPr="00AB03EB">
              <w:rPr>
                <w:szCs w:val="20"/>
              </w:rPr>
              <w:t xml:space="preserve">3 </w:t>
            </w:r>
          </w:p>
        </w:tc>
        <w:tc>
          <w:tcPr>
            <w:tcW w:w="8764" w:type="dxa"/>
            <w:tcBorders>
              <w:top w:val="single" w:sz="4" w:space="0" w:color="000000"/>
              <w:left w:val="single" w:sz="4" w:space="0" w:color="000000"/>
              <w:bottom w:val="single" w:sz="4" w:space="0" w:color="000000"/>
              <w:right w:val="single" w:sz="4" w:space="0" w:color="000000"/>
            </w:tcBorders>
          </w:tcPr>
          <w:p w14:paraId="27827736" w14:textId="77777777" w:rsidR="0055454A" w:rsidRPr="00AB03EB" w:rsidRDefault="003120F8" w:rsidP="00AB03EB">
            <w:pPr>
              <w:spacing w:after="0" w:line="276" w:lineRule="auto"/>
              <w:ind w:left="0" w:right="0" w:firstLine="0"/>
              <w:jc w:val="left"/>
              <w:rPr>
                <w:szCs w:val="20"/>
              </w:rPr>
            </w:pPr>
            <w:r w:rsidRPr="00AB03EB">
              <w:rPr>
                <w:szCs w:val="20"/>
              </w:rPr>
              <w:t xml:space="preserve">wyposażona w tylne drzwi perforowane, dwuskrzydłowe dla ograniczenia przestrzeni serwisowej, zamykane na zamek z kluczem wspólny z zamkiem przednim, możliwość zdjęcia bez użycia narzędzi </w:t>
            </w:r>
          </w:p>
        </w:tc>
      </w:tr>
      <w:tr w:rsidR="0055454A" w:rsidRPr="00AB03EB" w14:paraId="2512EF37" w14:textId="77777777">
        <w:trPr>
          <w:trHeight w:val="274"/>
        </w:trPr>
        <w:tc>
          <w:tcPr>
            <w:tcW w:w="806" w:type="dxa"/>
            <w:tcBorders>
              <w:top w:val="single" w:sz="4" w:space="0" w:color="000000"/>
              <w:left w:val="single" w:sz="4" w:space="0" w:color="000000"/>
              <w:bottom w:val="single" w:sz="4" w:space="0" w:color="000000"/>
              <w:right w:val="single" w:sz="4" w:space="0" w:color="000000"/>
            </w:tcBorders>
          </w:tcPr>
          <w:p w14:paraId="2BDECC4B" w14:textId="77777777" w:rsidR="0055454A" w:rsidRPr="00AB03EB" w:rsidRDefault="003120F8" w:rsidP="00AB03EB">
            <w:pPr>
              <w:spacing w:after="0" w:line="276" w:lineRule="auto"/>
              <w:ind w:left="1" w:right="0" w:firstLine="0"/>
              <w:jc w:val="center"/>
              <w:rPr>
                <w:szCs w:val="20"/>
              </w:rPr>
            </w:pPr>
            <w:r w:rsidRPr="00AB03EB">
              <w:rPr>
                <w:szCs w:val="20"/>
              </w:rPr>
              <w:t xml:space="preserve">4 </w:t>
            </w:r>
          </w:p>
        </w:tc>
        <w:tc>
          <w:tcPr>
            <w:tcW w:w="8764" w:type="dxa"/>
            <w:tcBorders>
              <w:top w:val="single" w:sz="4" w:space="0" w:color="000000"/>
              <w:left w:val="single" w:sz="4" w:space="0" w:color="000000"/>
              <w:bottom w:val="single" w:sz="4" w:space="0" w:color="000000"/>
              <w:right w:val="single" w:sz="4" w:space="0" w:color="000000"/>
            </w:tcBorders>
          </w:tcPr>
          <w:p w14:paraId="1D501A70" w14:textId="77777777" w:rsidR="0055454A" w:rsidRPr="00AB03EB" w:rsidRDefault="003120F8" w:rsidP="00AB03EB">
            <w:pPr>
              <w:spacing w:after="0" w:line="276" w:lineRule="auto"/>
              <w:ind w:left="0" w:right="0" w:firstLine="0"/>
              <w:jc w:val="left"/>
              <w:rPr>
                <w:szCs w:val="20"/>
              </w:rPr>
            </w:pPr>
            <w:r w:rsidRPr="00AB03EB">
              <w:rPr>
                <w:szCs w:val="20"/>
              </w:rPr>
              <w:t xml:space="preserve"> Minimalna klasa ochrony na poziomie IP 20 </w:t>
            </w:r>
          </w:p>
        </w:tc>
      </w:tr>
      <w:tr w:rsidR="0055454A" w:rsidRPr="00AB03EB" w14:paraId="4C671542" w14:textId="77777777">
        <w:trPr>
          <w:trHeight w:val="276"/>
        </w:trPr>
        <w:tc>
          <w:tcPr>
            <w:tcW w:w="806" w:type="dxa"/>
            <w:tcBorders>
              <w:top w:val="single" w:sz="4" w:space="0" w:color="000000"/>
              <w:left w:val="single" w:sz="4" w:space="0" w:color="000000"/>
              <w:bottom w:val="single" w:sz="4" w:space="0" w:color="000000"/>
              <w:right w:val="single" w:sz="4" w:space="0" w:color="000000"/>
            </w:tcBorders>
          </w:tcPr>
          <w:p w14:paraId="626FD11E" w14:textId="77777777" w:rsidR="0055454A" w:rsidRPr="00AB03EB" w:rsidRDefault="003120F8" w:rsidP="00AB03EB">
            <w:pPr>
              <w:spacing w:after="0" w:line="276" w:lineRule="auto"/>
              <w:ind w:left="1" w:right="0" w:firstLine="0"/>
              <w:jc w:val="center"/>
              <w:rPr>
                <w:szCs w:val="20"/>
              </w:rPr>
            </w:pPr>
            <w:r w:rsidRPr="00AB03EB">
              <w:rPr>
                <w:szCs w:val="20"/>
              </w:rPr>
              <w:t xml:space="preserve">5 </w:t>
            </w:r>
          </w:p>
        </w:tc>
        <w:tc>
          <w:tcPr>
            <w:tcW w:w="8764" w:type="dxa"/>
            <w:tcBorders>
              <w:top w:val="single" w:sz="4" w:space="0" w:color="000000"/>
              <w:left w:val="single" w:sz="4" w:space="0" w:color="000000"/>
              <w:bottom w:val="single" w:sz="4" w:space="0" w:color="000000"/>
              <w:right w:val="single" w:sz="4" w:space="0" w:color="000000"/>
            </w:tcBorders>
          </w:tcPr>
          <w:p w14:paraId="76B65851" w14:textId="77777777" w:rsidR="0055454A" w:rsidRPr="00AB03EB" w:rsidRDefault="003120F8" w:rsidP="00AB03EB">
            <w:pPr>
              <w:spacing w:after="0" w:line="276" w:lineRule="auto"/>
              <w:ind w:left="0" w:right="0" w:firstLine="0"/>
              <w:jc w:val="left"/>
              <w:rPr>
                <w:szCs w:val="20"/>
              </w:rPr>
            </w:pPr>
            <w:r w:rsidRPr="00AB03EB">
              <w:rPr>
                <w:szCs w:val="20"/>
              </w:rPr>
              <w:t xml:space="preserve">wyposażona w zdejmowane panele boczne  </w:t>
            </w:r>
          </w:p>
        </w:tc>
      </w:tr>
      <w:tr w:rsidR="0055454A" w:rsidRPr="00AB03EB" w14:paraId="77AFC04A" w14:textId="77777777">
        <w:trPr>
          <w:trHeight w:val="538"/>
        </w:trPr>
        <w:tc>
          <w:tcPr>
            <w:tcW w:w="806" w:type="dxa"/>
            <w:tcBorders>
              <w:top w:val="single" w:sz="4" w:space="0" w:color="000000"/>
              <w:left w:val="single" w:sz="4" w:space="0" w:color="000000"/>
              <w:bottom w:val="single" w:sz="4" w:space="0" w:color="000000"/>
              <w:right w:val="single" w:sz="4" w:space="0" w:color="000000"/>
            </w:tcBorders>
          </w:tcPr>
          <w:p w14:paraId="29A76C4E" w14:textId="77777777" w:rsidR="0055454A" w:rsidRPr="00AB03EB" w:rsidRDefault="003120F8" w:rsidP="00AB03EB">
            <w:pPr>
              <w:spacing w:after="0" w:line="276" w:lineRule="auto"/>
              <w:ind w:left="1" w:right="0" w:firstLine="0"/>
              <w:jc w:val="center"/>
              <w:rPr>
                <w:szCs w:val="20"/>
              </w:rPr>
            </w:pPr>
            <w:r w:rsidRPr="00AB03EB">
              <w:rPr>
                <w:szCs w:val="20"/>
              </w:rPr>
              <w:t xml:space="preserve">6 </w:t>
            </w:r>
          </w:p>
        </w:tc>
        <w:tc>
          <w:tcPr>
            <w:tcW w:w="8764" w:type="dxa"/>
            <w:tcBorders>
              <w:top w:val="single" w:sz="4" w:space="0" w:color="000000"/>
              <w:left w:val="single" w:sz="4" w:space="0" w:color="000000"/>
              <w:bottom w:val="single" w:sz="4" w:space="0" w:color="000000"/>
              <w:right w:val="single" w:sz="4" w:space="0" w:color="000000"/>
            </w:tcBorders>
          </w:tcPr>
          <w:p w14:paraId="16F2B252" w14:textId="77777777" w:rsidR="0055454A" w:rsidRPr="00AB03EB" w:rsidRDefault="003120F8" w:rsidP="00AB03EB">
            <w:pPr>
              <w:spacing w:after="0" w:line="276" w:lineRule="auto"/>
              <w:ind w:left="0" w:right="0" w:firstLine="0"/>
              <w:jc w:val="left"/>
              <w:rPr>
                <w:szCs w:val="20"/>
              </w:rPr>
            </w:pPr>
            <w:r w:rsidRPr="00AB03EB">
              <w:rPr>
                <w:szCs w:val="20"/>
              </w:rPr>
              <w:t xml:space="preserve">przystosowana do poprawnej instalacji dostarczonych serwerów </w:t>
            </w:r>
            <w:proofErr w:type="spellStart"/>
            <w:r w:rsidRPr="00AB03EB">
              <w:rPr>
                <w:szCs w:val="20"/>
              </w:rPr>
              <w:t>rack</w:t>
            </w:r>
            <w:proofErr w:type="spellEnd"/>
            <w:r w:rsidRPr="00AB03EB">
              <w:rPr>
                <w:szCs w:val="20"/>
              </w:rPr>
              <w:t xml:space="preserve"> wraz z ich fabrycznymi prowadnicami przewodów. </w:t>
            </w:r>
          </w:p>
        </w:tc>
      </w:tr>
      <w:tr w:rsidR="0055454A" w:rsidRPr="00AB03EB" w14:paraId="41E543A7" w14:textId="77777777">
        <w:trPr>
          <w:trHeight w:val="276"/>
        </w:trPr>
        <w:tc>
          <w:tcPr>
            <w:tcW w:w="806" w:type="dxa"/>
            <w:tcBorders>
              <w:top w:val="single" w:sz="4" w:space="0" w:color="000000"/>
              <w:left w:val="single" w:sz="4" w:space="0" w:color="000000"/>
              <w:bottom w:val="single" w:sz="4" w:space="0" w:color="000000"/>
              <w:right w:val="single" w:sz="4" w:space="0" w:color="000000"/>
            </w:tcBorders>
          </w:tcPr>
          <w:p w14:paraId="2C70C22F" w14:textId="77777777" w:rsidR="0055454A" w:rsidRPr="00AB03EB" w:rsidRDefault="003120F8" w:rsidP="00AB03EB">
            <w:pPr>
              <w:spacing w:after="0" w:line="276" w:lineRule="auto"/>
              <w:ind w:left="1" w:right="0" w:firstLine="0"/>
              <w:jc w:val="center"/>
              <w:rPr>
                <w:szCs w:val="20"/>
              </w:rPr>
            </w:pPr>
            <w:r w:rsidRPr="00AB03EB">
              <w:rPr>
                <w:szCs w:val="20"/>
              </w:rPr>
              <w:t xml:space="preserve">7 </w:t>
            </w:r>
          </w:p>
        </w:tc>
        <w:tc>
          <w:tcPr>
            <w:tcW w:w="8764" w:type="dxa"/>
            <w:tcBorders>
              <w:top w:val="single" w:sz="4" w:space="0" w:color="000000"/>
              <w:left w:val="single" w:sz="4" w:space="0" w:color="000000"/>
              <w:bottom w:val="single" w:sz="4" w:space="0" w:color="000000"/>
              <w:right w:val="single" w:sz="4" w:space="0" w:color="000000"/>
            </w:tcBorders>
          </w:tcPr>
          <w:p w14:paraId="7CD63CBE" w14:textId="77777777" w:rsidR="0055454A" w:rsidRPr="00AB03EB" w:rsidRDefault="003120F8" w:rsidP="00AB03EB">
            <w:pPr>
              <w:spacing w:after="0" w:line="276" w:lineRule="auto"/>
              <w:ind w:left="0" w:right="0" w:firstLine="0"/>
              <w:jc w:val="left"/>
              <w:rPr>
                <w:szCs w:val="20"/>
              </w:rPr>
            </w:pPr>
            <w:r w:rsidRPr="00AB03EB">
              <w:rPr>
                <w:szCs w:val="20"/>
              </w:rPr>
              <w:t xml:space="preserve">zainstalowane 2 listwy zasilające min. 8 gniazd ,2 półki o głębokości min. 450mm </w:t>
            </w:r>
          </w:p>
        </w:tc>
      </w:tr>
      <w:tr w:rsidR="0055454A" w:rsidRPr="00AB03EB" w14:paraId="1BD52542" w14:textId="77777777">
        <w:trPr>
          <w:trHeight w:val="274"/>
        </w:trPr>
        <w:tc>
          <w:tcPr>
            <w:tcW w:w="806" w:type="dxa"/>
            <w:tcBorders>
              <w:top w:val="single" w:sz="4" w:space="0" w:color="000000"/>
              <w:left w:val="single" w:sz="4" w:space="0" w:color="000000"/>
              <w:bottom w:val="single" w:sz="4" w:space="0" w:color="000000"/>
              <w:right w:val="single" w:sz="4" w:space="0" w:color="000000"/>
            </w:tcBorders>
          </w:tcPr>
          <w:p w14:paraId="1361369C" w14:textId="77777777" w:rsidR="0055454A" w:rsidRPr="00AB03EB" w:rsidRDefault="003120F8" w:rsidP="00AB03EB">
            <w:pPr>
              <w:spacing w:after="0" w:line="276" w:lineRule="auto"/>
              <w:ind w:left="1" w:right="0" w:firstLine="0"/>
              <w:jc w:val="center"/>
              <w:rPr>
                <w:szCs w:val="20"/>
              </w:rPr>
            </w:pPr>
            <w:r w:rsidRPr="00AB03EB">
              <w:rPr>
                <w:szCs w:val="20"/>
              </w:rPr>
              <w:t xml:space="preserve">8 </w:t>
            </w:r>
          </w:p>
        </w:tc>
        <w:tc>
          <w:tcPr>
            <w:tcW w:w="8764" w:type="dxa"/>
            <w:tcBorders>
              <w:top w:val="single" w:sz="4" w:space="0" w:color="000000"/>
              <w:left w:val="single" w:sz="4" w:space="0" w:color="000000"/>
              <w:bottom w:val="single" w:sz="4" w:space="0" w:color="000000"/>
              <w:right w:val="single" w:sz="4" w:space="0" w:color="000000"/>
            </w:tcBorders>
          </w:tcPr>
          <w:p w14:paraId="1378C974" w14:textId="77777777" w:rsidR="0055454A" w:rsidRPr="00AB03EB" w:rsidRDefault="003120F8" w:rsidP="00AB03EB">
            <w:pPr>
              <w:spacing w:after="0" w:line="276" w:lineRule="auto"/>
              <w:ind w:left="0" w:right="0" w:firstLine="0"/>
              <w:jc w:val="left"/>
              <w:rPr>
                <w:szCs w:val="20"/>
              </w:rPr>
            </w:pPr>
            <w:r w:rsidRPr="00AB03EB">
              <w:rPr>
                <w:szCs w:val="20"/>
              </w:rPr>
              <w:t xml:space="preserve">W zestawie 2 pionowe </w:t>
            </w:r>
            <w:proofErr w:type="spellStart"/>
            <w:r w:rsidRPr="00AB03EB">
              <w:rPr>
                <w:szCs w:val="20"/>
              </w:rPr>
              <w:t>organizery</w:t>
            </w:r>
            <w:proofErr w:type="spellEnd"/>
            <w:r w:rsidRPr="00AB03EB">
              <w:rPr>
                <w:szCs w:val="20"/>
              </w:rPr>
              <w:t xml:space="preserve"> przewodów </w:t>
            </w:r>
          </w:p>
        </w:tc>
      </w:tr>
      <w:tr w:rsidR="0055454A" w:rsidRPr="00AB03EB" w14:paraId="0AB0AD7C" w14:textId="77777777">
        <w:trPr>
          <w:trHeight w:val="274"/>
        </w:trPr>
        <w:tc>
          <w:tcPr>
            <w:tcW w:w="806" w:type="dxa"/>
            <w:tcBorders>
              <w:top w:val="single" w:sz="4" w:space="0" w:color="000000"/>
              <w:left w:val="single" w:sz="4" w:space="0" w:color="000000"/>
              <w:bottom w:val="single" w:sz="4" w:space="0" w:color="000000"/>
              <w:right w:val="single" w:sz="4" w:space="0" w:color="000000"/>
            </w:tcBorders>
          </w:tcPr>
          <w:p w14:paraId="5B031EB4" w14:textId="77777777" w:rsidR="0055454A" w:rsidRPr="00AB03EB" w:rsidRDefault="003120F8" w:rsidP="00AB03EB">
            <w:pPr>
              <w:spacing w:after="0" w:line="276" w:lineRule="auto"/>
              <w:ind w:left="1" w:right="0" w:firstLine="0"/>
              <w:jc w:val="center"/>
              <w:rPr>
                <w:szCs w:val="20"/>
              </w:rPr>
            </w:pPr>
            <w:r w:rsidRPr="00AB03EB">
              <w:rPr>
                <w:szCs w:val="20"/>
              </w:rPr>
              <w:t xml:space="preserve">9 </w:t>
            </w:r>
          </w:p>
        </w:tc>
        <w:tc>
          <w:tcPr>
            <w:tcW w:w="8764" w:type="dxa"/>
            <w:tcBorders>
              <w:top w:val="single" w:sz="4" w:space="0" w:color="000000"/>
              <w:left w:val="single" w:sz="4" w:space="0" w:color="000000"/>
              <w:bottom w:val="single" w:sz="4" w:space="0" w:color="000000"/>
              <w:right w:val="single" w:sz="4" w:space="0" w:color="000000"/>
            </w:tcBorders>
          </w:tcPr>
          <w:p w14:paraId="21BDD568" w14:textId="77777777" w:rsidR="0055454A" w:rsidRPr="00AB03EB" w:rsidRDefault="003120F8" w:rsidP="00AB03EB">
            <w:pPr>
              <w:spacing w:after="0" w:line="276" w:lineRule="auto"/>
              <w:ind w:left="0" w:right="0" w:firstLine="0"/>
              <w:jc w:val="left"/>
              <w:rPr>
                <w:szCs w:val="20"/>
              </w:rPr>
            </w:pPr>
            <w:r w:rsidRPr="00AB03EB">
              <w:rPr>
                <w:szCs w:val="20"/>
              </w:rPr>
              <w:t xml:space="preserve">Minimalny udźwig szafy co najmniej 900 kg </w:t>
            </w:r>
          </w:p>
        </w:tc>
      </w:tr>
      <w:tr w:rsidR="0055454A" w:rsidRPr="00AB03EB" w14:paraId="0ADB979D" w14:textId="77777777">
        <w:trPr>
          <w:trHeight w:val="276"/>
        </w:trPr>
        <w:tc>
          <w:tcPr>
            <w:tcW w:w="806" w:type="dxa"/>
            <w:tcBorders>
              <w:top w:val="single" w:sz="4" w:space="0" w:color="000000"/>
              <w:left w:val="single" w:sz="4" w:space="0" w:color="000000"/>
              <w:bottom w:val="single" w:sz="4" w:space="0" w:color="000000"/>
              <w:right w:val="single" w:sz="4" w:space="0" w:color="000000"/>
            </w:tcBorders>
          </w:tcPr>
          <w:p w14:paraId="36FC1217" w14:textId="77777777" w:rsidR="0055454A" w:rsidRPr="00AB03EB" w:rsidRDefault="003120F8" w:rsidP="00AB03EB">
            <w:pPr>
              <w:spacing w:after="0" w:line="276" w:lineRule="auto"/>
              <w:ind w:left="6" w:right="0" w:firstLine="0"/>
              <w:jc w:val="center"/>
              <w:rPr>
                <w:szCs w:val="20"/>
              </w:rPr>
            </w:pPr>
            <w:r w:rsidRPr="00AB03EB">
              <w:rPr>
                <w:szCs w:val="20"/>
              </w:rPr>
              <w:t xml:space="preserve">10 </w:t>
            </w:r>
          </w:p>
        </w:tc>
        <w:tc>
          <w:tcPr>
            <w:tcW w:w="8764" w:type="dxa"/>
            <w:tcBorders>
              <w:top w:val="single" w:sz="4" w:space="0" w:color="000000"/>
              <w:left w:val="single" w:sz="4" w:space="0" w:color="000000"/>
              <w:bottom w:val="single" w:sz="4" w:space="0" w:color="000000"/>
              <w:right w:val="single" w:sz="4" w:space="0" w:color="000000"/>
            </w:tcBorders>
          </w:tcPr>
          <w:p w14:paraId="7F4EBDFD" w14:textId="77777777" w:rsidR="0055454A" w:rsidRPr="00AB03EB" w:rsidRDefault="003120F8" w:rsidP="00AB03EB">
            <w:pPr>
              <w:spacing w:after="0" w:line="276" w:lineRule="auto"/>
              <w:ind w:left="0" w:right="0" w:firstLine="0"/>
              <w:jc w:val="left"/>
              <w:rPr>
                <w:szCs w:val="20"/>
              </w:rPr>
            </w:pPr>
            <w:r w:rsidRPr="00AB03EB">
              <w:rPr>
                <w:szCs w:val="20"/>
              </w:rPr>
              <w:t xml:space="preserve">Certyfikaty CE, </w:t>
            </w:r>
            <w:proofErr w:type="spellStart"/>
            <w:r w:rsidRPr="00AB03EB">
              <w:rPr>
                <w:szCs w:val="20"/>
              </w:rPr>
              <w:t>RoHS</w:t>
            </w:r>
            <w:proofErr w:type="spellEnd"/>
            <w:r w:rsidRPr="00AB03EB">
              <w:rPr>
                <w:szCs w:val="20"/>
              </w:rPr>
              <w:t xml:space="preserve"> </w:t>
            </w:r>
          </w:p>
        </w:tc>
      </w:tr>
    </w:tbl>
    <w:p w14:paraId="25540986" w14:textId="77777777" w:rsidR="0055454A" w:rsidRPr="00AB03EB" w:rsidRDefault="003120F8" w:rsidP="00AB03EB">
      <w:pPr>
        <w:spacing w:after="223" w:line="276" w:lineRule="auto"/>
        <w:ind w:left="358" w:right="0" w:firstLine="0"/>
        <w:jc w:val="left"/>
        <w:rPr>
          <w:szCs w:val="20"/>
        </w:rPr>
      </w:pPr>
      <w:r w:rsidRPr="00AB03EB">
        <w:rPr>
          <w:szCs w:val="20"/>
        </w:rPr>
        <w:t xml:space="preserve"> </w:t>
      </w:r>
    </w:p>
    <w:p w14:paraId="23FE28F5" w14:textId="77777777" w:rsidR="0055454A" w:rsidRPr="00AB03EB" w:rsidRDefault="003120F8" w:rsidP="00AB03EB">
      <w:pPr>
        <w:numPr>
          <w:ilvl w:val="0"/>
          <w:numId w:val="71"/>
        </w:numPr>
        <w:spacing w:after="4" w:line="276" w:lineRule="auto"/>
        <w:ind w:right="0" w:hanging="360"/>
        <w:jc w:val="left"/>
        <w:rPr>
          <w:szCs w:val="20"/>
        </w:rPr>
      </w:pPr>
      <w:r w:rsidRPr="00AB03EB">
        <w:rPr>
          <w:b/>
          <w:szCs w:val="20"/>
        </w:rPr>
        <w:t xml:space="preserve">Urządzenie sieciowe NAS 1 szt. </w:t>
      </w:r>
    </w:p>
    <w:tbl>
      <w:tblPr>
        <w:tblStyle w:val="TableGrid"/>
        <w:tblW w:w="9633" w:type="dxa"/>
        <w:tblInd w:w="364" w:type="dxa"/>
        <w:tblCellMar>
          <w:top w:w="5" w:type="dxa"/>
          <w:left w:w="68" w:type="dxa"/>
          <w:right w:w="67" w:type="dxa"/>
        </w:tblCellMar>
        <w:tblLook w:val="04A0" w:firstRow="1" w:lastRow="0" w:firstColumn="1" w:lastColumn="0" w:noHBand="0" w:noVBand="1"/>
      </w:tblPr>
      <w:tblGrid>
        <w:gridCol w:w="418"/>
        <w:gridCol w:w="3040"/>
        <w:gridCol w:w="6175"/>
      </w:tblGrid>
      <w:tr w:rsidR="0055454A" w:rsidRPr="00AB03EB" w14:paraId="4E204240" w14:textId="77777777">
        <w:trPr>
          <w:trHeight w:val="301"/>
        </w:trPr>
        <w:tc>
          <w:tcPr>
            <w:tcW w:w="418" w:type="dxa"/>
            <w:tcBorders>
              <w:top w:val="single" w:sz="4" w:space="0" w:color="000000"/>
              <w:left w:val="single" w:sz="4" w:space="0" w:color="000000"/>
              <w:bottom w:val="single" w:sz="4" w:space="0" w:color="000000"/>
              <w:right w:val="single" w:sz="4" w:space="0" w:color="000000"/>
            </w:tcBorders>
            <w:shd w:val="clear" w:color="auto" w:fill="AEAAAA"/>
          </w:tcPr>
          <w:p w14:paraId="6875F939" w14:textId="77777777" w:rsidR="0055454A" w:rsidRPr="00AB03EB" w:rsidRDefault="003120F8" w:rsidP="00AB03EB">
            <w:pPr>
              <w:spacing w:after="0" w:line="276" w:lineRule="auto"/>
              <w:ind w:left="0" w:right="0" w:firstLine="0"/>
              <w:rPr>
                <w:szCs w:val="20"/>
              </w:rPr>
            </w:pPr>
            <w:r w:rsidRPr="00AB03EB">
              <w:rPr>
                <w:szCs w:val="20"/>
              </w:rPr>
              <w:t xml:space="preserve">LP </w:t>
            </w:r>
          </w:p>
        </w:tc>
        <w:tc>
          <w:tcPr>
            <w:tcW w:w="3040" w:type="dxa"/>
            <w:tcBorders>
              <w:top w:val="single" w:sz="4" w:space="0" w:color="000000"/>
              <w:left w:val="single" w:sz="4" w:space="0" w:color="000000"/>
              <w:bottom w:val="single" w:sz="4" w:space="0" w:color="000000"/>
              <w:right w:val="single" w:sz="4" w:space="0" w:color="000000"/>
            </w:tcBorders>
            <w:shd w:val="clear" w:color="auto" w:fill="AEAAAA"/>
          </w:tcPr>
          <w:p w14:paraId="10E6DEB8" w14:textId="77777777" w:rsidR="0055454A" w:rsidRPr="00AB03EB" w:rsidRDefault="003120F8" w:rsidP="00AB03EB">
            <w:pPr>
              <w:spacing w:after="0" w:line="276" w:lineRule="auto"/>
              <w:ind w:left="2" w:right="0" w:firstLine="0"/>
              <w:jc w:val="left"/>
              <w:rPr>
                <w:szCs w:val="20"/>
              </w:rPr>
            </w:pPr>
            <w:r w:rsidRPr="00AB03EB">
              <w:rPr>
                <w:szCs w:val="20"/>
              </w:rPr>
              <w:t xml:space="preserve">Typ </w:t>
            </w:r>
          </w:p>
        </w:tc>
        <w:tc>
          <w:tcPr>
            <w:tcW w:w="6175" w:type="dxa"/>
            <w:tcBorders>
              <w:top w:val="single" w:sz="4" w:space="0" w:color="000000"/>
              <w:left w:val="single" w:sz="4" w:space="0" w:color="000000"/>
              <w:bottom w:val="single" w:sz="4" w:space="0" w:color="000000"/>
              <w:right w:val="single" w:sz="4" w:space="0" w:color="000000"/>
            </w:tcBorders>
            <w:shd w:val="clear" w:color="auto" w:fill="AEAAAA"/>
          </w:tcPr>
          <w:p w14:paraId="03FAF89D" w14:textId="77777777" w:rsidR="0055454A" w:rsidRPr="00AB03EB" w:rsidRDefault="003120F8" w:rsidP="00AB03EB">
            <w:pPr>
              <w:spacing w:after="0" w:line="276" w:lineRule="auto"/>
              <w:ind w:left="4" w:right="0" w:firstLine="0"/>
              <w:jc w:val="left"/>
              <w:rPr>
                <w:szCs w:val="20"/>
              </w:rPr>
            </w:pPr>
            <w:r w:rsidRPr="00AB03EB">
              <w:rPr>
                <w:szCs w:val="20"/>
              </w:rPr>
              <w:t xml:space="preserve">Parametr </w:t>
            </w:r>
          </w:p>
        </w:tc>
      </w:tr>
      <w:tr w:rsidR="0055454A" w:rsidRPr="00AB03EB" w14:paraId="2573D194" w14:textId="77777777">
        <w:trPr>
          <w:trHeight w:val="539"/>
        </w:trPr>
        <w:tc>
          <w:tcPr>
            <w:tcW w:w="418" w:type="dxa"/>
            <w:tcBorders>
              <w:top w:val="single" w:sz="4" w:space="0" w:color="000000"/>
              <w:left w:val="single" w:sz="4" w:space="0" w:color="000000"/>
              <w:bottom w:val="single" w:sz="4" w:space="0" w:color="000000"/>
              <w:right w:val="single" w:sz="4" w:space="0" w:color="000000"/>
            </w:tcBorders>
          </w:tcPr>
          <w:p w14:paraId="469A7953" w14:textId="77777777" w:rsidR="0055454A" w:rsidRPr="00AB03EB" w:rsidRDefault="003120F8" w:rsidP="00AB03EB">
            <w:pPr>
              <w:spacing w:after="0" w:line="276" w:lineRule="auto"/>
              <w:ind w:left="0" w:right="0" w:firstLine="0"/>
              <w:jc w:val="left"/>
              <w:rPr>
                <w:szCs w:val="20"/>
              </w:rPr>
            </w:pPr>
            <w:r w:rsidRPr="00AB03EB">
              <w:rPr>
                <w:szCs w:val="20"/>
              </w:rPr>
              <w:lastRenderedPageBreak/>
              <w:t xml:space="preserve">1 </w:t>
            </w:r>
          </w:p>
        </w:tc>
        <w:tc>
          <w:tcPr>
            <w:tcW w:w="3040" w:type="dxa"/>
            <w:tcBorders>
              <w:top w:val="single" w:sz="4" w:space="0" w:color="000000"/>
              <w:left w:val="single" w:sz="4" w:space="0" w:color="000000"/>
              <w:bottom w:val="single" w:sz="4" w:space="0" w:color="000000"/>
              <w:right w:val="single" w:sz="4" w:space="0" w:color="000000"/>
            </w:tcBorders>
          </w:tcPr>
          <w:p w14:paraId="2F2D4A75" w14:textId="77777777" w:rsidR="0055454A" w:rsidRPr="00AB03EB" w:rsidRDefault="003120F8" w:rsidP="00AB03EB">
            <w:pPr>
              <w:spacing w:after="0" w:line="276" w:lineRule="auto"/>
              <w:ind w:left="2" w:right="0" w:firstLine="0"/>
              <w:jc w:val="left"/>
              <w:rPr>
                <w:szCs w:val="20"/>
              </w:rPr>
            </w:pPr>
            <w:r w:rsidRPr="00AB03EB">
              <w:rPr>
                <w:szCs w:val="20"/>
              </w:rPr>
              <w:t xml:space="preserve">Procesor </w:t>
            </w:r>
          </w:p>
        </w:tc>
        <w:tc>
          <w:tcPr>
            <w:tcW w:w="6175" w:type="dxa"/>
            <w:tcBorders>
              <w:top w:val="single" w:sz="4" w:space="0" w:color="000000"/>
              <w:left w:val="single" w:sz="4" w:space="0" w:color="000000"/>
              <w:bottom w:val="single" w:sz="4" w:space="0" w:color="000000"/>
              <w:right w:val="single" w:sz="4" w:space="0" w:color="000000"/>
            </w:tcBorders>
          </w:tcPr>
          <w:p w14:paraId="778E3428" w14:textId="77777777" w:rsidR="0055454A" w:rsidRPr="00AB03EB" w:rsidRDefault="003120F8" w:rsidP="00AB03EB">
            <w:pPr>
              <w:spacing w:after="0" w:line="276" w:lineRule="auto"/>
              <w:ind w:left="4" w:right="0" w:firstLine="0"/>
              <w:jc w:val="left"/>
              <w:rPr>
                <w:szCs w:val="20"/>
              </w:rPr>
            </w:pPr>
            <w:r w:rsidRPr="00AB03EB">
              <w:rPr>
                <w:szCs w:val="20"/>
              </w:rPr>
              <w:t xml:space="preserve">Wielordzeniowy umożliwiający uruchomienie systemu backupowego maszyn wirtualnych z </w:t>
            </w:r>
            <w:proofErr w:type="spellStart"/>
            <w:r w:rsidRPr="00AB03EB">
              <w:rPr>
                <w:szCs w:val="20"/>
              </w:rPr>
              <w:t>deduplikacją</w:t>
            </w:r>
            <w:proofErr w:type="spellEnd"/>
            <w:r w:rsidRPr="00AB03EB">
              <w:rPr>
                <w:szCs w:val="20"/>
              </w:rPr>
              <w:t xml:space="preserve"> </w:t>
            </w:r>
          </w:p>
        </w:tc>
      </w:tr>
      <w:tr w:rsidR="0055454A" w:rsidRPr="00AB03EB" w14:paraId="4262072A" w14:textId="77777777">
        <w:trPr>
          <w:trHeight w:val="302"/>
        </w:trPr>
        <w:tc>
          <w:tcPr>
            <w:tcW w:w="418" w:type="dxa"/>
            <w:tcBorders>
              <w:top w:val="single" w:sz="4" w:space="0" w:color="000000"/>
              <w:left w:val="single" w:sz="4" w:space="0" w:color="000000"/>
              <w:bottom w:val="single" w:sz="4" w:space="0" w:color="000000"/>
              <w:right w:val="single" w:sz="4" w:space="0" w:color="000000"/>
            </w:tcBorders>
          </w:tcPr>
          <w:p w14:paraId="673BD5BB" w14:textId="77777777" w:rsidR="0055454A" w:rsidRPr="00AB03EB" w:rsidRDefault="003120F8" w:rsidP="00AB03EB">
            <w:pPr>
              <w:spacing w:after="0" w:line="276" w:lineRule="auto"/>
              <w:ind w:left="0" w:right="0" w:firstLine="0"/>
              <w:jc w:val="left"/>
              <w:rPr>
                <w:szCs w:val="20"/>
              </w:rPr>
            </w:pPr>
            <w:r w:rsidRPr="00AB03EB">
              <w:rPr>
                <w:szCs w:val="20"/>
              </w:rPr>
              <w:t xml:space="preserve">2 </w:t>
            </w:r>
          </w:p>
        </w:tc>
        <w:tc>
          <w:tcPr>
            <w:tcW w:w="3040" w:type="dxa"/>
            <w:tcBorders>
              <w:top w:val="single" w:sz="4" w:space="0" w:color="000000"/>
              <w:left w:val="single" w:sz="4" w:space="0" w:color="000000"/>
              <w:bottom w:val="single" w:sz="4" w:space="0" w:color="000000"/>
              <w:right w:val="single" w:sz="4" w:space="0" w:color="000000"/>
            </w:tcBorders>
          </w:tcPr>
          <w:p w14:paraId="7D836542" w14:textId="77777777" w:rsidR="0055454A" w:rsidRPr="00AB03EB" w:rsidRDefault="003120F8" w:rsidP="00AB03EB">
            <w:pPr>
              <w:spacing w:after="0" w:line="276" w:lineRule="auto"/>
              <w:ind w:left="2" w:right="0" w:firstLine="0"/>
              <w:jc w:val="left"/>
              <w:rPr>
                <w:szCs w:val="20"/>
              </w:rPr>
            </w:pPr>
            <w:r w:rsidRPr="00AB03EB">
              <w:rPr>
                <w:szCs w:val="20"/>
              </w:rPr>
              <w:t xml:space="preserve">Obudowa </w:t>
            </w:r>
          </w:p>
        </w:tc>
        <w:tc>
          <w:tcPr>
            <w:tcW w:w="6175" w:type="dxa"/>
            <w:tcBorders>
              <w:top w:val="single" w:sz="4" w:space="0" w:color="000000"/>
              <w:left w:val="single" w:sz="4" w:space="0" w:color="000000"/>
              <w:bottom w:val="single" w:sz="4" w:space="0" w:color="000000"/>
              <w:right w:val="single" w:sz="4" w:space="0" w:color="000000"/>
            </w:tcBorders>
          </w:tcPr>
          <w:p w14:paraId="34D09E9F" w14:textId="77777777" w:rsidR="0055454A" w:rsidRPr="00AB03EB" w:rsidRDefault="003120F8" w:rsidP="00AB03EB">
            <w:pPr>
              <w:spacing w:after="0" w:line="276" w:lineRule="auto"/>
              <w:ind w:left="4" w:right="0" w:firstLine="0"/>
              <w:jc w:val="left"/>
              <w:rPr>
                <w:szCs w:val="20"/>
              </w:rPr>
            </w:pPr>
            <w:r w:rsidRPr="00AB03EB">
              <w:rPr>
                <w:szCs w:val="20"/>
              </w:rPr>
              <w:t xml:space="preserve">obsługa minimum 12 zatok dyskowych </w:t>
            </w:r>
          </w:p>
        </w:tc>
      </w:tr>
      <w:tr w:rsidR="0055454A" w:rsidRPr="00AB03EB" w14:paraId="2C3D9E53" w14:textId="77777777">
        <w:trPr>
          <w:trHeight w:val="302"/>
        </w:trPr>
        <w:tc>
          <w:tcPr>
            <w:tcW w:w="418" w:type="dxa"/>
            <w:tcBorders>
              <w:top w:val="single" w:sz="4" w:space="0" w:color="000000"/>
              <w:left w:val="single" w:sz="4" w:space="0" w:color="000000"/>
              <w:bottom w:val="single" w:sz="4" w:space="0" w:color="000000"/>
              <w:right w:val="single" w:sz="4" w:space="0" w:color="000000"/>
            </w:tcBorders>
          </w:tcPr>
          <w:p w14:paraId="45B9A216" w14:textId="77777777" w:rsidR="0055454A" w:rsidRPr="00AB03EB" w:rsidRDefault="003120F8" w:rsidP="00AB03EB">
            <w:pPr>
              <w:spacing w:after="0" w:line="276" w:lineRule="auto"/>
              <w:ind w:left="0" w:right="0" w:firstLine="0"/>
              <w:jc w:val="left"/>
              <w:rPr>
                <w:szCs w:val="20"/>
              </w:rPr>
            </w:pPr>
            <w:r w:rsidRPr="00AB03EB">
              <w:rPr>
                <w:szCs w:val="20"/>
              </w:rPr>
              <w:t xml:space="preserve">3 </w:t>
            </w:r>
          </w:p>
        </w:tc>
        <w:tc>
          <w:tcPr>
            <w:tcW w:w="3040" w:type="dxa"/>
            <w:tcBorders>
              <w:top w:val="single" w:sz="4" w:space="0" w:color="000000"/>
              <w:left w:val="single" w:sz="4" w:space="0" w:color="000000"/>
              <w:bottom w:val="single" w:sz="4" w:space="0" w:color="000000"/>
              <w:right w:val="single" w:sz="4" w:space="0" w:color="000000"/>
            </w:tcBorders>
          </w:tcPr>
          <w:p w14:paraId="7D8BF8EF" w14:textId="77777777" w:rsidR="0055454A" w:rsidRPr="00AB03EB" w:rsidRDefault="003120F8" w:rsidP="00AB03EB">
            <w:pPr>
              <w:spacing w:after="0" w:line="276" w:lineRule="auto"/>
              <w:ind w:left="2" w:right="0" w:firstLine="0"/>
              <w:jc w:val="left"/>
              <w:rPr>
                <w:szCs w:val="20"/>
              </w:rPr>
            </w:pPr>
            <w:r w:rsidRPr="00AB03EB">
              <w:rPr>
                <w:szCs w:val="20"/>
              </w:rPr>
              <w:t xml:space="preserve">Pamięć </w:t>
            </w:r>
          </w:p>
        </w:tc>
        <w:tc>
          <w:tcPr>
            <w:tcW w:w="6175" w:type="dxa"/>
            <w:tcBorders>
              <w:top w:val="single" w:sz="4" w:space="0" w:color="000000"/>
              <w:left w:val="single" w:sz="4" w:space="0" w:color="000000"/>
              <w:bottom w:val="single" w:sz="4" w:space="0" w:color="000000"/>
              <w:right w:val="single" w:sz="4" w:space="0" w:color="000000"/>
            </w:tcBorders>
          </w:tcPr>
          <w:p w14:paraId="7DD9EBF2" w14:textId="77777777" w:rsidR="0055454A" w:rsidRPr="00AB03EB" w:rsidRDefault="003120F8" w:rsidP="00AB03EB">
            <w:pPr>
              <w:spacing w:after="0" w:line="276" w:lineRule="auto"/>
              <w:ind w:left="4" w:right="0" w:firstLine="0"/>
              <w:jc w:val="left"/>
              <w:rPr>
                <w:szCs w:val="20"/>
              </w:rPr>
            </w:pPr>
            <w:r w:rsidRPr="00AB03EB">
              <w:rPr>
                <w:szCs w:val="20"/>
              </w:rPr>
              <w:t xml:space="preserve"> Pamięć RAM 16GB DDR4 with ECC </w:t>
            </w:r>
          </w:p>
        </w:tc>
      </w:tr>
      <w:tr w:rsidR="0055454A" w:rsidRPr="00AB03EB" w14:paraId="291E04C7" w14:textId="77777777">
        <w:trPr>
          <w:trHeight w:val="302"/>
        </w:trPr>
        <w:tc>
          <w:tcPr>
            <w:tcW w:w="418" w:type="dxa"/>
            <w:vMerge w:val="restart"/>
            <w:tcBorders>
              <w:top w:val="single" w:sz="4" w:space="0" w:color="000000"/>
              <w:left w:val="single" w:sz="4" w:space="0" w:color="000000"/>
              <w:bottom w:val="single" w:sz="4" w:space="0" w:color="000000"/>
              <w:right w:val="single" w:sz="4" w:space="0" w:color="000000"/>
            </w:tcBorders>
          </w:tcPr>
          <w:p w14:paraId="52EF8FEC" w14:textId="77777777" w:rsidR="0055454A" w:rsidRPr="00AB03EB" w:rsidRDefault="003120F8" w:rsidP="00AB03EB">
            <w:pPr>
              <w:spacing w:after="0" w:line="276" w:lineRule="auto"/>
              <w:ind w:left="0" w:right="0" w:firstLine="0"/>
              <w:jc w:val="left"/>
              <w:rPr>
                <w:szCs w:val="20"/>
              </w:rPr>
            </w:pPr>
            <w:r w:rsidRPr="00AB03EB">
              <w:rPr>
                <w:szCs w:val="20"/>
              </w:rPr>
              <w:t xml:space="preserve">4 </w:t>
            </w:r>
          </w:p>
        </w:tc>
        <w:tc>
          <w:tcPr>
            <w:tcW w:w="3040" w:type="dxa"/>
            <w:vMerge w:val="restart"/>
            <w:tcBorders>
              <w:top w:val="single" w:sz="4" w:space="0" w:color="000000"/>
              <w:left w:val="single" w:sz="4" w:space="0" w:color="000000"/>
              <w:bottom w:val="single" w:sz="4" w:space="0" w:color="000000"/>
              <w:right w:val="single" w:sz="4" w:space="0" w:color="000000"/>
            </w:tcBorders>
          </w:tcPr>
          <w:p w14:paraId="4B712C4C" w14:textId="77777777" w:rsidR="0055454A" w:rsidRPr="00AB03EB" w:rsidRDefault="003120F8" w:rsidP="00AB03EB">
            <w:pPr>
              <w:spacing w:after="0" w:line="276" w:lineRule="auto"/>
              <w:ind w:left="2" w:right="0" w:firstLine="0"/>
              <w:jc w:val="left"/>
              <w:rPr>
                <w:szCs w:val="20"/>
              </w:rPr>
            </w:pPr>
            <w:r w:rsidRPr="00AB03EB">
              <w:rPr>
                <w:szCs w:val="20"/>
              </w:rPr>
              <w:t xml:space="preserve">Wyposażenie </w:t>
            </w:r>
          </w:p>
        </w:tc>
        <w:tc>
          <w:tcPr>
            <w:tcW w:w="6175" w:type="dxa"/>
            <w:tcBorders>
              <w:top w:val="single" w:sz="4" w:space="0" w:color="000000"/>
              <w:left w:val="single" w:sz="4" w:space="0" w:color="000000"/>
              <w:bottom w:val="single" w:sz="4" w:space="0" w:color="000000"/>
              <w:right w:val="single" w:sz="4" w:space="0" w:color="000000"/>
            </w:tcBorders>
          </w:tcPr>
          <w:p w14:paraId="4FBD3819" w14:textId="77777777" w:rsidR="0055454A" w:rsidRPr="00AB03EB" w:rsidRDefault="003120F8" w:rsidP="00AB03EB">
            <w:pPr>
              <w:spacing w:after="0" w:line="276" w:lineRule="auto"/>
              <w:ind w:left="4" w:right="0" w:firstLine="0"/>
              <w:jc w:val="left"/>
              <w:rPr>
                <w:szCs w:val="20"/>
              </w:rPr>
            </w:pPr>
            <w:r w:rsidRPr="00AB03EB">
              <w:rPr>
                <w:szCs w:val="20"/>
              </w:rPr>
              <w:t xml:space="preserve">Min. ilość dostarczonych dysków 12 </w:t>
            </w:r>
          </w:p>
        </w:tc>
      </w:tr>
      <w:tr w:rsidR="0055454A" w:rsidRPr="00AB03EB" w14:paraId="4DB9A3E5" w14:textId="77777777">
        <w:trPr>
          <w:trHeight w:val="538"/>
        </w:trPr>
        <w:tc>
          <w:tcPr>
            <w:tcW w:w="0" w:type="auto"/>
            <w:vMerge/>
            <w:tcBorders>
              <w:top w:val="nil"/>
              <w:left w:val="single" w:sz="4" w:space="0" w:color="000000"/>
              <w:bottom w:val="single" w:sz="4" w:space="0" w:color="000000"/>
              <w:right w:val="single" w:sz="4" w:space="0" w:color="000000"/>
            </w:tcBorders>
          </w:tcPr>
          <w:p w14:paraId="7FAA1D22" w14:textId="77777777" w:rsidR="0055454A" w:rsidRPr="00AB03EB" w:rsidRDefault="0055454A" w:rsidP="00AB03EB">
            <w:pPr>
              <w:spacing w:after="160" w:line="276" w:lineRule="auto"/>
              <w:ind w:left="0" w:right="0" w:firstLine="0"/>
              <w:jc w:val="left"/>
              <w:rPr>
                <w:szCs w:val="20"/>
              </w:rPr>
            </w:pPr>
          </w:p>
        </w:tc>
        <w:tc>
          <w:tcPr>
            <w:tcW w:w="0" w:type="auto"/>
            <w:vMerge/>
            <w:tcBorders>
              <w:top w:val="nil"/>
              <w:left w:val="single" w:sz="4" w:space="0" w:color="000000"/>
              <w:bottom w:val="single" w:sz="4" w:space="0" w:color="000000"/>
              <w:right w:val="single" w:sz="4" w:space="0" w:color="000000"/>
            </w:tcBorders>
          </w:tcPr>
          <w:p w14:paraId="3C2C8F32" w14:textId="77777777" w:rsidR="0055454A" w:rsidRPr="00AB03EB" w:rsidRDefault="0055454A" w:rsidP="00AB03EB">
            <w:pPr>
              <w:spacing w:after="160" w:line="276" w:lineRule="auto"/>
              <w:ind w:left="0" w:right="0" w:firstLine="0"/>
              <w:jc w:val="left"/>
              <w:rPr>
                <w:szCs w:val="20"/>
              </w:rPr>
            </w:pPr>
          </w:p>
        </w:tc>
        <w:tc>
          <w:tcPr>
            <w:tcW w:w="6175" w:type="dxa"/>
            <w:tcBorders>
              <w:top w:val="single" w:sz="4" w:space="0" w:color="000000"/>
              <w:left w:val="single" w:sz="4" w:space="0" w:color="000000"/>
              <w:bottom w:val="single" w:sz="4" w:space="0" w:color="000000"/>
              <w:right w:val="single" w:sz="4" w:space="0" w:color="000000"/>
            </w:tcBorders>
          </w:tcPr>
          <w:p w14:paraId="147E5618" w14:textId="77777777" w:rsidR="0055454A" w:rsidRPr="00AB03EB" w:rsidRDefault="003120F8" w:rsidP="00AB03EB">
            <w:pPr>
              <w:spacing w:after="0" w:line="276" w:lineRule="auto"/>
              <w:ind w:left="4" w:right="0" w:firstLine="0"/>
              <w:jc w:val="left"/>
              <w:rPr>
                <w:szCs w:val="20"/>
              </w:rPr>
            </w:pPr>
            <w:r w:rsidRPr="00AB03EB">
              <w:rPr>
                <w:szCs w:val="20"/>
              </w:rPr>
              <w:t xml:space="preserve">Min pojemność dysku 10TB ( dyski zgodne z lista kompatybilności producenta zaproponowanego urządzenia NAS) </w:t>
            </w:r>
          </w:p>
        </w:tc>
      </w:tr>
      <w:tr w:rsidR="0055454A" w:rsidRPr="00B474CC" w14:paraId="2C28CF16" w14:textId="77777777">
        <w:trPr>
          <w:trHeight w:val="302"/>
        </w:trPr>
        <w:tc>
          <w:tcPr>
            <w:tcW w:w="418" w:type="dxa"/>
            <w:tcBorders>
              <w:top w:val="single" w:sz="4" w:space="0" w:color="000000"/>
              <w:left w:val="single" w:sz="4" w:space="0" w:color="000000"/>
              <w:bottom w:val="single" w:sz="4" w:space="0" w:color="000000"/>
              <w:right w:val="single" w:sz="4" w:space="0" w:color="000000"/>
            </w:tcBorders>
          </w:tcPr>
          <w:p w14:paraId="65D1657A" w14:textId="77777777" w:rsidR="0055454A" w:rsidRPr="00AB03EB" w:rsidRDefault="003120F8" w:rsidP="00AB03EB">
            <w:pPr>
              <w:spacing w:after="0" w:line="276" w:lineRule="auto"/>
              <w:ind w:left="0" w:right="0" w:firstLine="0"/>
              <w:jc w:val="left"/>
              <w:rPr>
                <w:szCs w:val="20"/>
              </w:rPr>
            </w:pPr>
            <w:r w:rsidRPr="00AB03EB">
              <w:rPr>
                <w:szCs w:val="20"/>
              </w:rPr>
              <w:t xml:space="preserve">5 </w:t>
            </w:r>
          </w:p>
        </w:tc>
        <w:tc>
          <w:tcPr>
            <w:tcW w:w="3040" w:type="dxa"/>
            <w:tcBorders>
              <w:top w:val="single" w:sz="4" w:space="0" w:color="000000"/>
              <w:left w:val="single" w:sz="4" w:space="0" w:color="000000"/>
              <w:bottom w:val="single" w:sz="4" w:space="0" w:color="000000"/>
              <w:right w:val="single" w:sz="4" w:space="0" w:color="000000"/>
            </w:tcBorders>
          </w:tcPr>
          <w:p w14:paraId="2D2ED8A1" w14:textId="77777777" w:rsidR="0055454A" w:rsidRPr="00AB03EB" w:rsidRDefault="003120F8" w:rsidP="00AB03EB">
            <w:pPr>
              <w:spacing w:after="0" w:line="276" w:lineRule="auto"/>
              <w:ind w:left="2" w:right="0" w:firstLine="0"/>
              <w:jc w:val="left"/>
              <w:rPr>
                <w:szCs w:val="20"/>
              </w:rPr>
            </w:pPr>
            <w:r w:rsidRPr="00AB03EB">
              <w:rPr>
                <w:szCs w:val="20"/>
              </w:rPr>
              <w:t xml:space="preserve">Interfejsy </w:t>
            </w:r>
          </w:p>
        </w:tc>
        <w:tc>
          <w:tcPr>
            <w:tcW w:w="6175" w:type="dxa"/>
            <w:tcBorders>
              <w:top w:val="single" w:sz="4" w:space="0" w:color="000000"/>
              <w:left w:val="single" w:sz="4" w:space="0" w:color="000000"/>
              <w:bottom w:val="single" w:sz="4" w:space="0" w:color="000000"/>
              <w:right w:val="single" w:sz="4" w:space="0" w:color="000000"/>
            </w:tcBorders>
          </w:tcPr>
          <w:p w14:paraId="7939741F" w14:textId="77777777" w:rsidR="0055454A" w:rsidRPr="000618D3" w:rsidRDefault="003120F8" w:rsidP="00AB03EB">
            <w:pPr>
              <w:spacing w:after="0" w:line="276" w:lineRule="auto"/>
              <w:ind w:left="4" w:right="0" w:firstLine="0"/>
              <w:jc w:val="left"/>
              <w:rPr>
                <w:szCs w:val="20"/>
                <w:lang w:val="en-US"/>
              </w:rPr>
            </w:pPr>
            <w:proofErr w:type="spellStart"/>
            <w:r w:rsidRPr="000618D3">
              <w:rPr>
                <w:szCs w:val="20"/>
                <w:lang w:val="en-US"/>
              </w:rPr>
              <w:t>Sieć</w:t>
            </w:r>
            <w:proofErr w:type="spellEnd"/>
            <w:r w:rsidRPr="000618D3">
              <w:rPr>
                <w:szCs w:val="20"/>
                <w:lang w:val="en-US"/>
              </w:rPr>
              <w:t xml:space="preserve"> : min 2x 10Gbps LAN Optical SFP+ SR </w:t>
            </w:r>
          </w:p>
        </w:tc>
      </w:tr>
      <w:tr w:rsidR="0055454A" w:rsidRPr="00AB03EB" w14:paraId="20C762EF" w14:textId="77777777">
        <w:trPr>
          <w:trHeight w:val="302"/>
        </w:trPr>
        <w:tc>
          <w:tcPr>
            <w:tcW w:w="418" w:type="dxa"/>
            <w:tcBorders>
              <w:top w:val="single" w:sz="4" w:space="0" w:color="000000"/>
              <w:left w:val="single" w:sz="4" w:space="0" w:color="000000"/>
              <w:bottom w:val="single" w:sz="4" w:space="0" w:color="000000"/>
              <w:right w:val="single" w:sz="4" w:space="0" w:color="000000"/>
            </w:tcBorders>
          </w:tcPr>
          <w:p w14:paraId="349D425B" w14:textId="77777777" w:rsidR="0055454A" w:rsidRPr="00AB03EB" w:rsidRDefault="003120F8" w:rsidP="00AB03EB">
            <w:pPr>
              <w:spacing w:after="0" w:line="276" w:lineRule="auto"/>
              <w:ind w:left="0" w:right="0" w:firstLine="0"/>
              <w:jc w:val="left"/>
              <w:rPr>
                <w:szCs w:val="20"/>
              </w:rPr>
            </w:pPr>
            <w:r w:rsidRPr="00AB03EB">
              <w:rPr>
                <w:szCs w:val="20"/>
              </w:rPr>
              <w:t xml:space="preserve">6 </w:t>
            </w:r>
          </w:p>
        </w:tc>
        <w:tc>
          <w:tcPr>
            <w:tcW w:w="3040" w:type="dxa"/>
            <w:tcBorders>
              <w:top w:val="single" w:sz="4" w:space="0" w:color="000000"/>
              <w:left w:val="single" w:sz="4" w:space="0" w:color="000000"/>
              <w:bottom w:val="single" w:sz="4" w:space="0" w:color="000000"/>
              <w:right w:val="single" w:sz="4" w:space="0" w:color="000000"/>
            </w:tcBorders>
          </w:tcPr>
          <w:p w14:paraId="10075BDA" w14:textId="77777777" w:rsidR="0055454A" w:rsidRPr="00AB03EB" w:rsidRDefault="003120F8" w:rsidP="00AB03EB">
            <w:pPr>
              <w:spacing w:after="0" w:line="276" w:lineRule="auto"/>
              <w:ind w:left="2" w:right="0" w:firstLine="0"/>
              <w:jc w:val="left"/>
              <w:rPr>
                <w:szCs w:val="20"/>
              </w:rPr>
            </w:pPr>
            <w:r w:rsidRPr="00AB03EB">
              <w:rPr>
                <w:szCs w:val="20"/>
              </w:rPr>
              <w:t xml:space="preserve">Zasilanie </w:t>
            </w:r>
          </w:p>
        </w:tc>
        <w:tc>
          <w:tcPr>
            <w:tcW w:w="6175" w:type="dxa"/>
            <w:tcBorders>
              <w:top w:val="single" w:sz="4" w:space="0" w:color="000000"/>
              <w:left w:val="single" w:sz="4" w:space="0" w:color="000000"/>
              <w:bottom w:val="single" w:sz="4" w:space="0" w:color="000000"/>
              <w:right w:val="single" w:sz="4" w:space="0" w:color="000000"/>
            </w:tcBorders>
          </w:tcPr>
          <w:p w14:paraId="055B75EB" w14:textId="77777777" w:rsidR="0055454A" w:rsidRPr="00AB03EB" w:rsidRDefault="003120F8" w:rsidP="00AB03EB">
            <w:pPr>
              <w:spacing w:after="0" w:line="276" w:lineRule="auto"/>
              <w:ind w:left="4" w:right="0" w:firstLine="0"/>
              <w:jc w:val="left"/>
              <w:rPr>
                <w:szCs w:val="20"/>
              </w:rPr>
            </w:pPr>
            <w:r w:rsidRPr="00AB03EB">
              <w:rPr>
                <w:szCs w:val="20"/>
              </w:rPr>
              <w:t xml:space="preserve">Redundantny zasilacz </w:t>
            </w:r>
          </w:p>
        </w:tc>
      </w:tr>
      <w:tr w:rsidR="0055454A" w:rsidRPr="00AB03EB" w14:paraId="4A638CF2" w14:textId="77777777">
        <w:trPr>
          <w:trHeight w:val="302"/>
        </w:trPr>
        <w:tc>
          <w:tcPr>
            <w:tcW w:w="418" w:type="dxa"/>
            <w:tcBorders>
              <w:top w:val="single" w:sz="4" w:space="0" w:color="000000"/>
              <w:left w:val="single" w:sz="4" w:space="0" w:color="000000"/>
              <w:bottom w:val="single" w:sz="4" w:space="0" w:color="000000"/>
              <w:right w:val="single" w:sz="4" w:space="0" w:color="000000"/>
            </w:tcBorders>
          </w:tcPr>
          <w:p w14:paraId="1C2B24E5" w14:textId="77777777" w:rsidR="0055454A" w:rsidRPr="00AB03EB" w:rsidRDefault="003120F8" w:rsidP="00AB03EB">
            <w:pPr>
              <w:spacing w:after="0" w:line="276" w:lineRule="auto"/>
              <w:ind w:left="0" w:right="0" w:firstLine="0"/>
              <w:jc w:val="left"/>
              <w:rPr>
                <w:szCs w:val="20"/>
              </w:rPr>
            </w:pPr>
            <w:r w:rsidRPr="00AB03EB">
              <w:rPr>
                <w:szCs w:val="20"/>
              </w:rPr>
              <w:t xml:space="preserve">7 </w:t>
            </w:r>
          </w:p>
        </w:tc>
        <w:tc>
          <w:tcPr>
            <w:tcW w:w="3040" w:type="dxa"/>
            <w:tcBorders>
              <w:top w:val="single" w:sz="4" w:space="0" w:color="000000"/>
              <w:left w:val="single" w:sz="4" w:space="0" w:color="000000"/>
              <w:bottom w:val="single" w:sz="4" w:space="0" w:color="000000"/>
              <w:right w:val="single" w:sz="4" w:space="0" w:color="000000"/>
            </w:tcBorders>
          </w:tcPr>
          <w:p w14:paraId="3E333644" w14:textId="77777777" w:rsidR="0055454A" w:rsidRPr="00AB03EB" w:rsidRDefault="003120F8" w:rsidP="00AB03EB">
            <w:pPr>
              <w:spacing w:after="0" w:line="276" w:lineRule="auto"/>
              <w:ind w:left="2" w:right="0" w:firstLine="0"/>
              <w:jc w:val="left"/>
              <w:rPr>
                <w:szCs w:val="20"/>
              </w:rPr>
            </w:pPr>
            <w:r w:rsidRPr="00AB03EB">
              <w:rPr>
                <w:szCs w:val="20"/>
              </w:rPr>
              <w:t xml:space="preserve">Poziomy RAID </w:t>
            </w:r>
          </w:p>
        </w:tc>
        <w:tc>
          <w:tcPr>
            <w:tcW w:w="6175" w:type="dxa"/>
            <w:tcBorders>
              <w:top w:val="single" w:sz="4" w:space="0" w:color="000000"/>
              <w:left w:val="single" w:sz="4" w:space="0" w:color="000000"/>
              <w:bottom w:val="single" w:sz="4" w:space="0" w:color="000000"/>
              <w:right w:val="single" w:sz="4" w:space="0" w:color="000000"/>
            </w:tcBorders>
          </w:tcPr>
          <w:p w14:paraId="4DB596B5" w14:textId="77777777" w:rsidR="0055454A" w:rsidRPr="00AB03EB" w:rsidRDefault="003120F8" w:rsidP="00AB03EB">
            <w:pPr>
              <w:spacing w:after="0" w:line="276" w:lineRule="auto"/>
              <w:ind w:left="4" w:right="0" w:firstLine="0"/>
              <w:jc w:val="left"/>
              <w:rPr>
                <w:szCs w:val="20"/>
              </w:rPr>
            </w:pPr>
            <w:r w:rsidRPr="00AB03EB">
              <w:rPr>
                <w:szCs w:val="20"/>
              </w:rPr>
              <w:t xml:space="preserve">umożliwiająca skonfigurowanie zabezpieczeń RAID: 0, 1, 10, 5, 6 </w:t>
            </w:r>
          </w:p>
        </w:tc>
      </w:tr>
      <w:tr w:rsidR="0055454A" w:rsidRPr="00AB03EB" w14:paraId="40B6DDF5" w14:textId="77777777">
        <w:trPr>
          <w:trHeight w:val="303"/>
        </w:trPr>
        <w:tc>
          <w:tcPr>
            <w:tcW w:w="418" w:type="dxa"/>
            <w:tcBorders>
              <w:top w:val="single" w:sz="4" w:space="0" w:color="000000"/>
              <w:left w:val="single" w:sz="4" w:space="0" w:color="000000"/>
              <w:bottom w:val="single" w:sz="4" w:space="0" w:color="000000"/>
              <w:right w:val="single" w:sz="4" w:space="0" w:color="000000"/>
            </w:tcBorders>
          </w:tcPr>
          <w:p w14:paraId="68230F08" w14:textId="77777777" w:rsidR="0055454A" w:rsidRPr="00AB03EB" w:rsidRDefault="003120F8" w:rsidP="00AB03EB">
            <w:pPr>
              <w:spacing w:after="0" w:line="276" w:lineRule="auto"/>
              <w:ind w:left="0" w:right="0" w:firstLine="0"/>
              <w:jc w:val="left"/>
              <w:rPr>
                <w:szCs w:val="20"/>
              </w:rPr>
            </w:pPr>
            <w:r w:rsidRPr="00AB03EB">
              <w:rPr>
                <w:szCs w:val="20"/>
              </w:rPr>
              <w:t xml:space="preserve">8 </w:t>
            </w:r>
          </w:p>
        </w:tc>
        <w:tc>
          <w:tcPr>
            <w:tcW w:w="3040" w:type="dxa"/>
            <w:tcBorders>
              <w:top w:val="single" w:sz="4" w:space="0" w:color="000000"/>
              <w:left w:val="single" w:sz="4" w:space="0" w:color="000000"/>
              <w:bottom w:val="single" w:sz="4" w:space="0" w:color="000000"/>
              <w:right w:val="single" w:sz="4" w:space="0" w:color="000000"/>
            </w:tcBorders>
          </w:tcPr>
          <w:p w14:paraId="24048E0F" w14:textId="77777777" w:rsidR="0055454A" w:rsidRPr="00AB03EB" w:rsidRDefault="003120F8" w:rsidP="00AB03EB">
            <w:pPr>
              <w:spacing w:after="0" w:line="276" w:lineRule="auto"/>
              <w:ind w:left="2" w:right="0" w:firstLine="0"/>
              <w:jc w:val="left"/>
              <w:rPr>
                <w:szCs w:val="20"/>
              </w:rPr>
            </w:pPr>
            <w:r w:rsidRPr="00AB03EB">
              <w:rPr>
                <w:szCs w:val="20"/>
              </w:rPr>
              <w:t xml:space="preserve">Prędkość dysków </w:t>
            </w:r>
          </w:p>
        </w:tc>
        <w:tc>
          <w:tcPr>
            <w:tcW w:w="6175" w:type="dxa"/>
            <w:tcBorders>
              <w:top w:val="single" w:sz="4" w:space="0" w:color="000000"/>
              <w:left w:val="single" w:sz="4" w:space="0" w:color="000000"/>
              <w:bottom w:val="single" w:sz="4" w:space="0" w:color="000000"/>
              <w:right w:val="single" w:sz="4" w:space="0" w:color="000000"/>
            </w:tcBorders>
          </w:tcPr>
          <w:p w14:paraId="5DCA9B5B" w14:textId="77777777" w:rsidR="0055454A" w:rsidRPr="00AB03EB" w:rsidRDefault="003120F8" w:rsidP="00AB03EB">
            <w:pPr>
              <w:spacing w:after="0" w:line="276" w:lineRule="auto"/>
              <w:ind w:left="4" w:right="0" w:firstLine="0"/>
              <w:jc w:val="left"/>
              <w:rPr>
                <w:szCs w:val="20"/>
              </w:rPr>
            </w:pPr>
            <w:r w:rsidRPr="00AB03EB">
              <w:rPr>
                <w:szCs w:val="20"/>
              </w:rPr>
              <w:t xml:space="preserve">obsługa dysków z prędkościami  min 3,6 GB/s; </w:t>
            </w:r>
          </w:p>
        </w:tc>
      </w:tr>
      <w:tr w:rsidR="0055454A" w:rsidRPr="00AB03EB" w14:paraId="3EC50F66" w14:textId="77777777">
        <w:trPr>
          <w:trHeight w:val="538"/>
        </w:trPr>
        <w:tc>
          <w:tcPr>
            <w:tcW w:w="418" w:type="dxa"/>
            <w:tcBorders>
              <w:top w:val="single" w:sz="4" w:space="0" w:color="000000"/>
              <w:left w:val="single" w:sz="4" w:space="0" w:color="000000"/>
              <w:bottom w:val="single" w:sz="4" w:space="0" w:color="000000"/>
              <w:right w:val="single" w:sz="4" w:space="0" w:color="000000"/>
            </w:tcBorders>
          </w:tcPr>
          <w:p w14:paraId="426DC90F" w14:textId="77777777" w:rsidR="0055454A" w:rsidRPr="00AB03EB" w:rsidRDefault="003120F8" w:rsidP="00AB03EB">
            <w:pPr>
              <w:spacing w:after="0" w:line="276" w:lineRule="auto"/>
              <w:ind w:left="0" w:right="0" w:firstLine="0"/>
              <w:jc w:val="left"/>
              <w:rPr>
                <w:szCs w:val="20"/>
              </w:rPr>
            </w:pPr>
            <w:r w:rsidRPr="00AB03EB">
              <w:rPr>
                <w:szCs w:val="20"/>
              </w:rPr>
              <w:t xml:space="preserve">9 </w:t>
            </w:r>
          </w:p>
        </w:tc>
        <w:tc>
          <w:tcPr>
            <w:tcW w:w="3040" w:type="dxa"/>
            <w:tcBorders>
              <w:top w:val="single" w:sz="4" w:space="0" w:color="000000"/>
              <w:left w:val="single" w:sz="4" w:space="0" w:color="000000"/>
              <w:bottom w:val="single" w:sz="4" w:space="0" w:color="000000"/>
              <w:right w:val="single" w:sz="4" w:space="0" w:color="000000"/>
            </w:tcBorders>
          </w:tcPr>
          <w:p w14:paraId="08C7221D" w14:textId="77777777" w:rsidR="0055454A" w:rsidRPr="00AB03EB" w:rsidRDefault="003120F8" w:rsidP="00AB03EB">
            <w:pPr>
              <w:spacing w:after="0" w:line="276" w:lineRule="auto"/>
              <w:ind w:left="2" w:right="0" w:firstLine="0"/>
              <w:jc w:val="left"/>
              <w:rPr>
                <w:szCs w:val="20"/>
              </w:rPr>
            </w:pPr>
            <w:r w:rsidRPr="00AB03EB">
              <w:rPr>
                <w:szCs w:val="20"/>
              </w:rPr>
              <w:t xml:space="preserve">Dodatkowe Oprogramowanie </w:t>
            </w:r>
          </w:p>
        </w:tc>
        <w:tc>
          <w:tcPr>
            <w:tcW w:w="6175" w:type="dxa"/>
            <w:tcBorders>
              <w:top w:val="single" w:sz="4" w:space="0" w:color="000000"/>
              <w:left w:val="single" w:sz="4" w:space="0" w:color="000000"/>
              <w:bottom w:val="single" w:sz="4" w:space="0" w:color="000000"/>
              <w:right w:val="single" w:sz="4" w:space="0" w:color="000000"/>
            </w:tcBorders>
          </w:tcPr>
          <w:p w14:paraId="5A7467F5" w14:textId="77777777" w:rsidR="0055454A" w:rsidRPr="00AB03EB" w:rsidRDefault="003120F8" w:rsidP="00AB03EB">
            <w:pPr>
              <w:spacing w:after="0" w:line="276" w:lineRule="auto"/>
              <w:ind w:left="4" w:right="0" w:firstLine="0"/>
              <w:jc w:val="left"/>
              <w:rPr>
                <w:szCs w:val="20"/>
              </w:rPr>
            </w:pPr>
            <w:r w:rsidRPr="00AB03EB">
              <w:rPr>
                <w:szCs w:val="20"/>
              </w:rPr>
              <w:t xml:space="preserve">System musi posiadać oprogramowanie do wykonywania kopii zapasowych maszyn wirtualnych . </w:t>
            </w:r>
          </w:p>
        </w:tc>
      </w:tr>
      <w:tr w:rsidR="0055454A" w:rsidRPr="00AB03EB" w14:paraId="0975655A" w14:textId="77777777">
        <w:trPr>
          <w:trHeight w:val="298"/>
        </w:trPr>
        <w:tc>
          <w:tcPr>
            <w:tcW w:w="418" w:type="dxa"/>
            <w:tcBorders>
              <w:top w:val="nil"/>
              <w:left w:val="single" w:sz="4" w:space="0" w:color="000000"/>
              <w:bottom w:val="single" w:sz="4" w:space="0" w:color="000000"/>
              <w:right w:val="single" w:sz="4" w:space="0" w:color="000000"/>
            </w:tcBorders>
          </w:tcPr>
          <w:p w14:paraId="28EC9D63" w14:textId="77777777" w:rsidR="0055454A" w:rsidRPr="00AB03EB" w:rsidRDefault="003120F8" w:rsidP="00AB03EB">
            <w:pPr>
              <w:spacing w:after="0" w:line="276" w:lineRule="auto"/>
              <w:ind w:left="0" w:right="0" w:firstLine="0"/>
              <w:jc w:val="left"/>
              <w:rPr>
                <w:szCs w:val="20"/>
              </w:rPr>
            </w:pPr>
            <w:r w:rsidRPr="00AB03EB">
              <w:rPr>
                <w:szCs w:val="20"/>
              </w:rPr>
              <w:t xml:space="preserve">10 </w:t>
            </w:r>
          </w:p>
        </w:tc>
        <w:tc>
          <w:tcPr>
            <w:tcW w:w="3040" w:type="dxa"/>
            <w:tcBorders>
              <w:top w:val="nil"/>
              <w:left w:val="single" w:sz="4" w:space="0" w:color="000000"/>
              <w:bottom w:val="single" w:sz="4" w:space="0" w:color="000000"/>
              <w:right w:val="single" w:sz="4" w:space="0" w:color="000000"/>
            </w:tcBorders>
          </w:tcPr>
          <w:p w14:paraId="185EB6EF" w14:textId="77777777" w:rsidR="0055454A" w:rsidRPr="00AB03EB" w:rsidRDefault="003120F8" w:rsidP="00AB03EB">
            <w:pPr>
              <w:spacing w:after="0" w:line="276" w:lineRule="auto"/>
              <w:ind w:left="0" w:right="0" w:firstLine="0"/>
              <w:jc w:val="left"/>
              <w:rPr>
                <w:szCs w:val="20"/>
              </w:rPr>
            </w:pPr>
            <w:r w:rsidRPr="00AB03EB">
              <w:rPr>
                <w:szCs w:val="20"/>
              </w:rPr>
              <w:t xml:space="preserve">Gwarancja </w:t>
            </w:r>
          </w:p>
        </w:tc>
        <w:tc>
          <w:tcPr>
            <w:tcW w:w="6175" w:type="dxa"/>
            <w:tcBorders>
              <w:top w:val="nil"/>
              <w:left w:val="single" w:sz="4" w:space="0" w:color="000000"/>
              <w:bottom w:val="single" w:sz="4" w:space="0" w:color="000000"/>
              <w:right w:val="single" w:sz="4" w:space="0" w:color="000000"/>
            </w:tcBorders>
          </w:tcPr>
          <w:p w14:paraId="049CABBF" w14:textId="77777777" w:rsidR="0055454A" w:rsidRPr="00AB03EB" w:rsidRDefault="003120F8" w:rsidP="00AB03EB">
            <w:pPr>
              <w:spacing w:after="0" w:line="276" w:lineRule="auto"/>
              <w:ind w:left="0" w:right="0" w:firstLine="0"/>
              <w:jc w:val="left"/>
              <w:rPr>
                <w:szCs w:val="20"/>
              </w:rPr>
            </w:pPr>
            <w:r w:rsidRPr="00AB03EB">
              <w:rPr>
                <w:szCs w:val="20"/>
              </w:rPr>
              <w:t>gwarancja: min. 36 m-</w:t>
            </w:r>
            <w:proofErr w:type="spellStart"/>
            <w:r w:rsidRPr="00AB03EB">
              <w:rPr>
                <w:szCs w:val="20"/>
              </w:rPr>
              <w:t>cy</w:t>
            </w:r>
            <w:proofErr w:type="spellEnd"/>
            <w:r w:rsidRPr="00AB03EB">
              <w:rPr>
                <w:szCs w:val="20"/>
              </w:rPr>
              <w:t xml:space="preserve"> , 3YNBD, producenta </w:t>
            </w:r>
          </w:p>
        </w:tc>
      </w:tr>
    </w:tbl>
    <w:p w14:paraId="77BDF28D" w14:textId="77777777" w:rsidR="0055454A" w:rsidRPr="00AB03EB" w:rsidRDefault="003120F8" w:rsidP="00AB03EB">
      <w:pPr>
        <w:spacing w:after="224" w:line="276" w:lineRule="auto"/>
        <w:ind w:left="358" w:right="0" w:firstLine="0"/>
        <w:jc w:val="left"/>
        <w:rPr>
          <w:szCs w:val="20"/>
        </w:rPr>
      </w:pPr>
      <w:r w:rsidRPr="00AB03EB">
        <w:rPr>
          <w:szCs w:val="20"/>
        </w:rPr>
        <w:t xml:space="preserve"> </w:t>
      </w:r>
    </w:p>
    <w:p w14:paraId="4D0F08A7" w14:textId="77777777" w:rsidR="0055454A" w:rsidRPr="00AB03EB" w:rsidRDefault="003120F8" w:rsidP="00AB03EB">
      <w:pPr>
        <w:numPr>
          <w:ilvl w:val="0"/>
          <w:numId w:val="71"/>
        </w:numPr>
        <w:spacing w:after="38" w:line="276" w:lineRule="auto"/>
        <w:ind w:right="0" w:hanging="360"/>
        <w:jc w:val="left"/>
        <w:rPr>
          <w:szCs w:val="20"/>
        </w:rPr>
      </w:pPr>
      <w:r w:rsidRPr="00AB03EB">
        <w:rPr>
          <w:b/>
          <w:szCs w:val="20"/>
        </w:rPr>
        <w:t xml:space="preserve">System Zarządzania i administracji IT </w:t>
      </w:r>
    </w:p>
    <w:p w14:paraId="54CBCB34" w14:textId="77777777" w:rsidR="0055454A" w:rsidRPr="00AB03EB" w:rsidRDefault="003120F8" w:rsidP="00AB03EB">
      <w:pPr>
        <w:numPr>
          <w:ilvl w:val="0"/>
          <w:numId w:val="72"/>
        </w:numPr>
        <w:spacing w:line="276" w:lineRule="auto"/>
        <w:ind w:right="182" w:hanging="708"/>
        <w:rPr>
          <w:szCs w:val="20"/>
        </w:rPr>
      </w:pPr>
      <w:r w:rsidRPr="00AB03EB">
        <w:rPr>
          <w:szCs w:val="20"/>
        </w:rPr>
        <w:t xml:space="preserve">Architektura / budowa </w:t>
      </w:r>
    </w:p>
    <w:p w14:paraId="293F703F" w14:textId="77777777" w:rsidR="0055454A" w:rsidRPr="00AB03EB" w:rsidRDefault="003120F8" w:rsidP="00AB03EB">
      <w:pPr>
        <w:numPr>
          <w:ilvl w:val="1"/>
          <w:numId w:val="72"/>
        </w:numPr>
        <w:spacing w:line="276" w:lineRule="auto"/>
        <w:ind w:right="182" w:hanging="708"/>
        <w:rPr>
          <w:szCs w:val="20"/>
        </w:rPr>
      </w:pPr>
      <w:r w:rsidRPr="00AB03EB">
        <w:rPr>
          <w:szCs w:val="20"/>
        </w:rPr>
        <w:t xml:space="preserve">System musi umożliwić bezproblemową i stabilną obsługę co najmniej 200 agentów jednocześnie. </w:t>
      </w:r>
    </w:p>
    <w:p w14:paraId="01C1D903" w14:textId="77777777" w:rsidR="0055454A" w:rsidRPr="00AB03EB" w:rsidRDefault="003120F8" w:rsidP="00AB03EB">
      <w:pPr>
        <w:numPr>
          <w:ilvl w:val="1"/>
          <w:numId w:val="72"/>
        </w:numPr>
        <w:spacing w:line="276" w:lineRule="auto"/>
        <w:ind w:right="182" w:hanging="708"/>
        <w:rPr>
          <w:szCs w:val="20"/>
        </w:rPr>
      </w:pPr>
      <w:r w:rsidRPr="00AB03EB">
        <w:rPr>
          <w:szCs w:val="20"/>
        </w:rPr>
        <w:t xml:space="preserve">System musi posiadać następującą architekturę: </w:t>
      </w:r>
    </w:p>
    <w:p w14:paraId="04AEFD71" w14:textId="77777777" w:rsidR="0055454A" w:rsidRPr="00AB03EB" w:rsidRDefault="003120F8" w:rsidP="00AB03EB">
      <w:pPr>
        <w:numPr>
          <w:ilvl w:val="2"/>
          <w:numId w:val="72"/>
        </w:numPr>
        <w:spacing w:line="276" w:lineRule="auto"/>
        <w:ind w:right="182" w:hanging="605"/>
        <w:rPr>
          <w:szCs w:val="20"/>
        </w:rPr>
      </w:pPr>
      <w:r w:rsidRPr="00AB03EB">
        <w:rPr>
          <w:szCs w:val="20"/>
        </w:rPr>
        <w:t xml:space="preserve">Agent – komponent odpowiedzialny za zarządzanie komputerem, zbieranie danych oraz przesyłanie danych do serwera z wykorzystaniem bezpiecznego połączenia, pracujący w trybie usługi systemowej. </w:t>
      </w:r>
    </w:p>
    <w:p w14:paraId="483D981E" w14:textId="77777777" w:rsidR="0055454A" w:rsidRPr="00AB03EB" w:rsidRDefault="003120F8" w:rsidP="00AB03EB">
      <w:pPr>
        <w:numPr>
          <w:ilvl w:val="2"/>
          <w:numId w:val="72"/>
        </w:numPr>
        <w:spacing w:line="276" w:lineRule="auto"/>
        <w:ind w:right="182" w:hanging="605"/>
        <w:rPr>
          <w:szCs w:val="20"/>
        </w:rPr>
      </w:pPr>
      <w:r w:rsidRPr="00AB03EB">
        <w:rPr>
          <w:szCs w:val="20"/>
        </w:rPr>
        <w:t xml:space="preserve">Konsola administracyjna – przeznaczona do zarządzania całym systemem, w formie w pełni funkcjonalnej aplikacji internetowej (webowej). Pozwala na realizację pełnego zarządzania systemem oraz zasobami, wyposażona w mechanizmy do edycji/modyfikacji/usuwania i analizy danych, zawierająca mechanizmy raportowania (nie jest dopuszczalne stosowanie aplikacji webowej do przeglądania danych oraz innej aplikacji do wprowadzania/edycji danych). </w:t>
      </w:r>
    </w:p>
    <w:p w14:paraId="7E018CFA" w14:textId="77777777" w:rsidR="0055454A" w:rsidRPr="00AB03EB" w:rsidRDefault="003120F8" w:rsidP="00AB03EB">
      <w:pPr>
        <w:numPr>
          <w:ilvl w:val="2"/>
          <w:numId w:val="72"/>
        </w:numPr>
        <w:spacing w:line="276" w:lineRule="auto"/>
        <w:ind w:right="182" w:hanging="605"/>
        <w:rPr>
          <w:szCs w:val="20"/>
        </w:rPr>
      </w:pPr>
      <w:r w:rsidRPr="00AB03EB">
        <w:rPr>
          <w:szCs w:val="20"/>
        </w:rPr>
        <w:t xml:space="preserve">Panel pracownika – aplikacja webowa dostępna dla pracowników i uruchamiana na komputerach pracowników udostępniająca wybrane dane z konsoli administracyjnej oraz pozwalająca na interakcję z pracownikiem w wybranych obszarach zgodnie ze specyfikacją opisaną poniżej. </w:t>
      </w:r>
    </w:p>
    <w:p w14:paraId="1C8A5ECA" w14:textId="77777777" w:rsidR="0055454A" w:rsidRPr="00AB03EB" w:rsidRDefault="003120F8" w:rsidP="00AB03EB">
      <w:pPr>
        <w:numPr>
          <w:ilvl w:val="2"/>
          <w:numId w:val="72"/>
        </w:numPr>
        <w:spacing w:line="276" w:lineRule="auto"/>
        <w:ind w:right="182" w:hanging="605"/>
        <w:rPr>
          <w:szCs w:val="20"/>
        </w:rPr>
      </w:pPr>
      <w:r w:rsidRPr="00AB03EB">
        <w:rPr>
          <w:szCs w:val="20"/>
        </w:rPr>
        <w:t xml:space="preserve">Serwer – oprogramowanie odpowiadające za utrzymywanie komunikacji i wymianę danych z agentami. </w:t>
      </w:r>
    </w:p>
    <w:p w14:paraId="03632A8D" w14:textId="77777777" w:rsidR="0055454A" w:rsidRPr="00AB03EB" w:rsidRDefault="003120F8" w:rsidP="00AB03EB">
      <w:pPr>
        <w:numPr>
          <w:ilvl w:val="2"/>
          <w:numId w:val="72"/>
        </w:numPr>
        <w:spacing w:line="276" w:lineRule="auto"/>
        <w:ind w:right="182" w:hanging="605"/>
        <w:rPr>
          <w:szCs w:val="20"/>
        </w:rPr>
      </w:pPr>
      <w:r w:rsidRPr="00AB03EB">
        <w:rPr>
          <w:szCs w:val="20"/>
        </w:rPr>
        <w:t xml:space="preserve">Baza danych pracująca na silniku min Microsoft SQL Server express. </w:t>
      </w:r>
    </w:p>
    <w:p w14:paraId="0E641B6C" w14:textId="77777777" w:rsidR="0055454A" w:rsidRPr="00AB03EB" w:rsidRDefault="003120F8" w:rsidP="00AB03EB">
      <w:pPr>
        <w:numPr>
          <w:ilvl w:val="2"/>
          <w:numId w:val="72"/>
        </w:numPr>
        <w:spacing w:line="276" w:lineRule="auto"/>
        <w:ind w:right="182" w:hanging="605"/>
        <w:rPr>
          <w:szCs w:val="20"/>
        </w:rPr>
      </w:pPr>
      <w:r w:rsidRPr="00AB03EB">
        <w:rPr>
          <w:szCs w:val="20"/>
        </w:rPr>
        <w:t xml:space="preserve">Komponenty Agent, konsola administracyjna, serwer, baza danych muszą się aktualizować samodzielnie za pośrednictwem bezpiecznego połączenia z serwerów aktualizacji producenta systemu. Czas aktualizacji wszystkich komponentów systemu: serwer, konsola administracyjna, baza danych, agenci - nie może przekroczyć 24h od wydania przez producenta nowej wersji dowolnego komponentu. Agenci na komputerach muszą się zaktualizować samodzielnie w czasie nie dłuższym niż 1h od pobrania aktualizacji od producenta, przy czym aktualizacja agentów musi przebiegać w pełni automatycznie z wykorzystaniem funkcjonalności wbudowanej w system (bez użycia zewnętrznych narzędzi, np. MS Active Directory). W przypadku, gdy połączenie pomiędzy systemem a serwerem aktualizacji producenta nie jest dostępne musi być możliwość dokonania aktualizacji manualnie poprzez pobranie ze strony producenta paczki aktualizacyjnej w postaci jednego pliku z kompletną aktualizacją.  </w:t>
      </w:r>
    </w:p>
    <w:p w14:paraId="317CBA8E" w14:textId="77777777" w:rsidR="0055454A" w:rsidRPr="00AB03EB" w:rsidRDefault="003120F8" w:rsidP="00AB03EB">
      <w:pPr>
        <w:numPr>
          <w:ilvl w:val="2"/>
          <w:numId w:val="72"/>
        </w:numPr>
        <w:spacing w:line="276" w:lineRule="auto"/>
        <w:ind w:right="182" w:hanging="605"/>
        <w:rPr>
          <w:szCs w:val="20"/>
        </w:rPr>
      </w:pPr>
      <w:r w:rsidRPr="00AB03EB">
        <w:rPr>
          <w:szCs w:val="20"/>
        </w:rPr>
        <w:t xml:space="preserve">System musi w sposób w pełni automatyczny z wykorzystaniem serwera aktualizacji producenta aktualizować wzorce aplikacji, pakietów, pomoc i inne wbudowane bazy wiedzy. </w:t>
      </w:r>
    </w:p>
    <w:p w14:paraId="190D9588" w14:textId="77777777" w:rsidR="0055454A" w:rsidRPr="00AB03EB" w:rsidRDefault="003120F8" w:rsidP="00AB03EB">
      <w:pPr>
        <w:numPr>
          <w:ilvl w:val="2"/>
          <w:numId w:val="72"/>
        </w:numPr>
        <w:spacing w:line="276" w:lineRule="auto"/>
        <w:ind w:right="182" w:hanging="605"/>
        <w:rPr>
          <w:szCs w:val="20"/>
        </w:rPr>
      </w:pPr>
      <w:r w:rsidRPr="00AB03EB">
        <w:rPr>
          <w:szCs w:val="20"/>
        </w:rPr>
        <w:t xml:space="preserve">Agent do działania nie może wymagać instalacji komponentów pomocniczych typu .NET Framework lub innych z wyłączeniem komponentów WMI. </w:t>
      </w:r>
    </w:p>
    <w:p w14:paraId="392E41DF" w14:textId="77777777" w:rsidR="0055454A" w:rsidRPr="00AB03EB" w:rsidRDefault="003120F8" w:rsidP="00AB03EB">
      <w:pPr>
        <w:numPr>
          <w:ilvl w:val="2"/>
          <w:numId w:val="72"/>
        </w:numPr>
        <w:spacing w:line="276" w:lineRule="auto"/>
        <w:ind w:right="182" w:hanging="605"/>
        <w:rPr>
          <w:szCs w:val="20"/>
        </w:rPr>
      </w:pPr>
      <w:r w:rsidRPr="00AB03EB">
        <w:rPr>
          <w:szCs w:val="20"/>
        </w:rPr>
        <w:t xml:space="preserve">Agent musi być dostępny dla administratora z poziomu webowej interfejsu konsoli administracyjnej zawsze w najnowszej wersji wydanej przez producenta (bez konieczności pobierania go od producenta), w postaci </w:t>
      </w:r>
      <w:r w:rsidRPr="00AB03EB">
        <w:rPr>
          <w:szCs w:val="20"/>
        </w:rPr>
        <w:lastRenderedPageBreak/>
        <w:t xml:space="preserve">pliku </w:t>
      </w:r>
      <w:proofErr w:type="spellStart"/>
      <w:r w:rsidRPr="00AB03EB">
        <w:rPr>
          <w:szCs w:val="20"/>
        </w:rPr>
        <w:t>msi</w:t>
      </w:r>
      <w:proofErr w:type="spellEnd"/>
      <w:r w:rsidRPr="00AB03EB">
        <w:rPr>
          <w:szCs w:val="20"/>
        </w:rPr>
        <w:t xml:space="preserve"> gotowego do zainstalowania (bez konieczności dodatkowego wykonywania zmian/ustalania parametrów) w pliku </w:t>
      </w:r>
      <w:proofErr w:type="spellStart"/>
      <w:r w:rsidRPr="00AB03EB">
        <w:rPr>
          <w:szCs w:val="20"/>
        </w:rPr>
        <w:t>msi</w:t>
      </w:r>
      <w:proofErr w:type="spellEnd"/>
      <w:r w:rsidRPr="00AB03EB">
        <w:rPr>
          <w:szCs w:val="20"/>
        </w:rPr>
        <w:t xml:space="preserve">. </w:t>
      </w:r>
    </w:p>
    <w:p w14:paraId="3EA1DC15" w14:textId="77777777" w:rsidR="0055454A" w:rsidRPr="00AB03EB" w:rsidRDefault="003120F8" w:rsidP="00AB03EB">
      <w:pPr>
        <w:numPr>
          <w:ilvl w:val="2"/>
          <w:numId w:val="72"/>
        </w:numPr>
        <w:spacing w:line="276" w:lineRule="auto"/>
        <w:ind w:right="182" w:hanging="605"/>
        <w:rPr>
          <w:szCs w:val="20"/>
        </w:rPr>
      </w:pPr>
      <w:r w:rsidRPr="00AB03EB">
        <w:rPr>
          <w:szCs w:val="20"/>
        </w:rPr>
        <w:t xml:space="preserve">Agent musi być możliwy do zainstalowania za pośrednictwem MS Active Directory, za pomocą skryptów lub manualnie, poprzez uruchomienie na danej stacji roboczej. </w:t>
      </w:r>
    </w:p>
    <w:p w14:paraId="6284E3D3" w14:textId="77777777" w:rsidR="0055454A" w:rsidRPr="00AB03EB" w:rsidRDefault="003120F8" w:rsidP="00AB03EB">
      <w:pPr>
        <w:numPr>
          <w:ilvl w:val="2"/>
          <w:numId w:val="72"/>
        </w:numPr>
        <w:spacing w:line="276" w:lineRule="auto"/>
        <w:ind w:right="182" w:hanging="605"/>
        <w:rPr>
          <w:szCs w:val="20"/>
        </w:rPr>
      </w:pPr>
      <w:r w:rsidRPr="00AB03EB">
        <w:rPr>
          <w:szCs w:val="20"/>
        </w:rPr>
        <w:t xml:space="preserve">System musi posiadać możliwość wygenerowania instalatora Agenta, który nie będzie wymagał uprawnień administracyjnych do zainstalowania. </w:t>
      </w:r>
    </w:p>
    <w:p w14:paraId="1F24F976" w14:textId="77777777" w:rsidR="0055454A" w:rsidRPr="00AB03EB" w:rsidRDefault="003120F8" w:rsidP="00AB03EB">
      <w:pPr>
        <w:numPr>
          <w:ilvl w:val="2"/>
          <w:numId w:val="72"/>
        </w:numPr>
        <w:spacing w:line="276" w:lineRule="auto"/>
        <w:ind w:right="182" w:hanging="605"/>
        <w:rPr>
          <w:szCs w:val="20"/>
        </w:rPr>
      </w:pPr>
      <w:r w:rsidRPr="00AB03EB">
        <w:rPr>
          <w:szCs w:val="20"/>
        </w:rPr>
        <w:t xml:space="preserve">Agent musi pracować w trybie niewidocznym dla użytkownika (usługa systemowa). </w:t>
      </w:r>
    </w:p>
    <w:p w14:paraId="6882D53E" w14:textId="77777777" w:rsidR="0055454A" w:rsidRPr="00AB03EB" w:rsidRDefault="003120F8" w:rsidP="00AB03EB">
      <w:pPr>
        <w:numPr>
          <w:ilvl w:val="2"/>
          <w:numId w:val="72"/>
        </w:numPr>
        <w:spacing w:line="276" w:lineRule="auto"/>
        <w:ind w:right="182" w:hanging="605"/>
        <w:rPr>
          <w:szCs w:val="20"/>
        </w:rPr>
      </w:pPr>
      <w:r w:rsidRPr="00AB03EB">
        <w:rPr>
          <w:szCs w:val="20"/>
        </w:rPr>
        <w:t xml:space="preserve">System powinien umożliwiać generowanie unikatowego identyfikatora agenta – wygenerowanego losowo i unikatowo (np. za pomocą mechanizmu typu GUID) lub w sposób powtarzalny dla danego komputera) na podstawie kombinacji parametrów wybranych przez użytkownika systemu spośród następujących: nazwy producenta BIOS, numeru seryjnego komputera, system UUID, nazwy komputera, dowolnego oraz losowego ciągu znaków. </w:t>
      </w:r>
    </w:p>
    <w:p w14:paraId="7E3BA042" w14:textId="77777777" w:rsidR="0055454A" w:rsidRPr="00AB03EB" w:rsidRDefault="003120F8" w:rsidP="00AB03EB">
      <w:pPr>
        <w:numPr>
          <w:ilvl w:val="2"/>
          <w:numId w:val="72"/>
        </w:numPr>
        <w:spacing w:line="276" w:lineRule="auto"/>
        <w:ind w:right="182" w:hanging="605"/>
        <w:rPr>
          <w:szCs w:val="20"/>
        </w:rPr>
      </w:pPr>
      <w:r w:rsidRPr="00AB03EB">
        <w:rPr>
          <w:szCs w:val="20"/>
        </w:rPr>
        <w:t xml:space="preserve">Agent musi mieć definiowalny priorytet pracy (ABOVE_NORMAL, NORMAL, BELOW_NORMAL, IDLE), przy czym w każdym momencie administrator może automatycznie z poziomu konsoli administracyjnej systemu wydać polecenie zmiany tej konfiguracji na dowolnej grupie komputerów. </w:t>
      </w:r>
    </w:p>
    <w:p w14:paraId="50800407" w14:textId="77777777" w:rsidR="0055454A" w:rsidRPr="00AB03EB" w:rsidRDefault="003120F8" w:rsidP="00AB03EB">
      <w:pPr>
        <w:numPr>
          <w:ilvl w:val="2"/>
          <w:numId w:val="72"/>
        </w:numPr>
        <w:spacing w:line="276" w:lineRule="auto"/>
        <w:ind w:right="182" w:hanging="605"/>
        <w:rPr>
          <w:szCs w:val="20"/>
        </w:rPr>
      </w:pPr>
      <w:r w:rsidRPr="00AB03EB">
        <w:rPr>
          <w:szCs w:val="20"/>
        </w:rPr>
        <w:t xml:space="preserve">Agent musi wspierać do sześciu różnych adresów serwera rozumianych jako adresy w sieci lokalnej, rozległej (VPN) oraz za </w:t>
      </w:r>
      <w:proofErr w:type="spellStart"/>
      <w:r w:rsidRPr="00AB03EB">
        <w:rPr>
          <w:szCs w:val="20"/>
        </w:rPr>
        <w:t>NATem</w:t>
      </w:r>
      <w:proofErr w:type="spellEnd"/>
      <w:r w:rsidRPr="00AB03EB">
        <w:rPr>
          <w:szCs w:val="20"/>
        </w:rPr>
        <w:t xml:space="preserve"> i potrafić wykorzystać adres dostępny (na którym następuje połączenie z serwerem) w dowolnym momencie działania, bez konieczności restartu agenta. </w:t>
      </w:r>
    </w:p>
    <w:p w14:paraId="5A276AB7" w14:textId="77777777" w:rsidR="0055454A" w:rsidRPr="00AB03EB" w:rsidRDefault="003120F8" w:rsidP="00AB03EB">
      <w:pPr>
        <w:numPr>
          <w:ilvl w:val="2"/>
          <w:numId w:val="72"/>
        </w:numPr>
        <w:spacing w:line="276" w:lineRule="auto"/>
        <w:ind w:right="182" w:hanging="605"/>
        <w:rPr>
          <w:szCs w:val="20"/>
        </w:rPr>
      </w:pPr>
      <w:r w:rsidRPr="00AB03EB">
        <w:rPr>
          <w:szCs w:val="20"/>
        </w:rPr>
        <w:t xml:space="preserve">System musi umożliwiać komunikację pomiędzy agentami a serwerem w sieciach lokalnych, rozległych, także gdy komputery znajdują się za </w:t>
      </w:r>
      <w:proofErr w:type="spellStart"/>
      <w:r w:rsidRPr="00AB03EB">
        <w:rPr>
          <w:szCs w:val="20"/>
        </w:rPr>
        <w:t>NATem</w:t>
      </w:r>
      <w:proofErr w:type="spellEnd"/>
      <w:r w:rsidRPr="00AB03EB">
        <w:rPr>
          <w:szCs w:val="20"/>
        </w:rPr>
        <w:t xml:space="preserve">.  </w:t>
      </w:r>
    </w:p>
    <w:p w14:paraId="3535D715" w14:textId="77777777" w:rsidR="0055454A" w:rsidRPr="00AB03EB" w:rsidRDefault="003120F8" w:rsidP="00AB03EB">
      <w:pPr>
        <w:numPr>
          <w:ilvl w:val="2"/>
          <w:numId w:val="72"/>
        </w:numPr>
        <w:spacing w:line="276" w:lineRule="auto"/>
        <w:ind w:right="182" w:hanging="605"/>
        <w:rPr>
          <w:szCs w:val="20"/>
        </w:rPr>
      </w:pPr>
      <w:r w:rsidRPr="00AB03EB">
        <w:rPr>
          <w:szCs w:val="20"/>
        </w:rPr>
        <w:t xml:space="preserve">System musi mieć możliwość współpracy komponentów agent i serwer w taki sposób, aby serwer mógł współpracować ze wszystkimi poprzednimi wersjami agentów. </w:t>
      </w:r>
    </w:p>
    <w:p w14:paraId="6D8909FB" w14:textId="77777777" w:rsidR="0055454A" w:rsidRPr="00AB03EB" w:rsidRDefault="003120F8" w:rsidP="00AB03EB">
      <w:pPr>
        <w:numPr>
          <w:ilvl w:val="2"/>
          <w:numId w:val="72"/>
        </w:numPr>
        <w:spacing w:line="276" w:lineRule="auto"/>
        <w:ind w:right="182" w:hanging="605"/>
        <w:rPr>
          <w:szCs w:val="20"/>
        </w:rPr>
      </w:pPr>
      <w:r w:rsidRPr="00AB03EB">
        <w:rPr>
          <w:szCs w:val="20"/>
        </w:rPr>
        <w:t xml:space="preserve">System musi mieć wbudowane mechanizmy automatycznej konserwacji/utrzymania zgodnie ze zdefiniowanym harmonogramem realizujące co najmniej: usuwanie zbędnych danych z systemu (dane z monitoringu uruchamianych aplikacji, uruchamianych procesów, odwiedzonych stron www, wydrukowanych dokumentów, indeksowanie bazy danych, kopie bezpieczeństwa przyrostowe i </w:t>
      </w:r>
      <w:proofErr w:type="spellStart"/>
      <w:r w:rsidRPr="00AB03EB">
        <w:rPr>
          <w:szCs w:val="20"/>
        </w:rPr>
        <w:t>nieprzyrostowe</w:t>
      </w:r>
      <w:proofErr w:type="spellEnd"/>
      <w:r w:rsidRPr="00AB03EB">
        <w:rPr>
          <w:szCs w:val="20"/>
        </w:rPr>
        <w:t xml:space="preserve">, zmniejszanie bazy danych. Harmonogram musi mieć możliwość ustalenia częstotliwości wykonywania zadania (godzina, dzień, tydzień, miesiąc), możliwość zmiany wartość parametrów wejściowych do wykonania danej konserwacji, a także zatrzymania/uruchomienia wybranych pozycji harmonogramu w dowolnym momencie. System musi prezentować historię przeprowadzonych konserwacji/utrzymania. </w:t>
      </w:r>
    </w:p>
    <w:p w14:paraId="3D50DBB8" w14:textId="77777777" w:rsidR="0055454A" w:rsidRPr="00AB03EB" w:rsidRDefault="003120F8" w:rsidP="00AB03EB">
      <w:pPr>
        <w:numPr>
          <w:ilvl w:val="0"/>
          <w:numId w:val="72"/>
        </w:numPr>
        <w:spacing w:line="276" w:lineRule="auto"/>
        <w:ind w:right="182" w:hanging="708"/>
        <w:rPr>
          <w:szCs w:val="20"/>
        </w:rPr>
      </w:pPr>
      <w:r w:rsidRPr="00AB03EB">
        <w:rPr>
          <w:szCs w:val="20"/>
        </w:rPr>
        <w:t xml:space="preserve">Wymagania systemowe </w:t>
      </w:r>
    </w:p>
    <w:p w14:paraId="6209ED4B" w14:textId="77777777" w:rsidR="0055454A" w:rsidRPr="00AB03EB" w:rsidRDefault="003120F8" w:rsidP="00AB03EB">
      <w:pPr>
        <w:numPr>
          <w:ilvl w:val="1"/>
          <w:numId w:val="72"/>
        </w:numPr>
        <w:spacing w:line="276" w:lineRule="auto"/>
        <w:ind w:right="182" w:hanging="708"/>
        <w:rPr>
          <w:szCs w:val="20"/>
        </w:rPr>
      </w:pPr>
      <w:r w:rsidRPr="00AB03EB">
        <w:rPr>
          <w:szCs w:val="20"/>
        </w:rPr>
        <w:t xml:space="preserve">Konsola administracyjna musi działać w pełni responsywnie (niezależnie od wielkości i rozdzielczości ekranu urządzenia wyświetlającego) na dowolnej przeglądarce stron WWW zgodnej z HTML5 (np. Internet Explorer 11, </w:t>
      </w:r>
      <w:proofErr w:type="spellStart"/>
      <w:r w:rsidRPr="00AB03EB">
        <w:rPr>
          <w:szCs w:val="20"/>
        </w:rPr>
        <w:t>Firefox</w:t>
      </w:r>
      <w:proofErr w:type="spellEnd"/>
      <w:r w:rsidRPr="00AB03EB">
        <w:rPr>
          <w:szCs w:val="20"/>
        </w:rPr>
        <w:t xml:space="preserve">, Chrome, Opera). </w:t>
      </w:r>
    </w:p>
    <w:p w14:paraId="31E15314" w14:textId="77777777" w:rsidR="0055454A" w:rsidRPr="00AB03EB" w:rsidRDefault="003120F8" w:rsidP="00AB03EB">
      <w:pPr>
        <w:numPr>
          <w:ilvl w:val="1"/>
          <w:numId w:val="72"/>
        </w:numPr>
        <w:spacing w:line="276" w:lineRule="auto"/>
        <w:ind w:right="182" w:hanging="708"/>
        <w:rPr>
          <w:szCs w:val="20"/>
        </w:rPr>
      </w:pPr>
      <w:r w:rsidRPr="00AB03EB">
        <w:rPr>
          <w:szCs w:val="20"/>
        </w:rPr>
        <w:t xml:space="preserve">Agent musi działać na systemach 32 i 64 bitowych: Windows Server 2012/2012R2/2016/2019/2022, Windows 7/8/8.1/10/11, </w:t>
      </w:r>
      <w:proofErr w:type="spellStart"/>
      <w:r w:rsidRPr="00AB03EB">
        <w:rPr>
          <w:szCs w:val="20"/>
        </w:rPr>
        <w:t>MacOS</w:t>
      </w:r>
      <w:proofErr w:type="spellEnd"/>
      <w:r w:rsidRPr="00AB03EB">
        <w:rPr>
          <w:szCs w:val="20"/>
        </w:rPr>
        <w:t xml:space="preserve"> 10.7/10.8, Linux dla wersji: </w:t>
      </w:r>
      <w:proofErr w:type="spellStart"/>
      <w:r w:rsidRPr="00AB03EB">
        <w:rPr>
          <w:szCs w:val="20"/>
        </w:rPr>
        <w:t>Ubuntu</w:t>
      </w:r>
      <w:proofErr w:type="spellEnd"/>
      <w:r w:rsidRPr="00AB03EB">
        <w:rPr>
          <w:szCs w:val="20"/>
        </w:rPr>
        <w:t xml:space="preserve"> v.11.04 lub wyższa, </w:t>
      </w:r>
      <w:proofErr w:type="spellStart"/>
      <w:r w:rsidRPr="00AB03EB">
        <w:rPr>
          <w:szCs w:val="20"/>
        </w:rPr>
        <w:t>Debian</w:t>
      </w:r>
      <w:proofErr w:type="spellEnd"/>
      <w:r w:rsidRPr="00AB03EB">
        <w:rPr>
          <w:szCs w:val="20"/>
        </w:rPr>
        <w:t xml:space="preserve"> v.6.0 lub wyższa, </w:t>
      </w:r>
      <w:proofErr w:type="spellStart"/>
      <w:r w:rsidRPr="00AB03EB">
        <w:rPr>
          <w:szCs w:val="20"/>
        </w:rPr>
        <w:t>RedHat</w:t>
      </w:r>
      <w:proofErr w:type="spellEnd"/>
      <w:r w:rsidRPr="00AB03EB">
        <w:rPr>
          <w:szCs w:val="20"/>
        </w:rPr>
        <w:t xml:space="preserve"> v.6.0 lub wyższa, </w:t>
      </w:r>
      <w:proofErr w:type="spellStart"/>
      <w:r w:rsidRPr="00AB03EB">
        <w:rPr>
          <w:szCs w:val="20"/>
        </w:rPr>
        <w:t>CentOS</w:t>
      </w:r>
      <w:proofErr w:type="spellEnd"/>
      <w:r w:rsidRPr="00AB03EB">
        <w:rPr>
          <w:szCs w:val="20"/>
        </w:rPr>
        <w:t xml:space="preserve"> v.6.0 lub wyższa, Fedora v.16 lub wyższa. </w:t>
      </w:r>
    </w:p>
    <w:p w14:paraId="2C3CF145" w14:textId="77777777" w:rsidR="0055454A" w:rsidRPr="00AB03EB" w:rsidRDefault="003120F8" w:rsidP="00AB03EB">
      <w:pPr>
        <w:numPr>
          <w:ilvl w:val="1"/>
          <w:numId w:val="72"/>
        </w:numPr>
        <w:spacing w:line="276" w:lineRule="auto"/>
        <w:ind w:right="182" w:hanging="708"/>
        <w:rPr>
          <w:szCs w:val="20"/>
        </w:rPr>
      </w:pPr>
      <w:r w:rsidRPr="00AB03EB">
        <w:rPr>
          <w:szCs w:val="20"/>
        </w:rPr>
        <w:t xml:space="preserve">Serwer musi działać na systemach 64 bitowych: Windows Server 2012/2012R2/2016/2019/2022, Windows 7/8/8.1/10/11. </w:t>
      </w:r>
    </w:p>
    <w:p w14:paraId="3900B716" w14:textId="77777777" w:rsidR="0055454A" w:rsidRPr="00AB03EB" w:rsidRDefault="003120F8" w:rsidP="00AB03EB">
      <w:pPr>
        <w:numPr>
          <w:ilvl w:val="1"/>
          <w:numId w:val="72"/>
        </w:numPr>
        <w:spacing w:line="276" w:lineRule="auto"/>
        <w:ind w:right="182" w:hanging="708"/>
        <w:rPr>
          <w:szCs w:val="20"/>
        </w:rPr>
      </w:pPr>
      <w:r w:rsidRPr="00AB03EB">
        <w:rPr>
          <w:szCs w:val="20"/>
        </w:rPr>
        <w:t xml:space="preserve">Serwer </w:t>
      </w:r>
      <w:r w:rsidRPr="00AB03EB">
        <w:rPr>
          <w:szCs w:val="20"/>
        </w:rPr>
        <w:tab/>
        <w:t xml:space="preserve">www </w:t>
      </w:r>
      <w:r w:rsidRPr="00AB03EB">
        <w:rPr>
          <w:szCs w:val="20"/>
        </w:rPr>
        <w:tab/>
        <w:t xml:space="preserve">musi </w:t>
      </w:r>
      <w:r w:rsidRPr="00AB03EB">
        <w:rPr>
          <w:szCs w:val="20"/>
        </w:rPr>
        <w:tab/>
        <w:t xml:space="preserve">być </w:t>
      </w:r>
      <w:r w:rsidRPr="00AB03EB">
        <w:rPr>
          <w:szCs w:val="20"/>
        </w:rPr>
        <w:tab/>
        <w:t xml:space="preserve">oparty </w:t>
      </w:r>
      <w:r w:rsidRPr="00AB03EB">
        <w:rPr>
          <w:szCs w:val="20"/>
        </w:rPr>
        <w:tab/>
        <w:t xml:space="preserve">o </w:t>
      </w:r>
      <w:r w:rsidRPr="00AB03EB">
        <w:rPr>
          <w:szCs w:val="20"/>
        </w:rPr>
        <w:tab/>
        <w:t xml:space="preserve">platformę </w:t>
      </w:r>
      <w:r w:rsidRPr="00AB03EB">
        <w:rPr>
          <w:szCs w:val="20"/>
        </w:rPr>
        <w:tab/>
        <w:t xml:space="preserve">Microsoft </w:t>
      </w:r>
      <w:r w:rsidRPr="00AB03EB">
        <w:rPr>
          <w:szCs w:val="20"/>
        </w:rPr>
        <w:tab/>
        <w:t xml:space="preserve">64 </w:t>
      </w:r>
      <w:r w:rsidRPr="00AB03EB">
        <w:rPr>
          <w:szCs w:val="20"/>
        </w:rPr>
        <w:tab/>
        <w:t xml:space="preserve">bit </w:t>
      </w:r>
      <w:r w:rsidRPr="00AB03EB">
        <w:rPr>
          <w:szCs w:val="20"/>
        </w:rPr>
        <w:tab/>
        <w:t xml:space="preserve">(Windows </w:t>
      </w:r>
      <w:r w:rsidRPr="00AB03EB">
        <w:rPr>
          <w:szCs w:val="20"/>
        </w:rPr>
        <w:tab/>
        <w:t xml:space="preserve">Server </w:t>
      </w:r>
    </w:p>
    <w:p w14:paraId="6B7CAAB8" w14:textId="77777777" w:rsidR="0055454A" w:rsidRPr="00AB03EB" w:rsidRDefault="003120F8" w:rsidP="00AB03EB">
      <w:pPr>
        <w:spacing w:line="276" w:lineRule="auto"/>
        <w:ind w:left="353" w:right="182"/>
        <w:rPr>
          <w:szCs w:val="20"/>
        </w:rPr>
      </w:pPr>
      <w:r w:rsidRPr="00AB03EB">
        <w:rPr>
          <w:szCs w:val="20"/>
        </w:rPr>
        <w:t xml:space="preserve">2012/2012R2/2016/2019/2022, Windows 10) oraz Java 8 (JRE lub JDK), Apache </w:t>
      </w:r>
      <w:proofErr w:type="spellStart"/>
      <w:r w:rsidRPr="00AB03EB">
        <w:rPr>
          <w:szCs w:val="20"/>
        </w:rPr>
        <w:t>Tomcat</w:t>
      </w:r>
      <w:proofErr w:type="spellEnd"/>
      <w:r w:rsidRPr="00AB03EB">
        <w:rPr>
          <w:szCs w:val="20"/>
        </w:rPr>
        <w:t xml:space="preserve"> 8+. </w:t>
      </w:r>
    </w:p>
    <w:p w14:paraId="28AE4BFB" w14:textId="77777777" w:rsidR="0055454A" w:rsidRPr="00AB03EB" w:rsidRDefault="003120F8" w:rsidP="00AB03EB">
      <w:pPr>
        <w:numPr>
          <w:ilvl w:val="1"/>
          <w:numId w:val="72"/>
        </w:numPr>
        <w:spacing w:line="276" w:lineRule="auto"/>
        <w:ind w:right="182" w:hanging="708"/>
        <w:rPr>
          <w:szCs w:val="20"/>
        </w:rPr>
      </w:pPr>
      <w:r w:rsidRPr="00AB03EB">
        <w:rPr>
          <w:szCs w:val="20"/>
        </w:rPr>
        <w:t>Baza danych musi działać na silniku Microsoft SQL Server 2012/2014/2016/2017/2019 w wersji 64 bitowych zarówno komercyjnych jak i bezpłatnych (np. Microsoft SQL Server Express Edition). 2.6.</w:t>
      </w:r>
      <w:r w:rsidRPr="00AB03EB">
        <w:rPr>
          <w:rFonts w:eastAsia="Arial"/>
          <w:szCs w:val="20"/>
        </w:rPr>
        <w:t xml:space="preserve"> </w:t>
      </w:r>
      <w:r w:rsidRPr="00AB03EB">
        <w:rPr>
          <w:szCs w:val="20"/>
        </w:rPr>
        <w:t xml:space="preserve">System musi mieć możliwość pracy w środowisku wirtualnym Microsoft Hyper-V oraz </w:t>
      </w:r>
      <w:proofErr w:type="spellStart"/>
      <w:r w:rsidRPr="00AB03EB">
        <w:rPr>
          <w:szCs w:val="20"/>
        </w:rPr>
        <w:t>VMWare</w:t>
      </w:r>
      <w:proofErr w:type="spellEnd"/>
      <w:r w:rsidRPr="00AB03EB">
        <w:rPr>
          <w:szCs w:val="20"/>
        </w:rPr>
        <w:t xml:space="preserve">. </w:t>
      </w:r>
    </w:p>
    <w:p w14:paraId="41A5AED4" w14:textId="77777777" w:rsidR="0055454A" w:rsidRPr="00AB03EB" w:rsidRDefault="003120F8" w:rsidP="00AB03EB">
      <w:pPr>
        <w:numPr>
          <w:ilvl w:val="0"/>
          <w:numId w:val="72"/>
        </w:numPr>
        <w:spacing w:line="276" w:lineRule="auto"/>
        <w:ind w:right="182" w:hanging="708"/>
        <w:rPr>
          <w:szCs w:val="20"/>
        </w:rPr>
      </w:pPr>
      <w:r w:rsidRPr="00AB03EB">
        <w:rPr>
          <w:szCs w:val="20"/>
        </w:rPr>
        <w:t xml:space="preserve">Interfejsy </w:t>
      </w:r>
    </w:p>
    <w:p w14:paraId="0C30E245" w14:textId="77777777" w:rsidR="0055454A" w:rsidRPr="00AB03EB" w:rsidRDefault="003120F8" w:rsidP="00AB03EB">
      <w:pPr>
        <w:numPr>
          <w:ilvl w:val="1"/>
          <w:numId w:val="73"/>
        </w:numPr>
        <w:spacing w:line="276" w:lineRule="auto"/>
        <w:ind w:right="182" w:hanging="708"/>
        <w:rPr>
          <w:szCs w:val="20"/>
        </w:rPr>
      </w:pPr>
      <w:r w:rsidRPr="00AB03EB">
        <w:rPr>
          <w:szCs w:val="20"/>
        </w:rPr>
        <w:t xml:space="preserve">System musi umożliwiać wielokrotny, zgodny z harmonogramem lub na życzenie, import użytkowników, komputerów, struktury organizacyjnej (całości bądź wybranego kontenera) z usługi MS Active Directory, przy czym import struktury organizacyjnej musi następować we wskazane miejsce struktury organizacyjnej zdefiniowanej w systemie. </w:t>
      </w:r>
    </w:p>
    <w:p w14:paraId="4A653015" w14:textId="77777777" w:rsidR="0055454A" w:rsidRPr="00AB03EB" w:rsidRDefault="003120F8" w:rsidP="00AB03EB">
      <w:pPr>
        <w:numPr>
          <w:ilvl w:val="1"/>
          <w:numId w:val="73"/>
        </w:numPr>
        <w:spacing w:line="276" w:lineRule="auto"/>
        <w:ind w:right="182" w:hanging="708"/>
        <w:rPr>
          <w:szCs w:val="20"/>
        </w:rPr>
      </w:pPr>
      <w:r w:rsidRPr="00AB03EB">
        <w:rPr>
          <w:szCs w:val="20"/>
        </w:rPr>
        <w:lastRenderedPageBreak/>
        <w:t xml:space="preserve">Import obiektów z MS Active Directory musi być odporny na zmianę nazw obiektów (nazwy użytkownika, struktury organizacyjnej itp.) – podczas import zmienione dane muszą zostać odpowiednio zaktualizowane wg klucza UUID. </w:t>
      </w:r>
    </w:p>
    <w:p w14:paraId="26F26641" w14:textId="77777777" w:rsidR="0055454A" w:rsidRPr="00AB03EB" w:rsidRDefault="003120F8" w:rsidP="00AB03EB">
      <w:pPr>
        <w:numPr>
          <w:ilvl w:val="1"/>
          <w:numId w:val="73"/>
        </w:numPr>
        <w:spacing w:line="276" w:lineRule="auto"/>
        <w:ind w:right="182" w:hanging="708"/>
        <w:rPr>
          <w:szCs w:val="20"/>
        </w:rPr>
      </w:pPr>
      <w:r w:rsidRPr="00AB03EB">
        <w:rPr>
          <w:szCs w:val="20"/>
        </w:rPr>
        <w:t xml:space="preserve">Import z Active Directory musi wspierać obsługę protokołów SSL oraz TLS. </w:t>
      </w:r>
    </w:p>
    <w:p w14:paraId="3C49902C" w14:textId="77777777" w:rsidR="0055454A" w:rsidRPr="00AB03EB" w:rsidRDefault="003120F8" w:rsidP="00AB03EB">
      <w:pPr>
        <w:numPr>
          <w:ilvl w:val="1"/>
          <w:numId w:val="73"/>
        </w:numPr>
        <w:spacing w:line="276" w:lineRule="auto"/>
        <w:ind w:right="182" w:hanging="708"/>
        <w:rPr>
          <w:szCs w:val="20"/>
        </w:rPr>
      </w:pPr>
      <w:r w:rsidRPr="00AB03EB">
        <w:rPr>
          <w:szCs w:val="20"/>
        </w:rPr>
        <w:t xml:space="preserve">Import z Active Directory musi umożliwiać podanie więcej niż jednej domeny. </w:t>
      </w:r>
    </w:p>
    <w:p w14:paraId="6D2CC98A" w14:textId="77777777" w:rsidR="0055454A" w:rsidRPr="00AB03EB" w:rsidRDefault="003120F8" w:rsidP="00AB03EB">
      <w:pPr>
        <w:numPr>
          <w:ilvl w:val="1"/>
          <w:numId w:val="73"/>
        </w:numPr>
        <w:spacing w:line="276" w:lineRule="auto"/>
        <w:ind w:right="182" w:hanging="708"/>
        <w:rPr>
          <w:szCs w:val="20"/>
        </w:rPr>
      </w:pPr>
      <w:r w:rsidRPr="00AB03EB">
        <w:rPr>
          <w:szCs w:val="20"/>
        </w:rPr>
        <w:t xml:space="preserve">System musi umożliwiać import użytkowników z zewnętrznego pliku CSV. </w:t>
      </w:r>
    </w:p>
    <w:p w14:paraId="6A3CA000" w14:textId="77777777" w:rsidR="0055454A" w:rsidRPr="00AB03EB" w:rsidRDefault="003120F8" w:rsidP="00AB03EB">
      <w:pPr>
        <w:numPr>
          <w:ilvl w:val="1"/>
          <w:numId w:val="73"/>
        </w:numPr>
        <w:spacing w:line="276" w:lineRule="auto"/>
        <w:ind w:right="182" w:hanging="708"/>
        <w:rPr>
          <w:szCs w:val="20"/>
        </w:rPr>
      </w:pPr>
      <w:r w:rsidRPr="00AB03EB">
        <w:rPr>
          <w:szCs w:val="20"/>
        </w:rPr>
        <w:t xml:space="preserve">System musi posiadać wbudowany, w pełni definiowalny przez administratora interfejs do importu innych niż komputery urządzeń (np. pendrive, monitory, </w:t>
      </w:r>
      <w:proofErr w:type="spellStart"/>
      <w:r w:rsidRPr="00AB03EB">
        <w:rPr>
          <w:szCs w:val="20"/>
        </w:rPr>
        <w:t>switche</w:t>
      </w:r>
      <w:proofErr w:type="spellEnd"/>
      <w:r w:rsidRPr="00AB03EB">
        <w:rPr>
          <w:szCs w:val="20"/>
        </w:rPr>
        <w:t xml:space="preserve"> itp.) wraz z danymi o kosztach zakupu, nr dokumentu zakupowego, dostawcy, daty zakupu, gwarancji. Interfejs dodatkowo musi umożliwiać importowanie użytkowników, struktur i licencji. Import musi umożliwiać pobieranie danych z dowolnego źródła danych  o dowolnej strukturze danych z wykorzystaniem sterownika ODBC (np. z pliku tekstowego, pliku xls, pliku </w:t>
      </w:r>
      <w:proofErr w:type="spellStart"/>
      <w:r w:rsidRPr="00AB03EB">
        <w:rPr>
          <w:szCs w:val="20"/>
        </w:rPr>
        <w:t>xml</w:t>
      </w:r>
      <w:proofErr w:type="spellEnd"/>
      <w:r w:rsidRPr="00AB03EB">
        <w:rPr>
          <w:szCs w:val="20"/>
        </w:rPr>
        <w:t xml:space="preserve">) w sposób jednorazowy lub zgodnie ze zdefiniowanym harmonogramem. Import aktualizuje te same dane wcześniej zaimportowane. </w:t>
      </w:r>
    </w:p>
    <w:p w14:paraId="32D31D5B" w14:textId="77777777" w:rsidR="0055454A" w:rsidRPr="00AB03EB" w:rsidRDefault="003120F8" w:rsidP="00AB03EB">
      <w:pPr>
        <w:numPr>
          <w:ilvl w:val="1"/>
          <w:numId w:val="73"/>
        </w:numPr>
        <w:spacing w:line="276" w:lineRule="auto"/>
        <w:ind w:right="182" w:hanging="708"/>
        <w:rPr>
          <w:szCs w:val="20"/>
        </w:rPr>
      </w:pPr>
      <w:r w:rsidRPr="00AB03EB">
        <w:rPr>
          <w:szCs w:val="20"/>
        </w:rPr>
        <w:t xml:space="preserve">System musi umożliwiać pobieranie danych z komputerów (wyników skanowania) metodą bezpośredniego połączenia, za pośrednictwem serwera pocztowego (MAIL), za pośrednictwem serwera HTTP/HTTPS. </w:t>
      </w:r>
    </w:p>
    <w:p w14:paraId="681A017A" w14:textId="77777777" w:rsidR="0055454A" w:rsidRPr="00AB03EB" w:rsidRDefault="003120F8" w:rsidP="00AB03EB">
      <w:pPr>
        <w:numPr>
          <w:ilvl w:val="0"/>
          <w:numId w:val="72"/>
        </w:numPr>
        <w:spacing w:line="276" w:lineRule="auto"/>
        <w:ind w:right="182" w:hanging="708"/>
        <w:rPr>
          <w:szCs w:val="20"/>
        </w:rPr>
      </w:pPr>
      <w:r w:rsidRPr="00AB03EB">
        <w:rPr>
          <w:szCs w:val="20"/>
        </w:rPr>
        <w:t xml:space="preserve">Funkcjonalności systemu zarządzania infrastrukturą IT </w:t>
      </w:r>
    </w:p>
    <w:p w14:paraId="48B781DB" w14:textId="77777777" w:rsidR="0055454A" w:rsidRPr="00AB03EB" w:rsidRDefault="003120F8" w:rsidP="00AB03EB">
      <w:pPr>
        <w:numPr>
          <w:ilvl w:val="1"/>
          <w:numId w:val="72"/>
        </w:numPr>
        <w:spacing w:line="276" w:lineRule="auto"/>
        <w:ind w:right="182" w:hanging="708"/>
        <w:rPr>
          <w:szCs w:val="20"/>
        </w:rPr>
      </w:pPr>
      <w:r w:rsidRPr="00AB03EB">
        <w:rPr>
          <w:szCs w:val="20"/>
        </w:rPr>
        <w:t xml:space="preserve">Funkcjonalność agenta </w:t>
      </w:r>
    </w:p>
    <w:p w14:paraId="42FD94E9" w14:textId="77777777" w:rsidR="0055454A" w:rsidRPr="00AB03EB" w:rsidRDefault="003120F8" w:rsidP="00AB03EB">
      <w:pPr>
        <w:numPr>
          <w:ilvl w:val="2"/>
          <w:numId w:val="72"/>
        </w:numPr>
        <w:spacing w:line="276" w:lineRule="auto"/>
        <w:ind w:right="182" w:hanging="605"/>
        <w:rPr>
          <w:szCs w:val="20"/>
        </w:rPr>
      </w:pPr>
      <w:r w:rsidRPr="00AB03EB">
        <w:rPr>
          <w:szCs w:val="20"/>
        </w:rPr>
        <w:t xml:space="preserve">System musi umożliwiać pełne zdalne zarządzanie agentami (w sposób masowy i jednostkowy) w zakresie: uruchamiania i wyłączania agenta, zmiany konfiguracji, uruchamiania skanowania, przekazania dowolnych zadań do wykonania (poleceń systemu operacyjnego), uruchamiania i wyłączania polityk w obszarze bezpieczeństwa (DLP). </w:t>
      </w:r>
    </w:p>
    <w:p w14:paraId="15468D22" w14:textId="77777777" w:rsidR="0055454A" w:rsidRPr="00AB03EB" w:rsidRDefault="003120F8" w:rsidP="00AB03EB">
      <w:pPr>
        <w:numPr>
          <w:ilvl w:val="2"/>
          <w:numId w:val="72"/>
        </w:numPr>
        <w:spacing w:line="276" w:lineRule="auto"/>
        <w:ind w:right="182" w:hanging="605"/>
        <w:rPr>
          <w:szCs w:val="20"/>
        </w:rPr>
      </w:pPr>
      <w:r w:rsidRPr="00AB03EB">
        <w:rPr>
          <w:szCs w:val="20"/>
        </w:rPr>
        <w:t xml:space="preserve">Agent musi mieć możliwość konfiguracji zakresu skanowania plików w oparciu o nazwę plików (z uwzględnieniem znaków wieloznacznych), lokalizację na konkretnym dysku, datę utworzenia pliku oraz  wielkość </w:t>
      </w:r>
    </w:p>
    <w:p w14:paraId="4EA106B3" w14:textId="77777777" w:rsidR="0055454A" w:rsidRPr="00AB03EB" w:rsidRDefault="003120F8" w:rsidP="00AB03EB">
      <w:pPr>
        <w:numPr>
          <w:ilvl w:val="2"/>
          <w:numId w:val="72"/>
        </w:numPr>
        <w:spacing w:line="276" w:lineRule="auto"/>
        <w:ind w:right="182" w:hanging="605"/>
        <w:rPr>
          <w:szCs w:val="20"/>
        </w:rPr>
      </w:pPr>
      <w:r w:rsidRPr="00AB03EB">
        <w:rPr>
          <w:szCs w:val="20"/>
        </w:rPr>
        <w:t xml:space="preserve">Agent musi mieć możliwość wyświetlenia dowolnego komunikatu w postaci HTML wysłanego z poziomu konsoli administracyjnej a konsola musi udostępnić dane o dacie i godzinie wyświetlenia komunikatu oraz użytkowniku, który go wyświetlił. </w:t>
      </w:r>
    </w:p>
    <w:p w14:paraId="128AE775" w14:textId="77777777" w:rsidR="0055454A" w:rsidRPr="00AB03EB" w:rsidRDefault="003120F8" w:rsidP="00AB03EB">
      <w:pPr>
        <w:numPr>
          <w:ilvl w:val="2"/>
          <w:numId w:val="72"/>
        </w:numPr>
        <w:spacing w:line="276" w:lineRule="auto"/>
        <w:ind w:right="182" w:hanging="605"/>
        <w:rPr>
          <w:szCs w:val="20"/>
        </w:rPr>
      </w:pPr>
      <w:r w:rsidRPr="00AB03EB">
        <w:rPr>
          <w:szCs w:val="20"/>
        </w:rPr>
        <w:t xml:space="preserve">Agent musi mieć budowę modułową – uniemożliwienie pracy jednego z modułów (np. w wyniku niekompatybilnego systemu operacyjnego, pracy programów firm trzecich, awarii sprzętowej) nie może blokować pracy całego Agenta. </w:t>
      </w:r>
    </w:p>
    <w:p w14:paraId="75DE3297" w14:textId="77777777" w:rsidR="0055454A" w:rsidRPr="00AB03EB" w:rsidRDefault="003120F8" w:rsidP="00AB03EB">
      <w:pPr>
        <w:numPr>
          <w:ilvl w:val="2"/>
          <w:numId w:val="72"/>
        </w:numPr>
        <w:spacing w:line="276" w:lineRule="auto"/>
        <w:ind w:right="182" w:hanging="605"/>
        <w:rPr>
          <w:szCs w:val="20"/>
        </w:rPr>
      </w:pPr>
      <w:r w:rsidRPr="00AB03EB">
        <w:rPr>
          <w:szCs w:val="20"/>
        </w:rPr>
        <w:t>Po wykryciu nieprawidłowości w pracy dowolnego z modułów Agent powinien podjąć samoczynną próbę jego naprawy i przywrócenia do działania. 4.2.</w:t>
      </w:r>
      <w:r w:rsidRPr="00AB03EB">
        <w:rPr>
          <w:rFonts w:eastAsia="Arial"/>
          <w:szCs w:val="20"/>
        </w:rPr>
        <w:t xml:space="preserve"> </w:t>
      </w:r>
      <w:r w:rsidRPr="00AB03EB">
        <w:rPr>
          <w:szCs w:val="20"/>
        </w:rPr>
        <w:t xml:space="preserve">Funkcjonalność konsoli administracyjnej. </w:t>
      </w:r>
    </w:p>
    <w:p w14:paraId="6847C8CF" w14:textId="77777777" w:rsidR="0055454A" w:rsidRPr="00AB03EB" w:rsidRDefault="003120F8" w:rsidP="00AB03EB">
      <w:pPr>
        <w:numPr>
          <w:ilvl w:val="2"/>
          <w:numId w:val="74"/>
        </w:numPr>
        <w:spacing w:line="276" w:lineRule="auto"/>
        <w:ind w:right="182"/>
        <w:rPr>
          <w:szCs w:val="20"/>
        </w:rPr>
      </w:pPr>
      <w:r w:rsidRPr="00AB03EB">
        <w:rPr>
          <w:szCs w:val="20"/>
        </w:rPr>
        <w:t xml:space="preserve">Konsola musi być w pełni polskojęzyczna oraz dodatkowo posiadać wersje językowe niemiecką oraz angielską. </w:t>
      </w:r>
    </w:p>
    <w:p w14:paraId="24EF9414" w14:textId="77777777" w:rsidR="0055454A" w:rsidRPr="00AB03EB" w:rsidRDefault="003120F8" w:rsidP="00AB03EB">
      <w:pPr>
        <w:numPr>
          <w:ilvl w:val="2"/>
          <w:numId w:val="74"/>
        </w:numPr>
        <w:spacing w:line="276" w:lineRule="auto"/>
        <w:ind w:right="182"/>
        <w:rPr>
          <w:szCs w:val="20"/>
        </w:rPr>
      </w:pPr>
      <w:r w:rsidRPr="00AB03EB">
        <w:rPr>
          <w:szCs w:val="20"/>
        </w:rPr>
        <w:t xml:space="preserve">Interfejs konsoli musi być wyposażony w intuicyjne mechanizmy obsługi, musi zapewniać pełną obsługę funkcjonalną (dodawanie/modyfikacja/usuwanie). </w:t>
      </w:r>
    </w:p>
    <w:p w14:paraId="161085CE" w14:textId="77777777" w:rsidR="0055454A" w:rsidRPr="00AB03EB" w:rsidRDefault="003120F8" w:rsidP="00AB03EB">
      <w:pPr>
        <w:numPr>
          <w:ilvl w:val="2"/>
          <w:numId w:val="74"/>
        </w:numPr>
        <w:spacing w:line="276" w:lineRule="auto"/>
        <w:ind w:right="182"/>
        <w:rPr>
          <w:szCs w:val="20"/>
        </w:rPr>
      </w:pPr>
      <w:r w:rsidRPr="00AB03EB">
        <w:rPr>
          <w:szCs w:val="20"/>
        </w:rPr>
        <w:t xml:space="preserve">Konsola administracyjna musi posiadać </w:t>
      </w:r>
      <w:proofErr w:type="spellStart"/>
      <w:r w:rsidRPr="00AB03EB">
        <w:rPr>
          <w:szCs w:val="20"/>
        </w:rPr>
        <w:t>dashboardy</w:t>
      </w:r>
      <w:proofErr w:type="spellEnd"/>
      <w:r w:rsidRPr="00AB03EB">
        <w:rPr>
          <w:szCs w:val="20"/>
        </w:rPr>
        <w:t xml:space="preserve"> – </w:t>
      </w:r>
      <w:proofErr w:type="spellStart"/>
      <w:r w:rsidRPr="00AB03EB">
        <w:rPr>
          <w:szCs w:val="20"/>
        </w:rPr>
        <w:t>dashboard</w:t>
      </w:r>
      <w:proofErr w:type="spellEnd"/>
      <w:r w:rsidRPr="00AB03EB">
        <w:rPr>
          <w:szCs w:val="20"/>
        </w:rPr>
        <w:t xml:space="preserve"> użytkownika, </w:t>
      </w:r>
      <w:proofErr w:type="spellStart"/>
      <w:r w:rsidRPr="00AB03EB">
        <w:rPr>
          <w:szCs w:val="20"/>
        </w:rPr>
        <w:t>dashboard</w:t>
      </w:r>
      <w:proofErr w:type="spellEnd"/>
      <w:r w:rsidRPr="00AB03EB">
        <w:rPr>
          <w:szCs w:val="20"/>
        </w:rPr>
        <w:t xml:space="preserve"> prezentujący parametry sieci, </w:t>
      </w:r>
      <w:proofErr w:type="spellStart"/>
      <w:r w:rsidRPr="00AB03EB">
        <w:rPr>
          <w:szCs w:val="20"/>
        </w:rPr>
        <w:t>dashboard</w:t>
      </w:r>
      <w:proofErr w:type="spellEnd"/>
      <w:r w:rsidRPr="00AB03EB">
        <w:rPr>
          <w:szCs w:val="20"/>
        </w:rPr>
        <w:t xml:space="preserve"> prezentujący informacje o bezpieczeństwie. </w:t>
      </w:r>
    </w:p>
    <w:p w14:paraId="12E9EEB4" w14:textId="77777777" w:rsidR="0055454A" w:rsidRPr="00AB03EB" w:rsidRDefault="003120F8" w:rsidP="00AB03EB">
      <w:pPr>
        <w:numPr>
          <w:ilvl w:val="2"/>
          <w:numId w:val="74"/>
        </w:numPr>
        <w:spacing w:line="276" w:lineRule="auto"/>
        <w:ind w:right="182"/>
        <w:rPr>
          <w:szCs w:val="20"/>
        </w:rPr>
      </w:pPr>
      <w:r w:rsidRPr="00AB03EB">
        <w:rPr>
          <w:szCs w:val="20"/>
        </w:rPr>
        <w:t xml:space="preserve">Dashboard użytkownika jest budowany samodzielnie przez użytkownika poprzez wybór szybkiego skrótu do dowolnego ekranu aplikacji lub wybór dowolnego </w:t>
      </w:r>
      <w:proofErr w:type="spellStart"/>
      <w:r w:rsidRPr="00AB03EB">
        <w:rPr>
          <w:szCs w:val="20"/>
        </w:rPr>
        <w:t>widgetu</w:t>
      </w:r>
      <w:proofErr w:type="spellEnd"/>
      <w:r w:rsidRPr="00AB03EB">
        <w:rPr>
          <w:szCs w:val="20"/>
        </w:rPr>
        <w:t xml:space="preserve">. </w:t>
      </w:r>
    </w:p>
    <w:p w14:paraId="33773214" w14:textId="77777777" w:rsidR="0055454A" w:rsidRPr="00AB03EB" w:rsidRDefault="003120F8" w:rsidP="00AB03EB">
      <w:pPr>
        <w:numPr>
          <w:ilvl w:val="2"/>
          <w:numId w:val="74"/>
        </w:numPr>
        <w:spacing w:line="276" w:lineRule="auto"/>
        <w:ind w:right="182"/>
        <w:rPr>
          <w:szCs w:val="20"/>
        </w:rPr>
      </w:pPr>
      <w:r w:rsidRPr="00AB03EB">
        <w:rPr>
          <w:szCs w:val="20"/>
        </w:rPr>
        <w:t xml:space="preserve">Dashboard prezentujący parametry sieci zawiera </w:t>
      </w:r>
      <w:proofErr w:type="spellStart"/>
      <w:r w:rsidRPr="00AB03EB">
        <w:rPr>
          <w:szCs w:val="20"/>
        </w:rPr>
        <w:t>widgety</w:t>
      </w:r>
      <w:proofErr w:type="spellEnd"/>
      <w:r w:rsidRPr="00AB03EB">
        <w:rPr>
          <w:szCs w:val="20"/>
        </w:rPr>
        <w:t xml:space="preserve"> pogrupowane w kategorie: Czat, Gry, Peer to </w:t>
      </w:r>
      <w:proofErr w:type="spellStart"/>
      <w:r w:rsidRPr="00AB03EB">
        <w:rPr>
          <w:szCs w:val="20"/>
        </w:rPr>
        <w:t>peer</w:t>
      </w:r>
      <w:proofErr w:type="spellEnd"/>
      <w:r w:rsidRPr="00AB03EB">
        <w:rPr>
          <w:szCs w:val="20"/>
        </w:rPr>
        <w:t xml:space="preserve">, Streaming, Usługa podstawowa, Usługa podstawowa (szyfrowana), Złośliwe oprogramowanie. </w:t>
      </w:r>
    </w:p>
    <w:p w14:paraId="7EC8F610" w14:textId="77777777" w:rsidR="0055454A" w:rsidRPr="00AB03EB" w:rsidRDefault="003120F8" w:rsidP="00AB03EB">
      <w:pPr>
        <w:spacing w:after="3" w:line="276" w:lineRule="auto"/>
        <w:ind w:left="353" w:right="182"/>
        <w:rPr>
          <w:szCs w:val="20"/>
        </w:rPr>
      </w:pPr>
      <w:r w:rsidRPr="00AB03EB">
        <w:rPr>
          <w:szCs w:val="20"/>
        </w:rPr>
        <w:t>4.2.5.1.1.</w:t>
      </w:r>
      <w:r w:rsidRPr="00AB03EB">
        <w:rPr>
          <w:rFonts w:eastAsia="Arial"/>
          <w:szCs w:val="20"/>
        </w:rPr>
        <w:t xml:space="preserve"> </w:t>
      </w:r>
      <w:r w:rsidRPr="00AB03EB">
        <w:rPr>
          <w:szCs w:val="20"/>
        </w:rPr>
        <w:t xml:space="preserve">Lista monitorowanych usług: AIM/ICQ, </w:t>
      </w:r>
      <w:proofErr w:type="spellStart"/>
      <w:r w:rsidRPr="00AB03EB">
        <w:rPr>
          <w:szCs w:val="20"/>
        </w:rPr>
        <w:t>Back</w:t>
      </w:r>
      <w:proofErr w:type="spellEnd"/>
      <w:r w:rsidRPr="00AB03EB">
        <w:rPr>
          <w:szCs w:val="20"/>
        </w:rPr>
        <w:t xml:space="preserve"> </w:t>
      </w:r>
      <w:proofErr w:type="spellStart"/>
      <w:r w:rsidRPr="00AB03EB">
        <w:rPr>
          <w:szCs w:val="20"/>
        </w:rPr>
        <w:t>Orifice</w:t>
      </w:r>
      <w:proofErr w:type="spellEnd"/>
      <w:r w:rsidRPr="00AB03EB">
        <w:rPr>
          <w:szCs w:val="20"/>
        </w:rPr>
        <w:t xml:space="preserve">, </w:t>
      </w:r>
      <w:proofErr w:type="spellStart"/>
      <w:r w:rsidRPr="00AB03EB">
        <w:rPr>
          <w:szCs w:val="20"/>
        </w:rPr>
        <w:t>Bagle.B</w:t>
      </w:r>
      <w:proofErr w:type="spellEnd"/>
      <w:r w:rsidRPr="00AB03EB">
        <w:rPr>
          <w:szCs w:val="20"/>
        </w:rPr>
        <w:t xml:space="preserve">, </w:t>
      </w:r>
      <w:proofErr w:type="spellStart"/>
      <w:r w:rsidRPr="00AB03EB">
        <w:rPr>
          <w:szCs w:val="20"/>
        </w:rPr>
        <w:t>Bagle.h</w:t>
      </w:r>
      <w:proofErr w:type="spellEnd"/>
      <w:r w:rsidRPr="00AB03EB">
        <w:rPr>
          <w:szCs w:val="20"/>
        </w:rPr>
        <w:t xml:space="preserve">, BGMP, BGP, </w:t>
      </w:r>
      <w:proofErr w:type="spellStart"/>
      <w:r w:rsidRPr="00AB03EB">
        <w:rPr>
          <w:szCs w:val="20"/>
        </w:rPr>
        <w:t>BitTorrent</w:t>
      </w:r>
      <w:proofErr w:type="spellEnd"/>
      <w:r w:rsidRPr="00AB03EB">
        <w:rPr>
          <w:szCs w:val="20"/>
        </w:rPr>
        <w:t xml:space="preserve">, </w:t>
      </w:r>
      <w:proofErr w:type="spellStart"/>
      <w:r w:rsidRPr="00AB03EB">
        <w:rPr>
          <w:szCs w:val="20"/>
        </w:rPr>
        <w:t>Blaster</w:t>
      </w:r>
      <w:proofErr w:type="spellEnd"/>
      <w:r w:rsidRPr="00AB03EB">
        <w:rPr>
          <w:szCs w:val="20"/>
        </w:rPr>
        <w:t xml:space="preserve">, </w:t>
      </w:r>
      <w:proofErr w:type="spellStart"/>
      <w:r w:rsidRPr="00AB03EB">
        <w:rPr>
          <w:szCs w:val="20"/>
        </w:rPr>
        <w:t>Blizzard's</w:t>
      </w:r>
      <w:proofErr w:type="spellEnd"/>
      <w:r w:rsidRPr="00AB03EB">
        <w:rPr>
          <w:szCs w:val="20"/>
        </w:rPr>
        <w:t xml:space="preserve"> Battle.net, Call of </w:t>
      </w:r>
      <w:proofErr w:type="spellStart"/>
      <w:r w:rsidRPr="00AB03EB">
        <w:rPr>
          <w:szCs w:val="20"/>
        </w:rPr>
        <w:t>Duty</w:t>
      </w:r>
      <w:proofErr w:type="spellEnd"/>
      <w:r w:rsidRPr="00AB03EB">
        <w:rPr>
          <w:szCs w:val="20"/>
        </w:rPr>
        <w:t xml:space="preserve">, </w:t>
      </w:r>
      <w:proofErr w:type="spellStart"/>
      <w:r w:rsidRPr="00AB03EB">
        <w:rPr>
          <w:szCs w:val="20"/>
        </w:rPr>
        <w:t>Dabber</w:t>
      </w:r>
      <w:proofErr w:type="spellEnd"/>
      <w:r w:rsidRPr="00AB03EB">
        <w:rPr>
          <w:szCs w:val="20"/>
        </w:rPr>
        <w:t>, DHCPv6 (</w:t>
      </w:r>
      <w:proofErr w:type="spellStart"/>
      <w:r w:rsidRPr="00AB03EB">
        <w:rPr>
          <w:szCs w:val="20"/>
        </w:rPr>
        <w:t>client</w:t>
      </w:r>
      <w:proofErr w:type="spellEnd"/>
      <w:r w:rsidRPr="00AB03EB">
        <w:rPr>
          <w:szCs w:val="20"/>
        </w:rPr>
        <w:t>), DHCPv6 (</w:t>
      </w:r>
      <w:proofErr w:type="spellStart"/>
      <w:r w:rsidRPr="00AB03EB">
        <w:rPr>
          <w:szCs w:val="20"/>
        </w:rPr>
        <w:t>server</w:t>
      </w:r>
      <w:proofErr w:type="spellEnd"/>
      <w:r w:rsidRPr="00AB03EB">
        <w:rPr>
          <w:szCs w:val="20"/>
        </w:rPr>
        <w:t xml:space="preserve">), Direct Connect, DNS, </w:t>
      </w:r>
      <w:proofErr w:type="spellStart"/>
      <w:r w:rsidRPr="00AB03EB">
        <w:rPr>
          <w:szCs w:val="20"/>
        </w:rPr>
        <w:t>Doom</w:t>
      </w:r>
      <w:proofErr w:type="spellEnd"/>
      <w:r w:rsidRPr="00AB03EB">
        <w:rPr>
          <w:szCs w:val="20"/>
        </w:rPr>
        <w:t xml:space="preserve">, </w:t>
      </w:r>
      <w:proofErr w:type="spellStart"/>
      <w:r w:rsidRPr="00AB03EB">
        <w:rPr>
          <w:szCs w:val="20"/>
        </w:rPr>
        <w:t>Emule</w:t>
      </w:r>
      <w:proofErr w:type="spellEnd"/>
      <w:r w:rsidRPr="00AB03EB">
        <w:rPr>
          <w:szCs w:val="20"/>
        </w:rPr>
        <w:t>, FTP (</w:t>
      </w:r>
      <w:proofErr w:type="spellStart"/>
      <w:r w:rsidRPr="00AB03EB">
        <w:rPr>
          <w:szCs w:val="20"/>
        </w:rPr>
        <w:t>connection</w:t>
      </w:r>
      <w:proofErr w:type="spellEnd"/>
      <w:r w:rsidRPr="00AB03EB">
        <w:rPr>
          <w:szCs w:val="20"/>
        </w:rPr>
        <w:t xml:space="preserve"> </w:t>
      </w:r>
      <w:proofErr w:type="spellStart"/>
      <w:r w:rsidRPr="00AB03EB">
        <w:rPr>
          <w:szCs w:val="20"/>
        </w:rPr>
        <w:t>control</w:t>
      </w:r>
      <w:proofErr w:type="spellEnd"/>
      <w:r w:rsidRPr="00AB03EB">
        <w:rPr>
          <w:szCs w:val="20"/>
        </w:rPr>
        <w:t>), FTP (data port), FTPS (TLS/SSL)(</w:t>
      </w:r>
      <w:proofErr w:type="spellStart"/>
      <w:r w:rsidRPr="00AB03EB">
        <w:rPr>
          <w:szCs w:val="20"/>
        </w:rPr>
        <w:t>connection</w:t>
      </w:r>
      <w:proofErr w:type="spellEnd"/>
      <w:r w:rsidRPr="00AB03EB">
        <w:rPr>
          <w:szCs w:val="20"/>
        </w:rPr>
        <w:t xml:space="preserve"> </w:t>
      </w:r>
      <w:proofErr w:type="spellStart"/>
      <w:r w:rsidRPr="00AB03EB">
        <w:rPr>
          <w:szCs w:val="20"/>
        </w:rPr>
        <w:t>control</w:t>
      </w:r>
      <w:proofErr w:type="spellEnd"/>
      <w:r w:rsidRPr="00AB03EB">
        <w:rPr>
          <w:szCs w:val="20"/>
        </w:rPr>
        <w:t xml:space="preserve">), FTPS (TLS/SSL)(data port), </w:t>
      </w:r>
      <w:proofErr w:type="spellStart"/>
      <w:r w:rsidRPr="00AB03EB">
        <w:rPr>
          <w:szCs w:val="20"/>
        </w:rPr>
        <w:t>GameSpy</w:t>
      </w:r>
      <w:proofErr w:type="spellEnd"/>
      <w:r w:rsidRPr="00AB03EB">
        <w:rPr>
          <w:szCs w:val="20"/>
        </w:rPr>
        <w:t xml:space="preserve"> Arcade, Gnutella, </w:t>
      </w:r>
      <w:proofErr w:type="spellStart"/>
      <w:r w:rsidRPr="00AB03EB">
        <w:rPr>
          <w:szCs w:val="20"/>
        </w:rPr>
        <w:t>Gopher</w:t>
      </w:r>
      <w:proofErr w:type="spellEnd"/>
      <w:r w:rsidRPr="00AB03EB">
        <w:rPr>
          <w:szCs w:val="20"/>
        </w:rPr>
        <w:t xml:space="preserve"> </w:t>
      </w:r>
      <w:proofErr w:type="spellStart"/>
      <w:r w:rsidRPr="00AB03EB">
        <w:rPr>
          <w:szCs w:val="20"/>
        </w:rPr>
        <w:t>protocol</w:t>
      </w:r>
      <w:proofErr w:type="spellEnd"/>
      <w:r w:rsidRPr="00AB03EB">
        <w:rPr>
          <w:szCs w:val="20"/>
        </w:rPr>
        <w:t xml:space="preserve">, HTTP, HTTP Proxy, HTTPS, IMAP, IMAPS, IMAPv3, </w:t>
      </w:r>
      <w:proofErr w:type="spellStart"/>
      <w:r w:rsidRPr="00AB03EB">
        <w:rPr>
          <w:szCs w:val="20"/>
        </w:rPr>
        <w:t>iperf</w:t>
      </w:r>
      <w:proofErr w:type="spellEnd"/>
      <w:r w:rsidRPr="00AB03EB">
        <w:rPr>
          <w:szCs w:val="20"/>
        </w:rPr>
        <w:t xml:space="preserve">, IRC, IRC, </w:t>
      </w:r>
      <w:proofErr w:type="spellStart"/>
      <w:r w:rsidRPr="00AB03EB">
        <w:rPr>
          <w:szCs w:val="20"/>
        </w:rPr>
        <w:t>iSCSI</w:t>
      </w:r>
      <w:proofErr w:type="spellEnd"/>
      <w:r w:rsidRPr="00AB03EB">
        <w:rPr>
          <w:szCs w:val="20"/>
        </w:rPr>
        <w:t xml:space="preserve">, </w:t>
      </w:r>
      <w:proofErr w:type="spellStart"/>
      <w:r w:rsidRPr="00AB03EB">
        <w:rPr>
          <w:szCs w:val="20"/>
        </w:rPr>
        <w:t>Jedi</w:t>
      </w:r>
      <w:proofErr w:type="spellEnd"/>
      <w:r w:rsidRPr="00AB03EB">
        <w:rPr>
          <w:szCs w:val="20"/>
        </w:rPr>
        <w:t xml:space="preserve"> Knight: </w:t>
      </w:r>
      <w:proofErr w:type="spellStart"/>
      <w:r w:rsidRPr="00AB03EB">
        <w:rPr>
          <w:szCs w:val="20"/>
        </w:rPr>
        <w:t>Jedi</w:t>
      </w:r>
      <w:proofErr w:type="spellEnd"/>
      <w:r w:rsidRPr="00AB03EB">
        <w:rPr>
          <w:szCs w:val="20"/>
        </w:rPr>
        <w:t xml:space="preserve"> </w:t>
      </w:r>
      <w:proofErr w:type="spellStart"/>
      <w:r w:rsidRPr="00AB03EB">
        <w:rPr>
          <w:szCs w:val="20"/>
        </w:rPr>
        <w:t>Academy</w:t>
      </w:r>
      <w:proofErr w:type="spellEnd"/>
      <w:r w:rsidRPr="00AB03EB">
        <w:rPr>
          <w:szCs w:val="20"/>
        </w:rPr>
        <w:t xml:space="preserve">, </w:t>
      </w:r>
      <w:proofErr w:type="spellStart"/>
      <w:r w:rsidRPr="00AB03EB">
        <w:rPr>
          <w:szCs w:val="20"/>
        </w:rPr>
        <w:t>Kazza</w:t>
      </w:r>
      <w:proofErr w:type="spellEnd"/>
      <w:r w:rsidRPr="00AB03EB">
        <w:rPr>
          <w:szCs w:val="20"/>
        </w:rPr>
        <w:t xml:space="preserve">, </w:t>
      </w:r>
      <w:proofErr w:type="spellStart"/>
      <w:r w:rsidRPr="00AB03EB">
        <w:rPr>
          <w:szCs w:val="20"/>
        </w:rPr>
        <w:t>Kerberos</w:t>
      </w:r>
      <w:proofErr w:type="spellEnd"/>
      <w:r w:rsidRPr="00AB03EB">
        <w:rPr>
          <w:szCs w:val="20"/>
        </w:rPr>
        <w:t xml:space="preserve">, Killing </w:t>
      </w:r>
      <w:proofErr w:type="spellStart"/>
      <w:r w:rsidRPr="00AB03EB">
        <w:rPr>
          <w:szCs w:val="20"/>
        </w:rPr>
        <w:t>Floor</w:t>
      </w:r>
      <w:proofErr w:type="spellEnd"/>
      <w:r w:rsidRPr="00AB03EB">
        <w:rPr>
          <w:szCs w:val="20"/>
        </w:rPr>
        <w:t xml:space="preserve">, LDAP, LDAP (SSL), </w:t>
      </w:r>
    </w:p>
    <w:p w14:paraId="7E94CAFB" w14:textId="77777777" w:rsidR="0055454A" w:rsidRPr="000618D3" w:rsidRDefault="003120F8" w:rsidP="00AB03EB">
      <w:pPr>
        <w:spacing w:line="276" w:lineRule="auto"/>
        <w:ind w:left="353" w:right="182"/>
        <w:rPr>
          <w:szCs w:val="20"/>
          <w:lang w:val="en-US"/>
        </w:rPr>
      </w:pPr>
      <w:r w:rsidRPr="000618D3">
        <w:rPr>
          <w:szCs w:val="20"/>
          <w:lang w:val="en-US"/>
        </w:rPr>
        <w:t xml:space="preserve">LDP, LogMeIn Hamachi, MMP, MPP, MS Exchange Routing, MS Media Server, MS SQL Server (monitor), MS SQL Server (server), MSDP, MSN, Mu Online, </w:t>
      </w:r>
      <w:proofErr w:type="spellStart"/>
      <w:r w:rsidRPr="000618D3">
        <w:rPr>
          <w:szCs w:val="20"/>
          <w:lang w:val="en-US"/>
        </w:rPr>
        <w:t>Mxit</w:t>
      </w:r>
      <w:proofErr w:type="spellEnd"/>
      <w:r w:rsidRPr="000618D3">
        <w:rPr>
          <w:szCs w:val="20"/>
          <w:lang w:val="en-US"/>
        </w:rPr>
        <w:t xml:space="preserve">, MySQL, Nessus, NetBIOS (Datagram Service), NetBIOS </w:t>
      </w:r>
    </w:p>
    <w:p w14:paraId="2D3BF319" w14:textId="77777777" w:rsidR="0055454A" w:rsidRPr="000618D3" w:rsidRDefault="003120F8" w:rsidP="00AB03EB">
      <w:pPr>
        <w:spacing w:line="276" w:lineRule="auto"/>
        <w:ind w:left="353" w:right="182"/>
        <w:rPr>
          <w:szCs w:val="20"/>
          <w:lang w:val="en-US"/>
        </w:rPr>
      </w:pPr>
      <w:r w:rsidRPr="000618D3">
        <w:rPr>
          <w:szCs w:val="20"/>
          <w:lang w:val="en-US"/>
        </w:rPr>
        <w:lastRenderedPageBreak/>
        <w:t xml:space="preserve">(Name Service), NetBIOS (Session Service), </w:t>
      </w:r>
      <w:proofErr w:type="spellStart"/>
      <w:r w:rsidRPr="000618D3">
        <w:rPr>
          <w:szCs w:val="20"/>
          <w:lang w:val="en-US"/>
        </w:rPr>
        <w:t>NetBus</w:t>
      </w:r>
      <w:proofErr w:type="spellEnd"/>
      <w:r w:rsidRPr="000618D3">
        <w:rPr>
          <w:szCs w:val="20"/>
          <w:lang w:val="en-US"/>
        </w:rPr>
        <w:t xml:space="preserve">, NFS, </w:t>
      </w:r>
      <w:proofErr w:type="spellStart"/>
      <w:r w:rsidRPr="000618D3">
        <w:rPr>
          <w:szCs w:val="20"/>
          <w:lang w:val="en-US"/>
        </w:rPr>
        <w:t>Niektóre</w:t>
      </w:r>
      <w:proofErr w:type="spellEnd"/>
      <w:r w:rsidRPr="000618D3">
        <w:rPr>
          <w:szCs w:val="20"/>
          <w:lang w:val="en-US"/>
        </w:rPr>
        <w:t xml:space="preserve"> </w:t>
      </w:r>
      <w:proofErr w:type="spellStart"/>
      <w:r w:rsidRPr="000618D3">
        <w:rPr>
          <w:szCs w:val="20"/>
          <w:lang w:val="en-US"/>
        </w:rPr>
        <w:t>gry</w:t>
      </w:r>
      <w:proofErr w:type="spellEnd"/>
      <w:r w:rsidRPr="000618D3">
        <w:rPr>
          <w:szCs w:val="20"/>
          <w:lang w:val="en-US"/>
        </w:rPr>
        <w:t xml:space="preserve"> </w:t>
      </w:r>
      <w:proofErr w:type="spellStart"/>
      <w:r w:rsidRPr="000618D3">
        <w:rPr>
          <w:szCs w:val="20"/>
          <w:lang w:val="en-US"/>
        </w:rPr>
        <w:t>firmy</w:t>
      </w:r>
      <w:proofErr w:type="spellEnd"/>
      <w:r w:rsidRPr="000618D3">
        <w:rPr>
          <w:szCs w:val="20"/>
          <w:lang w:val="en-US"/>
        </w:rPr>
        <w:t xml:space="preserve"> Blizzard, Nintendo Wi-Fi </w:t>
      </w:r>
    </w:p>
    <w:p w14:paraId="6FE9DFEB" w14:textId="77777777" w:rsidR="0055454A" w:rsidRPr="000618D3" w:rsidRDefault="003120F8" w:rsidP="00AB03EB">
      <w:pPr>
        <w:spacing w:line="276" w:lineRule="auto"/>
        <w:ind w:left="353" w:right="182"/>
        <w:rPr>
          <w:szCs w:val="20"/>
          <w:lang w:val="en-US"/>
        </w:rPr>
      </w:pPr>
      <w:r w:rsidRPr="000618D3">
        <w:rPr>
          <w:szCs w:val="20"/>
          <w:lang w:val="en-US"/>
        </w:rPr>
        <w:t xml:space="preserve">Connection, NNTP, NNTP (TLS/SSL), NTP, OpenVPN, POP3, POP3S, PostgreSQL, PPTP, Printer-IPP, </w:t>
      </w:r>
      <w:proofErr w:type="spellStart"/>
      <w:r w:rsidRPr="000618D3">
        <w:rPr>
          <w:szCs w:val="20"/>
          <w:lang w:val="en-US"/>
        </w:rPr>
        <w:t>PrinterRAW</w:t>
      </w:r>
      <w:proofErr w:type="spellEnd"/>
      <w:r w:rsidRPr="000618D3">
        <w:rPr>
          <w:szCs w:val="20"/>
          <w:lang w:val="en-US"/>
        </w:rPr>
        <w:t xml:space="preserve">, Print-spooler, Radio </w:t>
      </w:r>
      <w:proofErr w:type="spellStart"/>
      <w:r w:rsidRPr="000618D3">
        <w:rPr>
          <w:szCs w:val="20"/>
          <w:lang w:val="en-US"/>
        </w:rPr>
        <w:t>internetowe</w:t>
      </w:r>
      <w:proofErr w:type="spellEnd"/>
      <w:r w:rsidRPr="000618D3">
        <w:rPr>
          <w:szCs w:val="20"/>
          <w:lang w:val="en-US"/>
        </w:rPr>
        <w:t xml:space="preserve">, </w:t>
      </w:r>
      <w:proofErr w:type="spellStart"/>
      <w:r w:rsidRPr="000618D3">
        <w:rPr>
          <w:szCs w:val="20"/>
          <w:lang w:val="en-US"/>
        </w:rPr>
        <w:t>Rbot</w:t>
      </w:r>
      <w:proofErr w:type="spellEnd"/>
      <w:r w:rsidRPr="000618D3">
        <w:rPr>
          <w:szCs w:val="20"/>
          <w:lang w:val="en-US"/>
        </w:rPr>
        <w:t xml:space="preserve">/Spybot, RDP, </w:t>
      </w:r>
      <w:proofErr w:type="spellStart"/>
      <w:r w:rsidRPr="000618D3">
        <w:rPr>
          <w:szCs w:val="20"/>
          <w:lang w:val="en-US"/>
        </w:rPr>
        <w:t>rsyns</w:t>
      </w:r>
      <w:proofErr w:type="spellEnd"/>
      <w:r w:rsidRPr="000618D3">
        <w:rPr>
          <w:szCs w:val="20"/>
          <w:lang w:val="en-US"/>
        </w:rPr>
        <w:t xml:space="preserve">, RTCP, RTP, RTSP, Sasser, SFTP, SIP, SIP(TLS), </w:t>
      </w:r>
    </w:p>
    <w:p w14:paraId="7A403267" w14:textId="77777777" w:rsidR="0055454A" w:rsidRPr="00AB03EB" w:rsidRDefault="003120F8" w:rsidP="00AB03EB">
      <w:pPr>
        <w:spacing w:line="276" w:lineRule="auto"/>
        <w:ind w:left="353" w:right="182"/>
        <w:rPr>
          <w:szCs w:val="20"/>
        </w:rPr>
      </w:pPr>
      <w:r w:rsidRPr="000618D3">
        <w:rPr>
          <w:szCs w:val="20"/>
          <w:lang w:val="en-US"/>
        </w:rPr>
        <w:t xml:space="preserve">SLP, SMB, SMTP,SMTPS, SNMP, SOCKS proxy, SSH, Steam, Structured Query Language (SQL) Services, Sub7, Symantec System Center agent, TACACS, </w:t>
      </w:r>
      <w:proofErr w:type="spellStart"/>
      <w:r w:rsidRPr="000618D3">
        <w:rPr>
          <w:szCs w:val="20"/>
          <w:lang w:val="en-US"/>
        </w:rPr>
        <w:t>TeamViewier</w:t>
      </w:r>
      <w:proofErr w:type="spellEnd"/>
      <w:r w:rsidRPr="000618D3">
        <w:rPr>
          <w:szCs w:val="20"/>
          <w:lang w:val="en-US"/>
        </w:rPr>
        <w:t xml:space="preserve">, </w:t>
      </w:r>
      <w:proofErr w:type="spellStart"/>
      <w:r w:rsidRPr="000618D3">
        <w:rPr>
          <w:szCs w:val="20"/>
          <w:lang w:val="en-US"/>
        </w:rPr>
        <w:t>Telenet</w:t>
      </w:r>
      <w:proofErr w:type="spellEnd"/>
      <w:r w:rsidRPr="000618D3">
        <w:rPr>
          <w:szCs w:val="20"/>
          <w:lang w:val="en-US"/>
        </w:rPr>
        <w:t xml:space="preserve"> (TLS/SSL), Telnet, TSP, UUCP, VMware Server, VMware VAMI, WASTE, WHOIS, WINS, XMPP/Jabber, Yahoo,! </w:t>
      </w:r>
      <w:r w:rsidRPr="00AB03EB">
        <w:rPr>
          <w:szCs w:val="20"/>
        </w:rPr>
        <w:t xml:space="preserve">Messenger. </w:t>
      </w:r>
    </w:p>
    <w:p w14:paraId="0BDA9953" w14:textId="77777777" w:rsidR="0055454A" w:rsidRPr="00AB03EB" w:rsidRDefault="003120F8" w:rsidP="00AB03EB">
      <w:pPr>
        <w:spacing w:line="276" w:lineRule="auto"/>
        <w:ind w:left="353" w:right="182"/>
        <w:rPr>
          <w:szCs w:val="20"/>
        </w:rPr>
      </w:pPr>
      <w:r w:rsidRPr="00AB03EB">
        <w:rPr>
          <w:szCs w:val="20"/>
        </w:rPr>
        <w:t>4.2.5.1.2.</w:t>
      </w:r>
      <w:r w:rsidRPr="00AB03EB">
        <w:rPr>
          <w:rFonts w:eastAsia="Arial"/>
          <w:szCs w:val="20"/>
        </w:rPr>
        <w:t xml:space="preserve"> </w:t>
      </w:r>
      <w:r w:rsidRPr="00AB03EB">
        <w:rPr>
          <w:szCs w:val="20"/>
        </w:rPr>
        <w:t xml:space="preserve">Dla każdej z usług prezentowane są relacje do wszystkich komputerów zawierające połączenia: powolne, nieosiągalne, rozłączone i poprawne wraz z czasami połączeń. </w:t>
      </w:r>
    </w:p>
    <w:p w14:paraId="5C38BB06" w14:textId="77777777" w:rsidR="0055454A" w:rsidRPr="00AB03EB" w:rsidRDefault="003120F8" w:rsidP="00AB03EB">
      <w:pPr>
        <w:spacing w:line="276" w:lineRule="auto"/>
        <w:ind w:left="353" w:right="182"/>
        <w:rPr>
          <w:szCs w:val="20"/>
        </w:rPr>
      </w:pPr>
      <w:r w:rsidRPr="00AB03EB">
        <w:rPr>
          <w:szCs w:val="20"/>
        </w:rPr>
        <w:t>4.2.6.</w:t>
      </w:r>
      <w:r w:rsidRPr="00AB03EB">
        <w:rPr>
          <w:rFonts w:eastAsia="Arial"/>
          <w:szCs w:val="20"/>
        </w:rPr>
        <w:t xml:space="preserve"> </w:t>
      </w:r>
      <w:r w:rsidRPr="00AB03EB">
        <w:rPr>
          <w:szCs w:val="20"/>
        </w:rPr>
        <w:t xml:space="preserve">Dashboard prezentujący informacje o bezpieczeństwie zawiera </w:t>
      </w:r>
      <w:proofErr w:type="spellStart"/>
      <w:r w:rsidRPr="00AB03EB">
        <w:rPr>
          <w:szCs w:val="20"/>
        </w:rPr>
        <w:t>widgety</w:t>
      </w:r>
      <w:proofErr w:type="spellEnd"/>
      <w:r w:rsidRPr="00AB03EB">
        <w:rPr>
          <w:szCs w:val="20"/>
        </w:rPr>
        <w:t xml:space="preserve"> zawierające informacje: błędy serwera zadań, błędy smart, komputery bez </w:t>
      </w:r>
      <w:proofErr w:type="spellStart"/>
      <w:r w:rsidRPr="00AB03EB">
        <w:rPr>
          <w:szCs w:val="20"/>
        </w:rPr>
        <w:t>bitlockera</w:t>
      </w:r>
      <w:proofErr w:type="spellEnd"/>
      <w:r w:rsidRPr="00AB03EB">
        <w:rPr>
          <w:szCs w:val="20"/>
        </w:rPr>
        <w:t xml:space="preserve">, komputery bez połączenia z serwerem, komputery z błędami typu </w:t>
      </w:r>
      <w:proofErr w:type="spellStart"/>
      <w:r w:rsidRPr="00AB03EB">
        <w:rPr>
          <w:szCs w:val="20"/>
        </w:rPr>
        <w:t>critical</w:t>
      </w:r>
      <w:proofErr w:type="spellEnd"/>
      <w:r w:rsidRPr="00AB03EB">
        <w:rPr>
          <w:szCs w:val="20"/>
        </w:rPr>
        <w:t xml:space="preserve"> / error / </w:t>
      </w:r>
      <w:proofErr w:type="spellStart"/>
      <w:r w:rsidRPr="00AB03EB">
        <w:rPr>
          <w:szCs w:val="20"/>
        </w:rPr>
        <w:t>warning</w:t>
      </w:r>
      <w:proofErr w:type="spellEnd"/>
      <w:r w:rsidRPr="00AB03EB">
        <w:rPr>
          <w:szCs w:val="20"/>
        </w:rPr>
        <w:t xml:space="preserve">, duży transfer sieciowy, komputery bez agenta, komputery offline, komputery online, komputery z naruszoną polityką </w:t>
      </w:r>
      <w:proofErr w:type="spellStart"/>
      <w:r w:rsidRPr="00AB03EB">
        <w:rPr>
          <w:szCs w:val="20"/>
        </w:rPr>
        <w:t>dlp</w:t>
      </w:r>
      <w:proofErr w:type="spellEnd"/>
      <w:r w:rsidRPr="00AB03EB">
        <w:rPr>
          <w:szCs w:val="20"/>
        </w:rPr>
        <w:t xml:space="preserve">, komputery z nieaktualną polityką </w:t>
      </w:r>
      <w:proofErr w:type="spellStart"/>
      <w:r w:rsidRPr="00AB03EB">
        <w:rPr>
          <w:szCs w:val="20"/>
        </w:rPr>
        <w:t>dlp</w:t>
      </w:r>
      <w:proofErr w:type="spellEnd"/>
      <w:r w:rsidRPr="00AB03EB">
        <w:rPr>
          <w:szCs w:val="20"/>
        </w:rPr>
        <w:t xml:space="preserve">, liczba administratorów lokalnych w systemie (online), logowanie w godzinach nocnych, monitorowanie transferu do dysków chmurowych , nieautoryzowana pamięć </w:t>
      </w:r>
      <w:proofErr w:type="spellStart"/>
      <w:r w:rsidRPr="00AB03EB">
        <w:rPr>
          <w:szCs w:val="20"/>
        </w:rPr>
        <w:t>usb</w:t>
      </w:r>
      <w:proofErr w:type="spellEnd"/>
      <w:r w:rsidRPr="00AB03EB">
        <w:rPr>
          <w:szCs w:val="20"/>
        </w:rPr>
        <w:t xml:space="preserve">, nowe komputery, nowe urządzenia w sieci, oprogramowanie zabronione, przekroczone cal, przekroczone licencje, subskrypcje, które wygasły, systemy bez wsparcia, wielokrotne logowanie, wysokie użycie </w:t>
      </w:r>
      <w:proofErr w:type="spellStart"/>
      <w:r w:rsidRPr="00AB03EB">
        <w:rPr>
          <w:szCs w:val="20"/>
        </w:rPr>
        <w:t>cpu</w:t>
      </w:r>
      <w:proofErr w:type="spellEnd"/>
      <w:r w:rsidRPr="00AB03EB">
        <w:rPr>
          <w:szCs w:val="20"/>
        </w:rPr>
        <w:t xml:space="preserve">, wysokie użycie ram, zaległe szkolenia wideo, zaległe wiadomości </w:t>
      </w:r>
      <w:proofErr w:type="spellStart"/>
      <w:r w:rsidRPr="00AB03EB">
        <w:rPr>
          <w:szCs w:val="20"/>
        </w:rPr>
        <w:t>elearning</w:t>
      </w:r>
      <w:proofErr w:type="spellEnd"/>
      <w:r w:rsidRPr="00AB03EB">
        <w:rPr>
          <w:szCs w:val="20"/>
        </w:rPr>
        <w:t xml:space="preserve">, zbyt mało miejsca na </w:t>
      </w:r>
      <w:proofErr w:type="spellStart"/>
      <w:r w:rsidRPr="00AB03EB">
        <w:rPr>
          <w:szCs w:val="20"/>
        </w:rPr>
        <w:t>hdd</w:t>
      </w:r>
      <w:proofErr w:type="spellEnd"/>
      <w:r w:rsidRPr="00AB03EB">
        <w:rPr>
          <w:szCs w:val="20"/>
        </w:rPr>
        <w:t xml:space="preserve">, zmiany na kontach użytkowników, zmiany </w:t>
      </w:r>
      <w:proofErr w:type="spellStart"/>
      <w:r w:rsidRPr="00AB03EB">
        <w:rPr>
          <w:szCs w:val="20"/>
        </w:rPr>
        <w:t>tcp</w:t>
      </w:r>
      <w:proofErr w:type="spellEnd"/>
      <w:r w:rsidRPr="00AB03EB">
        <w:rPr>
          <w:szCs w:val="20"/>
        </w:rPr>
        <w:t>/</w:t>
      </w:r>
      <w:proofErr w:type="spellStart"/>
      <w:r w:rsidRPr="00AB03EB">
        <w:rPr>
          <w:szCs w:val="20"/>
        </w:rPr>
        <w:t>ip</w:t>
      </w:r>
      <w:proofErr w:type="spellEnd"/>
      <w:r w:rsidRPr="00AB03EB">
        <w:rPr>
          <w:szCs w:val="20"/>
        </w:rPr>
        <w:t xml:space="preserve">. </w:t>
      </w:r>
    </w:p>
    <w:p w14:paraId="076BC607" w14:textId="77777777" w:rsidR="0055454A" w:rsidRPr="00AB03EB" w:rsidRDefault="003120F8" w:rsidP="00AB03EB">
      <w:pPr>
        <w:spacing w:line="276" w:lineRule="auto"/>
        <w:ind w:left="353" w:right="182"/>
        <w:rPr>
          <w:szCs w:val="20"/>
        </w:rPr>
      </w:pPr>
      <w:r w:rsidRPr="00AB03EB">
        <w:rPr>
          <w:szCs w:val="20"/>
        </w:rPr>
        <w:t>4.2.7.</w:t>
      </w:r>
      <w:r w:rsidRPr="00AB03EB">
        <w:rPr>
          <w:rFonts w:eastAsia="Arial"/>
          <w:szCs w:val="20"/>
        </w:rPr>
        <w:t xml:space="preserve"> </w:t>
      </w:r>
      <w:r w:rsidRPr="00AB03EB">
        <w:rPr>
          <w:szCs w:val="20"/>
        </w:rPr>
        <w:t xml:space="preserve">Konsola administracyjna musi być wyposażona w panel zawierający graficzne </w:t>
      </w:r>
      <w:proofErr w:type="spellStart"/>
      <w:r w:rsidRPr="00AB03EB">
        <w:rPr>
          <w:szCs w:val="20"/>
        </w:rPr>
        <w:t>widgety</w:t>
      </w:r>
      <w:proofErr w:type="spellEnd"/>
      <w:r w:rsidRPr="00AB03EB">
        <w:rPr>
          <w:szCs w:val="20"/>
        </w:rPr>
        <w:t xml:space="preserve"> prezentujące dane w postaci wykresu kołowego i słupkowego bądź w formie tabeli z danymi.  </w:t>
      </w:r>
    </w:p>
    <w:p w14:paraId="4C989CC9" w14:textId="77777777" w:rsidR="0055454A" w:rsidRPr="00AB03EB" w:rsidRDefault="003120F8" w:rsidP="00AB03EB">
      <w:pPr>
        <w:spacing w:line="276" w:lineRule="auto"/>
        <w:ind w:left="353" w:right="182"/>
        <w:rPr>
          <w:szCs w:val="20"/>
        </w:rPr>
      </w:pPr>
      <w:r w:rsidRPr="00AB03EB">
        <w:rPr>
          <w:szCs w:val="20"/>
        </w:rPr>
        <w:t>4.2.8.</w:t>
      </w:r>
      <w:r w:rsidRPr="00AB03EB">
        <w:rPr>
          <w:rFonts w:eastAsia="Arial"/>
          <w:szCs w:val="20"/>
        </w:rPr>
        <w:t xml:space="preserve"> </w:t>
      </w:r>
      <w:r w:rsidRPr="00AB03EB">
        <w:rPr>
          <w:szCs w:val="20"/>
        </w:rPr>
        <w:t xml:space="preserve">Dane na </w:t>
      </w:r>
      <w:proofErr w:type="spellStart"/>
      <w:r w:rsidRPr="00AB03EB">
        <w:rPr>
          <w:szCs w:val="20"/>
        </w:rPr>
        <w:t>widgetach</w:t>
      </w:r>
      <w:proofErr w:type="spellEnd"/>
      <w:r w:rsidRPr="00AB03EB">
        <w:rPr>
          <w:szCs w:val="20"/>
        </w:rPr>
        <w:t xml:space="preserve"> muszą być aktualizowane automatycznie nie rzadziej niż 1 raz/ godzinę lub w każdym czasie na życzenia użytkownika.  </w:t>
      </w:r>
    </w:p>
    <w:p w14:paraId="15C3A53C" w14:textId="77777777" w:rsidR="0055454A" w:rsidRPr="00AB03EB" w:rsidRDefault="003120F8" w:rsidP="00AB03EB">
      <w:pPr>
        <w:spacing w:line="276" w:lineRule="auto"/>
        <w:ind w:left="353" w:right="182"/>
        <w:rPr>
          <w:szCs w:val="20"/>
        </w:rPr>
      </w:pPr>
      <w:r w:rsidRPr="00AB03EB">
        <w:rPr>
          <w:szCs w:val="20"/>
        </w:rPr>
        <w:t>4.2.9.</w:t>
      </w:r>
      <w:r w:rsidRPr="00AB03EB">
        <w:rPr>
          <w:rFonts w:eastAsia="Arial"/>
          <w:szCs w:val="20"/>
        </w:rPr>
        <w:t xml:space="preserve"> </w:t>
      </w:r>
      <w:proofErr w:type="spellStart"/>
      <w:r w:rsidRPr="00AB03EB">
        <w:rPr>
          <w:szCs w:val="20"/>
        </w:rPr>
        <w:t>Widgety</w:t>
      </w:r>
      <w:proofErr w:type="spellEnd"/>
      <w:r w:rsidRPr="00AB03EB">
        <w:rPr>
          <w:szCs w:val="20"/>
        </w:rPr>
        <w:t xml:space="preserve"> muszą być skojarzone dziedzinowo ze wszystkimi obszarami zarządzania infrastrukturą, a każdy obszar powinien być reprezentowany przez min. 5 </w:t>
      </w:r>
      <w:proofErr w:type="spellStart"/>
      <w:r w:rsidRPr="00AB03EB">
        <w:rPr>
          <w:szCs w:val="20"/>
        </w:rPr>
        <w:t>widgetów</w:t>
      </w:r>
      <w:proofErr w:type="spellEnd"/>
      <w:r w:rsidRPr="00AB03EB">
        <w:rPr>
          <w:szCs w:val="20"/>
        </w:rPr>
        <w:t xml:space="preserve"> (np. w obszarze zarządzania komputerami system powinien być wyposażony w </w:t>
      </w:r>
      <w:proofErr w:type="spellStart"/>
      <w:r w:rsidRPr="00AB03EB">
        <w:rPr>
          <w:szCs w:val="20"/>
        </w:rPr>
        <w:t>widgety</w:t>
      </w:r>
      <w:proofErr w:type="spellEnd"/>
      <w:r w:rsidRPr="00AB03EB">
        <w:rPr>
          <w:szCs w:val="20"/>
        </w:rPr>
        <w:t xml:space="preserve"> zawierające: ilość komputerów w ramach danego typu, ilość komputerów on/off-</w:t>
      </w:r>
      <w:proofErr w:type="spellStart"/>
      <w:r w:rsidRPr="00AB03EB">
        <w:rPr>
          <w:szCs w:val="20"/>
        </w:rPr>
        <w:t>line</w:t>
      </w:r>
      <w:proofErr w:type="spellEnd"/>
      <w:r w:rsidRPr="00AB03EB">
        <w:rPr>
          <w:szCs w:val="20"/>
        </w:rPr>
        <w:t xml:space="preserve">, strukturę komputerów wg ilości pamięci RAM, ilość komputerów wg ilości wolnego miejsca na dysku, ilość komputerów wg dat ostatnich połączeń) </w:t>
      </w:r>
    </w:p>
    <w:p w14:paraId="0DA6BCF3" w14:textId="77777777" w:rsidR="0055454A" w:rsidRPr="00AB03EB" w:rsidRDefault="003120F8" w:rsidP="00AB03EB">
      <w:pPr>
        <w:spacing w:line="276" w:lineRule="auto"/>
        <w:ind w:left="353" w:right="182"/>
        <w:rPr>
          <w:szCs w:val="20"/>
        </w:rPr>
      </w:pPr>
      <w:r w:rsidRPr="00AB03EB">
        <w:rPr>
          <w:szCs w:val="20"/>
        </w:rPr>
        <w:t>4.2.10.</w:t>
      </w:r>
      <w:r w:rsidRPr="00AB03EB">
        <w:rPr>
          <w:rFonts w:eastAsia="Arial"/>
          <w:szCs w:val="20"/>
        </w:rPr>
        <w:t xml:space="preserve"> </w:t>
      </w:r>
      <w:r w:rsidRPr="00AB03EB">
        <w:rPr>
          <w:szCs w:val="20"/>
        </w:rPr>
        <w:t xml:space="preserve">Z każdego </w:t>
      </w:r>
      <w:proofErr w:type="spellStart"/>
      <w:r w:rsidRPr="00AB03EB">
        <w:rPr>
          <w:szCs w:val="20"/>
        </w:rPr>
        <w:t>widgetu</w:t>
      </w:r>
      <w:proofErr w:type="spellEnd"/>
      <w:r w:rsidRPr="00AB03EB">
        <w:rPr>
          <w:szCs w:val="20"/>
        </w:rPr>
        <w:t xml:space="preserve"> można uzyskać szczegółową informację analityczną (listę z danymi składającymi się na wybraną wartość na </w:t>
      </w:r>
      <w:proofErr w:type="spellStart"/>
      <w:r w:rsidRPr="00AB03EB">
        <w:rPr>
          <w:szCs w:val="20"/>
        </w:rPr>
        <w:t>widgecie</w:t>
      </w:r>
      <w:proofErr w:type="spellEnd"/>
      <w:r w:rsidRPr="00AB03EB">
        <w:rPr>
          <w:szCs w:val="20"/>
        </w:rPr>
        <w:t xml:space="preserve">). </w:t>
      </w:r>
    </w:p>
    <w:p w14:paraId="50AB7B10" w14:textId="77777777" w:rsidR="0055454A" w:rsidRPr="00AB03EB" w:rsidRDefault="003120F8" w:rsidP="00AB03EB">
      <w:pPr>
        <w:spacing w:line="276" w:lineRule="auto"/>
        <w:ind w:left="353" w:right="182"/>
        <w:rPr>
          <w:szCs w:val="20"/>
        </w:rPr>
      </w:pPr>
      <w:r w:rsidRPr="00AB03EB">
        <w:rPr>
          <w:szCs w:val="20"/>
        </w:rPr>
        <w:t>4.2.11.</w:t>
      </w:r>
      <w:r w:rsidRPr="00AB03EB">
        <w:rPr>
          <w:rFonts w:eastAsia="Arial"/>
          <w:szCs w:val="20"/>
        </w:rPr>
        <w:t xml:space="preserve"> </w:t>
      </w:r>
      <w:r w:rsidRPr="00AB03EB">
        <w:rPr>
          <w:szCs w:val="20"/>
        </w:rPr>
        <w:t xml:space="preserve">System musi posiadać filtr roboczy, przeszukujący całą tabelę po zdefiniowanym słowie.  </w:t>
      </w:r>
    </w:p>
    <w:p w14:paraId="5D9CE4E9" w14:textId="77777777" w:rsidR="0055454A" w:rsidRPr="00AB03EB" w:rsidRDefault="003120F8" w:rsidP="00AB03EB">
      <w:pPr>
        <w:spacing w:line="276" w:lineRule="auto"/>
        <w:ind w:left="353" w:right="182"/>
        <w:rPr>
          <w:szCs w:val="20"/>
        </w:rPr>
      </w:pPr>
      <w:r w:rsidRPr="00AB03EB">
        <w:rPr>
          <w:szCs w:val="20"/>
        </w:rPr>
        <w:t>4.2.12.</w:t>
      </w:r>
      <w:r w:rsidRPr="00AB03EB">
        <w:rPr>
          <w:rFonts w:eastAsia="Arial"/>
          <w:szCs w:val="20"/>
        </w:rPr>
        <w:t xml:space="preserve"> </w:t>
      </w:r>
      <w:r w:rsidRPr="00AB03EB">
        <w:rPr>
          <w:szCs w:val="20"/>
        </w:rPr>
        <w:t xml:space="preserve">System musi umożliwiać i zapamiętywać w profilu użytkownika indywidualną personalizację interfejsu konsoli administracyjnej (wybór wyświetlanych kolumn, ich kolejność, język, definiowanie filtrów, kolejność sortowania, wyświetlane </w:t>
      </w:r>
      <w:proofErr w:type="spellStart"/>
      <w:r w:rsidRPr="00AB03EB">
        <w:rPr>
          <w:szCs w:val="20"/>
        </w:rPr>
        <w:t>widgety</w:t>
      </w:r>
      <w:proofErr w:type="spellEnd"/>
      <w:r w:rsidRPr="00AB03EB">
        <w:rPr>
          <w:szCs w:val="20"/>
        </w:rPr>
        <w:t xml:space="preserve">, ich konfigurację i kolejność). </w:t>
      </w:r>
    </w:p>
    <w:p w14:paraId="67069F26" w14:textId="77777777" w:rsidR="0055454A" w:rsidRPr="00AB03EB" w:rsidRDefault="003120F8" w:rsidP="00AB03EB">
      <w:pPr>
        <w:spacing w:line="276" w:lineRule="auto"/>
        <w:ind w:left="353" w:right="182"/>
        <w:rPr>
          <w:szCs w:val="20"/>
        </w:rPr>
      </w:pPr>
      <w:r w:rsidRPr="00AB03EB">
        <w:rPr>
          <w:szCs w:val="20"/>
        </w:rPr>
        <w:t>4.2.13.</w:t>
      </w:r>
      <w:r w:rsidRPr="00AB03EB">
        <w:rPr>
          <w:rFonts w:eastAsia="Arial"/>
          <w:szCs w:val="20"/>
        </w:rPr>
        <w:t xml:space="preserve"> </w:t>
      </w:r>
      <w:r w:rsidRPr="00AB03EB">
        <w:rPr>
          <w:szCs w:val="20"/>
        </w:rPr>
        <w:t xml:space="preserve">Dane prezentowane na wszystkich widokach/zakładkach w systemie muszą być dynamicznie filtrowane w oparciu o  reguły utworzone przez dowolnego użytkownika systemu. Reguły muszą być zapamiętywane i dostępne w kolejnych sesjach oraz oparte co najmniej o: nazwę komputera, IP, rodzaj systemu operacyjnego, identyfikator agenta, strukturę organizacyjną, stan agenta  (włączony/wyłączony), nazwę użytkownika zalogowanego, producenta sprzętu, dostawcę sprzętu, lokalizację komputera, dowolnie zdefiniowaną przez użytkownika wartość (np. kolor obudowy komputera). Użytkownik może wybrać za jednym razem więcej niż jedną regułę. Zmiana wybranej reguły powoduje aktualizację wyświetlonego widoku. </w:t>
      </w:r>
    </w:p>
    <w:p w14:paraId="04147336" w14:textId="77777777" w:rsidR="0055454A" w:rsidRPr="00AB03EB" w:rsidRDefault="003120F8" w:rsidP="00AB03EB">
      <w:pPr>
        <w:spacing w:line="276" w:lineRule="auto"/>
        <w:ind w:left="353" w:right="182"/>
        <w:rPr>
          <w:szCs w:val="20"/>
        </w:rPr>
      </w:pPr>
      <w:r w:rsidRPr="00AB03EB">
        <w:rPr>
          <w:szCs w:val="20"/>
        </w:rPr>
        <w:t>4.2.14.</w:t>
      </w:r>
      <w:r w:rsidRPr="00AB03EB">
        <w:rPr>
          <w:rFonts w:eastAsia="Arial"/>
          <w:szCs w:val="20"/>
        </w:rPr>
        <w:t xml:space="preserve"> </w:t>
      </w:r>
      <w:r w:rsidRPr="00AB03EB">
        <w:rPr>
          <w:szCs w:val="20"/>
        </w:rPr>
        <w:t xml:space="preserve">Dane prezentowane na wszystkich widokach/zakładkach w systemie muszą mieć możliwość filtrowania kolumnowego. </w:t>
      </w:r>
    </w:p>
    <w:p w14:paraId="1F94A281" w14:textId="77777777" w:rsidR="0055454A" w:rsidRPr="00AB03EB" w:rsidRDefault="003120F8" w:rsidP="00AB03EB">
      <w:pPr>
        <w:spacing w:line="276" w:lineRule="auto"/>
        <w:ind w:left="353" w:right="182"/>
        <w:rPr>
          <w:szCs w:val="20"/>
        </w:rPr>
      </w:pPr>
      <w:r w:rsidRPr="00AB03EB">
        <w:rPr>
          <w:szCs w:val="20"/>
        </w:rPr>
        <w:t>4.2.15.</w:t>
      </w:r>
      <w:r w:rsidRPr="00AB03EB">
        <w:rPr>
          <w:rFonts w:eastAsia="Arial"/>
          <w:szCs w:val="20"/>
        </w:rPr>
        <w:t xml:space="preserve"> </w:t>
      </w:r>
      <w:r w:rsidRPr="00AB03EB">
        <w:rPr>
          <w:szCs w:val="20"/>
        </w:rPr>
        <w:t xml:space="preserve">System musi umożliwiać definiowanie poziomu uprawnień dla grupy oraz użytkownika (odczyt, dodawanie, usuwanie, modyfikowanie, wydruk) do wszystkich widoków danych oraz wybranych elementów struktury organizacyjnej, musi być wyposażony w opcję dziedziczenia uprawnień. Odebranie praw do widoku lub zakładki na widoku powoduje ukrycie opcji. </w:t>
      </w:r>
    </w:p>
    <w:p w14:paraId="242AF812" w14:textId="77777777" w:rsidR="0055454A" w:rsidRPr="00AB03EB" w:rsidRDefault="003120F8" w:rsidP="00AB03EB">
      <w:pPr>
        <w:spacing w:line="276" w:lineRule="auto"/>
        <w:ind w:left="353" w:right="182"/>
        <w:rPr>
          <w:szCs w:val="20"/>
        </w:rPr>
      </w:pPr>
      <w:r w:rsidRPr="00AB03EB">
        <w:rPr>
          <w:szCs w:val="20"/>
        </w:rPr>
        <w:t>4.2.16.</w:t>
      </w:r>
      <w:r w:rsidRPr="00AB03EB">
        <w:rPr>
          <w:rFonts w:eastAsia="Arial"/>
          <w:szCs w:val="20"/>
        </w:rPr>
        <w:t xml:space="preserve"> </w:t>
      </w:r>
      <w:r w:rsidRPr="00AB03EB">
        <w:rPr>
          <w:szCs w:val="20"/>
        </w:rPr>
        <w:t xml:space="preserve">Lista użytkowników / administratorów systemu musi być importowana i aktualizowana zgodnie z harmonogramem w oparciu o mechanizm RBAC (Role Base Access Control) z wybranego obiektu Active Directory. Użytkownik wyłączony/usunięty/zablokowany w Active Directory automatycznie traci prawa do korzystania z konsoli administracyjnej systemu. </w:t>
      </w:r>
    </w:p>
    <w:p w14:paraId="1F7B8FC6" w14:textId="77777777" w:rsidR="0055454A" w:rsidRPr="00AB03EB" w:rsidRDefault="003120F8" w:rsidP="00AB03EB">
      <w:pPr>
        <w:spacing w:line="276" w:lineRule="auto"/>
        <w:ind w:left="353" w:right="182"/>
        <w:rPr>
          <w:szCs w:val="20"/>
        </w:rPr>
      </w:pPr>
      <w:r w:rsidRPr="00AB03EB">
        <w:rPr>
          <w:szCs w:val="20"/>
        </w:rPr>
        <w:lastRenderedPageBreak/>
        <w:t>4.2.17.</w:t>
      </w:r>
      <w:r w:rsidRPr="00AB03EB">
        <w:rPr>
          <w:rFonts w:eastAsia="Arial"/>
          <w:szCs w:val="20"/>
        </w:rPr>
        <w:t xml:space="preserve"> </w:t>
      </w:r>
      <w:r w:rsidRPr="00AB03EB">
        <w:rPr>
          <w:szCs w:val="20"/>
        </w:rPr>
        <w:t xml:space="preserve">Konsola musi umożliwiać wykonywanie poszczególnych poleceń na wielu rekordach, w szczególności na wszystkich rekordach, również tych, które nie są widoczne w konsoli w ramach jednej strony (zaznacz wszystko). </w:t>
      </w:r>
    </w:p>
    <w:p w14:paraId="62477279" w14:textId="77777777" w:rsidR="0055454A" w:rsidRPr="00AB03EB" w:rsidRDefault="003120F8" w:rsidP="00AB03EB">
      <w:pPr>
        <w:spacing w:line="276" w:lineRule="auto"/>
        <w:ind w:left="353" w:right="182"/>
        <w:rPr>
          <w:szCs w:val="20"/>
        </w:rPr>
      </w:pPr>
      <w:r w:rsidRPr="00AB03EB">
        <w:rPr>
          <w:szCs w:val="20"/>
        </w:rPr>
        <w:t>4.2.18.</w:t>
      </w:r>
      <w:r w:rsidRPr="00AB03EB">
        <w:rPr>
          <w:rFonts w:eastAsia="Arial"/>
          <w:szCs w:val="20"/>
        </w:rPr>
        <w:t xml:space="preserve"> </w:t>
      </w:r>
      <w:r w:rsidRPr="00AB03EB">
        <w:rPr>
          <w:szCs w:val="20"/>
        </w:rPr>
        <w:t xml:space="preserve">Konsola administracyjna musi zawierać szczegółowe informacje dotyczące pracy wszystkich komputerów: wersja agenta, stanu agenta (włączony/wyłączony), zalogowanego użytkownika, historii czasu włączenia i wyłączenia komputera. </w:t>
      </w:r>
    </w:p>
    <w:p w14:paraId="69FF7A19" w14:textId="77777777" w:rsidR="0055454A" w:rsidRPr="00AB03EB" w:rsidRDefault="003120F8" w:rsidP="00AB03EB">
      <w:pPr>
        <w:spacing w:line="276" w:lineRule="auto"/>
        <w:ind w:left="353" w:right="182"/>
        <w:rPr>
          <w:szCs w:val="20"/>
        </w:rPr>
      </w:pPr>
      <w:r w:rsidRPr="00AB03EB">
        <w:rPr>
          <w:szCs w:val="20"/>
        </w:rPr>
        <w:t>4.2.19.</w:t>
      </w:r>
      <w:r w:rsidRPr="00AB03EB">
        <w:rPr>
          <w:rFonts w:eastAsia="Arial"/>
          <w:szCs w:val="20"/>
        </w:rPr>
        <w:t xml:space="preserve"> </w:t>
      </w:r>
      <w:r w:rsidRPr="00AB03EB">
        <w:rPr>
          <w:szCs w:val="20"/>
        </w:rPr>
        <w:t xml:space="preserve">Konsola musi umożliwić bezpośrednie przejście do witryny internetowej producenta z poziomu repozytorium producentów (o ile taka jest dostępna). </w:t>
      </w:r>
    </w:p>
    <w:p w14:paraId="08FC11BD" w14:textId="77777777" w:rsidR="0055454A" w:rsidRPr="00AB03EB" w:rsidRDefault="003120F8" w:rsidP="00AB03EB">
      <w:pPr>
        <w:spacing w:line="276" w:lineRule="auto"/>
        <w:ind w:left="353" w:right="182"/>
        <w:rPr>
          <w:szCs w:val="20"/>
        </w:rPr>
      </w:pPr>
      <w:r w:rsidRPr="00AB03EB">
        <w:rPr>
          <w:szCs w:val="20"/>
        </w:rPr>
        <w:t>4.2.20.</w:t>
      </w:r>
      <w:r w:rsidRPr="00AB03EB">
        <w:rPr>
          <w:rFonts w:eastAsia="Arial"/>
          <w:szCs w:val="20"/>
        </w:rPr>
        <w:t xml:space="preserve"> </w:t>
      </w:r>
      <w:r w:rsidRPr="00AB03EB">
        <w:rPr>
          <w:szCs w:val="20"/>
        </w:rPr>
        <w:t xml:space="preserve">Konsola musi umożliwić bezpośrednie przejście do strony producenta zawierającej dodatkowe dane konfiguracyjne na temat konkretnego komputera w oparciu o Service Tag  lub inny unikatowy identyfikator  </w:t>
      </w:r>
    </w:p>
    <w:p w14:paraId="49412E6A" w14:textId="77777777" w:rsidR="0055454A" w:rsidRPr="00AB03EB" w:rsidRDefault="003120F8" w:rsidP="00AB03EB">
      <w:pPr>
        <w:spacing w:line="276" w:lineRule="auto"/>
        <w:ind w:left="353" w:right="182"/>
        <w:rPr>
          <w:szCs w:val="20"/>
        </w:rPr>
      </w:pPr>
      <w:r w:rsidRPr="00AB03EB">
        <w:rPr>
          <w:szCs w:val="20"/>
        </w:rPr>
        <w:t>4.2.21.</w:t>
      </w:r>
      <w:r w:rsidRPr="00AB03EB">
        <w:rPr>
          <w:rFonts w:eastAsia="Arial"/>
          <w:szCs w:val="20"/>
        </w:rPr>
        <w:t xml:space="preserve"> </w:t>
      </w:r>
      <w:r w:rsidRPr="00AB03EB">
        <w:rPr>
          <w:szCs w:val="20"/>
        </w:rPr>
        <w:t xml:space="preserve">Konsola musi zawierać w sobie pełną dokumentację systemu, dokumentacja musi być na bieżąco aktualizowana poprzez automatyczne mechanizmy aktualizacji z serwera aktualizacji producenta. </w:t>
      </w:r>
    </w:p>
    <w:p w14:paraId="649E7F88" w14:textId="77777777" w:rsidR="0055454A" w:rsidRPr="00AB03EB" w:rsidRDefault="003120F8" w:rsidP="00AB03EB">
      <w:pPr>
        <w:tabs>
          <w:tab w:val="center" w:pos="509"/>
          <w:tab w:val="center" w:pos="2480"/>
        </w:tabs>
        <w:spacing w:line="276" w:lineRule="auto"/>
        <w:ind w:left="0" w:right="0" w:firstLine="0"/>
        <w:jc w:val="left"/>
        <w:rPr>
          <w:szCs w:val="20"/>
        </w:rPr>
      </w:pPr>
      <w:r w:rsidRPr="00AB03EB">
        <w:rPr>
          <w:rFonts w:eastAsia="Calibri"/>
          <w:szCs w:val="20"/>
        </w:rPr>
        <w:tab/>
      </w:r>
      <w:r w:rsidRPr="00AB03EB">
        <w:rPr>
          <w:szCs w:val="20"/>
        </w:rPr>
        <w:t>4.3.</w:t>
      </w:r>
      <w:r w:rsidRPr="00AB03EB">
        <w:rPr>
          <w:rFonts w:eastAsia="Arial"/>
          <w:szCs w:val="20"/>
        </w:rPr>
        <w:t xml:space="preserve"> </w:t>
      </w:r>
      <w:r w:rsidRPr="00AB03EB">
        <w:rPr>
          <w:rFonts w:eastAsia="Arial"/>
          <w:szCs w:val="20"/>
        </w:rPr>
        <w:tab/>
      </w:r>
      <w:r w:rsidRPr="00AB03EB">
        <w:rPr>
          <w:szCs w:val="20"/>
        </w:rPr>
        <w:t xml:space="preserve">Funkcjonalność panelu pracownika </w:t>
      </w:r>
    </w:p>
    <w:p w14:paraId="2F8F7B3E" w14:textId="77777777" w:rsidR="0055454A" w:rsidRPr="00AB03EB" w:rsidRDefault="003120F8" w:rsidP="00AB03EB">
      <w:pPr>
        <w:tabs>
          <w:tab w:val="center" w:pos="584"/>
          <w:tab w:val="center" w:pos="5187"/>
        </w:tabs>
        <w:spacing w:line="276" w:lineRule="auto"/>
        <w:ind w:left="0" w:right="0" w:firstLine="0"/>
        <w:jc w:val="left"/>
        <w:rPr>
          <w:szCs w:val="20"/>
        </w:rPr>
      </w:pPr>
      <w:r w:rsidRPr="00AB03EB">
        <w:rPr>
          <w:rFonts w:eastAsia="Calibri"/>
          <w:szCs w:val="20"/>
        </w:rPr>
        <w:tab/>
      </w:r>
      <w:r w:rsidRPr="00AB03EB">
        <w:rPr>
          <w:szCs w:val="20"/>
        </w:rPr>
        <w:t>4.3.1.</w:t>
      </w:r>
      <w:r w:rsidRPr="00AB03EB">
        <w:rPr>
          <w:rFonts w:eastAsia="Arial"/>
          <w:szCs w:val="20"/>
        </w:rPr>
        <w:t xml:space="preserve"> </w:t>
      </w:r>
      <w:r w:rsidRPr="00AB03EB">
        <w:rPr>
          <w:rFonts w:eastAsia="Arial"/>
          <w:szCs w:val="20"/>
        </w:rPr>
        <w:tab/>
      </w:r>
      <w:r w:rsidRPr="00AB03EB">
        <w:rPr>
          <w:szCs w:val="20"/>
        </w:rPr>
        <w:t xml:space="preserve">Automatyczne uruchamianie panelu w momencie zalogowania użytkownika do systemu operacyjnego. </w:t>
      </w:r>
    </w:p>
    <w:p w14:paraId="2E77D683" w14:textId="77777777" w:rsidR="0055454A" w:rsidRPr="00AB03EB" w:rsidRDefault="003120F8" w:rsidP="00AB03EB">
      <w:pPr>
        <w:spacing w:line="276" w:lineRule="auto"/>
        <w:ind w:left="353" w:right="182"/>
        <w:rPr>
          <w:szCs w:val="20"/>
        </w:rPr>
      </w:pPr>
      <w:r w:rsidRPr="00AB03EB">
        <w:rPr>
          <w:szCs w:val="20"/>
        </w:rPr>
        <w:t>4.3.2.</w:t>
      </w:r>
      <w:r w:rsidRPr="00AB03EB">
        <w:rPr>
          <w:rFonts w:eastAsia="Arial"/>
          <w:szCs w:val="20"/>
        </w:rPr>
        <w:t xml:space="preserve"> </w:t>
      </w:r>
      <w:r w:rsidRPr="00AB03EB">
        <w:rPr>
          <w:szCs w:val="20"/>
        </w:rPr>
        <w:t xml:space="preserve">Zakres informacji w panelu jest definiowany przez administratora w formie schematów przypisywanych dla wybranych grup pracowników. </w:t>
      </w:r>
    </w:p>
    <w:p w14:paraId="466D2306" w14:textId="77777777" w:rsidR="0055454A" w:rsidRPr="00AB03EB" w:rsidRDefault="003120F8" w:rsidP="00AB03EB">
      <w:pPr>
        <w:spacing w:line="276" w:lineRule="auto"/>
        <w:ind w:left="353" w:right="182"/>
        <w:rPr>
          <w:szCs w:val="20"/>
        </w:rPr>
      </w:pPr>
      <w:r w:rsidRPr="00AB03EB">
        <w:rPr>
          <w:szCs w:val="20"/>
        </w:rPr>
        <w:t>4.3.3.</w:t>
      </w:r>
      <w:r w:rsidRPr="00AB03EB">
        <w:rPr>
          <w:rFonts w:eastAsia="Arial"/>
          <w:szCs w:val="20"/>
        </w:rPr>
        <w:t xml:space="preserve"> </w:t>
      </w:r>
      <w:r w:rsidRPr="00AB03EB">
        <w:rPr>
          <w:szCs w:val="20"/>
        </w:rPr>
        <w:t xml:space="preserve">Panel pracownika użytkowany przez kierownika zawiera dodatkowo dane dostępne w panelach podległych pracowników w formie danych skumulowanych i analitycznych. </w:t>
      </w:r>
    </w:p>
    <w:p w14:paraId="63E5894D" w14:textId="77777777" w:rsidR="0055454A" w:rsidRPr="00AB03EB" w:rsidRDefault="003120F8" w:rsidP="00AB03EB">
      <w:pPr>
        <w:spacing w:line="276" w:lineRule="auto"/>
        <w:ind w:left="353" w:right="182"/>
        <w:rPr>
          <w:szCs w:val="20"/>
        </w:rPr>
      </w:pPr>
      <w:r w:rsidRPr="00AB03EB">
        <w:rPr>
          <w:szCs w:val="20"/>
        </w:rPr>
        <w:t>4.3.4.</w:t>
      </w:r>
      <w:r w:rsidRPr="00AB03EB">
        <w:rPr>
          <w:rFonts w:eastAsia="Arial"/>
          <w:szCs w:val="20"/>
        </w:rPr>
        <w:t xml:space="preserve"> </w:t>
      </w:r>
      <w:r w:rsidRPr="00AB03EB">
        <w:rPr>
          <w:szCs w:val="20"/>
        </w:rPr>
        <w:t xml:space="preserve">Wszelkie informacje udostępniane w panelu pracownika pogrupowane są w logiczne sekcje, z możliwością indywidulanego bądź grupowego włączania / wyłączania (ukrywania) sekcji. </w:t>
      </w:r>
    </w:p>
    <w:p w14:paraId="77D12CEE" w14:textId="77777777" w:rsidR="0055454A" w:rsidRPr="00AB03EB" w:rsidRDefault="003120F8" w:rsidP="00AB03EB">
      <w:pPr>
        <w:tabs>
          <w:tab w:val="center" w:pos="584"/>
          <w:tab w:val="center" w:pos="2673"/>
        </w:tabs>
        <w:spacing w:line="276" w:lineRule="auto"/>
        <w:ind w:left="0" w:right="0" w:firstLine="0"/>
        <w:jc w:val="left"/>
        <w:rPr>
          <w:szCs w:val="20"/>
        </w:rPr>
      </w:pPr>
      <w:r w:rsidRPr="00AB03EB">
        <w:rPr>
          <w:rFonts w:eastAsia="Calibri"/>
          <w:szCs w:val="20"/>
        </w:rPr>
        <w:tab/>
      </w:r>
      <w:r w:rsidRPr="00AB03EB">
        <w:rPr>
          <w:szCs w:val="20"/>
        </w:rPr>
        <w:t>4.3.5.</w:t>
      </w:r>
      <w:r w:rsidRPr="00AB03EB">
        <w:rPr>
          <w:rFonts w:eastAsia="Arial"/>
          <w:szCs w:val="20"/>
        </w:rPr>
        <w:t xml:space="preserve"> </w:t>
      </w:r>
      <w:r w:rsidRPr="00AB03EB">
        <w:rPr>
          <w:rFonts w:eastAsia="Arial"/>
          <w:szCs w:val="20"/>
        </w:rPr>
        <w:tab/>
      </w:r>
      <w:r w:rsidRPr="00AB03EB">
        <w:rPr>
          <w:szCs w:val="20"/>
        </w:rPr>
        <w:t xml:space="preserve">Sekcje informacyjne panelu pracownika </w:t>
      </w:r>
    </w:p>
    <w:p w14:paraId="2EB59E1F" w14:textId="77777777" w:rsidR="0055454A" w:rsidRPr="00AB03EB" w:rsidRDefault="003120F8" w:rsidP="00AB03EB">
      <w:pPr>
        <w:spacing w:line="276" w:lineRule="auto"/>
        <w:ind w:left="353" w:right="182"/>
        <w:rPr>
          <w:szCs w:val="20"/>
        </w:rPr>
      </w:pPr>
      <w:r w:rsidRPr="00AB03EB">
        <w:rPr>
          <w:szCs w:val="20"/>
        </w:rPr>
        <w:t>4.3.5.1.</w:t>
      </w:r>
      <w:r w:rsidRPr="00AB03EB">
        <w:rPr>
          <w:rFonts w:eastAsia="Arial"/>
          <w:szCs w:val="20"/>
        </w:rPr>
        <w:t xml:space="preserve"> </w:t>
      </w:r>
      <w:r w:rsidRPr="00AB03EB">
        <w:rPr>
          <w:szCs w:val="20"/>
        </w:rPr>
        <w:t xml:space="preserve">Zalogowany użytkownik – imię i nazwisko, IP, nazwa komputera, informacje z AD – nazwa domenowa, nr telefonu, nr telefonu komórkowego, stanowisko  </w:t>
      </w:r>
    </w:p>
    <w:p w14:paraId="087FE840" w14:textId="77777777" w:rsidR="0055454A" w:rsidRPr="00AB03EB" w:rsidRDefault="003120F8" w:rsidP="00AB03EB">
      <w:pPr>
        <w:spacing w:line="276" w:lineRule="auto"/>
        <w:ind w:left="353" w:right="182"/>
        <w:rPr>
          <w:szCs w:val="20"/>
        </w:rPr>
      </w:pPr>
      <w:r w:rsidRPr="00AB03EB">
        <w:rPr>
          <w:szCs w:val="20"/>
        </w:rPr>
        <w:t>4.3.5.2.</w:t>
      </w:r>
      <w:r w:rsidRPr="00AB03EB">
        <w:rPr>
          <w:rFonts w:eastAsia="Arial"/>
          <w:szCs w:val="20"/>
        </w:rPr>
        <w:t xml:space="preserve"> </w:t>
      </w:r>
      <w:r w:rsidRPr="00AB03EB">
        <w:rPr>
          <w:szCs w:val="20"/>
        </w:rPr>
        <w:t xml:space="preserve">Dashboard  </w:t>
      </w:r>
    </w:p>
    <w:p w14:paraId="2DFDA2B0" w14:textId="77777777" w:rsidR="0055454A" w:rsidRPr="00AB03EB" w:rsidRDefault="003120F8" w:rsidP="00AB03EB">
      <w:pPr>
        <w:tabs>
          <w:tab w:val="center" w:pos="734"/>
          <w:tab w:val="center" w:pos="5200"/>
        </w:tabs>
        <w:spacing w:line="276" w:lineRule="auto"/>
        <w:ind w:left="0" w:right="0" w:firstLine="0"/>
        <w:jc w:val="left"/>
        <w:rPr>
          <w:szCs w:val="20"/>
        </w:rPr>
      </w:pPr>
      <w:r w:rsidRPr="00AB03EB">
        <w:rPr>
          <w:rFonts w:eastAsia="Calibri"/>
          <w:szCs w:val="20"/>
        </w:rPr>
        <w:tab/>
      </w:r>
      <w:r w:rsidRPr="00AB03EB">
        <w:rPr>
          <w:szCs w:val="20"/>
        </w:rPr>
        <w:t>4.3.5.2.1.</w:t>
      </w:r>
      <w:r w:rsidRPr="00AB03EB">
        <w:rPr>
          <w:rFonts w:eastAsia="Arial"/>
          <w:szCs w:val="20"/>
        </w:rPr>
        <w:t xml:space="preserve"> </w:t>
      </w:r>
      <w:r w:rsidRPr="00AB03EB">
        <w:rPr>
          <w:rFonts w:eastAsia="Arial"/>
          <w:szCs w:val="20"/>
        </w:rPr>
        <w:tab/>
      </w:r>
      <w:r w:rsidRPr="00AB03EB">
        <w:rPr>
          <w:szCs w:val="20"/>
        </w:rPr>
        <w:t xml:space="preserve">Moje zgłoszenia – zgłoszenia do wsparcia technicznego (nowe, otwarte, rozwiązane). </w:t>
      </w:r>
    </w:p>
    <w:p w14:paraId="7656FFB1" w14:textId="77777777" w:rsidR="0055454A" w:rsidRPr="00AB03EB" w:rsidRDefault="003120F8" w:rsidP="00AB03EB">
      <w:pPr>
        <w:tabs>
          <w:tab w:val="center" w:pos="734"/>
          <w:tab w:val="center" w:pos="3845"/>
        </w:tabs>
        <w:spacing w:line="276" w:lineRule="auto"/>
        <w:ind w:left="0" w:right="0" w:firstLine="0"/>
        <w:jc w:val="left"/>
        <w:rPr>
          <w:szCs w:val="20"/>
        </w:rPr>
      </w:pPr>
      <w:r w:rsidRPr="00AB03EB">
        <w:rPr>
          <w:rFonts w:eastAsia="Calibri"/>
          <w:szCs w:val="20"/>
        </w:rPr>
        <w:tab/>
      </w:r>
      <w:r w:rsidRPr="00AB03EB">
        <w:rPr>
          <w:szCs w:val="20"/>
        </w:rPr>
        <w:t>4.3.5.2.2.</w:t>
      </w:r>
      <w:r w:rsidRPr="00AB03EB">
        <w:rPr>
          <w:rFonts w:eastAsia="Arial"/>
          <w:szCs w:val="20"/>
        </w:rPr>
        <w:t xml:space="preserve"> </w:t>
      </w:r>
      <w:r w:rsidRPr="00AB03EB">
        <w:rPr>
          <w:rFonts w:eastAsia="Arial"/>
          <w:szCs w:val="20"/>
        </w:rPr>
        <w:tab/>
      </w:r>
      <w:r w:rsidRPr="00AB03EB">
        <w:rPr>
          <w:szCs w:val="20"/>
        </w:rPr>
        <w:t xml:space="preserve">Mój komputer – wykorzystanie RAM, dysku, CPU. </w:t>
      </w:r>
    </w:p>
    <w:p w14:paraId="029C2DA1" w14:textId="77777777" w:rsidR="0055454A" w:rsidRPr="00AB03EB" w:rsidRDefault="003120F8" w:rsidP="00AB03EB">
      <w:pPr>
        <w:tabs>
          <w:tab w:val="center" w:pos="734"/>
          <w:tab w:val="center" w:pos="4376"/>
        </w:tabs>
        <w:spacing w:line="276" w:lineRule="auto"/>
        <w:ind w:left="0" w:right="0" w:firstLine="0"/>
        <w:jc w:val="left"/>
        <w:rPr>
          <w:szCs w:val="20"/>
        </w:rPr>
      </w:pPr>
      <w:r w:rsidRPr="00AB03EB">
        <w:rPr>
          <w:rFonts w:eastAsia="Calibri"/>
          <w:szCs w:val="20"/>
        </w:rPr>
        <w:tab/>
      </w:r>
      <w:r w:rsidRPr="00AB03EB">
        <w:rPr>
          <w:szCs w:val="20"/>
        </w:rPr>
        <w:t>4.3.5.2.3.</w:t>
      </w:r>
      <w:r w:rsidRPr="00AB03EB">
        <w:rPr>
          <w:rFonts w:eastAsia="Arial"/>
          <w:szCs w:val="20"/>
        </w:rPr>
        <w:t xml:space="preserve"> </w:t>
      </w:r>
      <w:r w:rsidRPr="00AB03EB">
        <w:rPr>
          <w:rFonts w:eastAsia="Arial"/>
          <w:szCs w:val="20"/>
        </w:rPr>
        <w:tab/>
      </w:r>
      <w:r w:rsidRPr="00AB03EB">
        <w:rPr>
          <w:szCs w:val="20"/>
        </w:rPr>
        <w:t xml:space="preserve">Produktywność  - czas zalogowania, aktywność, produktywność. </w:t>
      </w:r>
    </w:p>
    <w:p w14:paraId="3C8F2493" w14:textId="77777777" w:rsidR="0055454A" w:rsidRPr="00AB03EB" w:rsidRDefault="003120F8" w:rsidP="00AB03EB">
      <w:pPr>
        <w:tabs>
          <w:tab w:val="center" w:pos="734"/>
          <w:tab w:val="center" w:pos="4645"/>
        </w:tabs>
        <w:spacing w:line="276" w:lineRule="auto"/>
        <w:ind w:left="0" w:right="0" w:firstLine="0"/>
        <w:jc w:val="left"/>
        <w:rPr>
          <w:szCs w:val="20"/>
        </w:rPr>
      </w:pPr>
      <w:r w:rsidRPr="00AB03EB">
        <w:rPr>
          <w:rFonts w:eastAsia="Calibri"/>
          <w:szCs w:val="20"/>
        </w:rPr>
        <w:tab/>
      </w:r>
      <w:r w:rsidRPr="00AB03EB">
        <w:rPr>
          <w:szCs w:val="20"/>
        </w:rPr>
        <w:t>4.3.5.2.4.</w:t>
      </w:r>
      <w:r w:rsidRPr="00AB03EB">
        <w:rPr>
          <w:rFonts w:eastAsia="Arial"/>
          <w:szCs w:val="20"/>
        </w:rPr>
        <w:t xml:space="preserve"> </w:t>
      </w:r>
      <w:r w:rsidRPr="00AB03EB">
        <w:rPr>
          <w:rFonts w:eastAsia="Arial"/>
          <w:szCs w:val="20"/>
        </w:rPr>
        <w:tab/>
      </w:r>
      <w:r w:rsidRPr="00AB03EB">
        <w:rPr>
          <w:szCs w:val="20"/>
        </w:rPr>
        <w:t xml:space="preserve">Baza wiedzy – najczęściej odwiedzane artykuły wsparcia technicznego. </w:t>
      </w:r>
    </w:p>
    <w:p w14:paraId="5A7ADFE3" w14:textId="77777777" w:rsidR="0055454A" w:rsidRPr="00AB03EB" w:rsidRDefault="003120F8" w:rsidP="00AB03EB">
      <w:pPr>
        <w:tabs>
          <w:tab w:val="center" w:pos="734"/>
          <w:tab w:val="center" w:pos="4714"/>
        </w:tabs>
        <w:spacing w:line="276" w:lineRule="auto"/>
        <w:ind w:left="0" w:right="0" w:firstLine="0"/>
        <w:jc w:val="left"/>
        <w:rPr>
          <w:szCs w:val="20"/>
        </w:rPr>
      </w:pPr>
      <w:r w:rsidRPr="00AB03EB">
        <w:rPr>
          <w:rFonts w:eastAsia="Calibri"/>
          <w:szCs w:val="20"/>
        </w:rPr>
        <w:tab/>
      </w:r>
      <w:r w:rsidRPr="00AB03EB">
        <w:rPr>
          <w:szCs w:val="20"/>
        </w:rPr>
        <w:t>4.3.5.2.5.</w:t>
      </w:r>
      <w:r w:rsidRPr="00AB03EB">
        <w:rPr>
          <w:rFonts w:eastAsia="Arial"/>
          <w:szCs w:val="20"/>
        </w:rPr>
        <w:t xml:space="preserve"> </w:t>
      </w:r>
      <w:r w:rsidRPr="00AB03EB">
        <w:rPr>
          <w:rFonts w:eastAsia="Arial"/>
          <w:szCs w:val="20"/>
        </w:rPr>
        <w:tab/>
      </w:r>
      <w:r w:rsidRPr="00AB03EB">
        <w:rPr>
          <w:szCs w:val="20"/>
        </w:rPr>
        <w:t xml:space="preserve">Szkolenia - lista filmów szkoleniowych do zapoznania przez pracownika. </w:t>
      </w:r>
    </w:p>
    <w:p w14:paraId="36EBF90F" w14:textId="77777777" w:rsidR="0055454A" w:rsidRPr="00AB03EB" w:rsidRDefault="003120F8" w:rsidP="00AB03EB">
      <w:pPr>
        <w:tabs>
          <w:tab w:val="center" w:pos="734"/>
          <w:tab w:val="center" w:pos="4561"/>
        </w:tabs>
        <w:spacing w:line="276" w:lineRule="auto"/>
        <w:ind w:left="0" w:right="0" w:firstLine="0"/>
        <w:jc w:val="left"/>
        <w:rPr>
          <w:szCs w:val="20"/>
        </w:rPr>
      </w:pPr>
      <w:r w:rsidRPr="00AB03EB">
        <w:rPr>
          <w:rFonts w:eastAsia="Calibri"/>
          <w:szCs w:val="20"/>
        </w:rPr>
        <w:tab/>
      </w:r>
      <w:r w:rsidRPr="00AB03EB">
        <w:rPr>
          <w:szCs w:val="20"/>
        </w:rPr>
        <w:t>4.3.5.2.6.</w:t>
      </w:r>
      <w:r w:rsidRPr="00AB03EB">
        <w:rPr>
          <w:rFonts w:eastAsia="Arial"/>
          <w:szCs w:val="20"/>
        </w:rPr>
        <w:t xml:space="preserve"> </w:t>
      </w:r>
      <w:r w:rsidRPr="00AB03EB">
        <w:rPr>
          <w:rFonts w:eastAsia="Arial"/>
          <w:szCs w:val="20"/>
        </w:rPr>
        <w:tab/>
      </w:r>
      <w:r w:rsidRPr="00AB03EB">
        <w:rPr>
          <w:szCs w:val="20"/>
        </w:rPr>
        <w:t xml:space="preserve">Wiadomości – lista ostatnich wiadomości przesłanych pracownikowi. </w:t>
      </w:r>
    </w:p>
    <w:p w14:paraId="15BE7604" w14:textId="77777777" w:rsidR="0055454A" w:rsidRPr="00AB03EB" w:rsidRDefault="003120F8" w:rsidP="00AB03EB">
      <w:pPr>
        <w:spacing w:line="276" w:lineRule="auto"/>
        <w:ind w:left="353" w:right="182"/>
        <w:rPr>
          <w:szCs w:val="20"/>
        </w:rPr>
      </w:pPr>
      <w:r w:rsidRPr="00AB03EB">
        <w:rPr>
          <w:szCs w:val="20"/>
        </w:rPr>
        <w:t>4.3.5.3.</w:t>
      </w:r>
      <w:r w:rsidRPr="00AB03EB">
        <w:rPr>
          <w:rFonts w:eastAsia="Arial"/>
          <w:szCs w:val="20"/>
        </w:rPr>
        <w:t xml:space="preserve"> </w:t>
      </w:r>
      <w:r w:rsidRPr="00AB03EB">
        <w:rPr>
          <w:szCs w:val="20"/>
        </w:rPr>
        <w:t xml:space="preserve">Sprzęt </w:t>
      </w:r>
    </w:p>
    <w:p w14:paraId="46C22875" w14:textId="77777777" w:rsidR="0055454A" w:rsidRPr="00AB03EB" w:rsidRDefault="003120F8" w:rsidP="00AB03EB">
      <w:pPr>
        <w:tabs>
          <w:tab w:val="center" w:pos="734"/>
          <w:tab w:val="center" w:pos="5315"/>
        </w:tabs>
        <w:spacing w:line="276" w:lineRule="auto"/>
        <w:ind w:left="0" w:right="0" w:firstLine="0"/>
        <w:jc w:val="left"/>
        <w:rPr>
          <w:szCs w:val="20"/>
        </w:rPr>
      </w:pPr>
      <w:r w:rsidRPr="00AB03EB">
        <w:rPr>
          <w:rFonts w:eastAsia="Calibri"/>
          <w:szCs w:val="20"/>
        </w:rPr>
        <w:tab/>
      </w:r>
      <w:r w:rsidRPr="00AB03EB">
        <w:rPr>
          <w:szCs w:val="20"/>
        </w:rPr>
        <w:t>4.3.5.3.1.</w:t>
      </w:r>
      <w:r w:rsidRPr="00AB03EB">
        <w:rPr>
          <w:rFonts w:eastAsia="Arial"/>
          <w:szCs w:val="20"/>
        </w:rPr>
        <w:t xml:space="preserve"> </w:t>
      </w:r>
      <w:r w:rsidRPr="00AB03EB">
        <w:rPr>
          <w:rFonts w:eastAsia="Arial"/>
          <w:szCs w:val="20"/>
        </w:rPr>
        <w:tab/>
      </w:r>
      <w:r w:rsidRPr="00AB03EB">
        <w:rPr>
          <w:szCs w:val="20"/>
        </w:rPr>
        <w:t xml:space="preserve">Komputery przypisane do pracownika (nr seryjny, MAC, IP, data ostatniego logowania). </w:t>
      </w:r>
    </w:p>
    <w:p w14:paraId="2196E267" w14:textId="77777777" w:rsidR="0055454A" w:rsidRPr="00AB03EB" w:rsidRDefault="003120F8" w:rsidP="00AB03EB">
      <w:pPr>
        <w:tabs>
          <w:tab w:val="center" w:pos="734"/>
          <w:tab w:val="center" w:pos="5353"/>
        </w:tabs>
        <w:spacing w:line="276" w:lineRule="auto"/>
        <w:ind w:left="0" w:right="0" w:firstLine="0"/>
        <w:jc w:val="left"/>
        <w:rPr>
          <w:szCs w:val="20"/>
        </w:rPr>
      </w:pPr>
      <w:r w:rsidRPr="00AB03EB">
        <w:rPr>
          <w:rFonts w:eastAsia="Calibri"/>
          <w:szCs w:val="20"/>
        </w:rPr>
        <w:tab/>
      </w:r>
      <w:r w:rsidRPr="00AB03EB">
        <w:rPr>
          <w:szCs w:val="20"/>
        </w:rPr>
        <w:t>4.3.5.3.2.</w:t>
      </w:r>
      <w:r w:rsidRPr="00AB03EB">
        <w:rPr>
          <w:rFonts w:eastAsia="Arial"/>
          <w:szCs w:val="20"/>
        </w:rPr>
        <w:t xml:space="preserve"> </w:t>
      </w:r>
      <w:r w:rsidRPr="00AB03EB">
        <w:rPr>
          <w:rFonts w:eastAsia="Arial"/>
          <w:szCs w:val="20"/>
        </w:rPr>
        <w:tab/>
      </w:r>
      <w:r w:rsidRPr="00AB03EB">
        <w:rPr>
          <w:szCs w:val="20"/>
        </w:rPr>
        <w:t xml:space="preserve">Komputery używane przez pracownika (nr seryjny, MAC, IP, data ostatniego logowania). </w:t>
      </w:r>
    </w:p>
    <w:p w14:paraId="3478515A" w14:textId="77777777" w:rsidR="0055454A" w:rsidRPr="00AB03EB" w:rsidRDefault="003120F8" w:rsidP="00AB03EB">
      <w:pPr>
        <w:tabs>
          <w:tab w:val="center" w:pos="734"/>
          <w:tab w:val="center" w:pos="4276"/>
        </w:tabs>
        <w:spacing w:line="276" w:lineRule="auto"/>
        <w:ind w:left="0" w:right="0" w:firstLine="0"/>
        <w:jc w:val="left"/>
        <w:rPr>
          <w:szCs w:val="20"/>
        </w:rPr>
      </w:pPr>
      <w:r w:rsidRPr="00AB03EB">
        <w:rPr>
          <w:rFonts w:eastAsia="Calibri"/>
          <w:szCs w:val="20"/>
        </w:rPr>
        <w:tab/>
      </w:r>
      <w:r w:rsidRPr="00AB03EB">
        <w:rPr>
          <w:szCs w:val="20"/>
        </w:rPr>
        <w:t>4.3.5.3.3.</w:t>
      </w:r>
      <w:r w:rsidRPr="00AB03EB">
        <w:rPr>
          <w:rFonts w:eastAsia="Arial"/>
          <w:szCs w:val="20"/>
        </w:rPr>
        <w:t xml:space="preserve"> </w:t>
      </w:r>
      <w:r w:rsidRPr="00AB03EB">
        <w:rPr>
          <w:rFonts w:eastAsia="Arial"/>
          <w:szCs w:val="20"/>
        </w:rPr>
        <w:tab/>
      </w:r>
      <w:r w:rsidRPr="00AB03EB">
        <w:rPr>
          <w:szCs w:val="20"/>
        </w:rPr>
        <w:t xml:space="preserve">Urządzenia przypisane przez pracownika (nr seryjny, typ,  IP). </w:t>
      </w:r>
    </w:p>
    <w:p w14:paraId="06D5AB90" w14:textId="77777777" w:rsidR="0055454A" w:rsidRPr="00AB03EB" w:rsidRDefault="003120F8" w:rsidP="00AB03EB">
      <w:pPr>
        <w:tabs>
          <w:tab w:val="center" w:pos="734"/>
          <w:tab w:val="center" w:pos="4197"/>
        </w:tabs>
        <w:spacing w:line="276" w:lineRule="auto"/>
        <w:ind w:left="0" w:right="0" w:firstLine="0"/>
        <w:jc w:val="left"/>
        <w:rPr>
          <w:szCs w:val="20"/>
        </w:rPr>
      </w:pPr>
      <w:r w:rsidRPr="00AB03EB">
        <w:rPr>
          <w:rFonts w:eastAsia="Calibri"/>
          <w:szCs w:val="20"/>
        </w:rPr>
        <w:tab/>
      </w:r>
      <w:r w:rsidRPr="00AB03EB">
        <w:rPr>
          <w:szCs w:val="20"/>
        </w:rPr>
        <w:t>4.3.5.3.4.</w:t>
      </w:r>
      <w:r w:rsidRPr="00AB03EB">
        <w:rPr>
          <w:rFonts w:eastAsia="Arial"/>
          <w:szCs w:val="20"/>
        </w:rPr>
        <w:t xml:space="preserve"> </w:t>
      </w:r>
      <w:r w:rsidRPr="00AB03EB">
        <w:rPr>
          <w:rFonts w:eastAsia="Arial"/>
          <w:szCs w:val="20"/>
        </w:rPr>
        <w:tab/>
      </w:r>
      <w:r w:rsidRPr="00AB03EB">
        <w:rPr>
          <w:szCs w:val="20"/>
        </w:rPr>
        <w:t xml:space="preserve">Urządzenia używane przez pracownika (nr seryjny, typ,  IP). </w:t>
      </w:r>
    </w:p>
    <w:p w14:paraId="4E2359D3" w14:textId="77777777" w:rsidR="0055454A" w:rsidRPr="00AB03EB" w:rsidRDefault="003120F8" w:rsidP="00AB03EB">
      <w:pPr>
        <w:spacing w:line="276" w:lineRule="auto"/>
        <w:ind w:left="353" w:right="182"/>
        <w:rPr>
          <w:szCs w:val="20"/>
        </w:rPr>
      </w:pPr>
      <w:r w:rsidRPr="00AB03EB">
        <w:rPr>
          <w:szCs w:val="20"/>
        </w:rPr>
        <w:t>4.3.5.4.</w:t>
      </w:r>
      <w:r w:rsidRPr="00AB03EB">
        <w:rPr>
          <w:rFonts w:eastAsia="Arial"/>
          <w:szCs w:val="20"/>
        </w:rPr>
        <w:t xml:space="preserve"> </w:t>
      </w:r>
      <w:r w:rsidRPr="00AB03EB">
        <w:rPr>
          <w:szCs w:val="20"/>
        </w:rPr>
        <w:t xml:space="preserve">Oprogramowanie </w:t>
      </w:r>
    </w:p>
    <w:p w14:paraId="3D39DB6E" w14:textId="77777777" w:rsidR="0055454A" w:rsidRPr="00AB03EB" w:rsidRDefault="003120F8" w:rsidP="00AB03EB">
      <w:pPr>
        <w:tabs>
          <w:tab w:val="center" w:pos="734"/>
          <w:tab w:val="center" w:pos="5740"/>
        </w:tabs>
        <w:spacing w:line="276" w:lineRule="auto"/>
        <w:ind w:left="0" w:right="0" w:firstLine="0"/>
        <w:jc w:val="left"/>
        <w:rPr>
          <w:szCs w:val="20"/>
        </w:rPr>
      </w:pPr>
      <w:r w:rsidRPr="00AB03EB">
        <w:rPr>
          <w:rFonts w:eastAsia="Calibri"/>
          <w:szCs w:val="20"/>
        </w:rPr>
        <w:tab/>
      </w:r>
      <w:r w:rsidRPr="00AB03EB">
        <w:rPr>
          <w:szCs w:val="20"/>
        </w:rPr>
        <w:t>4.3.5.4.1.</w:t>
      </w:r>
      <w:r w:rsidRPr="00AB03EB">
        <w:rPr>
          <w:rFonts w:eastAsia="Arial"/>
          <w:szCs w:val="20"/>
        </w:rPr>
        <w:t xml:space="preserve"> </w:t>
      </w:r>
      <w:r w:rsidRPr="00AB03EB">
        <w:rPr>
          <w:rFonts w:eastAsia="Arial"/>
          <w:szCs w:val="20"/>
        </w:rPr>
        <w:tab/>
      </w:r>
      <w:r w:rsidRPr="00AB03EB">
        <w:rPr>
          <w:szCs w:val="20"/>
        </w:rPr>
        <w:t xml:space="preserve">Lista używanego oprogramowania (nazwa aplikacji, wersja, </w:t>
      </w:r>
      <w:proofErr w:type="spellStart"/>
      <w:r w:rsidRPr="00AB03EB">
        <w:rPr>
          <w:szCs w:val="20"/>
        </w:rPr>
        <w:t>Produkcent</w:t>
      </w:r>
      <w:proofErr w:type="spellEnd"/>
      <w:r w:rsidRPr="00AB03EB">
        <w:rPr>
          <w:szCs w:val="20"/>
        </w:rPr>
        <w:t xml:space="preserve">, użycie 2 </w:t>
      </w:r>
      <w:proofErr w:type="spellStart"/>
      <w:r w:rsidRPr="00AB03EB">
        <w:rPr>
          <w:szCs w:val="20"/>
        </w:rPr>
        <w:t>okresi</w:t>
      </w:r>
      <w:proofErr w:type="spellEnd"/>
      <w:r w:rsidRPr="00AB03EB">
        <w:rPr>
          <w:szCs w:val="20"/>
        </w:rPr>
        <w:t xml:space="preserve"> ostatnich </w:t>
      </w:r>
    </w:p>
    <w:p w14:paraId="6FA3D463" w14:textId="77777777" w:rsidR="0055454A" w:rsidRPr="00AB03EB" w:rsidRDefault="003120F8" w:rsidP="00AB03EB">
      <w:pPr>
        <w:spacing w:line="276" w:lineRule="auto"/>
        <w:ind w:left="353" w:right="182"/>
        <w:rPr>
          <w:szCs w:val="20"/>
        </w:rPr>
      </w:pPr>
      <w:r w:rsidRPr="00AB03EB">
        <w:rPr>
          <w:szCs w:val="20"/>
        </w:rPr>
        <w:t xml:space="preserve">3, 6, 12 miesięcy, data ostatniego uruchomienia). </w:t>
      </w:r>
    </w:p>
    <w:p w14:paraId="7B17DA77" w14:textId="77777777" w:rsidR="0055454A" w:rsidRPr="00AB03EB" w:rsidRDefault="003120F8" w:rsidP="00AB03EB">
      <w:pPr>
        <w:spacing w:line="276" w:lineRule="auto"/>
        <w:ind w:left="353" w:right="182"/>
        <w:rPr>
          <w:szCs w:val="20"/>
        </w:rPr>
      </w:pPr>
      <w:r w:rsidRPr="00AB03EB">
        <w:rPr>
          <w:szCs w:val="20"/>
        </w:rPr>
        <w:t>4.3.5.5.</w:t>
      </w:r>
      <w:r w:rsidRPr="00AB03EB">
        <w:rPr>
          <w:rFonts w:eastAsia="Arial"/>
          <w:szCs w:val="20"/>
        </w:rPr>
        <w:t xml:space="preserve"> </w:t>
      </w:r>
      <w:r w:rsidRPr="00AB03EB">
        <w:rPr>
          <w:szCs w:val="20"/>
        </w:rPr>
        <w:t xml:space="preserve">Uprawnienia ACL </w:t>
      </w:r>
    </w:p>
    <w:p w14:paraId="5D24F4D9" w14:textId="77777777" w:rsidR="0055454A" w:rsidRPr="00AB03EB" w:rsidRDefault="003120F8" w:rsidP="00AB03EB">
      <w:pPr>
        <w:spacing w:line="276" w:lineRule="auto"/>
        <w:ind w:left="353" w:right="182"/>
        <w:rPr>
          <w:szCs w:val="20"/>
        </w:rPr>
      </w:pPr>
      <w:r w:rsidRPr="00AB03EB">
        <w:rPr>
          <w:szCs w:val="20"/>
        </w:rPr>
        <w:t>4.3.5.5.1.</w:t>
      </w:r>
      <w:r w:rsidRPr="00AB03EB">
        <w:rPr>
          <w:rFonts w:eastAsia="Arial"/>
          <w:szCs w:val="20"/>
        </w:rPr>
        <w:t xml:space="preserve"> </w:t>
      </w:r>
      <w:r w:rsidRPr="00AB03EB">
        <w:rPr>
          <w:szCs w:val="20"/>
        </w:rPr>
        <w:t xml:space="preserve">Uprawnienia do zasobów udostępnionych i lokalnych wraz z informacją o właścicielu folderu oraz rodzaju uprawnienia. </w:t>
      </w:r>
    </w:p>
    <w:p w14:paraId="6DD21F24" w14:textId="77777777" w:rsidR="0055454A" w:rsidRPr="00AB03EB" w:rsidRDefault="003120F8" w:rsidP="00AB03EB">
      <w:pPr>
        <w:spacing w:line="276" w:lineRule="auto"/>
        <w:ind w:left="353" w:right="182"/>
        <w:rPr>
          <w:szCs w:val="20"/>
        </w:rPr>
      </w:pPr>
      <w:r w:rsidRPr="00AB03EB">
        <w:rPr>
          <w:szCs w:val="20"/>
        </w:rPr>
        <w:t>4.3.5.6.</w:t>
      </w:r>
      <w:r w:rsidRPr="00AB03EB">
        <w:rPr>
          <w:rFonts w:eastAsia="Arial"/>
          <w:szCs w:val="20"/>
        </w:rPr>
        <w:t xml:space="preserve"> </w:t>
      </w:r>
      <w:r w:rsidRPr="00AB03EB">
        <w:rPr>
          <w:szCs w:val="20"/>
        </w:rPr>
        <w:t xml:space="preserve">Informacja o czasie pracy </w:t>
      </w:r>
    </w:p>
    <w:p w14:paraId="3101A103" w14:textId="77777777" w:rsidR="0055454A" w:rsidRPr="00AB03EB" w:rsidRDefault="003120F8" w:rsidP="00AB03EB">
      <w:pPr>
        <w:spacing w:line="276" w:lineRule="auto"/>
        <w:ind w:left="353" w:right="182"/>
        <w:rPr>
          <w:szCs w:val="20"/>
        </w:rPr>
      </w:pPr>
      <w:r w:rsidRPr="00AB03EB">
        <w:rPr>
          <w:szCs w:val="20"/>
        </w:rPr>
        <w:t>4.3.5.6.1.</w:t>
      </w:r>
      <w:r w:rsidRPr="00AB03EB">
        <w:rPr>
          <w:rFonts w:eastAsia="Arial"/>
          <w:szCs w:val="20"/>
        </w:rPr>
        <w:t xml:space="preserve"> </w:t>
      </w:r>
      <w:r w:rsidRPr="00AB03EB">
        <w:rPr>
          <w:szCs w:val="20"/>
        </w:rPr>
        <w:t xml:space="preserve">Lista otwartych sesji pracownika (data zalogowania, nazwa komputera, IP, rodzaj połączenia (LAN, NAT, VPN), czas zalogowania). </w:t>
      </w:r>
    </w:p>
    <w:p w14:paraId="268AD086" w14:textId="77777777" w:rsidR="0055454A" w:rsidRPr="00AB03EB" w:rsidRDefault="003120F8" w:rsidP="00AB03EB">
      <w:pPr>
        <w:spacing w:after="25" w:line="276" w:lineRule="auto"/>
        <w:ind w:left="353" w:right="182" w:hanging="10"/>
        <w:jc w:val="left"/>
        <w:rPr>
          <w:szCs w:val="20"/>
        </w:rPr>
      </w:pPr>
      <w:r w:rsidRPr="00AB03EB">
        <w:rPr>
          <w:szCs w:val="20"/>
        </w:rPr>
        <w:t>4.3.5.6.2.</w:t>
      </w:r>
      <w:r w:rsidRPr="00AB03EB">
        <w:rPr>
          <w:rFonts w:eastAsia="Arial"/>
          <w:szCs w:val="20"/>
        </w:rPr>
        <w:t xml:space="preserve"> </w:t>
      </w:r>
      <w:r w:rsidRPr="00AB03EB">
        <w:rPr>
          <w:rFonts w:eastAsia="Arial"/>
          <w:szCs w:val="20"/>
        </w:rPr>
        <w:tab/>
      </w:r>
      <w:r w:rsidRPr="00AB03EB">
        <w:rPr>
          <w:szCs w:val="20"/>
        </w:rPr>
        <w:t>Lista ostatnich sesji użytkownika (początek, koniec, czas trwania sesji, nazwa komputera, IP) 4.3.5.6.3.</w:t>
      </w:r>
      <w:r w:rsidRPr="00AB03EB">
        <w:rPr>
          <w:rFonts w:eastAsia="Arial"/>
          <w:szCs w:val="20"/>
        </w:rPr>
        <w:t xml:space="preserve"> </w:t>
      </w:r>
      <w:r w:rsidRPr="00AB03EB">
        <w:rPr>
          <w:rFonts w:eastAsia="Arial"/>
          <w:szCs w:val="20"/>
        </w:rPr>
        <w:tab/>
      </w:r>
      <w:r w:rsidRPr="00AB03EB">
        <w:rPr>
          <w:szCs w:val="20"/>
        </w:rPr>
        <w:t xml:space="preserve">Lista używanego oprogramowania (nazwa aplikacji, wersja, producent, data ostatniego uruchomienia, użycie aplikacji w ostatnich 3, 6, 12 miesiącach). </w:t>
      </w:r>
    </w:p>
    <w:p w14:paraId="366E75C1" w14:textId="77777777" w:rsidR="0055454A" w:rsidRPr="00AB03EB" w:rsidRDefault="003120F8" w:rsidP="00AB03EB">
      <w:pPr>
        <w:spacing w:line="276" w:lineRule="auto"/>
        <w:ind w:left="353" w:right="182"/>
        <w:rPr>
          <w:szCs w:val="20"/>
        </w:rPr>
      </w:pPr>
      <w:r w:rsidRPr="00AB03EB">
        <w:rPr>
          <w:szCs w:val="20"/>
        </w:rPr>
        <w:t>4.3.5.6.4.</w:t>
      </w:r>
      <w:r w:rsidRPr="00AB03EB">
        <w:rPr>
          <w:rFonts w:eastAsia="Arial"/>
          <w:szCs w:val="20"/>
        </w:rPr>
        <w:t xml:space="preserve"> </w:t>
      </w:r>
      <w:r w:rsidRPr="00AB03EB">
        <w:rPr>
          <w:szCs w:val="20"/>
        </w:rPr>
        <w:t xml:space="preserve">Aktywność użytkownika w aplikacjach (aplikacja, kategoria aplikacji, łączny czas korzystania, czas korzystania aktywnego, czas korzystania pasywnego). </w:t>
      </w:r>
    </w:p>
    <w:p w14:paraId="46A8351F" w14:textId="77777777" w:rsidR="0055454A" w:rsidRPr="00AB03EB" w:rsidRDefault="003120F8" w:rsidP="00AB03EB">
      <w:pPr>
        <w:spacing w:line="276" w:lineRule="auto"/>
        <w:ind w:left="353" w:right="182"/>
        <w:rPr>
          <w:szCs w:val="20"/>
        </w:rPr>
      </w:pPr>
      <w:r w:rsidRPr="00AB03EB">
        <w:rPr>
          <w:szCs w:val="20"/>
        </w:rPr>
        <w:lastRenderedPageBreak/>
        <w:t>4.3.5.6.5.</w:t>
      </w:r>
      <w:r w:rsidRPr="00AB03EB">
        <w:rPr>
          <w:rFonts w:eastAsia="Arial"/>
          <w:szCs w:val="20"/>
        </w:rPr>
        <w:t xml:space="preserve"> </w:t>
      </w:r>
      <w:r w:rsidRPr="00AB03EB">
        <w:rPr>
          <w:szCs w:val="20"/>
        </w:rPr>
        <w:t xml:space="preserve">Aktywność użytkownika w </w:t>
      </w:r>
      <w:proofErr w:type="spellStart"/>
      <w:r w:rsidRPr="00AB03EB">
        <w:rPr>
          <w:szCs w:val="20"/>
        </w:rPr>
        <w:t>internecie</w:t>
      </w:r>
      <w:proofErr w:type="spellEnd"/>
      <w:r w:rsidRPr="00AB03EB">
        <w:rPr>
          <w:szCs w:val="20"/>
        </w:rPr>
        <w:t xml:space="preserve"> (adres URL, informacja o stronie www – czy SSL, czy bezpieczna, czy zawiera przekierowania, czy znajduje się na liście CERT, czy znajduje się na liście  stron hazardowych, kategoria strony jest bezpieczna), kategoria strony, czy strona jest produktywna, łączny czas korzystania, czas aktywności, czas pasywności). </w:t>
      </w:r>
    </w:p>
    <w:p w14:paraId="3E0AAF18" w14:textId="77777777" w:rsidR="0055454A" w:rsidRPr="00AB03EB" w:rsidRDefault="003120F8" w:rsidP="00AB03EB">
      <w:pPr>
        <w:spacing w:line="276" w:lineRule="auto"/>
        <w:ind w:left="353" w:right="182"/>
        <w:rPr>
          <w:szCs w:val="20"/>
        </w:rPr>
      </w:pPr>
      <w:r w:rsidRPr="00AB03EB">
        <w:rPr>
          <w:szCs w:val="20"/>
        </w:rPr>
        <w:t>4.3.5.6.6.</w:t>
      </w:r>
      <w:r w:rsidRPr="00AB03EB">
        <w:rPr>
          <w:rFonts w:eastAsia="Arial"/>
          <w:szCs w:val="20"/>
        </w:rPr>
        <w:t xml:space="preserve"> </w:t>
      </w:r>
      <w:r w:rsidRPr="00AB03EB">
        <w:rPr>
          <w:szCs w:val="20"/>
        </w:rPr>
        <w:t xml:space="preserve">Wydruki – lista wydrukowanych dokumentów – data, godzina, nazwa drukarki, nazwa dokumentu, ilość stron, wydruk kolorowy czy monochromatyczny, łączny koszt wydruku). </w:t>
      </w:r>
    </w:p>
    <w:p w14:paraId="3AEBF47A" w14:textId="77777777" w:rsidR="0055454A" w:rsidRPr="00AB03EB" w:rsidRDefault="003120F8" w:rsidP="00AB03EB">
      <w:pPr>
        <w:spacing w:line="276" w:lineRule="auto"/>
        <w:ind w:left="353" w:right="182"/>
        <w:rPr>
          <w:szCs w:val="20"/>
        </w:rPr>
      </w:pPr>
      <w:r w:rsidRPr="00AB03EB">
        <w:rPr>
          <w:szCs w:val="20"/>
        </w:rPr>
        <w:t>4.3.5.7.</w:t>
      </w:r>
      <w:r w:rsidRPr="00AB03EB">
        <w:rPr>
          <w:rFonts w:eastAsia="Arial"/>
          <w:szCs w:val="20"/>
        </w:rPr>
        <w:t xml:space="preserve"> </w:t>
      </w:r>
      <w:r w:rsidRPr="00AB03EB">
        <w:rPr>
          <w:szCs w:val="20"/>
        </w:rPr>
        <w:t xml:space="preserve">Wsparcie techniczne </w:t>
      </w:r>
    </w:p>
    <w:p w14:paraId="090EAE1C" w14:textId="77777777" w:rsidR="0055454A" w:rsidRPr="00AB03EB" w:rsidRDefault="003120F8" w:rsidP="00AB03EB">
      <w:pPr>
        <w:tabs>
          <w:tab w:val="center" w:pos="734"/>
          <w:tab w:val="center" w:pos="2938"/>
        </w:tabs>
        <w:spacing w:line="276" w:lineRule="auto"/>
        <w:ind w:left="0" w:right="0" w:firstLine="0"/>
        <w:jc w:val="left"/>
        <w:rPr>
          <w:szCs w:val="20"/>
        </w:rPr>
      </w:pPr>
      <w:r w:rsidRPr="00AB03EB">
        <w:rPr>
          <w:rFonts w:eastAsia="Calibri"/>
          <w:szCs w:val="20"/>
        </w:rPr>
        <w:tab/>
      </w:r>
      <w:r w:rsidRPr="00AB03EB">
        <w:rPr>
          <w:szCs w:val="20"/>
        </w:rPr>
        <w:t>4.3.5.7.1.</w:t>
      </w:r>
      <w:r w:rsidRPr="00AB03EB">
        <w:rPr>
          <w:rFonts w:eastAsia="Arial"/>
          <w:szCs w:val="20"/>
        </w:rPr>
        <w:t xml:space="preserve"> </w:t>
      </w:r>
      <w:r w:rsidRPr="00AB03EB">
        <w:rPr>
          <w:rFonts w:eastAsia="Arial"/>
          <w:szCs w:val="20"/>
        </w:rPr>
        <w:tab/>
      </w:r>
      <w:r w:rsidRPr="00AB03EB">
        <w:rPr>
          <w:szCs w:val="20"/>
        </w:rPr>
        <w:t xml:space="preserve">Formularz zgłoszenia awarii. </w:t>
      </w:r>
    </w:p>
    <w:p w14:paraId="133A2E15" w14:textId="77777777" w:rsidR="0055454A" w:rsidRPr="00AB03EB" w:rsidRDefault="003120F8" w:rsidP="00AB03EB">
      <w:pPr>
        <w:tabs>
          <w:tab w:val="center" w:pos="734"/>
          <w:tab w:val="center" w:pos="3839"/>
        </w:tabs>
        <w:spacing w:line="276" w:lineRule="auto"/>
        <w:ind w:left="0" w:right="0" w:firstLine="0"/>
        <w:jc w:val="left"/>
        <w:rPr>
          <w:szCs w:val="20"/>
        </w:rPr>
      </w:pPr>
      <w:r w:rsidRPr="00AB03EB">
        <w:rPr>
          <w:rFonts w:eastAsia="Calibri"/>
          <w:szCs w:val="20"/>
        </w:rPr>
        <w:tab/>
      </w:r>
      <w:r w:rsidRPr="00AB03EB">
        <w:rPr>
          <w:szCs w:val="20"/>
        </w:rPr>
        <w:t>4.3.5.7.2.</w:t>
      </w:r>
      <w:r w:rsidRPr="00AB03EB">
        <w:rPr>
          <w:rFonts w:eastAsia="Arial"/>
          <w:szCs w:val="20"/>
        </w:rPr>
        <w:t xml:space="preserve"> </w:t>
      </w:r>
      <w:r w:rsidRPr="00AB03EB">
        <w:rPr>
          <w:rFonts w:eastAsia="Arial"/>
          <w:szCs w:val="20"/>
        </w:rPr>
        <w:tab/>
      </w:r>
      <w:r w:rsidRPr="00AB03EB">
        <w:rPr>
          <w:szCs w:val="20"/>
        </w:rPr>
        <w:t xml:space="preserve">Informacja o wszystkich dokonanych zgłoszeniach. </w:t>
      </w:r>
    </w:p>
    <w:p w14:paraId="3A06A12A" w14:textId="77777777" w:rsidR="0055454A" w:rsidRPr="00AB03EB" w:rsidRDefault="003120F8" w:rsidP="00AB03EB">
      <w:pPr>
        <w:tabs>
          <w:tab w:val="center" w:pos="734"/>
          <w:tab w:val="center" w:pos="2729"/>
        </w:tabs>
        <w:spacing w:line="276" w:lineRule="auto"/>
        <w:ind w:left="0" w:right="0" w:firstLine="0"/>
        <w:jc w:val="left"/>
        <w:rPr>
          <w:szCs w:val="20"/>
        </w:rPr>
      </w:pPr>
      <w:r w:rsidRPr="00AB03EB">
        <w:rPr>
          <w:rFonts w:eastAsia="Calibri"/>
          <w:szCs w:val="20"/>
        </w:rPr>
        <w:tab/>
      </w:r>
      <w:r w:rsidRPr="00AB03EB">
        <w:rPr>
          <w:szCs w:val="20"/>
        </w:rPr>
        <w:t>4.3.5.7.3.</w:t>
      </w:r>
      <w:r w:rsidRPr="00AB03EB">
        <w:rPr>
          <w:rFonts w:eastAsia="Arial"/>
          <w:szCs w:val="20"/>
        </w:rPr>
        <w:t xml:space="preserve"> </w:t>
      </w:r>
      <w:r w:rsidRPr="00AB03EB">
        <w:rPr>
          <w:rFonts w:eastAsia="Arial"/>
          <w:szCs w:val="20"/>
        </w:rPr>
        <w:tab/>
      </w:r>
      <w:r w:rsidRPr="00AB03EB">
        <w:rPr>
          <w:szCs w:val="20"/>
        </w:rPr>
        <w:t xml:space="preserve">Dostęp do bazy wiedzy. </w:t>
      </w:r>
    </w:p>
    <w:p w14:paraId="2B619151" w14:textId="77777777" w:rsidR="0055454A" w:rsidRPr="00AB03EB" w:rsidRDefault="003120F8" w:rsidP="00AB03EB">
      <w:pPr>
        <w:spacing w:line="276" w:lineRule="auto"/>
        <w:ind w:left="353" w:right="182"/>
        <w:rPr>
          <w:szCs w:val="20"/>
        </w:rPr>
      </w:pPr>
      <w:r w:rsidRPr="00AB03EB">
        <w:rPr>
          <w:szCs w:val="20"/>
        </w:rPr>
        <w:t>4.3.5.8.</w:t>
      </w:r>
      <w:r w:rsidRPr="00AB03EB">
        <w:rPr>
          <w:rFonts w:eastAsia="Arial"/>
          <w:szCs w:val="20"/>
        </w:rPr>
        <w:t xml:space="preserve"> </w:t>
      </w:r>
      <w:r w:rsidRPr="00AB03EB">
        <w:rPr>
          <w:szCs w:val="20"/>
        </w:rPr>
        <w:t xml:space="preserve">Wiadomości </w:t>
      </w:r>
    </w:p>
    <w:p w14:paraId="591087B9" w14:textId="77777777" w:rsidR="0055454A" w:rsidRPr="00AB03EB" w:rsidRDefault="003120F8" w:rsidP="00AB03EB">
      <w:pPr>
        <w:tabs>
          <w:tab w:val="center" w:pos="734"/>
          <w:tab w:val="center" w:pos="5257"/>
        </w:tabs>
        <w:spacing w:line="276" w:lineRule="auto"/>
        <w:ind w:left="0" w:right="0" w:firstLine="0"/>
        <w:jc w:val="left"/>
        <w:rPr>
          <w:szCs w:val="20"/>
        </w:rPr>
      </w:pPr>
      <w:r w:rsidRPr="00AB03EB">
        <w:rPr>
          <w:rFonts w:eastAsia="Calibri"/>
          <w:szCs w:val="20"/>
        </w:rPr>
        <w:tab/>
      </w:r>
      <w:r w:rsidRPr="00AB03EB">
        <w:rPr>
          <w:szCs w:val="20"/>
        </w:rPr>
        <w:t>4.3.5.8.1.</w:t>
      </w:r>
      <w:r w:rsidRPr="00AB03EB">
        <w:rPr>
          <w:rFonts w:eastAsia="Arial"/>
          <w:szCs w:val="20"/>
        </w:rPr>
        <w:t xml:space="preserve"> </w:t>
      </w:r>
      <w:r w:rsidRPr="00AB03EB">
        <w:rPr>
          <w:rFonts w:eastAsia="Arial"/>
          <w:szCs w:val="20"/>
        </w:rPr>
        <w:tab/>
      </w:r>
      <w:r w:rsidRPr="00AB03EB">
        <w:rPr>
          <w:szCs w:val="20"/>
        </w:rPr>
        <w:t xml:space="preserve">Lista wiadomości przesłanych do użytkownika (data, typ wiadomości, nadawca, treść). </w:t>
      </w:r>
    </w:p>
    <w:p w14:paraId="6A339FFE" w14:textId="77777777" w:rsidR="0055454A" w:rsidRPr="00AB03EB" w:rsidRDefault="003120F8" w:rsidP="00AB03EB">
      <w:pPr>
        <w:spacing w:line="276" w:lineRule="auto"/>
        <w:ind w:left="353" w:right="182"/>
        <w:rPr>
          <w:szCs w:val="20"/>
        </w:rPr>
      </w:pPr>
      <w:r w:rsidRPr="00AB03EB">
        <w:rPr>
          <w:szCs w:val="20"/>
        </w:rPr>
        <w:t>4.3.5.9.</w:t>
      </w:r>
      <w:r w:rsidRPr="00AB03EB">
        <w:rPr>
          <w:rFonts w:eastAsia="Arial"/>
          <w:szCs w:val="20"/>
        </w:rPr>
        <w:t xml:space="preserve"> </w:t>
      </w:r>
      <w:r w:rsidRPr="00AB03EB">
        <w:rPr>
          <w:szCs w:val="20"/>
        </w:rPr>
        <w:t xml:space="preserve">Szkolenia </w:t>
      </w:r>
    </w:p>
    <w:p w14:paraId="598DC0AB" w14:textId="77777777" w:rsidR="0055454A" w:rsidRPr="00AB03EB" w:rsidRDefault="003120F8" w:rsidP="00AB03EB">
      <w:pPr>
        <w:spacing w:line="276" w:lineRule="auto"/>
        <w:ind w:left="353" w:right="182"/>
        <w:rPr>
          <w:szCs w:val="20"/>
        </w:rPr>
      </w:pPr>
      <w:r w:rsidRPr="00AB03EB">
        <w:rPr>
          <w:szCs w:val="20"/>
        </w:rPr>
        <w:t>4.3.5.10.</w:t>
      </w:r>
      <w:r w:rsidRPr="00AB03EB">
        <w:rPr>
          <w:rFonts w:eastAsia="Arial"/>
          <w:szCs w:val="20"/>
        </w:rPr>
        <w:t xml:space="preserve"> </w:t>
      </w:r>
      <w:r w:rsidRPr="00AB03EB">
        <w:rPr>
          <w:szCs w:val="20"/>
        </w:rPr>
        <w:t xml:space="preserve">Lista pogrupowanych tematycznie szkoleń dedykowanych pracownikowi wraz z prezentacją stopnia zapoznania się. </w:t>
      </w:r>
    </w:p>
    <w:p w14:paraId="2E254174" w14:textId="77777777" w:rsidR="0055454A" w:rsidRPr="00AB03EB" w:rsidRDefault="003120F8" w:rsidP="00AB03EB">
      <w:pPr>
        <w:tabs>
          <w:tab w:val="center" w:pos="509"/>
          <w:tab w:val="center" w:pos="1994"/>
        </w:tabs>
        <w:spacing w:line="276" w:lineRule="auto"/>
        <w:ind w:left="0" w:right="0" w:firstLine="0"/>
        <w:jc w:val="left"/>
        <w:rPr>
          <w:szCs w:val="20"/>
        </w:rPr>
      </w:pPr>
      <w:r w:rsidRPr="00AB03EB">
        <w:rPr>
          <w:rFonts w:eastAsia="Calibri"/>
          <w:szCs w:val="20"/>
        </w:rPr>
        <w:tab/>
      </w:r>
      <w:r w:rsidRPr="00AB03EB">
        <w:rPr>
          <w:szCs w:val="20"/>
        </w:rPr>
        <w:t>4.4.</w:t>
      </w:r>
      <w:r w:rsidRPr="00AB03EB">
        <w:rPr>
          <w:rFonts w:eastAsia="Arial"/>
          <w:szCs w:val="20"/>
        </w:rPr>
        <w:t xml:space="preserve"> </w:t>
      </w:r>
      <w:r w:rsidRPr="00AB03EB">
        <w:rPr>
          <w:rFonts w:eastAsia="Arial"/>
          <w:szCs w:val="20"/>
        </w:rPr>
        <w:tab/>
      </w:r>
      <w:r w:rsidRPr="00AB03EB">
        <w:rPr>
          <w:szCs w:val="20"/>
        </w:rPr>
        <w:t xml:space="preserve">Zarządzanie licencjami </w:t>
      </w:r>
    </w:p>
    <w:p w14:paraId="664CD71B" w14:textId="77777777" w:rsidR="0055454A" w:rsidRPr="00AB03EB" w:rsidRDefault="003120F8" w:rsidP="00AB03EB">
      <w:pPr>
        <w:spacing w:line="276" w:lineRule="auto"/>
        <w:ind w:left="353" w:right="182"/>
        <w:rPr>
          <w:szCs w:val="20"/>
        </w:rPr>
      </w:pPr>
      <w:r w:rsidRPr="00AB03EB">
        <w:rPr>
          <w:szCs w:val="20"/>
        </w:rPr>
        <w:t>4.4.1.</w:t>
      </w:r>
      <w:r w:rsidRPr="00AB03EB">
        <w:rPr>
          <w:rFonts w:eastAsia="Arial"/>
          <w:szCs w:val="20"/>
        </w:rPr>
        <w:t xml:space="preserve"> </w:t>
      </w:r>
      <w:r w:rsidRPr="00AB03EB">
        <w:rPr>
          <w:szCs w:val="20"/>
        </w:rPr>
        <w:t xml:space="preserve">System musi umożliwiać zarządzanie licencjami w ramach dowolnego elementu struktury organizacyjnej (dla wybranej struktury organizacyjnej pokazuje liczbę instalacji i liczbę licencji  w danym modelu licencjonowania wraz z listą komputerów). </w:t>
      </w:r>
    </w:p>
    <w:p w14:paraId="2CE50A17" w14:textId="77777777" w:rsidR="0055454A" w:rsidRPr="00AB03EB" w:rsidRDefault="003120F8" w:rsidP="00AB03EB">
      <w:pPr>
        <w:spacing w:line="276" w:lineRule="auto"/>
        <w:ind w:left="353" w:right="182"/>
        <w:rPr>
          <w:szCs w:val="20"/>
        </w:rPr>
      </w:pPr>
      <w:r w:rsidRPr="00AB03EB">
        <w:rPr>
          <w:szCs w:val="20"/>
        </w:rPr>
        <w:t>4.4.2.</w:t>
      </w:r>
      <w:r w:rsidRPr="00AB03EB">
        <w:rPr>
          <w:rFonts w:eastAsia="Arial"/>
          <w:szCs w:val="20"/>
        </w:rPr>
        <w:t xml:space="preserve"> </w:t>
      </w:r>
      <w:r w:rsidRPr="00AB03EB">
        <w:rPr>
          <w:szCs w:val="20"/>
        </w:rPr>
        <w:t xml:space="preserve">System musi dawać możliwość wykonywania (historia) wielu audytów legalności i zapamiętywać wyniki tych audytów w odniesieniu do systemów operacyjnych jak i aplikacji/pakietów, z uwzględnieniem segmentu struktury organizacyjnej. </w:t>
      </w:r>
    </w:p>
    <w:p w14:paraId="69C0E1AE" w14:textId="77777777" w:rsidR="0055454A" w:rsidRPr="00AB03EB" w:rsidRDefault="003120F8" w:rsidP="00AB03EB">
      <w:pPr>
        <w:tabs>
          <w:tab w:val="center" w:pos="584"/>
          <w:tab w:val="center" w:pos="5157"/>
        </w:tabs>
        <w:spacing w:line="276" w:lineRule="auto"/>
        <w:ind w:left="0" w:right="0" w:firstLine="0"/>
        <w:jc w:val="left"/>
        <w:rPr>
          <w:szCs w:val="20"/>
        </w:rPr>
      </w:pPr>
      <w:r w:rsidRPr="00AB03EB">
        <w:rPr>
          <w:rFonts w:eastAsia="Calibri"/>
          <w:szCs w:val="20"/>
        </w:rPr>
        <w:tab/>
      </w:r>
      <w:r w:rsidRPr="00AB03EB">
        <w:rPr>
          <w:szCs w:val="20"/>
        </w:rPr>
        <w:t>4.4.3.</w:t>
      </w:r>
      <w:r w:rsidRPr="00AB03EB">
        <w:rPr>
          <w:rFonts w:eastAsia="Arial"/>
          <w:szCs w:val="20"/>
        </w:rPr>
        <w:t xml:space="preserve"> </w:t>
      </w:r>
      <w:r w:rsidRPr="00AB03EB">
        <w:rPr>
          <w:rFonts w:eastAsia="Arial"/>
          <w:szCs w:val="20"/>
        </w:rPr>
        <w:tab/>
      </w:r>
      <w:r w:rsidRPr="00AB03EB">
        <w:rPr>
          <w:szCs w:val="20"/>
        </w:rPr>
        <w:t xml:space="preserve">Zarządzanie oprogramowaniem musi następować z podziałem na aplikacje i pakiety oprogramowania. </w:t>
      </w:r>
    </w:p>
    <w:p w14:paraId="279EBB6F" w14:textId="77777777" w:rsidR="0055454A" w:rsidRPr="00AB03EB" w:rsidRDefault="003120F8" w:rsidP="00AB03EB">
      <w:pPr>
        <w:spacing w:line="276" w:lineRule="auto"/>
        <w:ind w:left="353" w:right="182"/>
        <w:rPr>
          <w:szCs w:val="20"/>
        </w:rPr>
      </w:pPr>
      <w:r w:rsidRPr="00AB03EB">
        <w:rPr>
          <w:szCs w:val="20"/>
        </w:rPr>
        <w:t>4.4.4.</w:t>
      </w:r>
      <w:r w:rsidRPr="00AB03EB">
        <w:rPr>
          <w:rFonts w:eastAsia="Arial"/>
          <w:szCs w:val="20"/>
        </w:rPr>
        <w:t xml:space="preserve"> </w:t>
      </w:r>
      <w:r w:rsidRPr="00AB03EB">
        <w:rPr>
          <w:szCs w:val="20"/>
        </w:rPr>
        <w:t xml:space="preserve">System musi pozwalać na zdefiniowanie dowolnej ilości tzw. „standardów oprogramowania”, które definiują 3 kategorie oprogramowania: „oprogramowanie standardowe” – pozycje z tej listy są wymagane do  zainstalowania obowiązkowo na każdym komputerze, „oprogramowanie dodatkowe” - pozycje z tej listy mogą być zainstalowane (nie jest to wymagane) a instalacja odbywa się na wniosek samego użytkownika lub jego przełożonego, „oprogramowanie nieokreślone” – oprogramowanie nie należące do żadnej z dwóch powyżej zdefiniowanych kategorii a zidentyfikowane na komputerze. </w:t>
      </w:r>
    </w:p>
    <w:p w14:paraId="0F896865" w14:textId="77777777" w:rsidR="0055454A" w:rsidRPr="00AB03EB" w:rsidRDefault="003120F8" w:rsidP="00AB03EB">
      <w:pPr>
        <w:tabs>
          <w:tab w:val="center" w:pos="584"/>
          <w:tab w:val="center" w:pos="3557"/>
        </w:tabs>
        <w:spacing w:line="276" w:lineRule="auto"/>
        <w:ind w:left="0" w:right="0" w:firstLine="0"/>
        <w:jc w:val="left"/>
        <w:rPr>
          <w:szCs w:val="20"/>
        </w:rPr>
      </w:pPr>
      <w:r w:rsidRPr="00AB03EB">
        <w:rPr>
          <w:rFonts w:eastAsia="Calibri"/>
          <w:szCs w:val="20"/>
        </w:rPr>
        <w:tab/>
      </w:r>
      <w:r w:rsidRPr="00AB03EB">
        <w:rPr>
          <w:szCs w:val="20"/>
        </w:rPr>
        <w:t>4.4.5.</w:t>
      </w:r>
      <w:r w:rsidRPr="00AB03EB">
        <w:rPr>
          <w:rFonts w:eastAsia="Arial"/>
          <w:szCs w:val="20"/>
        </w:rPr>
        <w:t xml:space="preserve"> </w:t>
      </w:r>
      <w:r w:rsidRPr="00AB03EB">
        <w:rPr>
          <w:rFonts w:eastAsia="Arial"/>
          <w:szCs w:val="20"/>
        </w:rPr>
        <w:tab/>
      </w:r>
      <w:r w:rsidRPr="00AB03EB">
        <w:rPr>
          <w:szCs w:val="20"/>
        </w:rPr>
        <w:t xml:space="preserve">System umożliwia zdefiniowanie listy aplikacji zabronionych. </w:t>
      </w:r>
    </w:p>
    <w:p w14:paraId="2576A0B7" w14:textId="77777777" w:rsidR="0055454A" w:rsidRPr="00AB03EB" w:rsidRDefault="003120F8" w:rsidP="00AB03EB">
      <w:pPr>
        <w:spacing w:line="276" w:lineRule="auto"/>
        <w:ind w:left="353" w:right="182"/>
        <w:rPr>
          <w:szCs w:val="20"/>
        </w:rPr>
      </w:pPr>
      <w:r w:rsidRPr="00AB03EB">
        <w:rPr>
          <w:szCs w:val="20"/>
        </w:rPr>
        <w:t>4.4.6.</w:t>
      </w:r>
      <w:r w:rsidRPr="00AB03EB">
        <w:rPr>
          <w:rFonts w:eastAsia="Arial"/>
          <w:szCs w:val="20"/>
        </w:rPr>
        <w:t xml:space="preserve"> </w:t>
      </w:r>
      <w:r w:rsidRPr="00AB03EB">
        <w:rPr>
          <w:szCs w:val="20"/>
        </w:rPr>
        <w:t xml:space="preserve">System umożliwia utworzenie schematów (kolekcji) oprogramowania zabronionego i w momencie pojawienia się ich na komputerze przystępuje do automatycznego odinstalowania w trybie cichym (bez interfejsu). </w:t>
      </w:r>
    </w:p>
    <w:p w14:paraId="530064E5" w14:textId="77777777" w:rsidR="0055454A" w:rsidRPr="00AB03EB" w:rsidRDefault="003120F8" w:rsidP="00AB03EB">
      <w:pPr>
        <w:spacing w:after="0" w:line="276" w:lineRule="auto"/>
        <w:ind w:left="353" w:right="182"/>
        <w:rPr>
          <w:szCs w:val="20"/>
        </w:rPr>
      </w:pPr>
      <w:r w:rsidRPr="00AB03EB">
        <w:rPr>
          <w:szCs w:val="20"/>
        </w:rPr>
        <w:t xml:space="preserve">4.4.7. System musi umożliwiać zdefiniowanie dowolnej kategorii oprogramowania/pliku/procesu i samodzielnej przydzielenie oprogramowania/pliku/procesu do kategorii. </w:t>
      </w:r>
    </w:p>
    <w:p w14:paraId="512B8BEB" w14:textId="77777777" w:rsidR="0055454A" w:rsidRPr="00AB03EB" w:rsidRDefault="003120F8" w:rsidP="00AB03EB">
      <w:pPr>
        <w:spacing w:line="276" w:lineRule="auto"/>
        <w:ind w:left="353" w:right="182"/>
        <w:rPr>
          <w:szCs w:val="20"/>
        </w:rPr>
      </w:pPr>
      <w:r w:rsidRPr="00AB03EB">
        <w:rPr>
          <w:szCs w:val="20"/>
        </w:rPr>
        <w:t>4.4.7.1.</w:t>
      </w:r>
      <w:r w:rsidRPr="00AB03EB">
        <w:rPr>
          <w:rFonts w:eastAsia="Arial"/>
          <w:szCs w:val="20"/>
        </w:rPr>
        <w:t xml:space="preserve"> </w:t>
      </w:r>
      <w:r w:rsidRPr="00AB03EB">
        <w:rPr>
          <w:szCs w:val="20"/>
        </w:rPr>
        <w:t xml:space="preserve">W oparciu o Machine learning system umożliwia analizę procesów oraz przypisanie im odpowiednich kategorii oraz kontrolowanie użytkowników pod kątem uruchamianych procesów. </w:t>
      </w:r>
    </w:p>
    <w:p w14:paraId="0EA39156" w14:textId="77777777" w:rsidR="0055454A" w:rsidRPr="00AB03EB" w:rsidRDefault="003120F8" w:rsidP="00AB03EB">
      <w:pPr>
        <w:spacing w:line="276" w:lineRule="auto"/>
        <w:ind w:left="353" w:right="182"/>
        <w:rPr>
          <w:szCs w:val="20"/>
        </w:rPr>
      </w:pPr>
      <w:r w:rsidRPr="00AB03EB">
        <w:rPr>
          <w:szCs w:val="20"/>
        </w:rPr>
        <w:t>4.4.7.2.</w:t>
      </w:r>
      <w:r w:rsidRPr="00AB03EB">
        <w:rPr>
          <w:rFonts w:eastAsia="Arial"/>
          <w:szCs w:val="20"/>
        </w:rPr>
        <w:t xml:space="preserve"> </w:t>
      </w:r>
      <w:r w:rsidRPr="00AB03EB">
        <w:rPr>
          <w:szCs w:val="20"/>
        </w:rPr>
        <w:t xml:space="preserve">Automatyczne przypisanie kategorii do każdego uruchomionego procesu. </w:t>
      </w:r>
    </w:p>
    <w:p w14:paraId="340B575A" w14:textId="77777777" w:rsidR="0055454A" w:rsidRPr="00AB03EB" w:rsidRDefault="003120F8" w:rsidP="00AB03EB">
      <w:pPr>
        <w:spacing w:line="276" w:lineRule="auto"/>
        <w:ind w:left="353" w:right="182"/>
        <w:rPr>
          <w:szCs w:val="20"/>
        </w:rPr>
      </w:pPr>
      <w:r w:rsidRPr="00AB03EB">
        <w:rPr>
          <w:szCs w:val="20"/>
        </w:rPr>
        <w:t>4.4.7.3.</w:t>
      </w:r>
      <w:r w:rsidRPr="00AB03EB">
        <w:rPr>
          <w:rFonts w:eastAsia="Arial"/>
          <w:szCs w:val="20"/>
        </w:rPr>
        <w:t xml:space="preserve"> </w:t>
      </w:r>
      <w:r w:rsidRPr="00AB03EB">
        <w:rPr>
          <w:szCs w:val="20"/>
        </w:rPr>
        <w:t xml:space="preserve">Niezależność od zewnętrznych dostawców bazy wzorców procesów. </w:t>
      </w:r>
    </w:p>
    <w:p w14:paraId="3222D9A2" w14:textId="77777777" w:rsidR="0055454A" w:rsidRPr="00AB03EB" w:rsidRDefault="003120F8" w:rsidP="00AB03EB">
      <w:pPr>
        <w:spacing w:line="276" w:lineRule="auto"/>
        <w:ind w:left="353" w:right="182"/>
        <w:rPr>
          <w:szCs w:val="20"/>
        </w:rPr>
      </w:pPr>
      <w:r w:rsidRPr="00AB03EB">
        <w:rPr>
          <w:szCs w:val="20"/>
        </w:rPr>
        <w:t>4.4.8.</w:t>
      </w:r>
      <w:r w:rsidRPr="00AB03EB">
        <w:rPr>
          <w:rFonts w:eastAsia="Arial"/>
          <w:szCs w:val="20"/>
        </w:rPr>
        <w:t xml:space="preserve"> </w:t>
      </w:r>
      <w:r w:rsidRPr="00AB03EB">
        <w:rPr>
          <w:szCs w:val="20"/>
        </w:rPr>
        <w:t xml:space="preserve">System zbiera szczegółowe informacje o systemie operacyjnym (wersja, edycja, service </w:t>
      </w:r>
      <w:proofErr w:type="spellStart"/>
      <w:r w:rsidRPr="00AB03EB">
        <w:rPr>
          <w:szCs w:val="20"/>
        </w:rPr>
        <w:t>pack</w:t>
      </w:r>
      <w:proofErr w:type="spellEnd"/>
      <w:r w:rsidRPr="00AB03EB">
        <w:rPr>
          <w:szCs w:val="20"/>
        </w:rPr>
        <w:t xml:space="preserve">, poprawki, data instalacji). </w:t>
      </w:r>
    </w:p>
    <w:p w14:paraId="7E03EFB1" w14:textId="77777777" w:rsidR="0055454A" w:rsidRPr="00AB03EB" w:rsidRDefault="003120F8" w:rsidP="00AB03EB">
      <w:pPr>
        <w:spacing w:line="276" w:lineRule="auto"/>
        <w:ind w:left="353" w:right="182"/>
        <w:rPr>
          <w:szCs w:val="20"/>
        </w:rPr>
      </w:pPr>
      <w:r w:rsidRPr="00AB03EB">
        <w:rPr>
          <w:szCs w:val="20"/>
        </w:rPr>
        <w:t>4.4.9.</w:t>
      </w:r>
      <w:r w:rsidRPr="00AB03EB">
        <w:rPr>
          <w:rFonts w:eastAsia="Arial"/>
          <w:szCs w:val="20"/>
        </w:rPr>
        <w:t xml:space="preserve"> </w:t>
      </w:r>
      <w:r w:rsidRPr="00AB03EB">
        <w:rPr>
          <w:szCs w:val="20"/>
        </w:rPr>
        <w:t xml:space="preserve">System umożliwia odczytywanie identyfikatorów i kluczy produktowych dla systemu operacyjnego oraz dowolnego oprogramowania, tam gdzie jest to tylko technicznie możliwe. </w:t>
      </w:r>
    </w:p>
    <w:p w14:paraId="780F6351" w14:textId="77777777" w:rsidR="0055454A" w:rsidRPr="000618D3" w:rsidRDefault="003120F8" w:rsidP="00AB03EB">
      <w:pPr>
        <w:spacing w:line="276" w:lineRule="auto"/>
        <w:ind w:left="353" w:right="182"/>
        <w:rPr>
          <w:szCs w:val="20"/>
          <w:lang w:val="en-US"/>
        </w:rPr>
      </w:pPr>
      <w:r w:rsidRPr="000618D3">
        <w:rPr>
          <w:szCs w:val="20"/>
          <w:lang w:val="en-US"/>
        </w:rPr>
        <w:t>4.4.10.</w:t>
      </w:r>
      <w:r w:rsidRPr="000618D3">
        <w:rPr>
          <w:rFonts w:eastAsia="Arial"/>
          <w:szCs w:val="20"/>
          <w:lang w:val="en-US"/>
        </w:rPr>
        <w:t xml:space="preserve"> </w:t>
      </w:r>
      <w:r w:rsidRPr="000618D3">
        <w:rPr>
          <w:szCs w:val="20"/>
          <w:lang w:val="en-US"/>
        </w:rPr>
        <w:t xml:space="preserve">System </w:t>
      </w:r>
      <w:proofErr w:type="spellStart"/>
      <w:r w:rsidRPr="000618D3">
        <w:rPr>
          <w:szCs w:val="20"/>
          <w:lang w:val="en-US"/>
        </w:rPr>
        <w:t>wspiera</w:t>
      </w:r>
      <w:proofErr w:type="spellEnd"/>
      <w:r w:rsidRPr="000618D3">
        <w:rPr>
          <w:szCs w:val="20"/>
          <w:lang w:val="en-US"/>
        </w:rPr>
        <w:t xml:space="preserve"> </w:t>
      </w:r>
      <w:proofErr w:type="spellStart"/>
      <w:r w:rsidRPr="000618D3">
        <w:rPr>
          <w:szCs w:val="20"/>
          <w:lang w:val="en-US"/>
        </w:rPr>
        <w:t>następujące</w:t>
      </w:r>
      <w:proofErr w:type="spellEnd"/>
      <w:r w:rsidRPr="000618D3">
        <w:rPr>
          <w:szCs w:val="20"/>
          <w:lang w:val="en-US"/>
        </w:rPr>
        <w:t xml:space="preserve"> </w:t>
      </w:r>
      <w:proofErr w:type="spellStart"/>
      <w:r w:rsidRPr="000618D3">
        <w:rPr>
          <w:szCs w:val="20"/>
          <w:lang w:val="en-US"/>
        </w:rPr>
        <w:t>typy</w:t>
      </w:r>
      <w:proofErr w:type="spellEnd"/>
      <w:r w:rsidRPr="000618D3">
        <w:rPr>
          <w:szCs w:val="20"/>
          <w:lang w:val="en-US"/>
        </w:rPr>
        <w:t xml:space="preserve"> </w:t>
      </w:r>
      <w:proofErr w:type="spellStart"/>
      <w:r w:rsidRPr="000618D3">
        <w:rPr>
          <w:szCs w:val="20"/>
          <w:lang w:val="en-US"/>
        </w:rPr>
        <w:t>licencji</w:t>
      </w:r>
      <w:proofErr w:type="spellEnd"/>
      <w:r w:rsidRPr="000618D3">
        <w:rPr>
          <w:szCs w:val="20"/>
          <w:lang w:val="en-US"/>
        </w:rPr>
        <w:t>: Enterprise, Licensed concurrent, Licensed Name, Licensed per Processor, Licensed per Seat, Licensed per Server, OEM, OEM Downgrade, Open, Select, MOLP Open Value (</w:t>
      </w:r>
      <w:proofErr w:type="spellStart"/>
      <w:r w:rsidRPr="000618D3">
        <w:rPr>
          <w:szCs w:val="20"/>
          <w:lang w:val="en-US"/>
        </w:rPr>
        <w:t>Company wide</w:t>
      </w:r>
      <w:proofErr w:type="spellEnd"/>
      <w:r w:rsidRPr="000618D3">
        <w:rPr>
          <w:szCs w:val="20"/>
          <w:lang w:val="en-US"/>
        </w:rPr>
        <w:t>), MOLP Open Value (non-</w:t>
      </w:r>
      <w:proofErr w:type="spellStart"/>
      <w:r w:rsidRPr="000618D3">
        <w:rPr>
          <w:szCs w:val="20"/>
          <w:lang w:val="en-US"/>
        </w:rPr>
        <w:t>Company wide</w:t>
      </w:r>
      <w:proofErr w:type="spellEnd"/>
      <w:r w:rsidRPr="000618D3">
        <w:rPr>
          <w:szCs w:val="20"/>
          <w:lang w:val="en-US"/>
        </w:rPr>
        <w:t xml:space="preserve">), MOLP Open Value Subscription, CAL, SAAS, Trial, Shareware, Cal Per User. </w:t>
      </w:r>
    </w:p>
    <w:p w14:paraId="01620ABF" w14:textId="77777777" w:rsidR="0055454A" w:rsidRPr="00AB03EB" w:rsidRDefault="003120F8" w:rsidP="00AB03EB">
      <w:pPr>
        <w:spacing w:line="276" w:lineRule="auto"/>
        <w:ind w:left="353" w:right="182"/>
        <w:rPr>
          <w:szCs w:val="20"/>
        </w:rPr>
      </w:pPr>
      <w:r w:rsidRPr="00AB03EB">
        <w:rPr>
          <w:szCs w:val="20"/>
        </w:rPr>
        <w:t>4.4.11.</w:t>
      </w:r>
      <w:r w:rsidRPr="00AB03EB">
        <w:rPr>
          <w:rFonts w:eastAsia="Arial"/>
          <w:szCs w:val="20"/>
        </w:rPr>
        <w:t xml:space="preserve"> </w:t>
      </w:r>
      <w:r w:rsidRPr="00AB03EB">
        <w:rPr>
          <w:szCs w:val="20"/>
        </w:rPr>
        <w:t xml:space="preserve">System automatycznie klasyfikuje i rozlicza licencje OEM dla systemów operacyjnych oraz licencje typu freeware dla aplikacji. </w:t>
      </w:r>
    </w:p>
    <w:p w14:paraId="2942FFA7" w14:textId="77777777" w:rsidR="0055454A" w:rsidRPr="00AB03EB" w:rsidRDefault="003120F8" w:rsidP="00AB03EB">
      <w:pPr>
        <w:spacing w:line="276" w:lineRule="auto"/>
        <w:ind w:left="353" w:right="182"/>
        <w:rPr>
          <w:szCs w:val="20"/>
        </w:rPr>
      </w:pPr>
      <w:r w:rsidRPr="00AB03EB">
        <w:rPr>
          <w:szCs w:val="20"/>
        </w:rPr>
        <w:lastRenderedPageBreak/>
        <w:t>4.4.12.</w:t>
      </w:r>
      <w:r w:rsidRPr="00AB03EB">
        <w:rPr>
          <w:rFonts w:eastAsia="Arial"/>
          <w:szCs w:val="20"/>
        </w:rPr>
        <w:t xml:space="preserve"> </w:t>
      </w:r>
      <w:r w:rsidRPr="00AB03EB">
        <w:rPr>
          <w:szCs w:val="20"/>
        </w:rPr>
        <w:t xml:space="preserve">System musi pomijać w rozliczeniu licencje wygasłe (po terminie ważności) i informować administratora o wygasaniu licencji. </w:t>
      </w:r>
    </w:p>
    <w:p w14:paraId="0A568157" w14:textId="77777777" w:rsidR="0055454A" w:rsidRPr="00AB03EB" w:rsidRDefault="003120F8" w:rsidP="00AB03EB">
      <w:pPr>
        <w:spacing w:line="276" w:lineRule="auto"/>
        <w:ind w:left="353" w:right="182"/>
        <w:rPr>
          <w:szCs w:val="20"/>
        </w:rPr>
      </w:pPr>
      <w:r w:rsidRPr="00AB03EB">
        <w:rPr>
          <w:szCs w:val="20"/>
        </w:rPr>
        <w:t>4.4.13.</w:t>
      </w:r>
      <w:r w:rsidRPr="00AB03EB">
        <w:rPr>
          <w:rFonts w:eastAsia="Arial"/>
          <w:szCs w:val="20"/>
        </w:rPr>
        <w:t xml:space="preserve"> </w:t>
      </w:r>
      <w:r w:rsidRPr="00AB03EB">
        <w:rPr>
          <w:szCs w:val="20"/>
        </w:rPr>
        <w:t xml:space="preserve">System musi umożliwiać wyróżnianie licencji zabezpieczonych kluczami sprzętowymi. </w:t>
      </w:r>
    </w:p>
    <w:p w14:paraId="33AC9327" w14:textId="77777777" w:rsidR="0055454A" w:rsidRPr="00AB03EB" w:rsidRDefault="003120F8" w:rsidP="00AB03EB">
      <w:pPr>
        <w:spacing w:line="276" w:lineRule="auto"/>
        <w:ind w:left="353" w:right="182"/>
        <w:rPr>
          <w:szCs w:val="20"/>
        </w:rPr>
      </w:pPr>
      <w:r w:rsidRPr="00AB03EB">
        <w:rPr>
          <w:szCs w:val="20"/>
        </w:rPr>
        <w:t>4.4.14.</w:t>
      </w:r>
      <w:r w:rsidRPr="00AB03EB">
        <w:rPr>
          <w:rFonts w:eastAsia="Arial"/>
          <w:szCs w:val="20"/>
        </w:rPr>
        <w:t xml:space="preserve"> </w:t>
      </w:r>
      <w:r w:rsidRPr="00AB03EB">
        <w:rPr>
          <w:szCs w:val="20"/>
        </w:rPr>
        <w:t xml:space="preserve">System automatycznie wskazuje liczbę posiadanych licencji oraz liczbę używanego oprogramowania (pokazuje braki oraz nadwyżki).  </w:t>
      </w:r>
    </w:p>
    <w:p w14:paraId="7E960543" w14:textId="77777777" w:rsidR="0055454A" w:rsidRPr="00AB03EB" w:rsidRDefault="003120F8" w:rsidP="00AB03EB">
      <w:pPr>
        <w:spacing w:line="276" w:lineRule="auto"/>
        <w:ind w:left="353" w:right="182"/>
        <w:rPr>
          <w:szCs w:val="20"/>
        </w:rPr>
      </w:pPr>
      <w:r w:rsidRPr="00AB03EB">
        <w:rPr>
          <w:szCs w:val="20"/>
        </w:rPr>
        <w:t>4.4.15.</w:t>
      </w:r>
      <w:r w:rsidRPr="00AB03EB">
        <w:rPr>
          <w:rFonts w:eastAsia="Arial"/>
          <w:szCs w:val="20"/>
        </w:rPr>
        <w:t xml:space="preserve"> </w:t>
      </w:r>
      <w:r w:rsidRPr="00AB03EB">
        <w:rPr>
          <w:szCs w:val="20"/>
        </w:rPr>
        <w:t xml:space="preserve">System automatycznie uwzględnia i rozlicza licencje typu Upgrade i </w:t>
      </w:r>
      <w:proofErr w:type="spellStart"/>
      <w:r w:rsidRPr="00AB03EB">
        <w:rPr>
          <w:szCs w:val="20"/>
        </w:rPr>
        <w:t>Downgrade</w:t>
      </w:r>
      <w:proofErr w:type="spellEnd"/>
      <w:r w:rsidRPr="00AB03EB">
        <w:rPr>
          <w:szCs w:val="20"/>
        </w:rPr>
        <w:t xml:space="preserve"> wg zdefiniowanych przez użytkownika reguł. </w:t>
      </w:r>
    </w:p>
    <w:p w14:paraId="5C54C579" w14:textId="77777777" w:rsidR="0055454A" w:rsidRPr="00AB03EB" w:rsidRDefault="003120F8" w:rsidP="00AB03EB">
      <w:pPr>
        <w:spacing w:line="276" w:lineRule="auto"/>
        <w:ind w:left="353" w:right="182"/>
        <w:rPr>
          <w:szCs w:val="20"/>
        </w:rPr>
      </w:pPr>
      <w:r w:rsidRPr="00AB03EB">
        <w:rPr>
          <w:szCs w:val="20"/>
        </w:rPr>
        <w:t>4.4.16.</w:t>
      </w:r>
      <w:r w:rsidRPr="00AB03EB">
        <w:rPr>
          <w:rFonts w:eastAsia="Arial"/>
          <w:szCs w:val="20"/>
        </w:rPr>
        <w:t xml:space="preserve"> </w:t>
      </w:r>
      <w:r w:rsidRPr="00AB03EB">
        <w:rPr>
          <w:szCs w:val="20"/>
        </w:rPr>
        <w:t xml:space="preserve">System prezentuje datę instalacji oprogramowania. </w:t>
      </w:r>
    </w:p>
    <w:p w14:paraId="3B28AB5E" w14:textId="77777777" w:rsidR="0055454A" w:rsidRPr="00AB03EB" w:rsidRDefault="003120F8" w:rsidP="00AB03EB">
      <w:pPr>
        <w:spacing w:line="276" w:lineRule="auto"/>
        <w:ind w:left="353" w:right="182"/>
        <w:rPr>
          <w:szCs w:val="20"/>
        </w:rPr>
      </w:pPr>
      <w:r w:rsidRPr="00AB03EB">
        <w:rPr>
          <w:szCs w:val="20"/>
        </w:rPr>
        <w:t>4.4.17.</w:t>
      </w:r>
      <w:r w:rsidRPr="00AB03EB">
        <w:rPr>
          <w:rFonts w:eastAsia="Arial"/>
          <w:szCs w:val="20"/>
        </w:rPr>
        <w:t xml:space="preserve"> </w:t>
      </w:r>
      <w:r w:rsidRPr="00AB03EB">
        <w:rPr>
          <w:szCs w:val="20"/>
        </w:rPr>
        <w:t xml:space="preserve">System umożliwia ewidencję licencji  (data zakupu, cena, dostawca, nr faktury, typ licencji, klucz produktowy, identyfikator produktowy, data wygaśnięcia, nr dokumentu OT, nr zapotrzebowania) poprzez rejestrację dokumentów źródłowych (faktur zakupu) z możliwością dołączenia dowolnych załączników z repozytorium. </w:t>
      </w:r>
    </w:p>
    <w:p w14:paraId="22430B05" w14:textId="77777777" w:rsidR="0055454A" w:rsidRPr="00AB03EB" w:rsidRDefault="003120F8" w:rsidP="00AB03EB">
      <w:pPr>
        <w:spacing w:line="276" w:lineRule="auto"/>
        <w:ind w:left="353" w:right="182"/>
        <w:rPr>
          <w:szCs w:val="20"/>
        </w:rPr>
      </w:pPr>
      <w:r w:rsidRPr="00AB03EB">
        <w:rPr>
          <w:szCs w:val="20"/>
        </w:rPr>
        <w:t>4.4.18.</w:t>
      </w:r>
      <w:r w:rsidRPr="00AB03EB">
        <w:rPr>
          <w:rFonts w:eastAsia="Arial"/>
          <w:szCs w:val="20"/>
        </w:rPr>
        <w:t xml:space="preserve"> </w:t>
      </w:r>
      <w:r w:rsidRPr="00AB03EB">
        <w:rPr>
          <w:szCs w:val="20"/>
        </w:rPr>
        <w:t xml:space="preserve">System umożliwia przypisanie licencji do użytkownika i/lub komputera oraz udostępnia informację o licencjach zarejestrowanych i jednocześnie wolnych (nieprzypisanych). </w:t>
      </w:r>
    </w:p>
    <w:p w14:paraId="010A7871" w14:textId="77777777" w:rsidR="0055454A" w:rsidRPr="00AB03EB" w:rsidRDefault="003120F8" w:rsidP="00AB03EB">
      <w:pPr>
        <w:spacing w:line="276" w:lineRule="auto"/>
        <w:ind w:left="353" w:right="182"/>
        <w:rPr>
          <w:szCs w:val="20"/>
        </w:rPr>
      </w:pPr>
      <w:r w:rsidRPr="00AB03EB">
        <w:rPr>
          <w:szCs w:val="20"/>
        </w:rPr>
        <w:t>4.4.19.</w:t>
      </w:r>
      <w:r w:rsidRPr="00AB03EB">
        <w:rPr>
          <w:rFonts w:eastAsia="Arial"/>
          <w:szCs w:val="20"/>
        </w:rPr>
        <w:t xml:space="preserve"> </w:t>
      </w:r>
      <w:r w:rsidRPr="00AB03EB">
        <w:rPr>
          <w:szCs w:val="20"/>
        </w:rPr>
        <w:t xml:space="preserve">System umożliwiać zbieranie informacji na temat uruchamianych aplikacji na inwentaryzowanych komputerach (m.in. czas uruchomienia, nazwa zalogowanego użytkownika, nazwa aplikacji). System musi posiadać mechanizm zabezpieczający przed powstaniem niekompletnych lub niewłaściwych zapisów w wyniku braku zasilania lub innych awarii inwentaryzowanego systemu/sprzętu). </w:t>
      </w:r>
    </w:p>
    <w:p w14:paraId="09BB2E51" w14:textId="77777777" w:rsidR="0055454A" w:rsidRPr="00AB03EB" w:rsidRDefault="003120F8" w:rsidP="00AB03EB">
      <w:pPr>
        <w:spacing w:line="276" w:lineRule="auto"/>
        <w:ind w:left="353" w:right="182"/>
        <w:rPr>
          <w:szCs w:val="20"/>
        </w:rPr>
      </w:pPr>
      <w:r w:rsidRPr="00AB03EB">
        <w:rPr>
          <w:szCs w:val="20"/>
        </w:rPr>
        <w:t>4.4.20.</w:t>
      </w:r>
      <w:r w:rsidRPr="00AB03EB">
        <w:rPr>
          <w:rFonts w:eastAsia="Arial"/>
          <w:szCs w:val="20"/>
        </w:rPr>
        <w:t xml:space="preserve"> </w:t>
      </w:r>
      <w:r w:rsidRPr="00AB03EB">
        <w:rPr>
          <w:szCs w:val="20"/>
        </w:rPr>
        <w:t xml:space="preserve">System musi udostępniać informację o uruchamianych aplikacjach w okresie 3/6/12 miesięcy oraz udostępniać datę ostatniego uruchomienia. </w:t>
      </w:r>
    </w:p>
    <w:p w14:paraId="6CEC93CB" w14:textId="77777777" w:rsidR="0055454A" w:rsidRPr="00AB03EB" w:rsidRDefault="003120F8" w:rsidP="00AB03EB">
      <w:pPr>
        <w:spacing w:line="276" w:lineRule="auto"/>
        <w:ind w:left="353" w:right="182"/>
        <w:rPr>
          <w:szCs w:val="20"/>
        </w:rPr>
      </w:pPr>
      <w:r w:rsidRPr="00AB03EB">
        <w:rPr>
          <w:szCs w:val="20"/>
        </w:rPr>
        <w:t>4.4.21.</w:t>
      </w:r>
      <w:r w:rsidRPr="00AB03EB">
        <w:rPr>
          <w:rFonts w:eastAsia="Arial"/>
          <w:szCs w:val="20"/>
        </w:rPr>
        <w:t xml:space="preserve"> </w:t>
      </w:r>
      <w:r w:rsidRPr="00AB03EB">
        <w:rPr>
          <w:szCs w:val="20"/>
        </w:rPr>
        <w:t xml:space="preserve">System musi automatycznie wyliczać przybliżone oszczędności z zakupionych a nie zainstalowanych aplikacji, przybliżone oszczędności z zainstalowanych a niewykorzystanych licencji oraz przybliżone nakłady konieczne na uzyskanie pełnej legalności. </w:t>
      </w:r>
    </w:p>
    <w:p w14:paraId="4AEECB31" w14:textId="77777777" w:rsidR="0055454A" w:rsidRPr="00AB03EB" w:rsidRDefault="003120F8" w:rsidP="00AB03EB">
      <w:pPr>
        <w:spacing w:line="276" w:lineRule="auto"/>
        <w:ind w:left="353" w:right="182"/>
        <w:rPr>
          <w:szCs w:val="20"/>
        </w:rPr>
      </w:pPr>
      <w:r w:rsidRPr="00AB03EB">
        <w:rPr>
          <w:szCs w:val="20"/>
        </w:rPr>
        <w:t>4.4.22.</w:t>
      </w:r>
      <w:r w:rsidRPr="00AB03EB">
        <w:rPr>
          <w:rFonts w:eastAsia="Arial"/>
          <w:szCs w:val="20"/>
        </w:rPr>
        <w:t xml:space="preserve"> </w:t>
      </w:r>
      <w:r w:rsidRPr="00AB03EB">
        <w:rPr>
          <w:szCs w:val="20"/>
        </w:rPr>
        <w:t xml:space="preserve">System musi umożliwiać podgląd historii zmian aplikacji i pakietów na komputerach. </w:t>
      </w:r>
    </w:p>
    <w:p w14:paraId="45F6035F" w14:textId="77777777" w:rsidR="0055454A" w:rsidRPr="00AB03EB" w:rsidRDefault="003120F8" w:rsidP="00AB03EB">
      <w:pPr>
        <w:spacing w:line="276" w:lineRule="auto"/>
        <w:ind w:left="353" w:right="182"/>
        <w:rPr>
          <w:szCs w:val="20"/>
        </w:rPr>
      </w:pPr>
      <w:r w:rsidRPr="00AB03EB">
        <w:rPr>
          <w:szCs w:val="20"/>
        </w:rPr>
        <w:t>4.4.23.</w:t>
      </w:r>
      <w:r w:rsidRPr="00AB03EB">
        <w:rPr>
          <w:rFonts w:eastAsia="Arial"/>
          <w:szCs w:val="20"/>
        </w:rPr>
        <w:t xml:space="preserve"> </w:t>
      </w:r>
      <w:r w:rsidRPr="00AB03EB">
        <w:rPr>
          <w:szCs w:val="20"/>
        </w:rPr>
        <w:t xml:space="preserve">System musi umożliwiać zdalne odinstalowanie oprogramowania na jednym bądź wybranych komputerach. </w:t>
      </w:r>
    </w:p>
    <w:p w14:paraId="09EC34EC" w14:textId="77777777" w:rsidR="0055454A" w:rsidRPr="00AB03EB" w:rsidRDefault="003120F8" w:rsidP="00AB03EB">
      <w:pPr>
        <w:spacing w:line="276" w:lineRule="auto"/>
        <w:ind w:left="353" w:right="182"/>
        <w:rPr>
          <w:szCs w:val="20"/>
        </w:rPr>
      </w:pPr>
      <w:r w:rsidRPr="00AB03EB">
        <w:rPr>
          <w:szCs w:val="20"/>
        </w:rPr>
        <w:t>4.4.24.</w:t>
      </w:r>
      <w:r w:rsidRPr="00AB03EB">
        <w:rPr>
          <w:rFonts w:eastAsia="Arial"/>
          <w:szCs w:val="20"/>
        </w:rPr>
        <w:t xml:space="preserve"> </w:t>
      </w:r>
      <w:r w:rsidRPr="00AB03EB">
        <w:rPr>
          <w:szCs w:val="20"/>
        </w:rPr>
        <w:t xml:space="preserve">System musi udostępniać informacje o stopniu wykorzystania aplikacji / pakietów dla modeli licencjonowania oprogramowania typu CAL w podziale na analizę godzinową/dzienną/miesięczną w zadanym okresie czasu. W/w informacja winna być przedstawiona również w postaci graficznej. </w:t>
      </w:r>
    </w:p>
    <w:p w14:paraId="45B6FA4E" w14:textId="77777777" w:rsidR="0055454A" w:rsidRPr="00AB03EB" w:rsidRDefault="003120F8" w:rsidP="00AB03EB">
      <w:pPr>
        <w:spacing w:line="276" w:lineRule="auto"/>
        <w:ind w:left="353" w:right="182"/>
        <w:rPr>
          <w:szCs w:val="20"/>
        </w:rPr>
      </w:pPr>
      <w:r w:rsidRPr="00AB03EB">
        <w:rPr>
          <w:szCs w:val="20"/>
        </w:rPr>
        <w:t>4.4.25.</w:t>
      </w:r>
      <w:r w:rsidRPr="00AB03EB">
        <w:rPr>
          <w:rFonts w:eastAsia="Arial"/>
          <w:szCs w:val="20"/>
        </w:rPr>
        <w:t xml:space="preserve"> </w:t>
      </w:r>
      <w:r w:rsidRPr="00AB03EB">
        <w:rPr>
          <w:szCs w:val="20"/>
        </w:rPr>
        <w:t>System musi udostępniać informacje o stopniu wykorzystania oprogramowania typu web dla modeli licencjonowania oprogramowania typu CAL w podziale na analizę godzinową/dzienną/miesięczną w zadanym okresie czasu. W/w informacja winna być przedstawiona również w postaci graficznej. 4.5.</w:t>
      </w:r>
      <w:r w:rsidRPr="00AB03EB">
        <w:rPr>
          <w:rFonts w:eastAsia="Arial"/>
          <w:szCs w:val="20"/>
        </w:rPr>
        <w:t xml:space="preserve"> </w:t>
      </w:r>
      <w:r w:rsidRPr="00AB03EB">
        <w:rPr>
          <w:szCs w:val="20"/>
        </w:rPr>
        <w:t xml:space="preserve">Wzorce aplikacji i pakietów </w:t>
      </w:r>
    </w:p>
    <w:p w14:paraId="17AD617F" w14:textId="77777777" w:rsidR="0055454A" w:rsidRPr="00AB03EB" w:rsidRDefault="003120F8" w:rsidP="00AB03EB">
      <w:pPr>
        <w:spacing w:line="276" w:lineRule="auto"/>
        <w:ind w:left="353" w:right="182"/>
        <w:rPr>
          <w:szCs w:val="20"/>
        </w:rPr>
      </w:pPr>
      <w:r w:rsidRPr="00AB03EB">
        <w:rPr>
          <w:szCs w:val="20"/>
        </w:rPr>
        <w:t>4.5.1.</w:t>
      </w:r>
      <w:r w:rsidRPr="00AB03EB">
        <w:rPr>
          <w:rFonts w:eastAsia="Arial"/>
          <w:szCs w:val="20"/>
        </w:rPr>
        <w:t xml:space="preserve"> </w:t>
      </w:r>
      <w:r w:rsidRPr="00AB03EB">
        <w:rPr>
          <w:szCs w:val="20"/>
        </w:rPr>
        <w:t xml:space="preserve">System ma posiadać wbudowaną bazę wzorców dostawcy oprogramowania posiadającą co najmniej 3,5 tys. wzorców aplikacji, 1,3 tys. producentów, 21 tys. plików, 1,5 tys. wbudowanych treści umów licencyjnych różnych producentów oprogramowania. </w:t>
      </w:r>
    </w:p>
    <w:p w14:paraId="718212D6" w14:textId="77777777" w:rsidR="0055454A" w:rsidRPr="00AB03EB" w:rsidRDefault="003120F8" w:rsidP="00AB03EB">
      <w:pPr>
        <w:spacing w:line="276" w:lineRule="auto"/>
        <w:ind w:left="353" w:right="182"/>
        <w:rPr>
          <w:szCs w:val="20"/>
        </w:rPr>
      </w:pPr>
      <w:r w:rsidRPr="00AB03EB">
        <w:rPr>
          <w:szCs w:val="20"/>
        </w:rPr>
        <w:t>4.5.2.</w:t>
      </w:r>
      <w:r w:rsidRPr="00AB03EB">
        <w:rPr>
          <w:szCs w:val="20"/>
        </w:rPr>
        <w:tab/>
        <w:t xml:space="preserve">System musi udostępniać informacje dotyczące plików, na podstawie których zidentyfikowana została dana aplikacja. </w:t>
      </w:r>
    </w:p>
    <w:p w14:paraId="26198372" w14:textId="77777777" w:rsidR="0055454A" w:rsidRPr="00AB03EB" w:rsidRDefault="003120F8" w:rsidP="00AB03EB">
      <w:pPr>
        <w:spacing w:line="276" w:lineRule="auto"/>
        <w:ind w:left="353" w:right="182"/>
        <w:rPr>
          <w:szCs w:val="20"/>
        </w:rPr>
      </w:pPr>
      <w:r w:rsidRPr="00AB03EB">
        <w:rPr>
          <w:szCs w:val="20"/>
        </w:rPr>
        <w:t>4.5.3.</w:t>
      </w:r>
      <w:r w:rsidRPr="00AB03EB">
        <w:rPr>
          <w:rFonts w:eastAsia="Arial"/>
          <w:szCs w:val="20"/>
        </w:rPr>
        <w:t xml:space="preserve"> </w:t>
      </w:r>
      <w:r w:rsidRPr="00AB03EB">
        <w:rPr>
          <w:szCs w:val="20"/>
        </w:rPr>
        <w:t>System musi prezentować informacje o ilości i dacie publikacji posiadanej bazy wzorców oprogramowania. 4.5.4.</w:t>
      </w:r>
      <w:r w:rsidRPr="00AB03EB">
        <w:rPr>
          <w:rFonts w:eastAsia="Arial"/>
          <w:szCs w:val="20"/>
        </w:rPr>
        <w:t xml:space="preserve"> </w:t>
      </w:r>
      <w:r w:rsidRPr="00AB03EB">
        <w:rPr>
          <w:szCs w:val="20"/>
        </w:rPr>
        <w:t xml:space="preserve">System musi posiadać możliwość definiowania własnych wzorców aplikacji i pakietów (składających się z aplikacji) w oparciu o definiowalne reguły rozpoznawania. </w:t>
      </w:r>
    </w:p>
    <w:p w14:paraId="3BD46EE0" w14:textId="77777777" w:rsidR="0055454A" w:rsidRPr="00AB03EB" w:rsidRDefault="003120F8" w:rsidP="00AB03EB">
      <w:pPr>
        <w:spacing w:line="276" w:lineRule="auto"/>
        <w:ind w:left="353" w:right="182"/>
        <w:rPr>
          <w:szCs w:val="20"/>
        </w:rPr>
      </w:pPr>
      <w:r w:rsidRPr="00AB03EB">
        <w:rPr>
          <w:szCs w:val="20"/>
        </w:rPr>
        <w:t>4.5.5.</w:t>
      </w:r>
      <w:r w:rsidRPr="00AB03EB">
        <w:rPr>
          <w:rFonts w:eastAsia="Arial"/>
          <w:szCs w:val="20"/>
        </w:rPr>
        <w:t xml:space="preserve"> </w:t>
      </w:r>
      <w:r w:rsidRPr="00AB03EB">
        <w:rPr>
          <w:rFonts w:eastAsia="Arial"/>
          <w:szCs w:val="20"/>
        </w:rPr>
        <w:tab/>
      </w:r>
      <w:r w:rsidRPr="00AB03EB">
        <w:rPr>
          <w:szCs w:val="20"/>
        </w:rPr>
        <w:t xml:space="preserve">Własne wzorce aplikacji i pakietów muszą mieć pierwszeństwo w procesie rozpoznawania aplikacji i pakietów. </w:t>
      </w:r>
    </w:p>
    <w:p w14:paraId="5FAE65A2" w14:textId="77777777" w:rsidR="0055454A" w:rsidRPr="00AB03EB" w:rsidRDefault="003120F8" w:rsidP="00AB03EB">
      <w:pPr>
        <w:spacing w:line="276" w:lineRule="auto"/>
        <w:ind w:left="353" w:right="182"/>
        <w:rPr>
          <w:szCs w:val="20"/>
        </w:rPr>
      </w:pPr>
      <w:r w:rsidRPr="00AB03EB">
        <w:rPr>
          <w:szCs w:val="20"/>
        </w:rPr>
        <w:t>4.5.6.</w:t>
      </w:r>
      <w:r w:rsidRPr="00AB03EB">
        <w:rPr>
          <w:rFonts w:eastAsia="Arial"/>
          <w:szCs w:val="20"/>
        </w:rPr>
        <w:t xml:space="preserve"> </w:t>
      </w:r>
      <w:r w:rsidRPr="00AB03EB">
        <w:rPr>
          <w:szCs w:val="20"/>
        </w:rPr>
        <w:t xml:space="preserve">System musi mieć możliwość zamawiania bezpośrednio z poziomu konsoli administracyjnej u producenta systemu wzorców oprogramowania z możliwością wskazania dla jakiego komputera / komputerów wzorce mają być utworzone. Zamówione i utworzone przez Producenta wzorce muszą automatycznie (bez ingerencji administratora systemu) zostać zaimportowane do systemu. </w:t>
      </w:r>
    </w:p>
    <w:p w14:paraId="407DE506" w14:textId="77777777" w:rsidR="0055454A" w:rsidRPr="000618D3" w:rsidRDefault="003120F8" w:rsidP="00AB03EB">
      <w:pPr>
        <w:spacing w:line="276" w:lineRule="auto"/>
        <w:ind w:left="353" w:right="182"/>
        <w:rPr>
          <w:szCs w:val="20"/>
          <w:lang w:val="en-US"/>
        </w:rPr>
      </w:pPr>
      <w:r w:rsidRPr="00AB03EB">
        <w:rPr>
          <w:szCs w:val="20"/>
        </w:rPr>
        <w:t>4.5.7.</w:t>
      </w:r>
      <w:r w:rsidRPr="00AB03EB">
        <w:rPr>
          <w:rFonts w:eastAsia="Arial"/>
          <w:szCs w:val="20"/>
        </w:rPr>
        <w:t xml:space="preserve"> </w:t>
      </w:r>
      <w:r w:rsidRPr="00AB03EB">
        <w:rPr>
          <w:szCs w:val="20"/>
        </w:rPr>
        <w:t xml:space="preserve">System musi rozpoznawać wersję i edycję zainstalowanych pakietów Microsoft Office (tam gdzie jest to technicznie możliwe (np. </w:t>
      </w:r>
      <w:r w:rsidRPr="000618D3">
        <w:rPr>
          <w:szCs w:val="20"/>
          <w:lang w:val="en-US"/>
        </w:rPr>
        <w:t xml:space="preserve">Microsoft Office 2007 Professional, Microsoft Office 2007 Standard, Microsoft Office 2003 Standard </w:t>
      </w:r>
      <w:proofErr w:type="spellStart"/>
      <w:r w:rsidRPr="000618D3">
        <w:rPr>
          <w:szCs w:val="20"/>
          <w:lang w:val="en-US"/>
        </w:rPr>
        <w:t>itd</w:t>
      </w:r>
      <w:proofErr w:type="spellEnd"/>
      <w:r w:rsidRPr="000618D3">
        <w:rPr>
          <w:szCs w:val="20"/>
          <w:lang w:val="en-US"/>
        </w:rPr>
        <w:t xml:space="preserve">.). </w:t>
      </w:r>
    </w:p>
    <w:p w14:paraId="38C7E39B" w14:textId="77777777" w:rsidR="0055454A" w:rsidRPr="00AB03EB" w:rsidRDefault="003120F8" w:rsidP="00AB03EB">
      <w:pPr>
        <w:tabs>
          <w:tab w:val="center" w:pos="509"/>
          <w:tab w:val="center" w:pos="2662"/>
        </w:tabs>
        <w:spacing w:line="276" w:lineRule="auto"/>
        <w:ind w:left="0" w:right="0" w:firstLine="0"/>
        <w:jc w:val="left"/>
        <w:rPr>
          <w:szCs w:val="20"/>
        </w:rPr>
      </w:pPr>
      <w:r w:rsidRPr="000618D3">
        <w:rPr>
          <w:rFonts w:eastAsia="Calibri"/>
          <w:szCs w:val="20"/>
          <w:lang w:val="en-US"/>
        </w:rPr>
        <w:tab/>
      </w:r>
      <w:r w:rsidRPr="00AB03EB">
        <w:rPr>
          <w:szCs w:val="20"/>
        </w:rPr>
        <w:t>4.6.</w:t>
      </w:r>
      <w:r w:rsidRPr="00AB03EB">
        <w:rPr>
          <w:rFonts w:eastAsia="Arial"/>
          <w:szCs w:val="20"/>
        </w:rPr>
        <w:t xml:space="preserve"> </w:t>
      </w:r>
      <w:r w:rsidRPr="00AB03EB">
        <w:rPr>
          <w:rFonts w:eastAsia="Arial"/>
          <w:szCs w:val="20"/>
        </w:rPr>
        <w:tab/>
      </w:r>
      <w:r w:rsidRPr="00AB03EB">
        <w:rPr>
          <w:szCs w:val="20"/>
        </w:rPr>
        <w:t xml:space="preserve">Inwentaryzacja sprzętu komputerowego </w:t>
      </w:r>
    </w:p>
    <w:p w14:paraId="677395A3" w14:textId="77777777" w:rsidR="0055454A" w:rsidRPr="00AB03EB" w:rsidRDefault="003120F8" w:rsidP="00AB03EB">
      <w:pPr>
        <w:spacing w:line="276" w:lineRule="auto"/>
        <w:ind w:left="353" w:right="182"/>
        <w:rPr>
          <w:szCs w:val="20"/>
        </w:rPr>
      </w:pPr>
      <w:r w:rsidRPr="00AB03EB">
        <w:rPr>
          <w:szCs w:val="20"/>
        </w:rPr>
        <w:lastRenderedPageBreak/>
        <w:t>4.6.1.</w:t>
      </w:r>
      <w:r w:rsidRPr="00AB03EB">
        <w:rPr>
          <w:rFonts w:eastAsia="Arial"/>
          <w:szCs w:val="20"/>
        </w:rPr>
        <w:t xml:space="preserve"> </w:t>
      </w:r>
      <w:r w:rsidRPr="00AB03EB">
        <w:rPr>
          <w:szCs w:val="20"/>
        </w:rPr>
        <w:t xml:space="preserve">System musi umożliwiać: automatyczną inwentaryzację komputerów znajdujących się w sieci lokalnej oraz komputerów znajdujących się poza siecią lokalną (za </w:t>
      </w:r>
      <w:proofErr w:type="spellStart"/>
      <w:r w:rsidRPr="00AB03EB">
        <w:rPr>
          <w:szCs w:val="20"/>
        </w:rPr>
        <w:t>NATem</w:t>
      </w:r>
      <w:proofErr w:type="spellEnd"/>
      <w:r w:rsidRPr="00AB03EB">
        <w:rPr>
          <w:szCs w:val="20"/>
        </w:rPr>
        <w:t xml:space="preserve">). </w:t>
      </w:r>
    </w:p>
    <w:p w14:paraId="5840705F" w14:textId="77777777" w:rsidR="0055454A" w:rsidRPr="00AB03EB" w:rsidRDefault="003120F8" w:rsidP="00AB03EB">
      <w:pPr>
        <w:spacing w:line="276" w:lineRule="auto"/>
        <w:ind w:left="353" w:right="182"/>
        <w:rPr>
          <w:szCs w:val="20"/>
        </w:rPr>
      </w:pPr>
      <w:r w:rsidRPr="00AB03EB">
        <w:rPr>
          <w:szCs w:val="20"/>
        </w:rPr>
        <w:t>4.6.2.</w:t>
      </w:r>
      <w:r w:rsidRPr="00AB03EB">
        <w:rPr>
          <w:rFonts w:eastAsia="Arial"/>
          <w:szCs w:val="20"/>
        </w:rPr>
        <w:t xml:space="preserve"> </w:t>
      </w:r>
      <w:r w:rsidRPr="00AB03EB">
        <w:rPr>
          <w:szCs w:val="20"/>
        </w:rPr>
        <w:t xml:space="preserve">System musi zbierać szczegółowe informacje o sprzęcie (producent, model, data produkcji, numer seryjny) w oparciu o klasy WMI (Windows Management Instrumentation). Szczegółowość odczytywania danych musi być parametryzowana za pomocą definiowanego zapytania w standardzie WMI Query Language. </w:t>
      </w:r>
    </w:p>
    <w:p w14:paraId="3B23C467" w14:textId="77777777" w:rsidR="0055454A" w:rsidRPr="00AB03EB" w:rsidRDefault="003120F8" w:rsidP="00AB03EB">
      <w:pPr>
        <w:spacing w:line="276" w:lineRule="auto"/>
        <w:ind w:left="353" w:right="182"/>
        <w:rPr>
          <w:szCs w:val="20"/>
        </w:rPr>
      </w:pPr>
      <w:r w:rsidRPr="00AB03EB">
        <w:rPr>
          <w:szCs w:val="20"/>
        </w:rPr>
        <w:t>4.6.3.</w:t>
      </w:r>
      <w:r w:rsidRPr="00AB03EB">
        <w:rPr>
          <w:rFonts w:eastAsia="Arial"/>
          <w:szCs w:val="20"/>
        </w:rPr>
        <w:t xml:space="preserve"> </w:t>
      </w:r>
      <w:r w:rsidRPr="00AB03EB">
        <w:rPr>
          <w:szCs w:val="20"/>
        </w:rPr>
        <w:t xml:space="preserve">System ma umożliwiać skanowanie kości pamięci RAM (z podaniem jednoznacznej specyfikacji kości, typu, numeru seryjnego oraz informacji o taktowaniu). </w:t>
      </w:r>
    </w:p>
    <w:p w14:paraId="66327FBA" w14:textId="77777777" w:rsidR="0055454A" w:rsidRPr="00AB03EB" w:rsidRDefault="003120F8" w:rsidP="00AB03EB">
      <w:pPr>
        <w:spacing w:line="276" w:lineRule="auto"/>
        <w:ind w:left="353" w:right="182"/>
        <w:rPr>
          <w:szCs w:val="20"/>
        </w:rPr>
      </w:pPr>
      <w:r w:rsidRPr="00AB03EB">
        <w:rPr>
          <w:szCs w:val="20"/>
        </w:rPr>
        <w:t>4.6.4.</w:t>
      </w:r>
      <w:r w:rsidRPr="00AB03EB">
        <w:rPr>
          <w:rFonts w:eastAsia="Arial"/>
          <w:szCs w:val="20"/>
        </w:rPr>
        <w:t xml:space="preserve"> </w:t>
      </w:r>
      <w:r w:rsidRPr="00AB03EB">
        <w:rPr>
          <w:szCs w:val="20"/>
        </w:rPr>
        <w:t xml:space="preserve">System ma odczytywać informacje o zainstalowanych kościach pamięci: producent, numer seryjny (Serial </w:t>
      </w:r>
      <w:proofErr w:type="spellStart"/>
      <w:r w:rsidRPr="00AB03EB">
        <w:rPr>
          <w:szCs w:val="20"/>
        </w:rPr>
        <w:t>Number</w:t>
      </w:r>
      <w:proofErr w:type="spellEnd"/>
      <w:r w:rsidRPr="00AB03EB">
        <w:rPr>
          <w:szCs w:val="20"/>
        </w:rPr>
        <w:t xml:space="preserve">), numer części (Part </w:t>
      </w:r>
      <w:proofErr w:type="spellStart"/>
      <w:r w:rsidRPr="00AB03EB">
        <w:rPr>
          <w:szCs w:val="20"/>
        </w:rPr>
        <w:t>Number</w:t>
      </w:r>
      <w:proofErr w:type="spellEnd"/>
      <w:r w:rsidRPr="00AB03EB">
        <w:rPr>
          <w:szCs w:val="20"/>
        </w:rPr>
        <w:t xml:space="preserve">), rozmiar, częstotliwość, taktowania. </w:t>
      </w:r>
    </w:p>
    <w:p w14:paraId="3A5AFA62" w14:textId="77777777" w:rsidR="0055454A" w:rsidRPr="00AB03EB" w:rsidRDefault="003120F8" w:rsidP="00AB03EB">
      <w:pPr>
        <w:spacing w:line="276" w:lineRule="auto"/>
        <w:ind w:left="353" w:right="182"/>
        <w:rPr>
          <w:szCs w:val="20"/>
        </w:rPr>
      </w:pPr>
      <w:r w:rsidRPr="00AB03EB">
        <w:rPr>
          <w:szCs w:val="20"/>
        </w:rPr>
        <w:t>4.6.5.</w:t>
      </w:r>
      <w:r w:rsidRPr="00AB03EB">
        <w:rPr>
          <w:rFonts w:eastAsia="Arial"/>
          <w:szCs w:val="20"/>
        </w:rPr>
        <w:t xml:space="preserve"> </w:t>
      </w:r>
      <w:r w:rsidRPr="00AB03EB">
        <w:rPr>
          <w:szCs w:val="20"/>
        </w:rPr>
        <w:t xml:space="preserve">System musi mieć możliwość odczytywania danych z dowolnego miejsca rejestru systemowego. Musi istnieć możliwość łączenia (konkatenacji) kilku pozycji z różnych miejsc rejestru oraz możliwość automatycznego, rekurencyjnego wyszukiwania wartości podanego klucza począwszy od wskazanego miejsca w hierarchii kluczy rejestru. </w:t>
      </w:r>
    </w:p>
    <w:p w14:paraId="4F444616" w14:textId="77777777" w:rsidR="0055454A" w:rsidRPr="00AB03EB" w:rsidRDefault="003120F8" w:rsidP="00AB03EB">
      <w:pPr>
        <w:spacing w:line="276" w:lineRule="auto"/>
        <w:ind w:left="353" w:right="182"/>
        <w:rPr>
          <w:szCs w:val="20"/>
        </w:rPr>
      </w:pPr>
      <w:r w:rsidRPr="00AB03EB">
        <w:rPr>
          <w:szCs w:val="20"/>
        </w:rPr>
        <w:t>4.6.6.</w:t>
      </w:r>
      <w:r w:rsidRPr="00AB03EB">
        <w:rPr>
          <w:rFonts w:eastAsia="Arial"/>
          <w:szCs w:val="20"/>
        </w:rPr>
        <w:t xml:space="preserve"> </w:t>
      </w:r>
      <w:r w:rsidRPr="00AB03EB">
        <w:rPr>
          <w:szCs w:val="20"/>
        </w:rPr>
        <w:t xml:space="preserve">System ma umożliwiać automatyczne skanowanie monitorów podłączonych do komputera (ze wskazaniem producenta, modelu, numeru seryjnego, przekątnej ekranu). </w:t>
      </w:r>
    </w:p>
    <w:p w14:paraId="09419496" w14:textId="77777777" w:rsidR="0055454A" w:rsidRPr="00AB03EB" w:rsidRDefault="003120F8" w:rsidP="00AB03EB">
      <w:pPr>
        <w:spacing w:line="276" w:lineRule="auto"/>
        <w:ind w:left="353" w:right="182"/>
        <w:rPr>
          <w:szCs w:val="20"/>
        </w:rPr>
      </w:pPr>
      <w:r w:rsidRPr="00AB03EB">
        <w:rPr>
          <w:szCs w:val="20"/>
        </w:rPr>
        <w:t>4.6.7.</w:t>
      </w:r>
      <w:r w:rsidRPr="00AB03EB">
        <w:rPr>
          <w:rFonts w:eastAsia="Arial"/>
          <w:szCs w:val="20"/>
        </w:rPr>
        <w:t xml:space="preserve"> </w:t>
      </w:r>
      <w:r w:rsidRPr="00AB03EB">
        <w:rPr>
          <w:szCs w:val="20"/>
        </w:rPr>
        <w:t xml:space="preserve">System ma umożliwiać skanowanie  dysków twardych (z podaniem typu interfejsu, numeru seryjnego oraz informacji SMART).  </w:t>
      </w:r>
    </w:p>
    <w:p w14:paraId="33EDE2C2" w14:textId="77777777" w:rsidR="0055454A" w:rsidRPr="00AB03EB" w:rsidRDefault="003120F8" w:rsidP="00AB03EB">
      <w:pPr>
        <w:spacing w:line="276" w:lineRule="auto"/>
        <w:ind w:left="353" w:right="182"/>
        <w:rPr>
          <w:szCs w:val="20"/>
        </w:rPr>
      </w:pPr>
      <w:r w:rsidRPr="00AB03EB">
        <w:rPr>
          <w:szCs w:val="20"/>
        </w:rPr>
        <w:t>4.6.8.</w:t>
      </w:r>
      <w:r w:rsidRPr="00AB03EB">
        <w:rPr>
          <w:rFonts w:eastAsia="Arial"/>
          <w:szCs w:val="20"/>
        </w:rPr>
        <w:t xml:space="preserve"> </w:t>
      </w:r>
      <w:r w:rsidRPr="00AB03EB">
        <w:rPr>
          <w:szCs w:val="20"/>
        </w:rPr>
        <w:t xml:space="preserve">System musi umożliwić budowanie powiadomień administracyjnych w oparciu o dowolne atrybuty tabeli SMART dysku. </w:t>
      </w:r>
    </w:p>
    <w:p w14:paraId="48210305" w14:textId="77777777" w:rsidR="0055454A" w:rsidRPr="00AB03EB" w:rsidRDefault="003120F8" w:rsidP="00AB03EB">
      <w:pPr>
        <w:spacing w:line="276" w:lineRule="auto"/>
        <w:ind w:left="353" w:right="182"/>
        <w:rPr>
          <w:szCs w:val="20"/>
        </w:rPr>
      </w:pPr>
      <w:r w:rsidRPr="00AB03EB">
        <w:rPr>
          <w:szCs w:val="20"/>
        </w:rPr>
        <w:t>4.6.9.</w:t>
      </w:r>
      <w:r w:rsidRPr="00AB03EB">
        <w:rPr>
          <w:rFonts w:eastAsia="Arial"/>
          <w:szCs w:val="20"/>
        </w:rPr>
        <w:t xml:space="preserve"> </w:t>
      </w:r>
      <w:r w:rsidRPr="00AB03EB">
        <w:rPr>
          <w:szCs w:val="20"/>
        </w:rPr>
        <w:t xml:space="preserve">System musi umożliwiać skanowanie uprawnień użytkowników oraz grup użytkowników wraz z informacją o uprawnieniach, czy konto jest włączone, zablokowane, czy wymagana jest zmiana hasła, czy hasło wygasa, czy hasło jest wymagane). </w:t>
      </w:r>
    </w:p>
    <w:p w14:paraId="357DA8CA" w14:textId="77777777" w:rsidR="0055454A" w:rsidRPr="00AB03EB" w:rsidRDefault="003120F8" w:rsidP="00AB03EB">
      <w:pPr>
        <w:spacing w:line="276" w:lineRule="auto"/>
        <w:ind w:left="353" w:right="182"/>
        <w:rPr>
          <w:szCs w:val="20"/>
        </w:rPr>
      </w:pPr>
      <w:r w:rsidRPr="00AB03EB">
        <w:rPr>
          <w:szCs w:val="20"/>
        </w:rPr>
        <w:t>4.6.10.</w:t>
      </w:r>
      <w:r w:rsidRPr="00AB03EB">
        <w:rPr>
          <w:rFonts w:eastAsia="Arial"/>
          <w:szCs w:val="20"/>
        </w:rPr>
        <w:t xml:space="preserve"> </w:t>
      </w:r>
      <w:r w:rsidRPr="00AB03EB">
        <w:rPr>
          <w:szCs w:val="20"/>
        </w:rPr>
        <w:t xml:space="preserve">System prowadzi szczegółową ewidencję zmian konfiguracji sprzętu. </w:t>
      </w:r>
    </w:p>
    <w:p w14:paraId="30C11C49" w14:textId="77777777" w:rsidR="0055454A" w:rsidRPr="00AB03EB" w:rsidRDefault="003120F8" w:rsidP="00AB03EB">
      <w:pPr>
        <w:spacing w:line="276" w:lineRule="auto"/>
        <w:ind w:left="353" w:right="182"/>
        <w:rPr>
          <w:szCs w:val="20"/>
        </w:rPr>
      </w:pPr>
      <w:r w:rsidRPr="00AB03EB">
        <w:rPr>
          <w:szCs w:val="20"/>
        </w:rPr>
        <w:t>4.6.11.</w:t>
      </w:r>
      <w:r w:rsidRPr="00AB03EB">
        <w:rPr>
          <w:rFonts w:eastAsia="Arial"/>
          <w:szCs w:val="20"/>
        </w:rPr>
        <w:t xml:space="preserve"> </w:t>
      </w:r>
      <w:r w:rsidRPr="00AB03EB">
        <w:rPr>
          <w:szCs w:val="20"/>
        </w:rPr>
        <w:t xml:space="preserve">System udostępnia informacje o występowaniu plików na komputerach (nazwa, rozmiar, rodzaj, wielkość, lokalizacja, w przypadku plików wykonywalnych: wersja, producent). </w:t>
      </w:r>
    </w:p>
    <w:p w14:paraId="7B66DA42" w14:textId="77777777" w:rsidR="0055454A" w:rsidRPr="00AB03EB" w:rsidRDefault="003120F8" w:rsidP="00AB03EB">
      <w:pPr>
        <w:spacing w:line="276" w:lineRule="auto"/>
        <w:ind w:left="353" w:right="182"/>
        <w:rPr>
          <w:szCs w:val="20"/>
        </w:rPr>
      </w:pPr>
      <w:r w:rsidRPr="00AB03EB">
        <w:rPr>
          <w:szCs w:val="20"/>
        </w:rPr>
        <w:t>4.6.12.</w:t>
      </w:r>
      <w:r w:rsidRPr="00AB03EB">
        <w:rPr>
          <w:rFonts w:eastAsia="Arial"/>
          <w:szCs w:val="20"/>
        </w:rPr>
        <w:t xml:space="preserve"> </w:t>
      </w:r>
      <w:r w:rsidRPr="00AB03EB">
        <w:rPr>
          <w:szCs w:val="20"/>
        </w:rPr>
        <w:t xml:space="preserve">System musi umożliwiać dokonanie klasyfikacji pliku wg dowolnie zdefiniowanych kategorii (np. audio, wideo, graficzne, erotyczne/pornograficzne, archiwa, wykonywalne. </w:t>
      </w:r>
    </w:p>
    <w:p w14:paraId="33D00998" w14:textId="77777777" w:rsidR="0055454A" w:rsidRPr="00AB03EB" w:rsidRDefault="003120F8" w:rsidP="00AB03EB">
      <w:pPr>
        <w:spacing w:line="276" w:lineRule="auto"/>
        <w:ind w:left="353" w:right="182"/>
        <w:rPr>
          <w:szCs w:val="20"/>
        </w:rPr>
      </w:pPr>
      <w:r w:rsidRPr="00AB03EB">
        <w:rPr>
          <w:szCs w:val="20"/>
        </w:rPr>
        <w:t>4.6.13.</w:t>
      </w:r>
      <w:r w:rsidRPr="00AB03EB">
        <w:rPr>
          <w:rFonts w:eastAsia="Arial"/>
          <w:szCs w:val="20"/>
        </w:rPr>
        <w:t xml:space="preserve"> </w:t>
      </w:r>
      <w:r w:rsidRPr="00AB03EB">
        <w:rPr>
          <w:szCs w:val="20"/>
        </w:rPr>
        <w:t xml:space="preserve">System pozwala na zdalne trwałe (bez możliwości odzyskania) usunięcie dowolnego pliku/plików na dowolnie zdefiniowanej grupie komputerów. </w:t>
      </w:r>
    </w:p>
    <w:p w14:paraId="4F0CCA2F" w14:textId="77777777" w:rsidR="0055454A" w:rsidRPr="00AB03EB" w:rsidRDefault="003120F8" w:rsidP="00AB03EB">
      <w:pPr>
        <w:spacing w:line="276" w:lineRule="auto"/>
        <w:ind w:left="353" w:right="182"/>
        <w:rPr>
          <w:szCs w:val="20"/>
        </w:rPr>
      </w:pPr>
      <w:r w:rsidRPr="00AB03EB">
        <w:rPr>
          <w:szCs w:val="20"/>
        </w:rPr>
        <w:t>4.6.14.</w:t>
      </w:r>
      <w:r w:rsidRPr="00AB03EB">
        <w:rPr>
          <w:rFonts w:eastAsia="Arial"/>
          <w:szCs w:val="20"/>
        </w:rPr>
        <w:t xml:space="preserve"> </w:t>
      </w:r>
      <w:r w:rsidRPr="00AB03EB">
        <w:rPr>
          <w:szCs w:val="20"/>
        </w:rPr>
        <w:t xml:space="preserve">System udostępnia informacje o zmianach w systemie plików (dodano plik, usunięto plik) </w:t>
      </w:r>
    </w:p>
    <w:p w14:paraId="38B54F3B" w14:textId="77777777" w:rsidR="0055454A" w:rsidRPr="00AB03EB" w:rsidRDefault="003120F8" w:rsidP="00AB03EB">
      <w:pPr>
        <w:spacing w:line="276" w:lineRule="auto"/>
        <w:ind w:left="353" w:right="182"/>
        <w:rPr>
          <w:szCs w:val="20"/>
        </w:rPr>
      </w:pPr>
      <w:r w:rsidRPr="00AB03EB">
        <w:rPr>
          <w:szCs w:val="20"/>
        </w:rPr>
        <w:t>4.6.15.</w:t>
      </w:r>
      <w:r w:rsidRPr="00AB03EB">
        <w:rPr>
          <w:rFonts w:eastAsia="Arial"/>
          <w:szCs w:val="20"/>
        </w:rPr>
        <w:t xml:space="preserve"> </w:t>
      </w:r>
      <w:r w:rsidRPr="00AB03EB">
        <w:rPr>
          <w:szCs w:val="20"/>
        </w:rPr>
        <w:t xml:space="preserve">System umożliwia dodawanie notatek do każdej pozycji sprzętu. </w:t>
      </w:r>
    </w:p>
    <w:p w14:paraId="1EAD6254" w14:textId="77777777" w:rsidR="0055454A" w:rsidRPr="00AB03EB" w:rsidRDefault="003120F8" w:rsidP="00AB03EB">
      <w:pPr>
        <w:spacing w:line="276" w:lineRule="auto"/>
        <w:ind w:left="353" w:right="182"/>
        <w:rPr>
          <w:szCs w:val="20"/>
        </w:rPr>
      </w:pPr>
      <w:r w:rsidRPr="00AB03EB">
        <w:rPr>
          <w:szCs w:val="20"/>
        </w:rPr>
        <w:t>4.6.16.</w:t>
      </w:r>
      <w:r w:rsidRPr="00AB03EB">
        <w:rPr>
          <w:rFonts w:eastAsia="Arial"/>
          <w:szCs w:val="20"/>
        </w:rPr>
        <w:t xml:space="preserve"> </w:t>
      </w:r>
      <w:r w:rsidRPr="00AB03EB">
        <w:rPr>
          <w:szCs w:val="20"/>
        </w:rPr>
        <w:t xml:space="preserve">System musi umożliwiać ewidencję zdarzeń serwisowych dowolnego typu (np. naprawy sprzętu, wymiany części). </w:t>
      </w:r>
    </w:p>
    <w:p w14:paraId="7CA1E676" w14:textId="77777777" w:rsidR="0055454A" w:rsidRPr="00AB03EB" w:rsidRDefault="003120F8" w:rsidP="00AB03EB">
      <w:pPr>
        <w:spacing w:line="276" w:lineRule="auto"/>
        <w:ind w:left="353" w:right="182"/>
        <w:rPr>
          <w:szCs w:val="20"/>
        </w:rPr>
      </w:pPr>
      <w:r w:rsidRPr="00AB03EB">
        <w:rPr>
          <w:szCs w:val="20"/>
        </w:rPr>
        <w:t>4.6.17.</w:t>
      </w:r>
      <w:r w:rsidRPr="00AB03EB">
        <w:rPr>
          <w:rFonts w:eastAsia="Arial"/>
          <w:szCs w:val="20"/>
        </w:rPr>
        <w:t xml:space="preserve"> </w:t>
      </w:r>
      <w:r w:rsidRPr="00AB03EB">
        <w:rPr>
          <w:szCs w:val="20"/>
        </w:rPr>
        <w:t xml:space="preserve">System musi pozwalać na dołączanie do urządzeń dokumentów z repozytorium. </w:t>
      </w:r>
    </w:p>
    <w:p w14:paraId="6A1334AD" w14:textId="77777777" w:rsidR="0055454A" w:rsidRPr="00AB03EB" w:rsidRDefault="003120F8" w:rsidP="00AB03EB">
      <w:pPr>
        <w:spacing w:line="276" w:lineRule="auto"/>
        <w:ind w:left="353" w:right="182"/>
        <w:rPr>
          <w:szCs w:val="20"/>
        </w:rPr>
      </w:pPr>
      <w:r w:rsidRPr="00AB03EB">
        <w:rPr>
          <w:szCs w:val="20"/>
        </w:rPr>
        <w:t>4.6.18.</w:t>
      </w:r>
      <w:r w:rsidRPr="00AB03EB">
        <w:rPr>
          <w:rFonts w:eastAsia="Arial"/>
          <w:szCs w:val="20"/>
        </w:rPr>
        <w:t xml:space="preserve"> </w:t>
      </w:r>
      <w:r w:rsidRPr="00AB03EB">
        <w:rPr>
          <w:szCs w:val="20"/>
        </w:rPr>
        <w:t xml:space="preserve">System umożliwia samodzielną definicję, ewidencję oraz wydruk wszelkiego typu protokołów (przyjęcie, przekazanie do użytkowania, likwidacja). </w:t>
      </w:r>
    </w:p>
    <w:p w14:paraId="7DD8BBC4" w14:textId="77777777" w:rsidR="0055454A" w:rsidRPr="00AB03EB" w:rsidRDefault="003120F8" w:rsidP="00AB03EB">
      <w:pPr>
        <w:tabs>
          <w:tab w:val="center" w:pos="509"/>
          <w:tab w:val="center" w:pos="3214"/>
        </w:tabs>
        <w:spacing w:line="276" w:lineRule="auto"/>
        <w:ind w:left="0" w:right="0" w:firstLine="0"/>
        <w:jc w:val="left"/>
        <w:rPr>
          <w:szCs w:val="20"/>
        </w:rPr>
      </w:pPr>
      <w:r w:rsidRPr="00AB03EB">
        <w:rPr>
          <w:rFonts w:eastAsia="Calibri"/>
          <w:szCs w:val="20"/>
        </w:rPr>
        <w:tab/>
      </w:r>
      <w:r w:rsidRPr="00AB03EB">
        <w:rPr>
          <w:szCs w:val="20"/>
        </w:rPr>
        <w:t>4.7.</w:t>
      </w:r>
      <w:r w:rsidRPr="00AB03EB">
        <w:rPr>
          <w:rFonts w:eastAsia="Arial"/>
          <w:szCs w:val="20"/>
        </w:rPr>
        <w:t xml:space="preserve"> </w:t>
      </w:r>
      <w:r w:rsidRPr="00AB03EB">
        <w:rPr>
          <w:rFonts w:eastAsia="Arial"/>
          <w:szCs w:val="20"/>
        </w:rPr>
        <w:tab/>
      </w:r>
      <w:r w:rsidRPr="00AB03EB">
        <w:rPr>
          <w:szCs w:val="20"/>
        </w:rPr>
        <w:t xml:space="preserve">Inwentaryzacja urządzeń podłączanych do komputera </w:t>
      </w:r>
    </w:p>
    <w:p w14:paraId="7EA8561F" w14:textId="77777777" w:rsidR="0055454A" w:rsidRPr="00AB03EB" w:rsidRDefault="003120F8" w:rsidP="00AB03EB">
      <w:pPr>
        <w:spacing w:after="0" w:line="276" w:lineRule="auto"/>
        <w:ind w:left="353" w:right="182"/>
        <w:rPr>
          <w:szCs w:val="20"/>
        </w:rPr>
      </w:pPr>
      <w:r w:rsidRPr="00AB03EB">
        <w:rPr>
          <w:szCs w:val="20"/>
        </w:rPr>
        <w:t xml:space="preserve">4.7.1. System automatycznie identyfikuje i klasyfikuje urządzenia podłączane do komputera (pendrive, kamera, aparat, monitor zewnętrzny, pamięć masowa, telefon, urządzenie multimedialne itp. </w:t>
      </w:r>
    </w:p>
    <w:p w14:paraId="1AFCD049" w14:textId="77777777" w:rsidR="0055454A" w:rsidRPr="00AB03EB" w:rsidRDefault="003120F8" w:rsidP="00AB03EB">
      <w:pPr>
        <w:spacing w:after="0" w:line="276" w:lineRule="auto"/>
        <w:ind w:left="353" w:right="182"/>
        <w:rPr>
          <w:szCs w:val="20"/>
        </w:rPr>
      </w:pPr>
      <w:r w:rsidRPr="00AB03EB">
        <w:rPr>
          <w:szCs w:val="20"/>
        </w:rPr>
        <w:t>4.7.2.</w:t>
      </w:r>
      <w:r w:rsidRPr="00AB03EB">
        <w:rPr>
          <w:rFonts w:eastAsia="Arial"/>
          <w:szCs w:val="20"/>
        </w:rPr>
        <w:t xml:space="preserve"> </w:t>
      </w:r>
      <w:r w:rsidRPr="00AB03EB">
        <w:rPr>
          <w:rFonts w:eastAsia="Arial"/>
          <w:szCs w:val="20"/>
        </w:rPr>
        <w:tab/>
      </w:r>
      <w:r w:rsidRPr="00AB03EB">
        <w:rPr>
          <w:szCs w:val="20"/>
        </w:rPr>
        <w:t xml:space="preserve">System pozwala na automatycznie lub ręczne przypisanie podłączonego urządzenia do komputera oraz użytkownika. </w:t>
      </w:r>
    </w:p>
    <w:p w14:paraId="6FCF3F15" w14:textId="77777777" w:rsidR="0055454A" w:rsidRPr="00AB03EB" w:rsidRDefault="003120F8" w:rsidP="00AB03EB">
      <w:pPr>
        <w:spacing w:line="276" w:lineRule="auto"/>
        <w:ind w:left="353" w:right="182"/>
        <w:rPr>
          <w:szCs w:val="20"/>
        </w:rPr>
      </w:pPr>
      <w:r w:rsidRPr="00AB03EB">
        <w:rPr>
          <w:szCs w:val="20"/>
        </w:rPr>
        <w:t>4.7.3.</w:t>
      </w:r>
      <w:r w:rsidRPr="00AB03EB">
        <w:rPr>
          <w:rFonts w:eastAsia="Arial"/>
          <w:szCs w:val="20"/>
        </w:rPr>
        <w:t xml:space="preserve"> </w:t>
      </w:r>
      <w:r w:rsidRPr="00AB03EB">
        <w:rPr>
          <w:szCs w:val="20"/>
        </w:rPr>
        <w:t xml:space="preserve">System ewidencjonuje historię podłączanych urządzeń zewnętrznych w zakresie: komputer, data, godzina, kto podłączył, czy urządzenia było podłączane na innym komputerze, czy urządzenie było podłączane przez innego użytkownika). </w:t>
      </w:r>
    </w:p>
    <w:p w14:paraId="7CB3FC2A" w14:textId="77777777" w:rsidR="0055454A" w:rsidRPr="00AB03EB" w:rsidRDefault="003120F8" w:rsidP="00AB03EB">
      <w:pPr>
        <w:tabs>
          <w:tab w:val="center" w:pos="509"/>
          <w:tab w:val="center" w:pos="2554"/>
        </w:tabs>
        <w:spacing w:line="276" w:lineRule="auto"/>
        <w:ind w:left="0" w:right="0" w:firstLine="0"/>
        <w:jc w:val="left"/>
        <w:rPr>
          <w:szCs w:val="20"/>
        </w:rPr>
      </w:pPr>
      <w:r w:rsidRPr="00AB03EB">
        <w:rPr>
          <w:rFonts w:eastAsia="Calibri"/>
          <w:szCs w:val="20"/>
        </w:rPr>
        <w:tab/>
      </w:r>
      <w:r w:rsidRPr="00AB03EB">
        <w:rPr>
          <w:szCs w:val="20"/>
        </w:rPr>
        <w:t>4.8.</w:t>
      </w:r>
      <w:r w:rsidRPr="00AB03EB">
        <w:rPr>
          <w:rFonts w:eastAsia="Arial"/>
          <w:szCs w:val="20"/>
        </w:rPr>
        <w:t xml:space="preserve"> </w:t>
      </w:r>
      <w:r w:rsidRPr="00AB03EB">
        <w:rPr>
          <w:rFonts w:eastAsia="Arial"/>
          <w:szCs w:val="20"/>
        </w:rPr>
        <w:tab/>
      </w:r>
      <w:r w:rsidRPr="00AB03EB">
        <w:rPr>
          <w:szCs w:val="20"/>
        </w:rPr>
        <w:t xml:space="preserve">Identyfikacja środowisk wirtualizacji </w:t>
      </w:r>
    </w:p>
    <w:p w14:paraId="1FDDDB0F" w14:textId="77777777" w:rsidR="0055454A" w:rsidRPr="00AB03EB" w:rsidRDefault="003120F8" w:rsidP="00AB03EB">
      <w:pPr>
        <w:tabs>
          <w:tab w:val="center" w:pos="584"/>
          <w:tab w:val="center" w:pos="4597"/>
        </w:tabs>
        <w:spacing w:line="276" w:lineRule="auto"/>
        <w:ind w:left="0" w:right="0" w:firstLine="0"/>
        <w:jc w:val="left"/>
        <w:rPr>
          <w:szCs w:val="20"/>
        </w:rPr>
      </w:pPr>
      <w:r w:rsidRPr="00AB03EB">
        <w:rPr>
          <w:rFonts w:eastAsia="Calibri"/>
          <w:szCs w:val="20"/>
        </w:rPr>
        <w:tab/>
      </w:r>
      <w:r w:rsidRPr="00AB03EB">
        <w:rPr>
          <w:szCs w:val="20"/>
        </w:rPr>
        <w:t>4.8.1.</w:t>
      </w:r>
      <w:r w:rsidRPr="00AB03EB">
        <w:rPr>
          <w:rFonts w:eastAsia="Arial"/>
          <w:szCs w:val="20"/>
        </w:rPr>
        <w:t xml:space="preserve"> </w:t>
      </w:r>
      <w:r w:rsidRPr="00AB03EB">
        <w:rPr>
          <w:rFonts w:eastAsia="Arial"/>
          <w:szCs w:val="20"/>
        </w:rPr>
        <w:tab/>
      </w:r>
      <w:r w:rsidRPr="00AB03EB">
        <w:rPr>
          <w:szCs w:val="20"/>
        </w:rPr>
        <w:t xml:space="preserve">System musi być wyposażony w skaner środowisk wirtualizacji Hyper-V oraz </w:t>
      </w:r>
      <w:proofErr w:type="spellStart"/>
      <w:r w:rsidRPr="00AB03EB">
        <w:rPr>
          <w:szCs w:val="20"/>
        </w:rPr>
        <w:t>VMware</w:t>
      </w:r>
      <w:proofErr w:type="spellEnd"/>
      <w:r w:rsidRPr="00AB03EB">
        <w:rPr>
          <w:szCs w:val="20"/>
        </w:rPr>
        <w:t xml:space="preserve">.  </w:t>
      </w:r>
    </w:p>
    <w:p w14:paraId="1D299569" w14:textId="77777777" w:rsidR="0055454A" w:rsidRPr="00AB03EB" w:rsidRDefault="003120F8" w:rsidP="00AB03EB">
      <w:pPr>
        <w:spacing w:line="276" w:lineRule="auto"/>
        <w:ind w:left="353" w:right="182"/>
        <w:rPr>
          <w:szCs w:val="20"/>
        </w:rPr>
      </w:pPr>
      <w:r w:rsidRPr="00AB03EB">
        <w:rPr>
          <w:szCs w:val="20"/>
        </w:rPr>
        <w:t>4.8.2.</w:t>
      </w:r>
      <w:r w:rsidRPr="00AB03EB">
        <w:rPr>
          <w:rFonts w:eastAsia="Arial"/>
          <w:szCs w:val="20"/>
        </w:rPr>
        <w:t xml:space="preserve"> </w:t>
      </w:r>
      <w:r w:rsidRPr="00AB03EB">
        <w:rPr>
          <w:szCs w:val="20"/>
        </w:rPr>
        <w:t xml:space="preserve">Skaner środowisk wirtualizacji musi być w pełni programowalny, musi obsługiwać wiele środowisk wirtualizacji oraz dowolną ilość atrybutów logowania (login, hasło). </w:t>
      </w:r>
    </w:p>
    <w:p w14:paraId="5F559125" w14:textId="77777777" w:rsidR="0055454A" w:rsidRPr="00AB03EB" w:rsidRDefault="003120F8" w:rsidP="00AB03EB">
      <w:pPr>
        <w:tabs>
          <w:tab w:val="center" w:pos="584"/>
          <w:tab w:val="center" w:pos="5077"/>
        </w:tabs>
        <w:spacing w:line="276" w:lineRule="auto"/>
        <w:ind w:left="0" w:right="0" w:firstLine="0"/>
        <w:jc w:val="left"/>
        <w:rPr>
          <w:szCs w:val="20"/>
        </w:rPr>
      </w:pPr>
      <w:r w:rsidRPr="00AB03EB">
        <w:rPr>
          <w:rFonts w:eastAsia="Calibri"/>
          <w:szCs w:val="20"/>
        </w:rPr>
        <w:tab/>
      </w:r>
      <w:r w:rsidRPr="00AB03EB">
        <w:rPr>
          <w:szCs w:val="20"/>
        </w:rPr>
        <w:t>4.8.3.</w:t>
      </w:r>
      <w:r w:rsidRPr="00AB03EB">
        <w:rPr>
          <w:rFonts w:eastAsia="Arial"/>
          <w:szCs w:val="20"/>
        </w:rPr>
        <w:t xml:space="preserve"> </w:t>
      </w:r>
      <w:r w:rsidRPr="00AB03EB">
        <w:rPr>
          <w:rFonts w:eastAsia="Arial"/>
          <w:szCs w:val="20"/>
        </w:rPr>
        <w:tab/>
      </w:r>
      <w:r w:rsidRPr="00AB03EB">
        <w:rPr>
          <w:szCs w:val="20"/>
        </w:rPr>
        <w:t xml:space="preserve">Skaner środowisk wirtualizacji musi być wyposażony w programowalny harmonogram skanowania. </w:t>
      </w:r>
    </w:p>
    <w:p w14:paraId="70AE1487" w14:textId="77777777" w:rsidR="0055454A" w:rsidRPr="00AB03EB" w:rsidRDefault="003120F8" w:rsidP="00AB03EB">
      <w:pPr>
        <w:tabs>
          <w:tab w:val="center" w:pos="509"/>
          <w:tab w:val="center" w:pos="2964"/>
        </w:tabs>
        <w:spacing w:line="276" w:lineRule="auto"/>
        <w:ind w:left="0" w:right="0" w:firstLine="0"/>
        <w:jc w:val="left"/>
        <w:rPr>
          <w:szCs w:val="20"/>
        </w:rPr>
      </w:pPr>
      <w:r w:rsidRPr="00AB03EB">
        <w:rPr>
          <w:rFonts w:eastAsia="Calibri"/>
          <w:szCs w:val="20"/>
        </w:rPr>
        <w:lastRenderedPageBreak/>
        <w:tab/>
      </w:r>
      <w:r w:rsidRPr="00AB03EB">
        <w:rPr>
          <w:szCs w:val="20"/>
        </w:rPr>
        <w:t>4.9.</w:t>
      </w:r>
      <w:r w:rsidRPr="00AB03EB">
        <w:rPr>
          <w:rFonts w:eastAsia="Arial"/>
          <w:szCs w:val="20"/>
        </w:rPr>
        <w:t xml:space="preserve"> </w:t>
      </w:r>
      <w:r w:rsidRPr="00AB03EB">
        <w:rPr>
          <w:rFonts w:eastAsia="Arial"/>
          <w:szCs w:val="20"/>
        </w:rPr>
        <w:tab/>
      </w:r>
      <w:r w:rsidRPr="00AB03EB">
        <w:rPr>
          <w:szCs w:val="20"/>
        </w:rPr>
        <w:t xml:space="preserve">Inwentaryzacja urządzeń innych niż komputery </w:t>
      </w:r>
    </w:p>
    <w:p w14:paraId="615661F2" w14:textId="77777777" w:rsidR="0055454A" w:rsidRPr="00AB03EB" w:rsidRDefault="003120F8" w:rsidP="00AB03EB">
      <w:pPr>
        <w:spacing w:line="276" w:lineRule="auto"/>
        <w:ind w:left="353" w:right="182"/>
        <w:rPr>
          <w:szCs w:val="20"/>
        </w:rPr>
      </w:pPr>
      <w:r w:rsidRPr="00AB03EB">
        <w:rPr>
          <w:szCs w:val="20"/>
        </w:rPr>
        <w:t>4.9.1.</w:t>
      </w:r>
      <w:r w:rsidRPr="00AB03EB">
        <w:rPr>
          <w:rFonts w:eastAsia="Arial"/>
          <w:szCs w:val="20"/>
        </w:rPr>
        <w:t xml:space="preserve"> </w:t>
      </w:r>
      <w:r w:rsidRPr="00AB03EB">
        <w:rPr>
          <w:szCs w:val="20"/>
        </w:rPr>
        <w:t xml:space="preserve">System musi umożliwiać inwentaryzację manualną (ewidencję) sprzętu innego niż komputery: np. drukarki, </w:t>
      </w:r>
      <w:proofErr w:type="spellStart"/>
      <w:r w:rsidRPr="00AB03EB">
        <w:rPr>
          <w:szCs w:val="20"/>
        </w:rPr>
        <w:t>switche</w:t>
      </w:r>
      <w:proofErr w:type="spellEnd"/>
      <w:r w:rsidRPr="00AB03EB">
        <w:rPr>
          <w:szCs w:val="20"/>
        </w:rPr>
        <w:t xml:space="preserve">, routery, monitory, pamięci masowe itp. </w:t>
      </w:r>
    </w:p>
    <w:p w14:paraId="49F87820" w14:textId="77777777" w:rsidR="0055454A" w:rsidRPr="00AB03EB" w:rsidRDefault="003120F8" w:rsidP="00AB03EB">
      <w:pPr>
        <w:spacing w:after="25" w:line="276" w:lineRule="auto"/>
        <w:ind w:left="353" w:right="182" w:hanging="10"/>
        <w:jc w:val="left"/>
        <w:rPr>
          <w:szCs w:val="20"/>
        </w:rPr>
      </w:pPr>
      <w:r w:rsidRPr="00AB03EB">
        <w:rPr>
          <w:szCs w:val="20"/>
        </w:rPr>
        <w:t>4.9.2.</w:t>
      </w:r>
      <w:r w:rsidRPr="00AB03EB">
        <w:rPr>
          <w:rFonts w:eastAsia="Arial"/>
          <w:szCs w:val="20"/>
        </w:rPr>
        <w:t xml:space="preserve"> </w:t>
      </w:r>
      <w:r w:rsidRPr="00AB03EB">
        <w:rPr>
          <w:rFonts w:eastAsia="Arial"/>
          <w:szCs w:val="20"/>
        </w:rPr>
        <w:tab/>
      </w:r>
      <w:r w:rsidRPr="00AB03EB">
        <w:rPr>
          <w:szCs w:val="20"/>
        </w:rPr>
        <w:t xml:space="preserve">System musi być wyposażony we wbudowany, konfigurowalny w zakresie IP oraz portów, pracujący zgodnie z harmonogramem skaner SNMP. Skaner musi wykryć typ urządzenia na danym IP/porcie i zwracać podstawowe informacje o tym urządzeniu (nazwa, producent, opis). Skaner musi obsługiwać SNMP w wersji 1/2c/3. </w:t>
      </w:r>
    </w:p>
    <w:p w14:paraId="5C253D17" w14:textId="77777777" w:rsidR="0055454A" w:rsidRPr="00AB03EB" w:rsidRDefault="003120F8" w:rsidP="00AB03EB">
      <w:pPr>
        <w:spacing w:line="276" w:lineRule="auto"/>
        <w:ind w:left="353" w:right="182"/>
        <w:rPr>
          <w:szCs w:val="20"/>
        </w:rPr>
      </w:pPr>
      <w:r w:rsidRPr="00AB03EB">
        <w:rPr>
          <w:szCs w:val="20"/>
        </w:rPr>
        <w:t>4.9.3.</w:t>
      </w:r>
      <w:r w:rsidRPr="00AB03EB">
        <w:rPr>
          <w:rFonts w:eastAsia="Arial"/>
          <w:szCs w:val="20"/>
        </w:rPr>
        <w:t xml:space="preserve"> </w:t>
      </w:r>
      <w:r w:rsidRPr="00AB03EB">
        <w:rPr>
          <w:szCs w:val="20"/>
        </w:rPr>
        <w:t xml:space="preserve">Skaner SNMP musi kojarzyć (łączyć) zinwentaryzowane urządzenia (np. komputery, drukarki) z danymi uzyskanymi w procesie skanowania IP/port. </w:t>
      </w:r>
    </w:p>
    <w:p w14:paraId="1BA5708D" w14:textId="77777777" w:rsidR="0055454A" w:rsidRPr="00AB03EB" w:rsidRDefault="003120F8" w:rsidP="00AB03EB">
      <w:pPr>
        <w:tabs>
          <w:tab w:val="center" w:pos="584"/>
          <w:tab w:val="center" w:pos="3213"/>
        </w:tabs>
        <w:spacing w:line="276" w:lineRule="auto"/>
        <w:ind w:left="0" w:right="0" w:firstLine="0"/>
        <w:jc w:val="left"/>
        <w:rPr>
          <w:szCs w:val="20"/>
        </w:rPr>
      </w:pPr>
      <w:r w:rsidRPr="00AB03EB">
        <w:rPr>
          <w:rFonts w:eastAsia="Calibri"/>
          <w:szCs w:val="20"/>
        </w:rPr>
        <w:tab/>
      </w:r>
      <w:r w:rsidRPr="00AB03EB">
        <w:rPr>
          <w:szCs w:val="20"/>
        </w:rPr>
        <w:t>4.9.4.</w:t>
      </w:r>
      <w:r w:rsidRPr="00AB03EB">
        <w:rPr>
          <w:rFonts w:eastAsia="Arial"/>
          <w:szCs w:val="20"/>
        </w:rPr>
        <w:t xml:space="preserve"> </w:t>
      </w:r>
      <w:r w:rsidRPr="00AB03EB">
        <w:rPr>
          <w:rFonts w:eastAsia="Arial"/>
          <w:szCs w:val="20"/>
        </w:rPr>
        <w:tab/>
      </w:r>
      <w:r w:rsidRPr="00AB03EB">
        <w:rPr>
          <w:szCs w:val="20"/>
        </w:rPr>
        <w:t xml:space="preserve">System musi zbierać informacje o jakości połączenia: </w:t>
      </w:r>
    </w:p>
    <w:p w14:paraId="34DB98DB" w14:textId="77777777" w:rsidR="0055454A" w:rsidRPr="00AB03EB" w:rsidRDefault="003120F8" w:rsidP="00AB03EB">
      <w:pPr>
        <w:spacing w:line="276" w:lineRule="auto"/>
        <w:ind w:left="353" w:right="182"/>
        <w:rPr>
          <w:szCs w:val="20"/>
        </w:rPr>
      </w:pPr>
      <w:r w:rsidRPr="00AB03EB">
        <w:rPr>
          <w:szCs w:val="20"/>
        </w:rPr>
        <w:t>4.9.4.1.</w:t>
      </w:r>
      <w:r w:rsidRPr="00AB03EB">
        <w:rPr>
          <w:rFonts w:eastAsia="Arial"/>
          <w:szCs w:val="20"/>
        </w:rPr>
        <w:t xml:space="preserve"> </w:t>
      </w:r>
      <w:r w:rsidRPr="00AB03EB">
        <w:rPr>
          <w:szCs w:val="20"/>
        </w:rPr>
        <w:t xml:space="preserve">Czas odpowiedzi serwisów (usług) podawany w milisekundach: </w:t>
      </w:r>
    </w:p>
    <w:p w14:paraId="6783D5E9" w14:textId="77777777" w:rsidR="0055454A" w:rsidRPr="00AB03EB" w:rsidRDefault="003120F8" w:rsidP="00AB03EB">
      <w:pPr>
        <w:tabs>
          <w:tab w:val="center" w:pos="734"/>
          <w:tab w:val="center" w:pos="2749"/>
        </w:tabs>
        <w:spacing w:line="276" w:lineRule="auto"/>
        <w:ind w:left="0" w:right="0" w:firstLine="0"/>
        <w:jc w:val="left"/>
        <w:rPr>
          <w:szCs w:val="20"/>
        </w:rPr>
      </w:pPr>
      <w:r w:rsidRPr="00AB03EB">
        <w:rPr>
          <w:rFonts w:eastAsia="Calibri"/>
          <w:szCs w:val="20"/>
        </w:rPr>
        <w:tab/>
      </w:r>
      <w:r w:rsidRPr="00AB03EB">
        <w:rPr>
          <w:szCs w:val="20"/>
        </w:rPr>
        <w:t>4.9.4.1.1.</w:t>
      </w:r>
      <w:r w:rsidRPr="00AB03EB">
        <w:rPr>
          <w:rFonts w:eastAsia="Arial"/>
          <w:szCs w:val="20"/>
        </w:rPr>
        <w:t xml:space="preserve"> </w:t>
      </w:r>
      <w:r w:rsidRPr="00AB03EB">
        <w:rPr>
          <w:rFonts w:eastAsia="Arial"/>
          <w:szCs w:val="20"/>
        </w:rPr>
        <w:tab/>
      </w:r>
      <w:r w:rsidRPr="00AB03EB">
        <w:rPr>
          <w:szCs w:val="20"/>
        </w:rPr>
        <w:t xml:space="preserve">Średni czas odpowiedzi. </w:t>
      </w:r>
    </w:p>
    <w:p w14:paraId="47B22901" w14:textId="77777777" w:rsidR="0055454A" w:rsidRPr="00AB03EB" w:rsidRDefault="003120F8" w:rsidP="00AB03EB">
      <w:pPr>
        <w:tabs>
          <w:tab w:val="center" w:pos="734"/>
          <w:tab w:val="center" w:pos="2932"/>
        </w:tabs>
        <w:spacing w:line="276" w:lineRule="auto"/>
        <w:ind w:left="0" w:right="0" w:firstLine="0"/>
        <w:jc w:val="left"/>
        <w:rPr>
          <w:szCs w:val="20"/>
        </w:rPr>
      </w:pPr>
      <w:r w:rsidRPr="00AB03EB">
        <w:rPr>
          <w:rFonts w:eastAsia="Calibri"/>
          <w:szCs w:val="20"/>
        </w:rPr>
        <w:tab/>
      </w:r>
      <w:r w:rsidRPr="00AB03EB">
        <w:rPr>
          <w:szCs w:val="20"/>
        </w:rPr>
        <w:t>4.9.4.1.2.</w:t>
      </w:r>
      <w:r w:rsidRPr="00AB03EB">
        <w:rPr>
          <w:rFonts w:eastAsia="Arial"/>
          <w:szCs w:val="20"/>
        </w:rPr>
        <w:t xml:space="preserve"> </w:t>
      </w:r>
      <w:r w:rsidRPr="00AB03EB">
        <w:rPr>
          <w:rFonts w:eastAsia="Arial"/>
          <w:szCs w:val="20"/>
        </w:rPr>
        <w:tab/>
      </w:r>
      <w:r w:rsidRPr="00AB03EB">
        <w:rPr>
          <w:szCs w:val="20"/>
        </w:rPr>
        <w:t xml:space="preserve">Minimalny czas odpowiedzi. </w:t>
      </w:r>
    </w:p>
    <w:p w14:paraId="18DBF1A5" w14:textId="77777777" w:rsidR="0055454A" w:rsidRPr="00AB03EB" w:rsidRDefault="003120F8" w:rsidP="00AB03EB">
      <w:pPr>
        <w:tabs>
          <w:tab w:val="center" w:pos="734"/>
          <w:tab w:val="center" w:pos="3011"/>
        </w:tabs>
        <w:spacing w:line="276" w:lineRule="auto"/>
        <w:ind w:left="0" w:right="0" w:firstLine="0"/>
        <w:jc w:val="left"/>
        <w:rPr>
          <w:szCs w:val="20"/>
        </w:rPr>
      </w:pPr>
      <w:r w:rsidRPr="00AB03EB">
        <w:rPr>
          <w:rFonts w:eastAsia="Calibri"/>
          <w:szCs w:val="20"/>
        </w:rPr>
        <w:tab/>
      </w:r>
      <w:r w:rsidRPr="00AB03EB">
        <w:rPr>
          <w:szCs w:val="20"/>
        </w:rPr>
        <w:t>4.9.4.1.3.</w:t>
      </w:r>
      <w:r w:rsidRPr="00AB03EB">
        <w:rPr>
          <w:rFonts w:eastAsia="Arial"/>
          <w:szCs w:val="20"/>
        </w:rPr>
        <w:t xml:space="preserve"> </w:t>
      </w:r>
      <w:r w:rsidRPr="00AB03EB">
        <w:rPr>
          <w:rFonts w:eastAsia="Arial"/>
          <w:szCs w:val="20"/>
        </w:rPr>
        <w:tab/>
      </w:r>
      <w:r w:rsidRPr="00AB03EB">
        <w:rPr>
          <w:szCs w:val="20"/>
        </w:rPr>
        <w:t xml:space="preserve">Maksymalny czas odpowiedzi. </w:t>
      </w:r>
    </w:p>
    <w:p w14:paraId="48D1F818" w14:textId="77777777" w:rsidR="0055454A" w:rsidRPr="00AB03EB" w:rsidRDefault="003120F8" w:rsidP="00AB03EB">
      <w:pPr>
        <w:spacing w:line="276" w:lineRule="auto"/>
        <w:ind w:left="353" w:right="182"/>
        <w:rPr>
          <w:szCs w:val="20"/>
        </w:rPr>
      </w:pPr>
      <w:r w:rsidRPr="00AB03EB">
        <w:rPr>
          <w:szCs w:val="20"/>
        </w:rPr>
        <w:t>4.9.4.2.</w:t>
      </w:r>
      <w:r w:rsidRPr="00AB03EB">
        <w:rPr>
          <w:rFonts w:eastAsia="Arial"/>
          <w:szCs w:val="20"/>
        </w:rPr>
        <w:t xml:space="preserve"> </w:t>
      </w:r>
      <w:r w:rsidRPr="00AB03EB">
        <w:rPr>
          <w:szCs w:val="20"/>
        </w:rPr>
        <w:t xml:space="preserve">Ilość dostarczonych informacji – pakietów dostarczonych, straconych oraz procent strat. </w:t>
      </w:r>
    </w:p>
    <w:p w14:paraId="3A27908D" w14:textId="77777777" w:rsidR="0055454A" w:rsidRPr="00AB03EB" w:rsidRDefault="003120F8" w:rsidP="00AB03EB">
      <w:pPr>
        <w:spacing w:line="276" w:lineRule="auto"/>
        <w:ind w:left="353" w:right="182"/>
        <w:rPr>
          <w:szCs w:val="20"/>
        </w:rPr>
      </w:pPr>
      <w:r w:rsidRPr="00AB03EB">
        <w:rPr>
          <w:szCs w:val="20"/>
        </w:rPr>
        <w:t>4.9.5.</w:t>
      </w:r>
      <w:r w:rsidRPr="00AB03EB">
        <w:rPr>
          <w:rFonts w:eastAsia="Arial"/>
          <w:szCs w:val="20"/>
        </w:rPr>
        <w:t xml:space="preserve"> </w:t>
      </w:r>
      <w:r w:rsidRPr="00AB03EB">
        <w:rPr>
          <w:szCs w:val="20"/>
        </w:rPr>
        <w:t>System musi być wyposażony we wbudowany, konfigurowalny skaner sieci, pozwalający na monitorowanie aktywnych usług oraz  zweryfikowanie czy znalezione skanerem komputery posiadają agenta, a w przypadku, gdy takiego agenta nie posiadają powinien umożliwić zdalną instalację agenta. 4.9.5.1.</w:t>
      </w:r>
      <w:r w:rsidRPr="00AB03EB">
        <w:rPr>
          <w:rFonts w:eastAsia="Arial"/>
          <w:szCs w:val="20"/>
        </w:rPr>
        <w:t xml:space="preserve"> </w:t>
      </w:r>
      <w:r w:rsidRPr="00AB03EB">
        <w:rPr>
          <w:szCs w:val="20"/>
        </w:rPr>
        <w:t xml:space="preserve">Posiada niezwłoczną i automatyczną identyfikację podłączonych urządzeń do sieci </w:t>
      </w:r>
    </w:p>
    <w:p w14:paraId="1AE15747" w14:textId="77777777" w:rsidR="0055454A" w:rsidRPr="00AB03EB" w:rsidRDefault="003120F8" w:rsidP="00AB03EB">
      <w:pPr>
        <w:spacing w:line="276" w:lineRule="auto"/>
        <w:ind w:left="353" w:right="182"/>
        <w:rPr>
          <w:szCs w:val="20"/>
        </w:rPr>
      </w:pPr>
      <w:r w:rsidRPr="00AB03EB">
        <w:rPr>
          <w:szCs w:val="20"/>
        </w:rPr>
        <w:t>4.9.5.2.</w:t>
      </w:r>
      <w:r w:rsidRPr="00AB03EB">
        <w:rPr>
          <w:rFonts w:eastAsia="Arial"/>
          <w:szCs w:val="20"/>
        </w:rPr>
        <w:t xml:space="preserve"> </w:t>
      </w:r>
      <w:r w:rsidRPr="00AB03EB">
        <w:rPr>
          <w:szCs w:val="20"/>
        </w:rPr>
        <w:t xml:space="preserve">Baza wzorców musi zawierać ponad 100 monitorowanych portów i usług. </w:t>
      </w:r>
    </w:p>
    <w:p w14:paraId="51DE0167" w14:textId="77777777" w:rsidR="0055454A" w:rsidRPr="00AB03EB" w:rsidRDefault="003120F8" w:rsidP="00AB03EB">
      <w:pPr>
        <w:spacing w:line="276" w:lineRule="auto"/>
        <w:ind w:left="353" w:right="182"/>
        <w:rPr>
          <w:szCs w:val="20"/>
        </w:rPr>
      </w:pPr>
      <w:r w:rsidRPr="00AB03EB">
        <w:rPr>
          <w:szCs w:val="20"/>
        </w:rPr>
        <w:t>4.9.6.</w:t>
      </w:r>
      <w:r w:rsidRPr="00AB03EB">
        <w:rPr>
          <w:rFonts w:eastAsia="Arial"/>
          <w:szCs w:val="20"/>
        </w:rPr>
        <w:t xml:space="preserve"> </w:t>
      </w:r>
      <w:r w:rsidRPr="00AB03EB">
        <w:rPr>
          <w:rFonts w:eastAsia="Arial"/>
          <w:szCs w:val="20"/>
        </w:rPr>
        <w:tab/>
      </w:r>
      <w:r w:rsidRPr="00AB03EB">
        <w:rPr>
          <w:szCs w:val="20"/>
        </w:rPr>
        <w:t xml:space="preserve">System musi posiadać możliwość generowania map sieci bazujących na danych zebranych ze skanowania sieci. </w:t>
      </w:r>
    </w:p>
    <w:p w14:paraId="4CE8B89D" w14:textId="77777777" w:rsidR="0055454A" w:rsidRPr="00AB03EB" w:rsidRDefault="003120F8" w:rsidP="00AB03EB">
      <w:pPr>
        <w:spacing w:line="276" w:lineRule="auto"/>
        <w:ind w:left="353" w:right="182"/>
        <w:rPr>
          <w:szCs w:val="20"/>
        </w:rPr>
      </w:pPr>
      <w:r w:rsidRPr="00AB03EB">
        <w:rPr>
          <w:szCs w:val="20"/>
        </w:rPr>
        <w:t>4.9.6.1.</w:t>
      </w:r>
      <w:r w:rsidRPr="00AB03EB">
        <w:rPr>
          <w:rFonts w:eastAsia="Arial"/>
          <w:szCs w:val="20"/>
        </w:rPr>
        <w:t xml:space="preserve"> </w:t>
      </w:r>
      <w:r w:rsidRPr="00AB03EB">
        <w:rPr>
          <w:szCs w:val="20"/>
        </w:rPr>
        <w:t xml:space="preserve">System musi umożliwiać generowanie map według dowolnych filtrów użytkownika. </w:t>
      </w:r>
    </w:p>
    <w:p w14:paraId="16FF43F7" w14:textId="77777777" w:rsidR="0055454A" w:rsidRPr="00AB03EB" w:rsidRDefault="003120F8" w:rsidP="00AB03EB">
      <w:pPr>
        <w:tabs>
          <w:tab w:val="center" w:pos="584"/>
          <w:tab w:val="center" w:pos="4305"/>
        </w:tabs>
        <w:spacing w:line="276" w:lineRule="auto"/>
        <w:ind w:left="0" w:right="0" w:firstLine="0"/>
        <w:jc w:val="left"/>
        <w:rPr>
          <w:szCs w:val="20"/>
        </w:rPr>
      </w:pPr>
      <w:r w:rsidRPr="00AB03EB">
        <w:rPr>
          <w:rFonts w:eastAsia="Calibri"/>
          <w:szCs w:val="20"/>
        </w:rPr>
        <w:tab/>
      </w:r>
      <w:r w:rsidRPr="00AB03EB">
        <w:rPr>
          <w:szCs w:val="20"/>
        </w:rPr>
        <w:t>4.9.7.</w:t>
      </w:r>
      <w:r w:rsidRPr="00AB03EB">
        <w:rPr>
          <w:rFonts w:eastAsia="Arial"/>
          <w:szCs w:val="20"/>
        </w:rPr>
        <w:t xml:space="preserve"> </w:t>
      </w:r>
      <w:r w:rsidRPr="00AB03EB">
        <w:rPr>
          <w:rFonts w:eastAsia="Arial"/>
          <w:szCs w:val="20"/>
        </w:rPr>
        <w:tab/>
      </w:r>
      <w:r w:rsidRPr="00AB03EB">
        <w:rPr>
          <w:szCs w:val="20"/>
        </w:rPr>
        <w:t xml:space="preserve">System umożliwia wprowadzanie dowolnych notatek oraz zdarzeń serwisowych. </w:t>
      </w:r>
    </w:p>
    <w:p w14:paraId="59DF27E8" w14:textId="77777777" w:rsidR="0055454A" w:rsidRPr="00AB03EB" w:rsidRDefault="003120F8" w:rsidP="00AB03EB">
      <w:pPr>
        <w:tabs>
          <w:tab w:val="center" w:pos="584"/>
          <w:tab w:val="center" w:pos="3626"/>
        </w:tabs>
        <w:spacing w:line="276" w:lineRule="auto"/>
        <w:ind w:left="0" w:right="0" w:firstLine="0"/>
        <w:jc w:val="left"/>
        <w:rPr>
          <w:szCs w:val="20"/>
        </w:rPr>
      </w:pPr>
      <w:r w:rsidRPr="00AB03EB">
        <w:rPr>
          <w:rFonts w:eastAsia="Calibri"/>
          <w:szCs w:val="20"/>
        </w:rPr>
        <w:tab/>
      </w:r>
      <w:r w:rsidRPr="00AB03EB">
        <w:rPr>
          <w:szCs w:val="20"/>
        </w:rPr>
        <w:t>4.9.8.</w:t>
      </w:r>
      <w:r w:rsidRPr="00AB03EB">
        <w:rPr>
          <w:rFonts w:eastAsia="Arial"/>
          <w:szCs w:val="20"/>
        </w:rPr>
        <w:t xml:space="preserve"> </w:t>
      </w:r>
      <w:r w:rsidRPr="00AB03EB">
        <w:rPr>
          <w:rFonts w:eastAsia="Arial"/>
          <w:szCs w:val="20"/>
        </w:rPr>
        <w:tab/>
      </w:r>
      <w:r w:rsidRPr="00AB03EB">
        <w:rPr>
          <w:szCs w:val="20"/>
        </w:rPr>
        <w:t xml:space="preserve">System musi monitorować zmiany ewidencyjne i ruchy sprzętu. </w:t>
      </w:r>
    </w:p>
    <w:p w14:paraId="610ACC91" w14:textId="77777777" w:rsidR="0055454A" w:rsidRPr="00AB03EB" w:rsidRDefault="003120F8" w:rsidP="00AB03EB">
      <w:pPr>
        <w:tabs>
          <w:tab w:val="center" w:pos="584"/>
          <w:tab w:val="center" w:pos="4916"/>
        </w:tabs>
        <w:spacing w:line="276" w:lineRule="auto"/>
        <w:ind w:left="0" w:right="0" w:firstLine="0"/>
        <w:jc w:val="left"/>
        <w:rPr>
          <w:szCs w:val="20"/>
        </w:rPr>
      </w:pPr>
      <w:r w:rsidRPr="00AB03EB">
        <w:rPr>
          <w:rFonts w:eastAsia="Calibri"/>
          <w:szCs w:val="20"/>
        </w:rPr>
        <w:tab/>
      </w:r>
      <w:r w:rsidRPr="00AB03EB">
        <w:rPr>
          <w:szCs w:val="20"/>
        </w:rPr>
        <w:t>4.9.9.</w:t>
      </w:r>
      <w:r w:rsidRPr="00AB03EB">
        <w:rPr>
          <w:rFonts w:eastAsia="Arial"/>
          <w:szCs w:val="20"/>
        </w:rPr>
        <w:t xml:space="preserve"> </w:t>
      </w:r>
      <w:r w:rsidRPr="00AB03EB">
        <w:rPr>
          <w:rFonts w:eastAsia="Arial"/>
          <w:szCs w:val="20"/>
        </w:rPr>
        <w:tab/>
      </w:r>
      <w:r w:rsidRPr="00AB03EB">
        <w:rPr>
          <w:szCs w:val="20"/>
        </w:rPr>
        <w:t xml:space="preserve">System musi umożliwiać przypisanie urządzenia do użytkownika, ewidencję napraw, gwarancji. </w:t>
      </w:r>
    </w:p>
    <w:p w14:paraId="7656B5FB" w14:textId="77777777" w:rsidR="0055454A" w:rsidRPr="00AB03EB" w:rsidRDefault="003120F8" w:rsidP="00AB03EB">
      <w:pPr>
        <w:spacing w:line="276" w:lineRule="auto"/>
        <w:ind w:left="353" w:right="182"/>
        <w:rPr>
          <w:szCs w:val="20"/>
        </w:rPr>
      </w:pPr>
      <w:r w:rsidRPr="00AB03EB">
        <w:rPr>
          <w:szCs w:val="20"/>
        </w:rPr>
        <w:t>4.9.10.</w:t>
      </w:r>
      <w:r w:rsidRPr="00AB03EB">
        <w:rPr>
          <w:rFonts w:eastAsia="Arial"/>
          <w:szCs w:val="20"/>
        </w:rPr>
        <w:t xml:space="preserve"> </w:t>
      </w:r>
      <w:r w:rsidRPr="00AB03EB">
        <w:rPr>
          <w:szCs w:val="20"/>
        </w:rPr>
        <w:t xml:space="preserve">System musi mieć możliwość przypominania o upływającym terminie gwarancji. </w:t>
      </w:r>
    </w:p>
    <w:p w14:paraId="7790602E" w14:textId="77777777" w:rsidR="0055454A" w:rsidRPr="00AB03EB" w:rsidRDefault="003120F8" w:rsidP="00AB03EB">
      <w:pPr>
        <w:spacing w:line="276" w:lineRule="auto"/>
        <w:ind w:left="353" w:right="182"/>
        <w:rPr>
          <w:szCs w:val="20"/>
        </w:rPr>
      </w:pPr>
      <w:r w:rsidRPr="00AB03EB">
        <w:rPr>
          <w:szCs w:val="20"/>
        </w:rPr>
        <w:t>4.9.11.</w:t>
      </w:r>
      <w:r w:rsidRPr="00AB03EB">
        <w:rPr>
          <w:rFonts w:eastAsia="Arial"/>
          <w:szCs w:val="20"/>
        </w:rPr>
        <w:t xml:space="preserve"> </w:t>
      </w:r>
      <w:r w:rsidRPr="00AB03EB">
        <w:rPr>
          <w:szCs w:val="20"/>
        </w:rPr>
        <w:t xml:space="preserve">System musi pozwalać na dołączanie do urządzeń dokumentów z repozytorium wewnętrznego systemu. </w:t>
      </w:r>
    </w:p>
    <w:p w14:paraId="78C6CA9B" w14:textId="77777777" w:rsidR="0055454A" w:rsidRPr="00AB03EB" w:rsidRDefault="003120F8" w:rsidP="00AB03EB">
      <w:pPr>
        <w:spacing w:line="276" w:lineRule="auto"/>
        <w:ind w:left="353" w:right="182"/>
        <w:rPr>
          <w:szCs w:val="20"/>
        </w:rPr>
      </w:pPr>
      <w:r w:rsidRPr="00AB03EB">
        <w:rPr>
          <w:szCs w:val="20"/>
        </w:rPr>
        <w:t>4.9.12.</w:t>
      </w:r>
      <w:r w:rsidRPr="00AB03EB">
        <w:rPr>
          <w:rFonts w:eastAsia="Arial"/>
          <w:szCs w:val="20"/>
        </w:rPr>
        <w:t xml:space="preserve"> </w:t>
      </w:r>
      <w:r w:rsidRPr="00AB03EB">
        <w:rPr>
          <w:szCs w:val="20"/>
        </w:rPr>
        <w:t xml:space="preserve">System udostępnia informację o wartości wprowadzonego sprzętu. </w:t>
      </w:r>
    </w:p>
    <w:p w14:paraId="7D578CEC" w14:textId="77777777" w:rsidR="0055454A" w:rsidRPr="00AB03EB" w:rsidRDefault="003120F8" w:rsidP="00AB03EB">
      <w:pPr>
        <w:spacing w:line="276" w:lineRule="auto"/>
        <w:ind w:left="353" w:right="182"/>
        <w:rPr>
          <w:szCs w:val="20"/>
        </w:rPr>
      </w:pPr>
      <w:r w:rsidRPr="00AB03EB">
        <w:rPr>
          <w:szCs w:val="20"/>
        </w:rPr>
        <w:t>4.9.13.</w:t>
      </w:r>
      <w:r w:rsidRPr="00AB03EB">
        <w:rPr>
          <w:rFonts w:eastAsia="Arial"/>
          <w:szCs w:val="20"/>
        </w:rPr>
        <w:t xml:space="preserve"> </w:t>
      </w:r>
      <w:r w:rsidRPr="00AB03EB">
        <w:rPr>
          <w:szCs w:val="20"/>
        </w:rPr>
        <w:t xml:space="preserve">System musi umożliwiać samodzielną definicję, ewidencję oraz wydruk wszelkiego typu protokołów oraz zapewniać automatyczną numerację tych dokumentów zapewniającą unikatowość. </w:t>
      </w:r>
    </w:p>
    <w:p w14:paraId="22C63A3D" w14:textId="77777777" w:rsidR="0055454A" w:rsidRPr="00AB03EB" w:rsidRDefault="003120F8" w:rsidP="00AB03EB">
      <w:pPr>
        <w:spacing w:line="276" w:lineRule="auto"/>
        <w:ind w:left="353" w:right="182"/>
        <w:rPr>
          <w:szCs w:val="20"/>
        </w:rPr>
      </w:pPr>
      <w:r w:rsidRPr="00AB03EB">
        <w:rPr>
          <w:szCs w:val="20"/>
        </w:rPr>
        <w:t>4.9.14.</w:t>
      </w:r>
      <w:r w:rsidRPr="00AB03EB">
        <w:rPr>
          <w:rFonts w:eastAsia="Arial"/>
          <w:szCs w:val="20"/>
        </w:rPr>
        <w:t xml:space="preserve"> </w:t>
      </w:r>
      <w:r w:rsidRPr="00AB03EB">
        <w:rPr>
          <w:szCs w:val="20"/>
        </w:rPr>
        <w:t xml:space="preserve">System musi pozwalać na kopiowanie (duplikację) dowolnego urządzenia dowolną ilość razy. </w:t>
      </w:r>
    </w:p>
    <w:p w14:paraId="29B4FD6B" w14:textId="77777777" w:rsidR="0055454A" w:rsidRPr="00AB03EB" w:rsidRDefault="003120F8" w:rsidP="00AB03EB">
      <w:pPr>
        <w:spacing w:line="276" w:lineRule="auto"/>
        <w:ind w:left="353" w:right="182"/>
        <w:rPr>
          <w:szCs w:val="20"/>
        </w:rPr>
      </w:pPr>
      <w:r w:rsidRPr="00AB03EB">
        <w:rPr>
          <w:szCs w:val="20"/>
        </w:rPr>
        <w:t>4.9.15.</w:t>
      </w:r>
      <w:r w:rsidRPr="00AB03EB">
        <w:rPr>
          <w:rFonts w:eastAsia="Arial"/>
          <w:szCs w:val="20"/>
        </w:rPr>
        <w:t xml:space="preserve"> </w:t>
      </w:r>
      <w:r w:rsidRPr="00AB03EB">
        <w:rPr>
          <w:szCs w:val="20"/>
        </w:rPr>
        <w:t xml:space="preserve">System musi pozwalać na ewidencję umów utrzymaniowych (SLA) w odniesieniu do zaewidencjonowanych licencji oraz urządzeń w zakresie co najmniej: nazwa, okres, data dokumentu, numer dokumentu, dostawca, osoba kontaktowa, wartość, opis, warunki oraz umożliwiać dołączenie dowolnej ilości załączników z repozytorium i powiązanie umowy utrzymaniowej z dowolną ilością zasobów (urządzenia, licencje).  </w:t>
      </w:r>
    </w:p>
    <w:p w14:paraId="1F6AC1BF" w14:textId="77777777" w:rsidR="0055454A" w:rsidRPr="00AB03EB" w:rsidRDefault="003120F8" w:rsidP="00AB03EB">
      <w:pPr>
        <w:tabs>
          <w:tab w:val="center" w:pos="559"/>
          <w:tab w:val="center" w:pos="2003"/>
        </w:tabs>
        <w:spacing w:line="276" w:lineRule="auto"/>
        <w:ind w:left="0" w:right="0" w:firstLine="0"/>
        <w:jc w:val="left"/>
        <w:rPr>
          <w:szCs w:val="20"/>
        </w:rPr>
      </w:pPr>
      <w:r w:rsidRPr="00AB03EB">
        <w:rPr>
          <w:rFonts w:eastAsia="Calibri"/>
          <w:szCs w:val="20"/>
        </w:rPr>
        <w:tab/>
      </w:r>
      <w:r w:rsidRPr="00AB03EB">
        <w:rPr>
          <w:szCs w:val="20"/>
        </w:rPr>
        <w:t>4.10.</w:t>
      </w:r>
      <w:r w:rsidRPr="00AB03EB">
        <w:rPr>
          <w:rFonts w:eastAsia="Arial"/>
          <w:szCs w:val="20"/>
        </w:rPr>
        <w:t xml:space="preserve"> </w:t>
      </w:r>
      <w:r w:rsidRPr="00AB03EB">
        <w:rPr>
          <w:rFonts w:eastAsia="Arial"/>
          <w:szCs w:val="20"/>
        </w:rPr>
        <w:tab/>
      </w:r>
      <w:r w:rsidRPr="00AB03EB">
        <w:rPr>
          <w:szCs w:val="20"/>
        </w:rPr>
        <w:t xml:space="preserve">Ochrona danych (DLP) </w:t>
      </w:r>
    </w:p>
    <w:p w14:paraId="5D9787FD" w14:textId="77777777" w:rsidR="0055454A" w:rsidRPr="00AB03EB" w:rsidRDefault="003120F8" w:rsidP="00AB03EB">
      <w:pPr>
        <w:spacing w:line="276" w:lineRule="auto"/>
        <w:ind w:left="353" w:right="182"/>
        <w:rPr>
          <w:szCs w:val="20"/>
        </w:rPr>
      </w:pPr>
      <w:r w:rsidRPr="00AB03EB">
        <w:rPr>
          <w:szCs w:val="20"/>
        </w:rPr>
        <w:t>4.10.1.</w:t>
      </w:r>
      <w:r w:rsidRPr="00AB03EB">
        <w:rPr>
          <w:rFonts w:eastAsia="Arial"/>
          <w:szCs w:val="20"/>
        </w:rPr>
        <w:t xml:space="preserve"> </w:t>
      </w:r>
      <w:r w:rsidRPr="00AB03EB">
        <w:rPr>
          <w:szCs w:val="20"/>
        </w:rPr>
        <w:t xml:space="preserve">System automatycznie tworzy listę podłączanych do komputerów urządzeń USB. </w:t>
      </w:r>
    </w:p>
    <w:p w14:paraId="1948D951" w14:textId="77777777" w:rsidR="0055454A" w:rsidRPr="00AB03EB" w:rsidRDefault="003120F8" w:rsidP="00AB03EB">
      <w:pPr>
        <w:spacing w:line="276" w:lineRule="auto"/>
        <w:ind w:left="353" w:right="182"/>
        <w:rPr>
          <w:szCs w:val="20"/>
        </w:rPr>
      </w:pPr>
      <w:r w:rsidRPr="00AB03EB">
        <w:rPr>
          <w:szCs w:val="20"/>
        </w:rPr>
        <w:t>4.10.2.</w:t>
      </w:r>
      <w:r w:rsidRPr="00AB03EB">
        <w:rPr>
          <w:rFonts w:eastAsia="Arial"/>
          <w:szCs w:val="20"/>
        </w:rPr>
        <w:t xml:space="preserve"> </w:t>
      </w:r>
      <w:r w:rsidRPr="00AB03EB">
        <w:rPr>
          <w:szCs w:val="20"/>
        </w:rPr>
        <w:t xml:space="preserve">System automatycznie klasyfikuje podłączane urządzenia (pamięć masowa, pendrive, aparat fotograficzny, urządzenie multimedialne itp.) </w:t>
      </w:r>
    </w:p>
    <w:p w14:paraId="1AC5BB31" w14:textId="77777777" w:rsidR="0055454A" w:rsidRPr="00AB03EB" w:rsidRDefault="003120F8" w:rsidP="00AB03EB">
      <w:pPr>
        <w:spacing w:after="0" w:line="276" w:lineRule="auto"/>
        <w:ind w:left="353" w:right="182"/>
        <w:rPr>
          <w:szCs w:val="20"/>
        </w:rPr>
      </w:pPr>
      <w:r w:rsidRPr="00AB03EB">
        <w:rPr>
          <w:szCs w:val="20"/>
        </w:rPr>
        <w:t xml:space="preserve">4.10.3. System umożliwia uzyskanie informacji kto, kiedy i na jakim komputerze posługiwał  się urządzeniem zewnętrznym, pozwalając na jego jednoznaczne zidentyfikowanie. </w:t>
      </w:r>
    </w:p>
    <w:p w14:paraId="2EAAF435" w14:textId="77777777" w:rsidR="0055454A" w:rsidRPr="00AB03EB" w:rsidRDefault="003120F8" w:rsidP="00AB03EB">
      <w:pPr>
        <w:spacing w:line="276" w:lineRule="auto"/>
        <w:ind w:left="353" w:right="182"/>
        <w:rPr>
          <w:szCs w:val="20"/>
        </w:rPr>
      </w:pPr>
      <w:r w:rsidRPr="00AB03EB">
        <w:rPr>
          <w:szCs w:val="20"/>
        </w:rPr>
        <w:t>4.10.4.</w:t>
      </w:r>
      <w:r w:rsidRPr="00AB03EB">
        <w:rPr>
          <w:rFonts w:eastAsia="Arial"/>
          <w:szCs w:val="20"/>
        </w:rPr>
        <w:t xml:space="preserve"> </w:t>
      </w:r>
      <w:r w:rsidRPr="00AB03EB">
        <w:rPr>
          <w:szCs w:val="20"/>
        </w:rPr>
        <w:t xml:space="preserve">System umożliwia utworzenie listy urządzeń USB dozwolonych do stosowania - tzw. białej listy urządzeń USB. </w:t>
      </w:r>
    </w:p>
    <w:p w14:paraId="6F6771F0" w14:textId="77777777" w:rsidR="0055454A" w:rsidRPr="00AB03EB" w:rsidRDefault="003120F8" w:rsidP="00AB03EB">
      <w:pPr>
        <w:spacing w:line="276" w:lineRule="auto"/>
        <w:ind w:left="353" w:right="182"/>
        <w:rPr>
          <w:szCs w:val="20"/>
        </w:rPr>
      </w:pPr>
      <w:r w:rsidRPr="00AB03EB">
        <w:rPr>
          <w:szCs w:val="20"/>
        </w:rPr>
        <w:t>4.10.5.</w:t>
      </w:r>
      <w:r w:rsidRPr="00AB03EB">
        <w:rPr>
          <w:rFonts w:eastAsia="Arial"/>
          <w:szCs w:val="20"/>
        </w:rPr>
        <w:t xml:space="preserve"> </w:t>
      </w:r>
      <w:r w:rsidRPr="00AB03EB">
        <w:rPr>
          <w:szCs w:val="20"/>
        </w:rPr>
        <w:t xml:space="preserve">System ma możliwość zidentyfikowania urządzenia USB i wprowadzenia go do systemu za pośrednictwem konsoli administracyjnej oraz wbudowanego do konsoli oprogramowania/skryptu, pozwalając na zidentyfikowanie jednocześnie wielu urządzeń USB (multiplekser USB). </w:t>
      </w:r>
    </w:p>
    <w:p w14:paraId="6E8AF879" w14:textId="77777777" w:rsidR="0055454A" w:rsidRPr="00AB03EB" w:rsidRDefault="003120F8" w:rsidP="00AB03EB">
      <w:pPr>
        <w:spacing w:line="276" w:lineRule="auto"/>
        <w:ind w:left="353" w:right="182"/>
        <w:rPr>
          <w:szCs w:val="20"/>
        </w:rPr>
      </w:pPr>
      <w:r w:rsidRPr="00AB03EB">
        <w:rPr>
          <w:szCs w:val="20"/>
        </w:rPr>
        <w:lastRenderedPageBreak/>
        <w:t>4.10.6.</w:t>
      </w:r>
      <w:r w:rsidRPr="00AB03EB">
        <w:rPr>
          <w:rFonts w:eastAsia="Arial"/>
          <w:szCs w:val="20"/>
        </w:rPr>
        <w:t xml:space="preserve"> </w:t>
      </w:r>
      <w:r w:rsidRPr="00AB03EB">
        <w:rPr>
          <w:szCs w:val="20"/>
        </w:rPr>
        <w:t xml:space="preserve">System musi umożliwiać zdefiniowanie reguł stanowiących podstawę użytkowania urządzeń USB (dozwolone/niedozwolone) na inwentaryzowanych komputerach wg kryteriów: użytkownik, dzień tygodnia, okres (data od, godzina od, data do, godzina do), urządzenie USB, komputer, data obowiązywania reguły. </w:t>
      </w:r>
    </w:p>
    <w:p w14:paraId="646B3690" w14:textId="77777777" w:rsidR="0055454A" w:rsidRPr="00AB03EB" w:rsidRDefault="003120F8" w:rsidP="00AB03EB">
      <w:pPr>
        <w:tabs>
          <w:tab w:val="center" w:pos="559"/>
          <w:tab w:val="center" w:pos="2538"/>
        </w:tabs>
        <w:spacing w:line="276" w:lineRule="auto"/>
        <w:ind w:left="0" w:right="0" w:firstLine="0"/>
        <w:jc w:val="left"/>
        <w:rPr>
          <w:szCs w:val="20"/>
        </w:rPr>
      </w:pPr>
      <w:r w:rsidRPr="00AB03EB">
        <w:rPr>
          <w:rFonts w:eastAsia="Calibri"/>
          <w:szCs w:val="20"/>
        </w:rPr>
        <w:tab/>
      </w:r>
      <w:r w:rsidRPr="00AB03EB">
        <w:rPr>
          <w:szCs w:val="20"/>
        </w:rPr>
        <w:t>4.11.</w:t>
      </w:r>
      <w:r w:rsidRPr="00AB03EB">
        <w:rPr>
          <w:rFonts w:eastAsia="Arial"/>
          <w:szCs w:val="20"/>
        </w:rPr>
        <w:t xml:space="preserve"> </w:t>
      </w:r>
      <w:r w:rsidRPr="00AB03EB">
        <w:rPr>
          <w:rFonts w:eastAsia="Arial"/>
          <w:szCs w:val="20"/>
        </w:rPr>
        <w:tab/>
      </w:r>
      <w:r w:rsidRPr="00AB03EB">
        <w:rPr>
          <w:szCs w:val="20"/>
        </w:rPr>
        <w:t xml:space="preserve">Szyfrowanie dysków wewnętrznych. </w:t>
      </w:r>
    </w:p>
    <w:p w14:paraId="00190EDA" w14:textId="77777777" w:rsidR="0055454A" w:rsidRPr="00AB03EB" w:rsidRDefault="003120F8" w:rsidP="00AB03EB">
      <w:pPr>
        <w:spacing w:line="276" w:lineRule="auto"/>
        <w:ind w:left="353" w:right="182"/>
        <w:rPr>
          <w:szCs w:val="20"/>
        </w:rPr>
      </w:pPr>
      <w:r w:rsidRPr="00AB03EB">
        <w:rPr>
          <w:szCs w:val="20"/>
        </w:rPr>
        <w:t>4.11.1.</w:t>
      </w:r>
      <w:r w:rsidRPr="00AB03EB">
        <w:rPr>
          <w:rFonts w:eastAsia="Arial"/>
          <w:szCs w:val="20"/>
        </w:rPr>
        <w:t xml:space="preserve"> </w:t>
      </w:r>
      <w:r w:rsidRPr="00AB03EB">
        <w:rPr>
          <w:szCs w:val="20"/>
        </w:rPr>
        <w:t xml:space="preserve">System musi identyfikować partycje dysków twardych zaszyfrowane BitLockerem. </w:t>
      </w:r>
    </w:p>
    <w:p w14:paraId="5C5B812F" w14:textId="77777777" w:rsidR="0055454A" w:rsidRPr="00AB03EB" w:rsidRDefault="003120F8" w:rsidP="00AB03EB">
      <w:pPr>
        <w:spacing w:line="276" w:lineRule="auto"/>
        <w:ind w:left="353" w:right="182"/>
        <w:rPr>
          <w:szCs w:val="20"/>
        </w:rPr>
      </w:pPr>
      <w:r w:rsidRPr="00AB03EB">
        <w:rPr>
          <w:szCs w:val="20"/>
        </w:rPr>
        <w:t>4.11.2.</w:t>
      </w:r>
      <w:r w:rsidRPr="00AB03EB">
        <w:rPr>
          <w:rFonts w:eastAsia="Arial"/>
          <w:szCs w:val="20"/>
        </w:rPr>
        <w:t xml:space="preserve"> </w:t>
      </w:r>
      <w:r w:rsidRPr="00AB03EB">
        <w:rPr>
          <w:szCs w:val="20"/>
        </w:rPr>
        <w:t xml:space="preserve">System musi posiadać wbudowane mechanizmy do masowego zdalnego szyfrowania BitLockerem i wspierać metody XTS_AES_256, XTS_AES_128, AES_256, AES_128 oraz typy zabezpieczeń </w:t>
      </w:r>
      <w:proofErr w:type="spellStart"/>
      <w:r w:rsidRPr="00AB03EB">
        <w:rPr>
          <w:szCs w:val="20"/>
        </w:rPr>
        <w:t>TPM+Pin</w:t>
      </w:r>
      <w:proofErr w:type="spellEnd"/>
      <w:r w:rsidRPr="00AB03EB">
        <w:rPr>
          <w:szCs w:val="20"/>
        </w:rPr>
        <w:t xml:space="preserve">, TPM, </w:t>
      </w:r>
      <w:proofErr w:type="spellStart"/>
      <w:r w:rsidRPr="00AB03EB">
        <w:rPr>
          <w:szCs w:val="20"/>
        </w:rPr>
        <w:t>Passphrase</w:t>
      </w:r>
      <w:proofErr w:type="spellEnd"/>
      <w:r w:rsidRPr="00AB03EB">
        <w:rPr>
          <w:szCs w:val="20"/>
        </w:rPr>
        <w:t xml:space="preserve">. </w:t>
      </w:r>
    </w:p>
    <w:p w14:paraId="3D77C690" w14:textId="77777777" w:rsidR="0055454A" w:rsidRPr="00AB03EB" w:rsidRDefault="003120F8" w:rsidP="00AB03EB">
      <w:pPr>
        <w:spacing w:line="276" w:lineRule="auto"/>
        <w:ind w:left="353" w:right="182"/>
        <w:rPr>
          <w:szCs w:val="20"/>
        </w:rPr>
      </w:pPr>
      <w:r w:rsidRPr="00AB03EB">
        <w:rPr>
          <w:szCs w:val="20"/>
        </w:rPr>
        <w:t>4.11.3.</w:t>
      </w:r>
      <w:r w:rsidRPr="00AB03EB">
        <w:rPr>
          <w:rFonts w:eastAsia="Arial"/>
          <w:szCs w:val="20"/>
        </w:rPr>
        <w:t xml:space="preserve"> </w:t>
      </w:r>
      <w:r w:rsidRPr="00AB03EB">
        <w:rPr>
          <w:szCs w:val="20"/>
        </w:rPr>
        <w:t xml:space="preserve">Ochrona danych na budowanych dyskach twardych musi być realizowana przez silne szyfrowanie całej zawartości dysku/dysków z wykorzystaniem MS API </w:t>
      </w:r>
      <w:proofErr w:type="spellStart"/>
      <w:r w:rsidRPr="00AB03EB">
        <w:rPr>
          <w:szCs w:val="20"/>
        </w:rPr>
        <w:t>Bitlocker</w:t>
      </w:r>
      <w:proofErr w:type="spellEnd"/>
      <w:r w:rsidRPr="00AB03EB">
        <w:rPr>
          <w:szCs w:val="20"/>
        </w:rPr>
        <w:t xml:space="preserve"> oraz umożliwiać uwierzytelnianie użytkownika przed uruchomieniem startu systemu operacyjnego ze wsparciem metod silnego uwierzytelnienia. </w:t>
      </w:r>
    </w:p>
    <w:p w14:paraId="3709454D" w14:textId="77777777" w:rsidR="0055454A" w:rsidRPr="00AB03EB" w:rsidRDefault="003120F8" w:rsidP="00AB03EB">
      <w:pPr>
        <w:spacing w:line="276" w:lineRule="auto"/>
        <w:ind w:left="353" w:right="182"/>
        <w:rPr>
          <w:szCs w:val="20"/>
        </w:rPr>
      </w:pPr>
      <w:r w:rsidRPr="00AB03EB">
        <w:rPr>
          <w:szCs w:val="20"/>
        </w:rPr>
        <w:t>4.11.4.</w:t>
      </w:r>
      <w:r w:rsidRPr="00AB03EB">
        <w:rPr>
          <w:rFonts w:eastAsia="Arial"/>
          <w:szCs w:val="20"/>
        </w:rPr>
        <w:t xml:space="preserve"> </w:t>
      </w:r>
      <w:r w:rsidRPr="00AB03EB">
        <w:rPr>
          <w:szCs w:val="20"/>
        </w:rPr>
        <w:t xml:space="preserve">Ochrona danych przez szyfrowanie całej zawartości dysku oznacza, że szyfrowaniu podlegają wszystkie informacje zapisane na dysku twardym (łączenie z  system operacyjnym, sterownikami, zainstalowanymi programami, danymi itp.). </w:t>
      </w:r>
    </w:p>
    <w:p w14:paraId="79B45D48" w14:textId="77777777" w:rsidR="0055454A" w:rsidRPr="00AB03EB" w:rsidRDefault="003120F8" w:rsidP="00AB03EB">
      <w:pPr>
        <w:spacing w:line="276" w:lineRule="auto"/>
        <w:ind w:left="353" w:right="182"/>
        <w:rPr>
          <w:szCs w:val="20"/>
        </w:rPr>
      </w:pPr>
      <w:r w:rsidRPr="00AB03EB">
        <w:rPr>
          <w:szCs w:val="20"/>
        </w:rPr>
        <w:t>4.11.5.</w:t>
      </w:r>
      <w:r w:rsidRPr="00AB03EB">
        <w:rPr>
          <w:rFonts w:eastAsia="Arial"/>
          <w:szCs w:val="20"/>
        </w:rPr>
        <w:t xml:space="preserve"> </w:t>
      </w:r>
      <w:r w:rsidRPr="00AB03EB">
        <w:rPr>
          <w:szCs w:val="20"/>
        </w:rPr>
        <w:t xml:space="preserve">Funkcjonalność szyfrowania / deszyfrowania nie może być realizowana w oparciu o dodatkowego agenta na stacji roboczej lecz musi być integralnym rozwiązaniem oferowanego systemu. </w:t>
      </w:r>
    </w:p>
    <w:p w14:paraId="176B89D8" w14:textId="77777777" w:rsidR="0055454A" w:rsidRPr="00AB03EB" w:rsidRDefault="003120F8" w:rsidP="00AB03EB">
      <w:pPr>
        <w:spacing w:line="276" w:lineRule="auto"/>
        <w:ind w:left="353" w:right="182"/>
        <w:rPr>
          <w:szCs w:val="20"/>
        </w:rPr>
      </w:pPr>
      <w:r w:rsidRPr="00AB03EB">
        <w:rPr>
          <w:szCs w:val="20"/>
        </w:rPr>
        <w:t>4.11.6.</w:t>
      </w:r>
      <w:r w:rsidRPr="00AB03EB">
        <w:rPr>
          <w:rFonts w:eastAsia="Arial"/>
          <w:szCs w:val="20"/>
        </w:rPr>
        <w:t xml:space="preserve"> </w:t>
      </w:r>
      <w:r w:rsidRPr="00AB03EB">
        <w:rPr>
          <w:szCs w:val="20"/>
        </w:rPr>
        <w:t xml:space="preserve">System musi umożliwiać zdalne szyfrowanie / deszyfrowanie partycji systemowych oraz niesystemowych oraz prezentować w konsoli administracyjnej bieżący postęp procesu. </w:t>
      </w:r>
    </w:p>
    <w:p w14:paraId="1393F285" w14:textId="77777777" w:rsidR="0055454A" w:rsidRPr="00AB03EB" w:rsidRDefault="003120F8" w:rsidP="00AB03EB">
      <w:pPr>
        <w:spacing w:line="276" w:lineRule="auto"/>
        <w:ind w:left="353" w:right="182"/>
        <w:rPr>
          <w:szCs w:val="20"/>
        </w:rPr>
      </w:pPr>
      <w:r w:rsidRPr="00AB03EB">
        <w:rPr>
          <w:szCs w:val="20"/>
        </w:rPr>
        <w:t>4.11.7.</w:t>
      </w:r>
      <w:r w:rsidRPr="00AB03EB">
        <w:rPr>
          <w:rFonts w:eastAsia="Arial"/>
          <w:szCs w:val="20"/>
        </w:rPr>
        <w:t xml:space="preserve"> </w:t>
      </w:r>
      <w:r w:rsidRPr="00AB03EB">
        <w:rPr>
          <w:szCs w:val="20"/>
        </w:rPr>
        <w:t xml:space="preserve">Szyfrowanie partycji niesystemowych polega na wprowadzeniu przez użytkownika hasła. </w:t>
      </w:r>
    </w:p>
    <w:p w14:paraId="2DCBA3FF" w14:textId="77777777" w:rsidR="0055454A" w:rsidRPr="00AB03EB" w:rsidRDefault="003120F8" w:rsidP="00AB03EB">
      <w:pPr>
        <w:spacing w:line="276" w:lineRule="auto"/>
        <w:ind w:left="353" w:right="182"/>
        <w:rPr>
          <w:szCs w:val="20"/>
        </w:rPr>
      </w:pPr>
      <w:r w:rsidRPr="00AB03EB">
        <w:rPr>
          <w:szCs w:val="20"/>
        </w:rPr>
        <w:t>4.11.8.</w:t>
      </w:r>
      <w:r w:rsidRPr="00AB03EB">
        <w:rPr>
          <w:rFonts w:eastAsia="Arial"/>
          <w:szCs w:val="20"/>
        </w:rPr>
        <w:t xml:space="preserve"> </w:t>
      </w:r>
      <w:r w:rsidRPr="00AB03EB">
        <w:rPr>
          <w:szCs w:val="20"/>
        </w:rPr>
        <w:t xml:space="preserve">Proces szyfrowania odbywa się w sposób niewidoczny dla użytkownika komputera i może być realizowany w czasie jego pracy na komputerze. Szyfrowanie nie może być zostać wyłączone przez użytkownika. </w:t>
      </w:r>
    </w:p>
    <w:p w14:paraId="785F32A4" w14:textId="77777777" w:rsidR="0055454A" w:rsidRPr="00AB03EB" w:rsidRDefault="003120F8" w:rsidP="00AB03EB">
      <w:pPr>
        <w:spacing w:line="276" w:lineRule="auto"/>
        <w:ind w:left="353" w:right="182"/>
        <w:rPr>
          <w:szCs w:val="20"/>
        </w:rPr>
      </w:pPr>
      <w:r w:rsidRPr="00AB03EB">
        <w:rPr>
          <w:szCs w:val="20"/>
        </w:rPr>
        <w:t>4.11.9.</w:t>
      </w:r>
      <w:r w:rsidRPr="00AB03EB">
        <w:rPr>
          <w:rFonts w:eastAsia="Arial"/>
          <w:szCs w:val="20"/>
        </w:rPr>
        <w:t xml:space="preserve"> </w:t>
      </w:r>
      <w:r w:rsidRPr="00AB03EB">
        <w:rPr>
          <w:szCs w:val="20"/>
        </w:rPr>
        <w:t xml:space="preserve">Proces szyfrowania może być zatrzymany podczas hibernacji oraz wyłączenia systemu ale jest kontynuowany po wzbudzeniu / włączeniu komputera. </w:t>
      </w:r>
    </w:p>
    <w:p w14:paraId="7726C8F1" w14:textId="77777777" w:rsidR="0055454A" w:rsidRPr="00AB03EB" w:rsidRDefault="003120F8" w:rsidP="00AB03EB">
      <w:pPr>
        <w:spacing w:line="276" w:lineRule="auto"/>
        <w:ind w:left="353" w:right="182"/>
        <w:rPr>
          <w:szCs w:val="20"/>
        </w:rPr>
      </w:pPr>
      <w:r w:rsidRPr="00AB03EB">
        <w:rPr>
          <w:szCs w:val="20"/>
        </w:rPr>
        <w:t>4.11.10.</w:t>
      </w:r>
      <w:r w:rsidRPr="00AB03EB">
        <w:rPr>
          <w:rFonts w:eastAsia="Arial"/>
          <w:szCs w:val="20"/>
        </w:rPr>
        <w:t xml:space="preserve"> </w:t>
      </w:r>
      <w:r w:rsidRPr="00AB03EB">
        <w:rPr>
          <w:szCs w:val="20"/>
        </w:rPr>
        <w:t xml:space="preserve">System przechowuje klucze szyfrujące w konsoli administracyjnej, przy czym klucze są dostępne po dodatkowym uwierzytelnieniu administratora. </w:t>
      </w:r>
    </w:p>
    <w:p w14:paraId="25F7C00F" w14:textId="77777777" w:rsidR="0055454A" w:rsidRPr="00AB03EB" w:rsidRDefault="003120F8" w:rsidP="00AB03EB">
      <w:pPr>
        <w:spacing w:line="276" w:lineRule="auto"/>
        <w:ind w:left="353" w:right="182"/>
        <w:rPr>
          <w:szCs w:val="20"/>
        </w:rPr>
      </w:pPr>
      <w:r w:rsidRPr="00AB03EB">
        <w:rPr>
          <w:szCs w:val="20"/>
        </w:rPr>
        <w:t>4.11.11.</w:t>
      </w:r>
      <w:r w:rsidRPr="00AB03EB">
        <w:rPr>
          <w:rFonts w:eastAsia="Arial"/>
          <w:szCs w:val="20"/>
        </w:rPr>
        <w:t xml:space="preserve"> </w:t>
      </w:r>
      <w:r w:rsidRPr="00AB03EB">
        <w:rPr>
          <w:szCs w:val="20"/>
        </w:rPr>
        <w:t xml:space="preserve">System musi umożliwiać szyfrowanie / deszyfrowanie komputerów w sieci lokalnej oraz poza </w:t>
      </w:r>
      <w:proofErr w:type="spellStart"/>
      <w:r w:rsidRPr="00AB03EB">
        <w:rPr>
          <w:szCs w:val="20"/>
        </w:rPr>
        <w:t>NATem</w:t>
      </w:r>
      <w:proofErr w:type="spellEnd"/>
      <w:r w:rsidRPr="00AB03EB">
        <w:rPr>
          <w:szCs w:val="20"/>
        </w:rPr>
        <w:t xml:space="preserve">. </w:t>
      </w:r>
    </w:p>
    <w:p w14:paraId="2C8FD8B1" w14:textId="77777777" w:rsidR="0055454A" w:rsidRPr="00AB03EB" w:rsidRDefault="003120F8" w:rsidP="00AB03EB">
      <w:pPr>
        <w:tabs>
          <w:tab w:val="center" w:pos="559"/>
          <w:tab w:val="center" w:pos="2730"/>
        </w:tabs>
        <w:spacing w:line="276" w:lineRule="auto"/>
        <w:ind w:left="0" w:right="0" w:firstLine="0"/>
        <w:jc w:val="left"/>
        <w:rPr>
          <w:szCs w:val="20"/>
        </w:rPr>
      </w:pPr>
      <w:r w:rsidRPr="00AB03EB">
        <w:rPr>
          <w:rFonts w:eastAsia="Calibri"/>
          <w:szCs w:val="20"/>
        </w:rPr>
        <w:tab/>
      </w:r>
      <w:r w:rsidRPr="00AB03EB">
        <w:rPr>
          <w:szCs w:val="20"/>
        </w:rPr>
        <w:t>4.12.</w:t>
      </w:r>
      <w:r w:rsidRPr="00AB03EB">
        <w:rPr>
          <w:rFonts w:eastAsia="Arial"/>
          <w:szCs w:val="20"/>
        </w:rPr>
        <w:t xml:space="preserve"> </w:t>
      </w:r>
      <w:r w:rsidRPr="00AB03EB">
        <w:rPr>
          <w:rFonts w:eastAsia="Arial"/>
          <w:szCs w:val="20"/>
        </w:rPr>
        <w:tab/>
      </w:r>
      <w:r w:rsidRPr="00AB03EB">
        <w:rPr>
          <w:szCs w:val="20"/>
        </w:rPr>
        <w:t xml:space="preserve">Szyfrowanie dysków zewnętrznych USB. </w:t>
      </w:r>
    </w:p>
    <w:p w14:paraId="2578BE97" w14:textId="77777777" w:rsidR="0055454A" w:rsidRPr="00AB03EB" w:rsidRDefault="003120F8" w:rsidP="00AB03EB">
      <w:pPr>
        <w:spacing w:line="276" w:lineRule="auto"/>
        <w:ind w:left="353" w:right="182"/>
        <w:rPr>
          <w:szCs w:val="20"/>
        </w:rPr>
      </w:pPr>
      <w:r w:rsidRPr="00AB03EB">
        <w:rPr>
          <w:szCs w:val="20"/>
        </w:rPr>
        <w:t>4.12.1.</w:t>
      </w:r>
      <w:r w:rsidRPr="00AB03EB">
        <w:rPr>
          <w:rFonts w:eastAsia="Arial"/>
          <w:szCs w:val="20"/>
        </w:rPr>
        <w:t xml:space="preserve"> </w:t>
      </w:r>
      <w:r w:rsidRPr="00AB03EB">
        <w:rPr>
          <w:szCs w:val="20"/>
        </w:rPr>
        <w:t xml:space="preserve">System musi identyfikować partycje dysków zewnętrznych zaszyfrowane BitLockerem. </w:t>
      </w:r>
    </w:p>
    <w:p w14:paraId="24347ADA" w14:textId="77777777" w:rsidR="0055454A" w:rsidRPr="00AB03EB" w:rsidRDefault="003120F8" w:rsidP="00AB03EB">
      <w:pPr>
        <w:spacing w:line="276" w:lineRule="auto"/>
        <w:ind w:left="353" w:right="182"/>
        <w:rPr>
          <w:szCs w:val="20"/>
        </w:rPr>
      </w:pPr>
      <w:r w:rsidRPr="00AB03EB">
        <w:rPr>
          <w:szCs w:val="20"/>
        </w:rPr>
        <w:t>4.12.2.</w:t>
      </w:r>
      <w:r w:rsidRPr="00AB03EB">
        <w:rPr>
          <w:rFonts w:eastAsia="Arial"/>
          <w:szCs w:val="20"/>
        </w:rPr>
        <w:t xml:space="preserve"> </w:t>
      </w:r>
      <w:r w:rsidRPr="00AB03EB">
        <w:rPr>
          <w:szCs w:val="20"/>
        </w:rPr>
        <w:t xml:space="preserve">System musi posiadać wbudowane mechanizmy do masowego zdalnego szyfrowania / deszyfrowania BitLockerem i wspierać metody XTS_AES_256, XTS_AES_128, AES_256, AES_128 oraz typ zabezpieczeń </w:t>
      </w:r>
      <w:proofErr w:type="spellStart"/>
      <w:r w:rsidRPr="00AB03EB">
        <w:rPr>
          <w:szCs w:val="20"/>
        </w:rPr>
        <w:t>Passphrase</w:t>
      </w:r>
      <w:proofErr w:type="spellEnd"/>
      <w:r w:rsidRPr="00AB03EB">
        <w:rPr>
          <w:szCs w:val="20"/>
        </w:rPr>
        <w:t xml:space="preserve">. </w:t>
      </w:r>
    </w:p>
    <w:p w14:paraId="0C59C86D" w14:textId="77777777" w:rsidR="0055454A" w:rsidRPr="00AB03EB" w:rsidRDefault="003120F8" w:rsidP="00AB03EB">
      <w:pPr>
        <w:spacing w:line="276" w:lineRule="auto"/>
        <w:ind w:left="353" w:right="182"/>
        <w:rPr>
          <w:szCs w:val="20"/>
        </w:rPr>
      </w:pPr>
      <w:r w:rsidRPr="00AB03EB">
        <w:rPr>
          <w:szCs w:val="20"/>
        </w:rPr>
        <w:t>4.12.3.</w:t>
      </w:r>
      <w:r w:rsidRPr="00AB03EB">
        <w:rPr>
          <w:rFonts w:eastAsia="Arial"/>
          <w:szCs w:val="20"/>
        </w:rPr>
        <w:t xml:space="preserve"> </w:t>
      </w:r>
      <w:r w:rsidRPr="00AB03EB">
        <w:rPr>
          <w:szCs w:val="20"/>
        </w:rPr>
        <w:t xml:space="preserve">Ochrona danych na zewnętrznych urządzeniach USB musi być realizowana przez silne szyfrowanie całej zawartości dysku z wykorzystaniem MS API </w:t>
      </w:r>
      <w:proofErr w:type="spellStart"/>
      <w:r w:rsidRPr="00AB03EB">
        <w:rPr>
          <w:szCs w:val="20"/>
        </w:rPr>
        <w:t>Bitlocker</w:t>
      </w:r>
      <w:proofErr w:type="spellEnd"/>
      <w:r w:rsidRPr="00AB03EB">
        <w:rPr>
          <w:szCs w:val="20"/>
        </w:rPr>
        <w:t xml:space="preserve"> oraz umożliwiać uwierzytelnianie użytkownika przed dostępem do danych ze wsparciem metod silnego uwierzytelnienia. </w:t>
      </w:r>
    </w:p>
    <w:p w14:paraId="6B6ABF28" w14:textId="77777777" w:rsidR="0055454A" w:rsidRPr="00AB03EB" w:rsidRDefault="003120F8" w:rsidP="00AB03EB">
      <w:pPr>
        <w:spacing w:line="276" w:lineRule="auto"/>
        <w:ind w:left="353" w:right="182"/>
        <w:rPr>
          <w:szCs w:val="20"/>
        </w:rPr>
      </w:pPr>
      <w:r w:rsidRPr="00AB03EB">
        <w:rPr>
          <w:szCs w:val="20"/>
        </w:rPr>
        <w:t>4.12.4.</w:t>
      </w:r>
      <w:r w:rsidRPr="00AB03EB">
        <w:rPr>
          <w:rFonts w:eastAsia="Arial"/>
          <w:szCs w:val="20"/>
        </w:rPr>
        <w:t xml:space="preserve"> </w:t>
      </w:r>
      <w:r w:rsidRPr="00AB03EB">
        <w:rPr>
          <w:szCs w:val="20"/>
        </w:rPr>
        <w:t xml:space="preserve">Funkcjonalność szyfrowania / deszyfrowania nie może być realizowana w oparciu o dodatkowego agenta na stacji roboczej lecz musi być integralnym rozwiązaniem oferowanego systemu. </w:t>
      </w:r>
    </w:p>
    <w:p w14:paraId="79345F42" w14:textId="77777777" w:rsidR="0055454A" w:rsidRPr="00AB03EB" w:rsidRDefault="003120F8" w:rsidP="00AB03EB">
      <w:pPr>
        <w:spacing w:line="276" w:lineRule="auto"/>
        <w:ind w:left="353" w:right="182"/>
        <w:rPr>
          <w:szCs w:val="20"/>
        </w:rPr>
      </w:pPr>
      <w:r w:rsidRPr="00AB03EB">
        <w:rPr>
          <w:szCs w:val="20"/>
        </w:rPr>
        <w:t>4.12.5.</w:t>
      </w:r>
      <w:r w:rsidRPr="00AB03EB">
        <w:rPr>
          <w:rFonts w:eastAsia="Arial"/>
          <w:szCs w:val="20"/>
        </w:rPr>
        <w:t xml:space="preserve"> </w:t>
      </w:r>
      <w:r w:rsidRPr="00AB03EB">
        <w:rPr>
          <w:szCs w:val="20"/>
        </w:rPr>
        <w:t xml:space="preserve">Szyfrowanie partycji urządzeń USB polega na wprowadzeniu przez użytkownika hasła. </w:t>
      </w:r>
    </w:p>
    <w:p w14:paraId="69375F62" w14:textId="77777777" w:rsidR="0055454A" w:rsidRPr="00AB03EB" w:rsidRDefault="003120F8" w:rsidP="00AB03EB">
      <w:pPr>
        <w:spacing w:line="276" w:lineRule="auto"/>
        <w:ind w:left="353" w:right="182"/>
        <w:rPr>
          <w:szCs w:val="20"/>
        </w:rPr>
      </w:pPr>
      <w:r w:rsidRPr="00AB03EB">
        <w:rPr>
          <w:szCs w:val="20"/>
        </w:rPr>
        <w:t>4.12.6.</w:t>
      </w:r>
      <w:r w:rsidRPr="00AB03EB">
        <w:rPr>
          <w:rFonts w:eastAsia="Arial"/>
          <w:szCs w:val="20"/>
        </w:rPr>
        <w:t xml:space="preserve"> </w:t>
      </w:r>
      <w:r w:rsidRPr="00AB03EB">
        <w:rPr>
          <w:szCs w:val="20"/>
        </w:rPr>
        <w:t xml:space="preserve">System musi umożliwiać zdalne szyfrowanie / deszyfrowanie partycji urządzeń USB oraz prezentować w konsoli administracyjnej bieżący postęp procesu. </w:t>
      </w:r>
    </w:p>
    <w:p w14:paraId="0C532EE9" w14:textId="77777777" w:rsidR="0055454A" w:rsidRPr="00AB03EB" w:rsidRDefault="003120F8" w:rsidP="00AB03EB">
      <w:pPr>
        <w:spacing w:line="276" w:lineRule="auto"/>
        <w:ind w:left="353" w:right="182"/>
        <w:rPr>
          <w:szCs w:val="20"/>
        </w:rPr>
      </w:pPr>
      <w:r w:rsidRPr="00AB03EB">
        <w:rPr>
          <w:szCs w:val="20"/>
        </w:rPr>
        <w:t>4.12.7.</w:t>
      </w:r>
      <w:r w:rsidRPr="00AB03EB">
        <w:rPr>
          <w:rFonts w:eastAsia="Arial"/>
          <w:szCs w:val="20"/>
        </w:rPr>
        <w:t xml:space="preserve"> </w:t>
      </w:r>
      <w:r w:rsidRPr="00AB03EB">
        <w:rPr>
          <w:szCs w:val="20"/>
        </w:rPr>
        <w:t xml:space="preserve">Proces szyfrowania odbywa się w sposób niewidoczny dla użytkownika komputera i może być realizowany w czasie jego pracy na komputerze. Szyfrowanie nie może być zostać wyłączone przez użytkownika. </w:t>
      </w:r>
    </w:p>
    <w:p w14:paraId="6E3B613B" w14:textId="77777777" w:rsidR="0055454A" w:rsidRPr="00AB03EB" w:rsidRDefault="003120F8" w:rsidP="00AB03EB">
      <w:pPr>
        <w:spacing w:line="276" w:lineRule="auto"/>
        <w:ind w:left="353" w:right="182"/>
        <w:rPr>
          <w:szCs w:val="20"/>
        </w:rPr>
      </w:pPr>
      <w:r w:rsidRPr="00AB03EB">
        <w:rPr>
          <w:szCs w:val="20"/>
        </w:rPr>
        <w:t>4.12.8.</w:t>
      </w:r>
      <w:r w:rsidRPr="00AB03EB">
        <w:rPr>
          <w:rFonts w:eastAsia="Arial"/>
          <w:szCs w:val="20"/>
        </w:rPr>
        <w:t xml:space="preserve"> </w:t>
      </w:r>
      <w:r w:rsidRPr="00AB03EB">
        <w:rPr>
          <w:szCs w:val="20"/>
        </w:rPr>
        <w:t xml:space="preserve">System przechowuje klucze szyfrujące w konsoli administracyjnej, przy czym klucze są dostępne po dodatkowym uwierzytelnieniu administratora. </w:t>
      </w:r>
    </w:p>
    <w:p w14:paraId="770E044C" w14:textId="77777777" w:rsidR="0055454A" w:rsidRPr="00AB03EB" w:rsidRDefault="003120F8" w:rsidP="00AB03EB">
      <w:pPr>
        <w:spacing w:after="0" w:line="276" w:lineRule="auto"/>
        <w:ind w:left="358" w:right="9490" w:firstLine="0"/>
        <w:jc w:val="left"/>
        <w:rPr>
          <w:szCs w:val="20"/>
        </w:rPr>
      </w:pPr>
      <w:r w:rsidRPr="00AB03EB">
        <w:rPr>
          <w:szCs w:val="20"/>
        </w:rPr>
        <w:t xml:space="preserve">  </w:t>
      </w:r>
    </w:p>
    <w:p w14:paraId="6FC7DF27" w14:textId="77777777" w:rsidR="0055454A" w:rsidRPr="00AB03EB" w:rsidRDefault="003120F8" w:rsidP="00AB03EB">
      <w:pPr>
        <w:tabs>
          <w:tab w:val="center" w:pos="559"/>
          <w:tab w:val="center" w:pos="2464"/>
        </w:tabs>
        <w:spacing w:line="276" w:lineRule="auto"/>
        <w:ind w:left="0" w:right="0" w:firstLine="0"/>
        <w:jc w:val="left"/>
        <w:rPr>
          <w:szCs w:val="20"/>
        </w:rPr>
      </w:pPr>
      <w:r w:rsidRPr="00AB03EB">
        <w:rPr>
          <w:rFonts w:eastAsia="Calibri"/>
          <w:szCs w:val="20"/>
        </w:rPr>
        <w:tab/>
      </w:r>
      <w:r w:rsidRPr="00AB03EB">
        <w:rPr>
          <w:szCs w:val="20"/>
        </w:rPr>
        <w:t>4.13.</w:t>
      </w:r>
      <w:r w:rsidRPr="00AB03EB">
        <w:rPr>
          <w:rFonts w:eastAsia="Arial"/>
          <w:szCs w:val="20"/>
        </w:rPr>
        <w:t xml:space="preserve"> </w:t>
      </w:r>
      <w:r w:rsidRPr="00AB03EB">
        <w:rPr>
          <w:rFonts w:eastAsia="Arial"/>
          <w:szCs w:val="20"/>
        </w:rPr>
        <w:tab/>
      </w:r>
      <w:r w:rsidRPr="00AB03EB">
        <w:rPr>
          <w:szCs w:val="20"/>
        </w:rPr>
        <w:t xml:space="preserve">Zdalna administracja komputerami </w:t>
      </w:r>
    </w:p>
    <w:p w14:paraId="61C8CBA2" w14:textId="77777777" w:rsidR="0055454A" w:rsidRPr="00AB03EB" w:rsidRDefault="003120F8" w:rsidP="00AB03EB">
      <w:pPr>
        <w:spacing w:line="276" w:lineRule="auto"/>
        <w:ind w:left="353" w:right="182"/>
        <w:rPr>
          <w:szCs w:val="20"/>
        </w:rPr>
      </w:pPr>
      <w:r w:rsidRPr="00AB03EB">
        <w:rPr>
          <w:szCs w:val="20"/>
        </w:rPr>
        <w:t>4.13.1.</w:t>
      </w:r>
      <w:r w:rsidRPr="00AB03EB">
        <w:rPr>
          <w:rFonts w:eastAsia="Arial"/>
          <w:szCs w:val="20"/>
        </w:rPr>
        <w:t xml:space="preserve"> </w:t>
      </w:r>
      <w:r w:rsidRPr="00AB03EB">
        <w:rPr>
          <w:szCs w:val="20"/>
        </w:rPr>
        <w:t xml:space="preserve">System ma automatyczne wykonywać dowolne polecenia na dowolnych komputerach: wykonywanie poleceń powłoki, uruchamianie aplikacji, instalacja/deinstalacja oprogramowania, zmiany w rejestrach systemowych (dodawanie, usuwanie, modyfikowanie), usuwanie oraz kopiowanie plików i folderów, dostarczanie wyników zwróconych przez wykonane zadanie do bazy danych i prezentowanie ich w konsoli zarządzającej, możliwość wykonywania zadań z uprawnieniami dowolnego użytkownika.  </w:t>
      </w:r>
    </w:p>
    <w:p w14:paraId="6F38F86A" w14:textId="77777777" w:rsidR="0055454A" w:rsidRPr="00AB03EB" w:rsidRDefault="003120F8" w:rsidP="00AB03EB">
      <w:pPr>
        <w:spacing w:line="276" w:lineRule="auto"/>
        <w:ind w:left="353" w:right="182"/>
        <w:rPr>
          <w:szCs w:val="20"/>
        </w:rPr>
      </w:pPr>
      <w:r w:rsidRPr="00AB03EB">
        <w:rPr>
          <w:szCs w:val="20"/>
        </w:rPr>
        <w:lastRenderedPageBreak/>
        <w:t>4.13.2.</w:t>
      </w:r>
      <w:r w:rsidRPr="00AB03EB">
        <w:rPr>
          <w:rFonts w:eastAsia="Arial"/>
          <w:szCs w:val="20"/>
        </w:rPr>
        <w:t xml:space="preserve"> </w:t>
      </w:r>
      <w:r w:rsidRPr="00AB03EB">
        <w:rPr>
          <w:szCs w:val="20"/>
        </w:rPr>
        <w:t xml:space="preserve">System musi posiadać wbudowany skaner wyposażony w harmonogram skanowania umożliwiający wykrywanie (rozpoznawanie) komputerów z technologią Intel </w:t>
      </w:r>
      <w:proofErr w:type="spellStart"/>
      <w:r w:rsidRPr="00AB03EB">
        <w:rPr>
          <w:szCs w:val="20"/>
        </w:rPr>
        <w:t>VPro</w:t>
      </w:r>
      <w:proofErr w:type="spellEnd"/>
      <w:r w:rsidRPr="00AB03EB">
        <w:rPr>
          <w:szCs w:val="20"/>
        </w:rPr>
        <w:t xml:space="preserve">/AMT wraz z identyfikacją IP technologii </w:t>
      </w:r>
      <w:proofErr w:type="spellStart"/>
      <w:r w:rsidRPr="00AB03EB">
        <w:rPr>
          <w:szCs w:val="20"/>
        </w:rPr>
        <w:t>Vpro</w:t>
      </w:r>
      <w:proofErr w:type="spellEnd"/>
      <w:r w:rsidRPr="00AB03EB">
        <w:rPr>
          <w:szCs w:val="20"/>
        </w:rPr>
        <w:t xml:space="preserve">, portu </w:t>
      </w:r>
      <w:proofErr w:type="spellStart"/>
      <w:r w:rsidRPr="00AB03EB">
        <w:rPr>
          <w:szCs w:val="20"/>
        </w:rPr>
        <w:t>VPro</w:t>
      </w:r>
      <w:proofErr w:type="spellEnd"/>
      <w:r w:rsidRPr="00AB03EB">
        <w:rPr>
          <w:szCs w:val="20"/>
        </w:rPr>
        <w:t xml:space="preserve"> oraz wersji </w:t>
      </w:r>
      <w:proofErr w:type="spellStart"/>
      <w:r w:rsidRPr="00AB03EB">
        <w:rPr>
          <w:szCs w:val="20"/>
        </w:rPr>
        <w:t>Vpro</w:t>
      </w:r>
      <w:proofErr w:type="spellEnd"/>
      <w:r w:rsidRPr="00AB03EB">
        <w:rPr>
          <w:szCs w:val="20"/>
        </w:rPr>
        <w:t xml:space="preserve">. </w:t>
      </w:r>
    </w:p>
    <w:p w14:paraId="779EF04B" w14:textId="77777777" w:rsidR="0055454A" w:rsidRPr="00AB03EB" w:rsidRDefault="003120F8" w:rsidP="00AB03EB">
      <w:pPr>
        <w:spacing w:line="276" w:lineRule="auto"/>
        <w:ind w:left="353" w:right="182"/>
        <w:rPr>
          <w:szCs w:val="20"/>
        </w:rPr>
      </w:pPr>
      <w:r w:rsidRPr="00AB03EB">
        <w:rPr>
          <w:szCs w:val="20"/>
        </w:rPr>
        <w:t>4.13.3.</w:t>
      </w:r>
      <w:r w:rsidRPr="00AB03EB">
        <w:rPr>
          <w:rFonts w:eastAsia="Arial"/>
          <w:szCs w:val="20"/>
        </w:rPr>
        <w:t xml:space="preserve"> </w:t>
      </w:r>
      <w:r w:rsidRPr="00AB03EB">
        <w:rPr>
          <w:szCs w:val="20"/>
        </w:rPr>
        <w:t xml:space="preserve">System musi umożliwiać zarządzanie komputerami z technologią Intel </w:t>
      </w:r>
      <w:proofErr w:type="spellStart"/>
      <w:r w:rsidRPr="00AB03EB">
        <w:rPr>
          <w:szCs w:val="20"/>
        </w:rPr>
        <w:t>vPro</w:t>
      </w:r>
      <w:proofErr w:type="spellEnd"/>
      <w:r w:rsidRPr="00AB03EB">
        <w:rPr>
          <w:szCs w:val="20"/>
        </w:rPr>
        <w:t xml:space="preserve">, w tym: Serial </w:t>
      </w:r>
      <w:proofErr w:type="spellStart"/>
      <w:r w:rsidRPr="00AB03EB">
        <w:rPr>
          <w:szCs w:val="20"/>
        </w:rPr>
        <w:t>Over</w:t>
      </w:r>
      <w:proofErr w:type="spellEnd"/>
      <w:r w:rsidRPr="00AB03EB">
        <w:rPr>
          <w:szCs w:val="20"/>
        </w:rPr>
        <w:t xml:space="preserve"> LAN, zdalne włączanie, wyłączanie komputera, zdalna konfiguracja BIOS, uruchomienie zdalnie komputera przy użyciu obrazu ISO lub IMG znajdującego się w dowolnej lokalizacji. </w:t>
      </w:r>
    </w:p>
    <w:p w14:paraId="27755BC4" w14:textId="77777777" w:rsidR="0055454A" w:rsidRPr="00AB03EB" w:rsidRDefault="003120F8" w:rsidP="00AB03EB">
      <w:pPr>
        <w:spacing w:line="276" w:lineRule="auto"/>
        <w:ind w:left="353" w:right="182"/>
        <w:rPr>
          <w:szCs w:val="20"/>
        </w:rPr>
      </w:pPr>
      <w:r w:rsidRPr="00AB03EB">
        <w:rPr>
          <w:szCs w:val="20"/>
        </w:rPr>
        <w:t>4.13.4.</w:t>
      </w:r>
      <w:r w:rsidRPr="00AB03EB">
        <w:rPr>
          <w:rFonts w:eastAsia="Arial"/>
          <w:szCs w:val="20"/>
        </w:rPr>
        <w:t xml:space="preserve"> </w:t>
      </w:r>
      <w:r w:rsidRPr="00AB03EB">
        <w:rPr>
          <w:szCs w:val="20"/>
        </w:rPr>
        <w:t xml:space="preserve">System ma umożliwiać połączenie się z wybranym komputerem w trybie graficznym (od </w:t>
      </w:r>
      <w:proofErr w:type="spellStart"/>
      <w:r w:rsidRPr="00AB03EB">
        <w:rPr>
          <w:szCs w:val="20"/>
        </w:rPr>
        <w:t>VPro</w:t>
      </w:r>
      <w:proofErr w:type="spellEnd"/>
      <w:r w:rsidRPr="00AB03EB">
        <w:rPr>
          <w:szCs w:val="20"/>
        </w:rPr>
        <w:t xml:space="preserve"> v.6). </w:t>
      </w:r>
    </w:p>
    <w:p w14:paraId="5C4E450B" w14:textId="77777777" w:rsidR="0055454A" w:rsidRPr="00AB03EB" w:rsidRDefault="003120F8" w:rsidP="00AB03EB">
      <w:pPr>
        <w:spacing w:line="276" w:lineRule="auto"/>
        <w:ind w:left="353" w:right="182"/>
        <w:rPr>
          <w:szCs w:val="20"/>
        </w:rPr>
      </w:pPr>
      <w:r w:rsidRPr="00AB03EB">
        <w:rPr>
          <w:szCs w:val="20"/>
        </w:rPr>
        <w:t>4.13.5.</w:t>
      </w:r>
      <w:r w:rsidRPr="00AB03EB">
        <w:rPr>
          <w:rFonts w:eastAsia="Arial"/>
          <w:szCs w:val="20"/>
        </w:rPr>
        <w:t xml:space="preserve"> </w:t>
      </w:r>
      <w:r w:rsidRPr="00AB03EB">
        <w:rPr>
          <w:szCs w:val="20"/>
        </w:rPr>
        <w:t xml:space="preserve">System musi umożliwiać za pomocą technologii Ultra VNC: przejęcie ekranu, klawiatury i myszki użytkownika, zdalne uruchamianie aplikacji, zarządzanie usługami i restart komputera, zdalną instalacja oprogramowania, poprawek i aktualizacji (service </w:t>
      </w:r>
      <w:proofErr w:type="spellStart"/>
      <w:r w:rsidRPr="00AB03EB">
        <w:rPr>
          <w:szCs w:val="20"/>
        </w:rPr>
        <w:t>pack</w:t>
      </w:r>
      <w:proofErr w:type="spellEnd"/>
      <w:r w:rsidRPr="00AB03EB">
        <w:rPr>
          <w:szCs w:val="20"/>
        </w:rPr>
        <w:t xml:space="preserve">, </w:t>
      </w:r>
      <w:proofErr w:type="spellStart"/>
      <w:r w:rsidRPr="00AB03EB">
        <w:rPr>
          <w:szCs w:val="20"/>
        </w:rPr>
        <w:t>patch</w:t>
      </w:r>
      <w:proofErr w:type="spellEnd"/>
      <w:r w:rsidRPr="00AB03EB">
        <w:rPr>
          <w:szCs w:val="20"/>
        </w:rPr>
        <w:t xml:space="preserve">). </w:t>
      </w:r>
    </w:p>
    <w:p w14:paraId="41BBA4D7" w14:textId="77777777" w:rsidR="0055454A" w:rsidRPr="00AB03EB" w:rsidRDefault="003120F8" w:rsidP="00AB03EB">
      <w:pPr>
        <w:spacing w:line="276" w:lineRule="auto"/>
        <w:ind w:left="353" w:right="182"/>
        <w:rPr>
          <w:szCs w:val="20"/>
        </w:rPr>
      </w:pPr>
      <w:r w:rsidRPr="00AB03EB">
        <w:rPr>
          <w:szCs w:val="20"/>
        </w:rPr>
        <w:t>4.13.6.</w:t>
      </w:r>
      <w:r w:rsidRPr="00AB03EB">
        <w:rPr>
          <w:rFonts w:eastAsia="Arial"/>
          <w:szCs w:val="20"/>
        </w:rPr>
        <w:t xml:space="preserve"> </w:t>
      </w:r>
      <w:r w:rsidRPr="00AB03EB">
        <w:rPr>
          <w:szCs w:val="20"/>
        </w:rPr>
        <w:t xml:space="preserve">System umożliwia zdalne podłączenie do wielu komputerów jednocześnie i podgląd oraz operowanie na pulpitach tych komputerów w technologii Ultra VNC. </w:t>
      </w:r>
    </w:p>
    <w:p w14:paraId="56AFB0E2" w14:textId="77777777" w:rsidR="0055454A" w:rsidRPr="00AB03EB" w:rsidRDefault="003120F8" w:rsidP="00AB03EB">
      <w:pPr>
        <w:spacing w:line="276" w:lineRule="auto"/>
        <w:ind w:left="353" w:right="182"/>
        <w:rPr>
          <w:szCs w:val="20"/>
        </w:rPr>
      </w:pPr>
      <w:r w:rsidRPr="00AB03EB">
        <w:rPr>
          <w:szCs w:val="20"/>
        </w:rPr>
        <w:t>4.13.7.</w:t>
      </w:r>
      <w:r w:rsidRPr="00AB03EB">
        <w:rPr>
          <w:rFonts w:eastAsia="Arial"/>
          <w:szCs w:val="20"/>
        </w:rPr>
        <w:t xml:space="preserve"> </w:t>
      </w:r>
      <w:r w:rsidRPr="00AB03EB">
        <w:rPr>
          <w:szCs w:val="20"/>
        </w:rPr>
        <w:t xml:space="preserve">System musi umożliwiać uruchomienie do 6 sesji Ultra VNC na jednym ekranie. </w:t>
      </w:r>
    </w:p>
    <w:p w14:paraId="2D21B3B5" w14:textId="77777777" w:rsidR="0055454A" w:rsidRPr="00AB03EB" w:rsidRDefault="003120F8" w:rsidP="00AB03EB">
      <w:pPr>
        <w:spacing w:line="276" w:lineRule="auto"/>
        <w:ind w:left="353" w:right="182"/>
        <w:rPr>
          <w:szCs w:val="20"/>
        </w:rPr>
      </w:pPr>
      <w:r w:rsidRPr="00AB03EB">
        <w:rPr>
          <w:szCs w:val="20"/>
        </w:rPr>
        <w:t>4.13.8.</w:t>
      </w:r>
      <w:r w:rsidRPr="00AB03EB">
        <w:rPr>
          <w:rFonts w:eastAsia="Arial"/>
          <w:szCs w:val="20"/>
        </w:rPr>
        <w:t xml:space="preserve"> </w:t>
      </w:r>
      <w:r w:rsidRPr="00AB03EB">
        <w:rPr>
          <w:szCs w:val="20"/>
        </w:rPr>
        <w:t xml:space="preserve">System musi umożliwiać uruchomienie sesji Ultra VNC w trybie podłączenia się do obecnie zalogowanego użytkownika oraz w trybie RDP (wylogowania użytkownika i przejęcia dostępu). </w:t>
      </w:r>
    </w:p>
    <w:p w14:paraId="00F7E5EC" w14:textId="77777777" w:rsidR="0055454A" w:rsidRPr="00AB03EB" w:rsidRDefault="003120F8" w:rsidP="00AB03EB">
      <w:pPr>
        <w:spacing w:line="276" w:lineRule="auto"/>
        <w:ind w:left="353" w:right="182"/>
        <w:rPr>
          <w:szCs w:val="20"/>
        </w:rPr>
      </w:pPr>
      <w:r w:rsidRPr="00AB03EB">
        <w:rPr>
          <w:szCs w:val="20"/>
        </w:rPr>
        <w:t>4.13.9.</w:t>
      </w:r>
      <w:r w:rsidRPr="00AB03EB">
        <w:rPr>
          <w:rFonts w:eastAsia="Arial"/>
          <w:szCs w:val="20"/>
        </w:rPr>
        <w:t xml:space="preserve"> </w:t>
      </w:r>
      <w:r w:rsidRPr="00AB03EB">
        <w:rPr>
          <w:szCs w:val="20"/>
        </w:rPr>
        <w:t xml:space="preserve">System musi posiadać predefiniowane zadania (polecenia) możliwe do wykonania zdalnie – niezwłocznie lub zgodnie z harmonogramem o funkcjonalnościach typowego harmonogramu </w:t>
      </w:r>
      <w:proofErr w:type="spellStart"/>
      <w:r w:rsidRPr="00AB03EB">
        <w:rPr>
          <w:szCs w:val="20"/>
        </w:rPr>
        <w:t>windows</w:t>
      </w:r>
      <w:proofErr w:type="spellEnd"/>
      <w:r w:rsidRPr="00AB03EB">
        <w:rPr>
          <w:szCs w:val="20"/>
        </w:rPr>
        <w:t xml:space="preserve">; zadania powinny być podzielone na typy: administracyjne, bezpieczeństwo, konserwacyjne a użytkownik może utworzyć dowolny nowy typ zadania. </w:t>
      </w:r>
    </w:p>
    <w:p w14:paraId="413C46EE" w14:textId="77777777" w:rsidR="0055454A" w:rsidRPr="00AB03EB" w:rsidRDefault="003120F8" w:rsidP="00AB03EB">
      <w:pPr>
        <w:spacing w:line="276" w:lineRule="auto"/>
        <w:ind w:left="353" w:right="182"/>
        <w:rPr>
          <w:szCs w:val="20"/>
        </w:rPr>
      </w:pPr>
      <w:r w:rsidRPr="00AB03EB">
        <w:rPr>
          <w:szCs w:val="20"/>
        </w:rPr>
        <w:t>4.13.10.</w:t>
      </w:r>
      <w:r w:rsidRPr="00AB03EB">
        <w:rPr>
          <w:rFonts w:eastAsia="Arial"/>
          <w:szCs w:val="20"/>
        </w:rPr>
        <w:t xml:space="preserve"> </w:t>
      </w:r>
      <w:r w:rsidRPr="00AB03EB">
        <w:rPr>
          <w:szCs w:val="20"/>
        </w:rPr>
        <w:t xml:space="preserve">Minimalne zadania predefiniowane: wyświetlanie aktywnych połączeń sieciowych, czyszczenie buforu DNS, pobranie listy zalogowanych użytkowników, ping, </w:t>
      </w:r>
      <w:proofErr w:type="spellStart"/>
      <w:r w:rsidRPr="00AB03EB">
        <w:rPr>
          <w:szCs w:val="20"/>
        </w:rPr>
        <w:t>tracert</w:t>
      </w:r>
      <w:proofErr w:type="spellEnd"/>
      <w:r w:rsidRPr="00AB03EB">
        <w:rPr>
          <w:szCs w:val="20"/>
        </w:rPr>
        <w:t xml:space="preserve">, pobranie listy procesów, wyłączenie/włączenie komputera, wyłączenie/włączenie usługi, wyłączenie/włączenie/restart zapory </w:t>
      </w:r>
      <w:proofErr w:type="spellStart"/>
      <w:r w:rsidRPr="00AB03EB">
        <w:rPr>
          <w:szCs w:val="20"/>
        </w:rPr>
        <w:t>windows</w:t>
      </w:r>
      <w:proofErr w:type="spellEnd"/>
      <w:r w:rsidRPr="00AB03EB">
        <w:rPr>
          <w:szCs w:val="20"/>
        </w:rPr>
        <w:t xml:space="preserve">, włączenie usługi Windows Update, pobranie zmiennych środowiskowych, opróżnienie kosza, usunięcie plików tymczasowych, wymuszenie sprawdzenia dostępności aktualizacji Windows Update, wymuszenie aktualizacji zasad grup (AD), konserwację dysku twardego. </w:t>
      </w:r>
    </w:p>
    <w:p w14:paraId="4079FB25" w14:textId="77777777" w:rsidR="0055454A" w:rsidRPr="00AB03EB" w:rsidRDefault="003120F8" w:rsidP="00AB03EB">
      <w:pPr>
        <w:spacing w:line="276" w:lineRule="auto"/>
        <w:ind w:left="353" w:right="182"/>
        <w:rPr>
          <w:szCs w:val="20"/>
        </w:rPr>
      </w:pPr>
      <w:r w:rsidRPr="00AB03EB">
        <w:rPr>
          <w:szCs w:val="20"/>
        </w:rPr>
        <w:t>4.13.11.</w:t>
      </w:r>
      <w:r w:rsidRPr="00AB03EB">
        <w:rPr>
          <w:rFonts w:eastAsia="Arial"/>
          <w:szCs w:val="20"/>
        </w:rPr>
        <w:t xml:space="preserve"> </w:t>
      </w:r>
      <w:r w:rsidRPr="00AB03EB">
        <w:rPr>
          <w:szCs w:val="20"/>
        </w:rPr>
        <w:t xml:space="preserve">Każde wykonanie zadania musi mieć odzwierciedlenie w statusie wykonania zadania (poprawne, z błędem) oraz udostępniać informację zwrotną o przebiegu wykonania (godzina, data, status). </w:t>
      </w:r>
    </w:p>
    <w:p w14:paraId="22A481DA" w14:textId="77777777" w:rsidR="0055454A" w:rsidRPr="00AB03EB" w:rsidRDefault="003120F8" w:rsidP="00AB03EB">
      <w:pPr>
        <w:spacing w:line="276" w:lineRule="auto"/>
        <w:ind w:left="353" w:right="182"/>
        <w:rPr>
          <w:szCs w:val="20"/>
        </w:rPr>
      </w:pPr>
      <w:r w:rsidRPr="00AB03EB">
        <w:rPr>
          <w:szCs w:val="20"/>
        </w:rPr>
        <w:t>4.13.12.</w:t>
      </w:r>
      <w:r w:rsidRPr="00AB03EB">
        <w:rPr>
          <w:rFonts w:eastAsia="Arial"/>
          <w:szCs w:val="20"/>
        </w:rPr>
        <w:t xml:space="preserve"> </w:t>
      </w:r>
      <w:r w:rsidRPr="00AB03EB">
        <w:rPr>
          <w:szCs w:val="20"/>
        </w:rPr>
        <w:t xml:space="preserve">System musi umożliwiać zdefiniowanie dowolnego własnego zadania z poziomu konsoli administracyjnej z wykorzystaniem poleceń </w:t>
      </w:r>
      <w:proofErr w:type="spellStart"/>
      <w:r w:rsidRPr="00AB03EB">
        <w:rPr>
          <w:szCs w:val="20"/>
        </w:rPr>
        <w:t>cmd</w:t>
      </w:r>
      <w:proofErr w:type="spellEnd"/>
      <w:r w:rsidRPr="00AB03EB">
        <w:rPr>
          <w:szCs w:val="20"/>
        </w:rPr>
        <w:t xml:space="preserve">, </w:t>
      </w:r>
      <w:proofErr w:type="spellStart"/>
      <w:r w:rsidRPr="00AB03EB">
        <w:rPr>
          <w:szCs w:val="20"/>
        </w:rPr>
        <w:t>windows</w:t>
      </w:r>
      <w:proofErr w:type="spellEnd"/>
      <w:r w:rsidRPr="00AB03EB">
        <w:rPr>
          <w:szCs w:val="20"/>
        </w:rPr>
        <w:t xml:space="preserve"> </w:t>
      </w:r>
      <w:proofErr w:type="spellStart"/>
      <w:r w:rsidRPr="00AB03EB">
        <w:rPr>
          <w:szCs w:val="20"/>
        </w:rPr>
        <w:t>powershell</w:t>
      </w:r>
      <w:proofErr w:type="spellEnd"/>
      <w:r w:rsidRPr="00AB03EB">
        <w:rPr>
          <w:szCs w:val="20"/>
        </w:rPr>
        <w:t xml:space="preserve">. System posiada co najmniej 70 predefiniowanych poleceń. </w:t>
      </w:r>
    </w:p>
    <w:p w14:paraId="1C163FA5" w14:textId="77777777" w:rsidR="0055454A" w:rsidRPr="00AB03EB" w:rsidRDefault="003120F8" w:rsidP="00AB03EB">
      <w:pPr>
        <w:spacing w:line="276" w:lineRule="auto"/>
        <w:ind w:left="353" w:right="182"/>
        <w:rPr>
          <w:szCs w:val="20"/>
        </w:rPr>
      </w:pPr>
      <w:r w:rsidRPr="00AB03EB">
        <w:rPr>
          <w:szCs w:val="20"/>
        </w:rPr>
        <w:t>4.13.13.</w:t>
      </w:r>
      <w:r w:rsidRPr="00AB03EB">
        <w:rPr>
          <w:rFonts w:eastAsia="Arial"/>
          <w:szCs w:val="20"/>
        </w:rPr>
        <w:t xml:space="preserve"> </w:t>
      </w:r>
      <w:r w:rsidRPr="00AB03EB">
        <w:rPr>
          <w:szCs w:val="20"/>
        </w:rPr>
        <w:t xml:space="preserve">System musi umożliwiać zdalne połączenia do wielu komputerów jednocześnie, podgląd i operowanie na pulpitach tych komputerów w technologii WEBRTC. </w:t>
      </w:r>
    </w:p>
    <w:p w14:paraId="1C94604E" w14:textId="77777777" w:rsidR="0055454A" w:rsidRPr="00AB03EB" w:rsidRDefault="003120F8" w:rsidP="00AB03EB">
      <w:pPr>
        <w:spacing w:line="276" w:lineRule="auto"/>
        <w:ind w:left="353" w:right="182"/>
        <w:rPr>
          <w:szCs w:val="20"/>
        </w:rPr>
      </w:pPr>
      <w:r w:rsidRPr="00AB03EB">
        <w:rPr>
          <w:szCs w:val="20"/>
        </w:rPr>
        <w:t>4.13.14.</w:t>
      </w:r>
      <w:r w:rsidRPr="00AB03EB">
        <w:rPr>
          <w:rFonts w:eastAsia="Arial"/>
          <w:szCs w:val="20"/>
        </w:rPr>
        <w:t xml:space="preserve"> </w:t>
      </w:r>
      <w:r w:rsidRPr="00AB03EB">
        <w:rPr>
          <w:szCs w:val="20"/>
        </w:rPr>
        <w:t xml:space="preserve">System musi umożliwiać za pomocą technologii WEBRTC: przejęcie ekranu, klawiatury i myszki użytkownika, zdalne uruchamianie aplikacji, zarządzanie usługami i restart komputera, zdalną instalację oprogramowania, poprawek i aktualizacji (service </w:t>
      </w:r>
      <w:proofErr w:type="spellStart"/>
      <w:r w:rsidRPr="00AB03EB">
        <w:rPr>
          <w:szCs w:val="20"/>
        </w:rPr>
        <w:t>pack</w:t>
      </w:r>
      <w:proofErr w:type="spellEnd"/>
      <w:r w:rsidRPr="00AB03EB">
        <w:rPr>
          <w:szCs w:val="20"/>
        </w:rPr>
        <w:t xml:space="preserve">, </w:t>
      </w:r>
      <w:proofErr w:type="spellStart"/>
      <w:r w:rsidRPr="00AB03EB">
        <w:rPr>
          <w:szCs w:val="20"/>
        </w:rPr>
        <w:t>patch</w:t>
      </w:r>
      <w:proofErr w:type="spellEnd"/>
      <w:r w:rsidRPr="00AB03EB">
        <w:rPr>
          <w:szCs w:val="20"/>
        </w:rPr>
        <w:t xml:space="preserve">). </w:t>
      </w:r>
    </w:p>
    <w:p w14:paraId="033F4F21" w14:textId="77777777" w:rsidR="0055454A" w:rsidRPr="00AB03EB" w:rsidRDefault="003120F8" w:rsidP="00AB03EB">
      <w:pPr>
        <w:spacing w:line="276" w:lineRule="auto"/>
        <w:ind w:left="353" w:right="182"/>
        <w:rPr>
          <w:szCs w:val="20"/>
        </w:rPr>
      </w:pPr>
      <w:r w:rsidRPr="00AB03EB">
        <w:rPr>
          <w:szCs w:val="20"/>
        </w:rPr>
        <w:t>4.13.15.</w:t>
      </w:r>
      <w:r w:rsidRPr="00AB03EB">
        <w:rPr>
          <w:rFonts w:eastAsia="Arial"/>
          <w:szCs w:val="20"/>
        </w:rPr>
        <w:t xml:space="preserve"> </w:t>
      </w:r>
      <w:r w:rsidRPr="00AB03EB">
        <w:rPr>
          <w:szCs w:val="20"/>
        </w:rPr>
        <w:t>System musi umożliwiać poprzez technologię WEBRTC zdalne zarządzanie plikami (tworzenie, kopiowanie, usuwanie, przesyłanie) i wykorzystanie wiersza poleceń (</w:t>
      </w:r>
      <w:proofErr w:type="spellStart"/>
      <w:r w:rsidRPr="00AB03EB">
        <w:rPr>
          <w:szCs w:val="20"/>
        </w:rPr>
        <w:t>cmd</w:t>
      </w:r>
      <w:proofErr w:type="spellEnd"/>
      <w:r w:rsidRPr="00AB03EB">
        <w:rPr>
          <w:szCs w:val="20"/>
        </w:rPr>
        <w:t xml:space="preserve">) oraz </w:t>
      </w:r>
      <w:proofErr w:type="spellStart"/>
      <w:r w:rsidRPr="00AB03EB">
        <w:rPr>
          <w:szCs w:val="20"/>
        </w:rPr>
        <w:t>powershell</w:t>
      </w:r>
      <w:proofErr w:type="spellEnd"/>
      <w:r w:rsidRPr="00AB03EB">
        <w:rPr>
          <w:szCs w:val="20"/>
        </w:rPr>
        <w:t xml:space="preserve"> bez konieczności podłączenia do komputera. </w:t>
      </w:r>
    </w:p>
    <w:p w14:paraId="2ECB60B5" w14:textId="77777777" w:rsidR="0055454A" w:rsidRPr="00AB03EB" w:rsidRDefault="003120F8" w:rsidP="00AB03EB">
      <w:pPr>
        <w:spacing w:line="276" w:lineRule="auto"/>
        <w:ind w:left="353" w:right="182"/>
        <w:rPr>
          <w:szCs w:val="20"/>
        </w:rPr>
      </w:pPr>
      <w:r w:rsidRPr="00AB03EB">
        <w:rPr>
          <w:szCs w:val="20"/>
        </w:rPr>
        <w:t>4.13.16.</w:t>
      </w:r>
      <w:r w:rsidRPr="00AB03EB">
        <w:rPr>
          <w:rFonts w:eastAsia="Arial"/>
          <w:szCs w:val="20"/>
        </w:rPr>
        <w:t xml:space="preserve"> </w:t>
      </w:r>
      <w:r w:rsidRPr="00AB03EB">
        <w:rPr>
          <w:szCs w:val="20"/>
        </w:rPr>
        <w:t xml:space="preserve">System musi umożliwiać nagrywanie sesji połączeń WEBRTC jak i nawiązywanie komunikacji z użytkownikiem podczas sesji (czat).  </w:t>
      </w:r>
    </w:p>
    <w:p w14:paraId="4B49D0AE" w14:textId="77777777" w:rsidR="0055454A" w:rsidRPr="00AB03EB" w:rsidRDefault="003120F8" w:rsidP="00AB03EB">
      <w:pPr>
        <w:spacing w:line="276" w:lineRule="auto"/>
        <w:ind w:left="353" w:right="182"/>
        <w:rPr>
          <w:szCs w:val="20"/>
        </w:rPr>
      </w:pPr>
      <w:r w:rsidRPr="00AB03EB">
        <w:rPr>
          <w:szCs w:val="20"/>
        </w:rPr>
        <w:t>4.13.17.</w:t>
      </w:r>
      <w:r w:rsidRPr="00AB03EB">
        <w:rPr>
          <w:rFonts w:eastAsia="Arial"/>
          <w:szCs w:val="20"/>
        </w:rPr>
        <w:t xml:space="preserve"> </w:t>
      </w:r>
      <w:r w:rsidRPr="00AB03EB">
        <w:rPr>
          <w:szCs w:val="20"/>
        </w:rPr>
        <w:t xml:space="preserve">System musi zezwalać na wykonywanie zapytań WMI bez zdalnego połączenia do urządzenia. </w:t>
      </w:r>
    </w:p>
    <w:p w14:paraId="69D77448" w14:textId="77777777" w:rsidR="0055454A" w:rsidRPr="00AB03EB" w:rsidRDefault="003120F8" w:rsidP="00AB03EB">
      <w:pPr>
        <w:spacing w:line="276" w:lineRule="auto"/>
        <w:ind w:left="353" w:right="182"/>
        <w:rPr>
          <w:szCs w:val="20"/>
        </w:rPr>
      </w:pPr>
      <w:r w:rsidRPr="00AB03EB">
        <w:rPr>
          <w:szCs w:val="20"/>
        </w:rPr>
        <w:t>4.13.18.</w:t>
      </w:r>
      <w:r w:rsidRPr="00AB03EB">
        <w:rPr>
          <w:rFonts w:eastAsia="Arial"/>
          <w:szCs w:val="20"/>
        </w:rPr>
        <w:t xml:space="preserve"> </w:t>
      </w:r>
      <w:r w:rsidRPr="00AB03EB">
        <w:rPr>
          <w:szCs w:val="20"/>
        </w:rPr>
        <w:t xml:space="preserve">System musi zezwalać na edycję rejestrów urządzenia bez wykorzystania zdalnego połączenia pulpitu. </w:t>
      </w:r>
    </w:p>
    <w:p w14:paraId="0994DC87" w14:textId="77777777" w:rsidR="0055454A" w:rsidRPr="00AB03EB" w:rsidRDefault="003120F8" w:rsidP="00AB03EB">
      <w:pPr>
        <w:tabs>
          <w:tab w:val="center" w:pos="559"/>
          <w:tab w:val="center" w:pos="1670"/>
        </w:tabs>
        <w:spacing w:line="276" w:lineRule="auto"/>
        <w:ind w:left="0" w:right="0" w:firstLine="0"/>
        <w:jc w:val="left"/>
        <w:rPr>
          <w:szCs w:val="20"/>
        </w:rPr>
      </w:pPr>
      <w:r w:rsidRPr="00AB03EB">
        <w:rPr>
          <w:rFonts w:eastAsia="Calibri"/>
          <w:szCs w:val="20"/>
        </w:rPr>
        <w:tab/>
      </w:r>
      <w:r w:rsidRPr="00AB03EB">
        <w:rPr>
          <w:szCs w:val="20"/>
        </w:rPr>
        <w:t>4.14.</w:t>
      </w:r>
      <w:r w:rsidRPr="00AB03EB">
        <w:rPr>
          <w:rFonts w:eastAsia="Arial"/>
          <w:szCs w:val="20"/>
        </w:rPr>
        <w:t xml:space="preserve"> </w:t>
      </w:r>
      <w:r w:rsidRPr="00AB03EB">
        <w:rPr>
          <w:rFonts w:eastAsia="Arial"/>
          <w:szCs w:val="20"/>
        </w:rPr>
        <w:tab/>
      </w:r>
      <w:r w:rsidRPr="00AB03EB">
        <w:rPr>
          <w:szCs w:val="20"/>
        </w:rPr>
        <w:t xml:space="preserve">Automatyzacja </w:t>
      </w:r>
    </w:p>
    <w:p w14:paraId="2EDCEFE0" w14:textId="77777777" w:rsidR="0055454A" w:rsidRPr="00AB03EB" w:rsidRDefault="003120F8" w:rsidP="00AB03EB">
      <w:pPr>
        <w:spacing w:line="276" w:lineRule="auto"/>
        <w:ind w:left="353" w:right="182"/>
        <w:rPr>
          <w:szCs w:val="20"/>
        </w:rPr>
      </w:pPr>
      <w:r w:rsidRPr="00AB03EB">
        <w:rPr>
          <w:szCs w:val="20"/>
        </w:rPr>
        <w:t>4.14.1.</w:t>
      </w:r>
      <w:r w:rsidRPr="00AB03EB">
        <w:rPr>
          <w:rFonts w:eastAsia="Arial"/>
          <w:szCs w:val="20"/>
        </w:rPr>
        <w:t xml:space="preserve"> </w:t>
      </w:r>
      <w:r w:rsidRPr="00AB03EB">
        <w:rPr>
          <w:szCs w:val="20"/>
        </w:rPr>
        <w:t xml:space="preserve">System ma mieć możliwość ustalania harmonogramu, zgodnie z którym uruchamiane są czynności konserwacyjne, naprawcze, porządkujące. </w:t>
      </w:r>
    </w:p>
    <w:p w14:paraId="6CEB2D21" w14:textId="77777777" w:rsidR="0055454A" w:rsidRPr="00AB03EB" w:rsidRDefault="003120F8" w:rsidP="00AB03EB">
      <w:pPr>
        <w:spacing w:line="276" w:lineRule="auto"/>
        <w:ind w:left="353" w:right="182"/>
        <w:rPr>
          <w:szCs w:val="20"/>
        </w:rPr>
      </w:pPr>
      <w:r w:rsidRPr="00AB03EB">
        <w:rPr>
          <w:szCs w:val="20"/>
        </w:rPr>
        <w:t xml:space="preserve">4.14.2. Harmonogram musi mieć możliwość ustalenia częstotliwości wykonywania danej czynności (godzina, dzień, tydzień, miesiąc), możliwość zmiany wartość parametrów wejściowych, a także zatrzymania/uruchomienia harmonogramu uruchomienia dla każdej z czynności. </w:t>
      </w:r>
    </w:p>
    <w:p w14:paraId="152F3324" w14:textId="77777777" w:rsidR="0055454A" w:rsidRPr="00AB03EB" w:rsidRDefault="003120F8" w:rsidP="00AB03EB">
      <w:pPr>
        <w:spacing w:line="276" w:lineRule="auto"/>
        <w:ind w:left="353" w:right="182"/>
        <w:rPr>
          <w:szCs w:val="20"/>
        </w:rPr>
      </w:pPr>
      <w:r w:rsidRPr="00AB03EB">
        <w:rPr>
          <w:szCs w:val="20"/>
        </w:rPr>
        <w:t>4.14.3.</w:t>
      </w:r>
      <w:r w:rsidRPr="00AB03EB">
        <w:rPr>
          <w:rFonts w:eastAsia="Arial"/>
          <w:szCs w:val="20"/>
        </w:rPr>
        <w:t xml:space="preserve"> </w:t>
      </w:r>
      <w:r w:rsidRPr="00AB03EB">
        <w:rPr>
          <w:szCs w:val="20"/>
        </w:rPr>
        <w:t xml:space="preserve">System musi mieć możliwość definiowania czynności wykonywanych automatycznie. </w:t>
      </w:r>
    </w:p>
    <w:p w14:paraId="4EC9B223" w14:textId="77777777" w:rsidR="0055454A" w:rsidRPr="00AB03EB" w:rsidRDefault="003120F8" w:rsidP="00AB03EB">
      <w:pPr>
        <w:spacing w:line="276" w:lineRule="auto"/>
        <w:ind w:left="353" w:right="182"/>
        <w:rPr>
          <w:szCs w:val="20"/>
        </w:rPr>
      </w:pPr>
      <w:r w:rsidRPr="00AB03EB">
        <w:rPr>
          <w:szCs w:val="20"/>
        </w:rPr>
        <w:lastRenderedPageBreak/>
        <w:t>4.14.4.</w:t>
      </w:r>
      <w:r w:rsidRPr="00AB03EB">
        <w:rPr>
          <w:rFonts w:eastAsia="Arial"/>
          <w:szCs w:val="20"/>
        </w:rPr>
        <w:t xml:space="preserve"> </w:t>
      </w:r>
      <w:r w:rsidRPr="00AB03EB">
        <w:rPr>
          <w:szCs w:val="20"/>
        </w:rPr>
        <w:t xml:space="preserve">System musi być wyposażony w następujące mechanizmy automatyzacji: wykonywanie kopii bezpieczeństwa bazy danych, identyfikacja aplikacji i pakietów, porządkowanie bazy danych / odbudowa indeksów, usuwanie nadmiarowych danych w bazie danych, usuwanie zewnętrznych plików (logów). </w:t>
      </w:r>
    </w:p>
    <w:p w14:paraId="2AC3BC30" w14:textId="77777777" w:rsidR="0055454A" w:rsidRPr="00AB03EB" w:rsidRDefault="003120F8" w:rsidP="00AB03EB">
      <w:pPr>
        <w:spacing w:line="276" w:lineRule="auto"/>
        <w:ind w:left="353" w:right="182"/>
        <w:rPr>
          <w:szCs w:val="20"/>
        </w:rPr>
      </w:pPr>
      <w:r w:rsidRPr="00AB03EB">
        <w:rPr>
          <w:szCs w:val="20"/>
        </w:rPr>
        <w:t>4.14.5.</w:t>
      </w:r>
      <w:r w:rsidRPr="00AB03EB">
        <w:rPr>
          <w:rFonts w:eastAsia="Arial"/>
          <w:szCs w:val="20"/>
        </w:rPr>
        <w:t xml:space="preserve"> </w:t>
      </w:r>
      <w:r w:rsidRPr="00AB03EB">
        <w:rPr>
          <w:szCs w:val="20"/>
        </w:rPr>
        <w:t xml:space="preserve">System musi być wyposażony w mechanizmy informowania - wysyłania komunikatów (alerty) o: zasobach zakazanych (pliki erotyczne i pornograficzne), zasobach multimedialnych (pliki multimedialne), nowych komputerach w bazie danych, braku skanowania komputerów, brakach w licencjach, niewłaściwych datach systemowych komputerów, urządzeniach bez użytkowników, zdublowanych systemach operacyjnych, zakazanych procesach/stronach www /aplikacjach, wygasaniu serwisu lub licencji, przekroczeniu wielkości bazy danych, nadmiernym obciążeniu dysków twardych, nadmiernym obciążeniu sieci, nadmiernym obciążeniu sieci na komputerze, nadmiernym obciążeniu procesora, nadmiernym obciążeniu pamięci RAM, małej ilości wolnego miejsca na dysku, upływającej gwarancji,  </w:t>
      </w:r>
    </w:p>
    <w:p w14:paraId="32173E40" w14:textId="77777777" w:rsidR="0055454A" w:rsidRPr="00AB03EB" w:rsidRDefault="003120F8" w:rsidP="00AB03EB">
      <w:pPr>
        <w:spacing w:line="276" w:lineRule="auto"/>
        <w:ind w:left="353" w:right="182"/>
        <w:rPr>
          <w:szCs w:val="20"/>
        </w:rPr>
      </w:pPr>
      <w:r w:rsidRPr="00AB03EB">
        <w:rPr>
          <w:szCs w:val="20"/>
        </w:rPr>
        <w:t>4.14.6.</w:t>
      </w:r>
      <w:r w:rsidRPr="00AB03EB">
        <w:rPr>
          <w:rFonts w:eastAsia="Arial"/>
          <w:szCs w:val="20"/>
        </w:rPr>
        <w:t xml:space="preserve"> </w:t>
      </w:r>
      <w:r w:rsidRPr="00AB03EB">
        <w:rPr>
          <w:szCs w:val="20"/>
        </w:rPr>
        <w:t xml:space="preserve">System musi wspierać obsługę dowolnych poleceń powłoki na stacjach roboczych (kopiowanie plików, usuwanie plików, przenoszenie plików, zmiana ustawień systemu, wykonywanie programów, instalacja oprogramowania, instalacja poprawek itp.). </w:t>
      </w:r>
    </w:p>
    <w:p w14:paraId="40BBFBA9" w14:textId="77777777" w:rsidR="0055454A" w:rsidRPr="00AB03EB" w:rsidRDefault="003120F8" w:rsidP="00AB03EB">
      <w:pPr>
        <w:spacing w:line="276" w:lineRule="auto"/>
        <w:ind w:left="353" w:right="182"/>
        <w:rPr>
          <w:szCs w:val="20"/>
        </w:rPr>
      </w:pPr>
      <w:r w:rsidRPr="00AB03EB">
        <w:rPr>
          <w:szCs w:val="20"/>
        </w:rPr>
        <w:t>4.14.7.</w:t>
      </w:r>
      <w:r w:rsidRPr="00AB03EB">
        <w:rPr>
          <w:rFonts w:eastAsia="Arial"/>
          <w:szCs w:val="20"/>
        </w:rPr>
        <w:t xml:space="preserve"> </w:t>
      </w:r>
      <w:r w:rsidRPr="00AB03EB">
        <w:rPr>
          <w:szCs w:val="20"/>
        </w:rPr>
        <w:t xml:space="preserve">System musi umożliwić wykonanie poleceń z uprawnieniami dowolnego użytkownika (Uruchom jako) </w:t>
      </w:r>
    </w:p>
    <w:p w14:paraId="06B25724" w14:textId="77777777" w:rsidR="0055454A" w:rsidRPr="00AB03EB" w:rsidRDefault="003120F8" w:rsidP="00AB03EB">
      <w:pPr>
        <w:spacing w:line="276" w:lineRule="auto"/>
        <w:ind w:left="353" w:right="182"/>
        <w:rPr>
          <w:szCs w:val="20"/>
        </w:rPr>
      </w:pPr>
      <w:r w:rsidRPr="00AB03EB">
        <w:rPr>
          <w:szCs w:val="20"/>
        </w:rPr>
        <w:t>4.14.8.</w:t>
      </w:r>
      <w:r w:rsidRPr="00AB03EB">
        <w:rPr>
          <w:rFonts w:eastAsia="Arial"/>
          <w:szCs w:val="20"/>
        </w:rPr>
        <w:t xml:space="preserve"> </w:t>
      </w:r>
      <w:r w:rsidRPr="00AB03EB">
        <w:rPr>
          <w:szCs w:val="20"/>
        </w:rPr>
        <w:t xml:space="preserve">System musi umożliwiać tworzenie zadań cyklicznych dla komputerów. </w:t>
      </w:r>
    </w:p>
    <w:p w14:paraId="02C5C444" w14:textId="77777777" w:rsidR="0055454A" w:rsidRPr="00AB03EB" w:rsidRDefault="003120F8" w:rsidP="00AB03EB">
      <w:pPr>
        <w:spacing w:after="12" w:line="276" w:lineRule="auto"/>
        <w:ind w:left="353" w:right="182"/>
        <w:rPr>
          <w:szCs w:val="20"/>
        </w:rPr>
      </w:pPr>
      <w:r w:rsidRPr="00AB03EB">
        <w:rPr>
          <w:szCs w:val="20"/>
        </w:rPr>
        <w:t>4.14.9.</w:t>
      </w:r>
      <w:r w:rsidRPr="00AB03EB">
        <w:rPr>
          <w:rFonts w:eastAsia="Arial"/>
          <w:szCs w:val="20"/>
        </w:rPr>
        <w:t xml:space="preserve"> </w:t>
      </w:r>
      <w:r w:rsidRPr="00AB03EB">
        <w:rPr>
          <w:szCs w:val="20"/>
        </w:rPr>
        <w:t xml:space="preserve">Obsługa zadań cyklicznych musi następować w cyklu dziennym: co n dni, w każdy dzień powszedni, nowe zadanie n dni od wykonania, tygodniowym: w wybrane dni co n tygodni, nowe zadanie n tygodni od wykonania, miesięcznym: co x miesięcy n-tego dnia, pierwszy/drugi/trzeci/czwarty/ostatni poniedziałek/wtorek/środa/czwartek/piątek/sobota/niedziela/dzień wolny/dzień powszedni co n miesięcy, nowe zadanie n miesięcy od wykonania, rocznym: n dzień w wybranym miesiącu, w </w:t>
      </w:r>
    </w:p>
    <w:p w14:paraId="7807236A" w14:textId="77777777" w:rsidR="0055454A" w:rsidRPr="00AB03EB" w:rsidRDefault="003120F8" w:rsidP="00AB03EB">
      <w:pPr>
        <w:spacing w:line="276" w:lineRule="auto"/>
        <w:ind w:left="353" w:right="182"/>
        <w:rPr>
          <w:szCs w:val="20"/>
        </w:rPr>
      </w:pPr>
      <w:r w:rsidRPr="00AB03EB">
        <w:rPr>
          <w:szCs w:val="20"/>
        </w:rPr>
        <w:t xml:space="preserve">pierwszy/drugi/trzeci/czwarty/ostatni, w dowolny dzień tygodnia, dzień wolny/dzień powszedni wybranego miesiąca, nowe zadanie n lat od wykonania. </w:t>
      </w:r>
    </w:p>
    <w:p w14:paraId="44E69AFC" w14:textId="77777777" w:rsidR="0055454A" w:rsidRPr="00AB03EB" w:rsidRDefault="003120F8" w:rsidP="00AB03EB">
      <w:pPr>
        <w:spacing w:line="276" w:lineRule="auto"/>
        <w:ind w:left="353" w:right="182"/>
        <w:rPr>
          <w:szCs w:val="20"/>
        </w:rPr>
      </w:pPr>
      <w:r w:rsidRPr="00AB03EB">
        <w:rPr>
          <w:szCs w:val="20"/>
        </w:rPr>
        <w:t>4.14.10.</w:t>
      </w:r>
      <w:r w:rsidRPr="00AB03EB">
        <w:rPr>
          <w:rFonts w:eastAsia="Arial"/>
          <w:szCs w:val="20"/>
        </w:rPr>
        <w:t xml:space="preserve"> </w:t>
      </w:r>
      <w:r w:rsidRPr="00AB03EB">
        <w:rPr>
          <w:szCs w:val="20"/>
        </w:rPr>
        <w:t xml:space="preserve">System musi obsługiwać zadania cykliczne: bez daty końcowej, z końcem cyklu po n wystąpieniach, z końcem cyklu w określonej dacie. </w:t>
      </w:r>
    </w:p>
    <w:p w14:paraId="5DD4A1AB" w14:textId="77777777" w:rsidR="0055454A" w:rsidRPr="00AB03EB" w:rsidRDefault="003120F8" w:rsidP="00AB03EB">
      <w:pPr>
        <w:tabs>
          <w:tab w:val="center" w:pos="559"/>
          <w:tab w:val="center" w:pos="2180"/>
        </w:tabs>
        <w:spacing w:line="276" w:lineRule="auto"/>
        <w:ind w:left="0" w:right="0" w:firstLine="0"/>
        <w:jc w:val="left"/>
        <w:rPr>
          <w:szCs w:val="20"/>
        </w:rPr>
      </w:pPr>
      <w:r w:rsidRPr="00AB03EB">
        <w:rPr>
          <w:rFonts w:eastAsia="Calibri"/>
          <w:szCs w:val="20"/>
        </w:rPr>
        <w:tab/>
      </w:r>
      <w:r w:rsidRPr="00AB03EB">
        <w:rPr>
          <w:szCs w:val="20"/>
        </w:rPr>
        <w:t>4.15.</w:t>
      </w:r>
      <w:r w:rsidRPr="00AB03EB">
        <w:rPr>
          <w:rFonts w:eastAsia="Arial"/>
          <w:szCs w:val="20"/>
        </w:rPr>
        <w:t xml:space="preserve"> </w:t>
      </w:r>
      <w:r w:rsidRPr="00AB03EB">
        <w:rPr>
          <w:rFonts w:eastAsia="Arial"/>
          <w:szCs w:val="20"/>
        </w:rPr>
        <w:tab/>
      </w:r>
      <w:r w:rsidRPr="00AB03EB">
        <w:rPr>
          <w:szCs w:val="20"/>
        </w:rPr>
        <w:t xml:space="preserve">Zarządzanie magazynem IT </w:t>
      </w:r>
    </w:p>
    <w:p w14:paraId="414AFB15" w14:textId="77777777" w:rsidR="0055454A" w:rsidRPr="00AB03EB" w:rsidRDefault="003120F8" w:rsidP="00AB03EB">
      <w:pPr>
        <w:spacing w:line="276" w:lineRule="auto"/>
        <w:ind w:left="353" w:right="182"/>
        <w:rPr>
          <w:szCs w:val="20"/>
        </w:rPr>
      </w:pPr>
      <w:r w:rsidRPr="00AB03EB">
        <w:rPr>
          <w:szCs w:val="20"/>
        </w:rPr>
        <w:t>4.15.1.</w:t>
      </w:r>
      <w:r w:rsidRPr="00AB03EB">
        <w:rPr>
          <w:rFonts w:eastAsia="Arial"/>
          <w:szCs w:val="20"/>
        </w:rPr>
        <w:t xml:space="preserve"> </w:t>
      </w:r>
      <w:r w:rsidRPr="00AB03EB">
        <w:rPr>
          <w:szCs w:val="20"/>
        </w:rPr>
        <w:t xml:space="preserve">System musi umożliwiać obsługę magazynu IT. </w:t>
      </w:r>
    </w:p>
    <w:p w14:paraId="748F25EC" w14:textId="77777777" w:rsidR="0055454A" w:rsidRPr="00AB03EB" w:rsidRDefault="003120F8" w:rsidP="00AB03EB">
      <w:pPr>
        <w:spacing w:line="276" w:lineRule="auto"/>
        <w:ind w:left="353" w:right="182"/>
        <w:rPr>
          <w:szCs w:val="20"/>
        </w:rPr>
      </w:pPr>
      <w:r w:rsidRPr="00AB03EB">
        <w:rPr>
          <w:szCs w:val="20"/>
        </w:rPr>
        <w:t>4.15.2.</w:t>
      </w:r>
      <w:r w:rsidRPr="00AB03EB">
        <w:rPr>
          <w:rFonts w:eastAsia="Arial"/>
          <w:szCs w:val="20"/>
        </w:rPr>
        <w:t xml:space="preserve"> </w:t>
      </w:r>
      <w:r w:rsidRPr="00AB03EB">
        <w:rPr>
          <w:szCs w:val="20"/>
        </w:rPr>
        <w:t xml:space="preserve">System musi umożliwiać obsługę dowolnej ilości magazynów w różnych lokalizacjach. </w:t>
      </w:r>
    </w:p>
    <w:p w14:paraId="32AED203" w14:textId="77777777" w:rsidR="0055454A" w:rsidRPr="00AB03EB" w:rsidRDefault="003120F8" w:rsidP="00AB03EB">
      <w:pPr>
        <w:spacing w:line="276" w:lineRule="auto"/>
        <w:ind w:left="353" w:right="182"/>
        <w:rPr>
          <w:szCs w:val="20"/>
        </w:rPr>
      </w:pPr>
      <w:r w:rsidRPr="00AB03EB">
        <w:rPr>
          <w:szCs w:val="20"/>
        </w:rPr>
        <w:t>4.15.3.</w:t>
      </w:r>
      <w:r w:rsidRPr="00AB03EB">
        <w:rPr>
          <w:rFonts w:eastAsia="Arial"/>
          <w:szCs w:val="20"/>
        </w:rPr>
        <w:t xml:space="preserve"> </w:t>
      </w:r>
      <w:r w:rsidRPr="00AB03EB">
        <w:rPr>
          <w:szCs w:val="20"/>
        </w:rPr>
        <w:t xml:space="preserve">System musi umożliwiać obsługę dokumentów PZ, WZ, MM+, MM-, LI. </w:t>
      </w:r>
    </w:p>
    <w:p w14:paraId="77BB798E" w14:textId="77777777" w:rsidR="0055454A" w:rsidRPr="00AB03EB" w:rsidRDefault="003120F8" w:rsidP="00AB03EB">
      <w:pPr>
        <w:spacing w:line="276" w:lineRule="auto"/>
        <w:ind w:left="353" w:right="182"/>
        <w:rPr>
          <w:szCs w:val="20"/>
        </w:rPr>
      </w:pPr>
      <w:r w:rsidRPr="00AB03EB">
        <w:rPr>
          <w:szCs w:val="20"/>
        </w:rPr>
        <w:t>4.15.4.</w:t>
      </w:r>
      <w:r w:rsidRPr="00AB03EB">
        <w:rPr>
          <w:rFonts w:eastAsia="Arial"/>
          <w:szCs w:val="20"/>
        </w:rPr>
        <w:t xml:space="preserve"> </w:t>
      </w:r>
      <w:r w:rsidRPr="00AB03EB">
        <w:rPr>
          <w:szCs w:val="20"/>
        </w:rPr>
        <w:t xml:space="preserve">System musi prowadzić ewidencję materiałów w magazynach w oparciu o metodę FIFO (pierwsze przyszło pierwsze wyszło). </w:t>
      </w:r>
    </w:p>
    <w:p w14:paraId="6E332CD3" w14:textId="77777777" w:rsidR="0055454A" w:rsidRPr="00AB03EB" w:rsidRDefault="003120F8" w:rsidP="00AB03EB">
      <w:pPr>
        <w:spacing w:line="276" w:lineRule="auto"/>
        <w:ind w:left="353" w:right="182"/>
        <w:rPr>
          <w:szCs w:val="20"/>
        </w:rPr>
      </w:pPr>
      <w:r w:rsidRPr="00AB03EB">
        <w:rPr>
          <w:szCs w:val="20"/>
        </w:rPr>
        <w:t>4.15.5.</w:t>
      </w:r>
      <w:r w:rsidRPr="00AB03EB">
        <w:rPr>
          <w:rFonts w:eastAsia="Arial"/>
          <w:szCs w:val="20"/>
        </w:rPr>
        <w:t xml:space="preserve"> </w:t>
      </w:r>
      <w:r w:rsidRPr="00AB03EB">
        <w:rPr>
          <w:szCs w:val="20"/>
        </w:rPr>
        <w:t xml:space="preserve">System musi umożliwiać obsługę kodów kreskowych dla materiałów w magazynach. </w:t>
      </w:r>
    </w:p>
    <w:p w14:paraId="3C4B9EC0" w14:textId="77777777" w:rsidR="0055454A" w:rsidRPr="00AB03EB" w:rsidRDefault="003120F8" w:rsidP="00AB03EB">
      <w:pPr>
        <w:spacing w:line="276" w:lineRule="auto"/>
        <w:ind w:left="353" w:right="182"/>
        <w:rPr>
          <w:szCs w:val="20"/>
        </w:rPr>
      </w:pPr>
      <w:r w:rsidRPr="00AB03EB">
        <w:rPr>
          <w:szCs w:val="20"/>
        </w:rPr>
        <w:t>4.15.6.</w:t>
      </w:r>
      <w:r w:rsidRPr="00AB03EB">
        <w:rPr>
          <w:rFonts w:eastAsia="Arial"/>
          <w:szCs w:val="20"/>
        </w:rPr>
        <w:t xml:space="preserve"> </w:t>
      </w:r>
      <w:r w:rsidRPr="00AB03EB">
        <w:rPr>
          <w:szCs w:val="20"/>
        </w:rPr>
        <w:t xml:space="preserve">System musi udostępniać informację o wartościach materiałów w poszczególnych magazynach, stanach materiałów w magazynach, dokumentach dotyczących danego materiału w dowolnym magazynie. </w:t>
      </w:r>
    </w:p>
    <w:p w14:paraId="3C160E95" w14:textId="77777777" w:rsidR="0055454A" w:rsidRPr="00AB03EB" w:rsidRDefault="003120F8" w:rsidP="00AB03EB">
      <w:pPr>
        <w:spacing w:line="276" w:lineRule="auto"/>
        <w:ind w:left="353" w:right="1221"/>
        <w:rPr>
          <w:szCs w:val="20"/>
        </w:rPr>
      </w:pPr>
      <w:r w:rsidRPr="00AB03EB">
        <w:rPr>
          <w:szCs w:val="20"/>
        </w:rPr>
        <w:t>4.16.</w:t>
      </w:r>
      <w:r w:rsidRPr="00AB03EB">
        <w:rPr>
          <w:rFonts w:eastAsia="Arial"/>
          <w:szCs w:val="20"/>
        </w:rPr>
        <w:t xml:space="preserve"> </w:t>
      </w:r>
      <w:r w:rsidRPr="00AB03EB">
        <w:rPr>
          <w:szCs w:val="20"/>
        </w:rPr>
        <w:t>Repozytorium 4.16.1.</w:t>
      </w:r>
      <w:r w:rsidRPr="00AB03EB">
        <w:rPr>
          <w:rFonts w:eastAsia="Arial"/>
          <w:szCs w:val="20"/>
        </w:rPr>
        <w:t xml:space="preserve"> </w:t>
      </w:r>
      <w:r w:rsidRPr="00AB03EB">
        <w:rPr>
          <w:szCs w:val="20"/>
        </w:rPr>
        <w:t xml:space="preserve">Konsola administracyjna musi być wyposażona w repozytorium dokumentów dowolnego typu. </w:t>
      </w:r>
    </w:p>
    <w:p w14:paraId="353A3402" w14:textId="77777777" w:rsidR="0055454A" w:rsidRPr="00AB03EB" w:rsidRDefault="003120F8" w:rsidP="00AB03EB">
      <w:pPr>
        <w:spacing w:line="276" w:lineRule="auto"/>
        <w:ind w:left="353" w:right="182"/>
        <w:rPr>
          <w:szCs w:val="20"/>
        </w:rPr>
      </w:pPr>
      <w:r w:rsidRPr="00AB03EB">
        <w:rPr>
          <w:szCs w:val="20"/>
        </w:rPr>
        <w:t>4.16.2.</w:t>
      </w:r>
      <w:r w:rsidRPr="00AB03EB">
        <w:rPr>
          <w:rFonts w:eastAsia="Arial"/>
          <w:szCs w:val="20"/>
        </w:rPr>
        <w:t xml:space="preserve"> </w:t>
      </w:r>
      <w:r w:rsidRPr="00AB03EB">
        <w:rPr>
          <w:szCs w:val="20"/>
        </w:rPr>
        <w:t xml:space="preserve">Repozytorium musi umożliwiać: dodawanie nowych dokumentów dowolnego typu, przeszukiwanie, oznaczanie dokumentów (znaczniki TAG) więcej niż jednym znacznikiem, podgląd dokumentów, dołączanie dokumentów z repozytorium w dowolnym miejscu systemu, uzyskanie informacji w jakich miejscach systemu dany dokument repozytorium występuje. </w:t>
      </w:r>
    </w:p>
    <w:p w14:paraId="14EA0E51" w14:textId="77777777" w:rsidR="0055454A" w:rsidRPr="00AB03EB" w:rsidRDefault="003120F8" w:rsidP="00AB03EB">
      <w:pPr>
        <w:tabs>
          <w:tab w:val="center" w:pos="559"/>
          <w:tab w:val="center" w:pos="1694"/>
        </w:tabs>
        <w:spacing w:line="276" w:lineRule="auto"/>
        <w:ind w:left="0" w:right="0" w:firstLine="0"/>
        <w:jc w:val="left"/>
        <w:rPr>
          <w:szCs w:val="20"/>
        </w:rPr>
      </w:pPr>
      <w:r w:rsidRPr="00AB03EB">
        <w:rPr>
          <w:rFonts w:eastAsia="Calibri"/>
          <w:szCs w:val="20"/>
        </w:rPr>
        <w:tab/>
      </w:r>
      <w:r w:rsidRPr="00AB03EB">
        <w:rPr>
          <w:szCs w:val="20"/>
        </w:rPr>
        <w:t>4.17.</w:t>
      </w:r>
      <w:r w:rsidRPr="00AB03EB">
        <w:rPr>
          <w:rFonts w:eastAsia="Arial"/>
          <w:szCs w:val="20"/>
        </w:rPr>
        <w:t xml:space="preserve"> </w:t>
      </w:r>
      <w:r w:rsidRPr="00AB03EB">
        <w:rPr>
          <w:rFonts w:eastAsia="Arial"/>
          <w:szCs w:val="20"/>
        </w:rPr>
        <w:tab/>
      </w:r>
      <w:r w:rsidRPr="00AB03EB">
        <w:rPr>
          <w:szCs w:val="20"/>
        </w:rPr>
        <w:t xml:space="preserve">Kody kreskowe </w:t>
      </w:r>
    </w:p>
    <w:p w14:paraId="7233E7E1" w14:textId="77777777" w:rsidR="0055454A" w:rsidRPr="00AB03EB" w:rsidRDefault="003120F8" w:rsidP="00AB03EB">
      <w:pPr>
        <w:spacing w:line="276" w:lineRule="auto"/>
        <w:ind w:left="353" w:right="182"/>
        <w:rPr>
          <w:szCs w:val="20"/>
        </w:rPr>
      </w:pPr>
      <w:r w:rsidRPr="00AB03EB">
        <w:rPr>
          <w:szCs w:val="20"/>
        </w:rPr>
        <w:t>4.17.1.</w:t>
      </w:r>
      <w:r w:rsidRPr="00AB03EB">
        <w:rPr>
          <w:rFonts w:eastAsia="Arial"/>
          <w:szCs w:val="20"/>
        </w:rPr>
        <w:t xml:space="preserve"> </w:t>
      </w:r>
      <w:r w:rsidRPr="00AB03EB">
        <w:rPr>
          <w:szCs w:val="20"/>
        </w:rPr>
        <w:t xml:space="preserve">System wspiera obsługę kodów kreskowych jedno i dwuwymiarowych. </w:t>
      </w:r>
    </w:p>
    <w:p w14:paraId="4C539441" w14:textId="77777777" w:rsidR="0055454A" w:rsidRPr="00AB03EB" w:rsidRDefault="003120F8" w:rsidP="00AB03EB">
      <w:pPr>
        <w:spacing w:line="276" w:lineRule="auto"/>
        <w:ind w:left="353" w:right="182"/>
        <w:rPr>
          <w:szCs w:val="20"/>
        </w:rPr>
      </w:pPr>
      <w:r w:rsidRPr="00AB03EB">
        <w:rPr>
          <w:szCs w:val="20"/>
        </w:rPr>
        <w:t>4.17.2.</w:t>
      </w:r>
      <w:r w:rsidRPr="00AB03EB">
        <w:rPr>
          <w:rFonts w:eastAsia="Arial"/>
          <w:szCs w:val="20"/>
        </w:rPr>
        <w:t xml:space="preserve"> </w:t>
      </w:r>
      <w:r w:rsidRPr="00AB03EB">
        <w:rPr>
          <w:szCs w:val="20"/>
        </w:rPr>
        <w:t xml:space="preserve">System wspiera parametryzację kodu w zakresie wielkości graficznej kodu. </w:t>
      </w:r>
    </w:p>
    <w:p w14:paraId="3D6B62A5" w14:textId="77777777" w:rsidR="0055454A" w:rsidRPr="00AB03EB" w:rsidRDefault="003120F8" w:rsidP="00AB03EB">
      <w:pPr>
        <w:spacing w:line="276" w:lineRule="auto"/>
        <w:ind w:left="353" w:right="182"/>
        <w:rPr>
          <w:szCs w:val="20"/>
        </w:rPr>
      </w:pPr>
      <w:r w:rsidRPr="00AB03EB">
        <w:rPr>
          <w:szCs w:val="20"/>
        </w:rPr>
        <w:t>4.17.3.</w:t>
      </w:r>
      <w:r w:rsidRPr="00AB03EB">
        <w:rPr>
          <w:rFonts w:eastAsia="Arial"/>
          <w:szCs w:val="20"/>
        </w:rPr>
        <w:t xml:space="preserve"> </w:t>
      </w:r>
      <w:r w:rsidRPr="00AB03EB">
        <w:rPr>
          <w:szCs w:val="20"/>
        </w:rPr>
        <w:t xml:space="preserve">System pozwala w każdym momencie na zmianę typu i atrybutów kodu. </w:t>
      </w:r>
    </w:p>
    <w:p w14:paraId="5BB43665" w14:textId="77777777" w:rsidR="0055454A" w:rsidRPr="00AB03EB" w:rsidRDefault="003120F8" w:rsidP="00AB03EB">
      <w:pPr>
        <w:spacing w:line="276" w:lineRule="auto"/>
        <w:ind w:left="353" w:right="182"/>
        <w:rPr>
          <w:szCs w:val="20"/>
        </w:rPr>
      </w:pPr>
      <w:r w:rsidRPr="00AB03EB">
        <w:rPr>
          <w:szCs w:val="20"/>
        </w:rPr>
        <w:t>4.17.4.</w:t>
      </w:r>
      <w:r w:rsidRPr="00AB03EB">
        <w:rPr>
          <w:rFonts w:eastAsia="Arial"/>
          <w:szCs w:val="20"/>
        </w:rPr>
        <w:t xml:space="preserve"> </w:t>
      </w:r>
      <w:r w:rsidRPr="00AB03EB">
        <w:rPr>
          <w:szCs w:val="20"/>
        </w:rPr>
        <w:t xml:space="preserve">System informuje o błędzie generacji kodu, np. na skutek niewłaściwej długości wprowadzonego ciągu znaków w stosunku do danego standardu kodu. </w:t>
      </w:r>
    </w:p>
    <w:p w14:paraId="2B97B475" w14:textId="77777777" w:rsidR="0055454A" w:rsidRPr="00AB03EB" w:rsidRDefault="003120F8" w:rsidP="00AB03EB">
      <w:pPr>
        <w:spacing w:line="276" w:lineRule="auto"/>
        <w:ind w:left="353" w:right="182"/>
        <w:rPr>
          <w:szCs w:val="20"/>
        </w:rPr>
      </w:pPr>
      <w:r w:rsidRPr="00AB03EB">
        <w:rPr>
          <w:szCs w:val="20"/>
        </w:rPr>
        <w:t>4.17.5.</w:t>
      </w:r>
      <w:r w:rsidRPr="00AB03EB">
        <w:rPr>
          <w:rFonts w:eastAsia="Arial"/>
          <w:szCs w:val="20"/>
        </w:rPr>
        <w:t xml:space="preserve"> </w:t>
      </w:r>
      <w:r w:rsidRPr="00AB03EB">
        <w:rPr>
          <w:szCs w:val="20"/>
        </w:rPr>
        <w:t xml:space="preserve">Istnieje możliwość podglądu kodu oraz jednostkowego i masowego wydruku kodu / kodów. </w:t>
      </w:r>
    </w:p>
    <w:p w14:paraId="75F2B854" w14:textId="77777777" w:rsidR="0055454A" w:rsidRPr="00AB03EB" w:rsidRDefault="003120F8" w:rsidP="00AB03EB">
      <w:pPr>
        <w:spacing w:line="276" w:lineRule="auto"/>
        <w:ind w:left="353" w:right="182"/>
        <w:rPr>
          <w:szCs w:val="20"/>
        </w:rPr>
      </w:pPr>
      <w:r w:rsidRPr="00AB03EB">
        <w:rPr>
          <w:szCs w:val="20"/>
        </w:rPr>
        <w:lastRenderedPageBreak/>
        <w:t xml:space="preserve">4.17.6. System musi generować kody kreskowe (jedno i dwuwymiarowe) dla każdego zaewidencjonowanego urządzenia w standardzie wybranym przez użytkownika: </w:t>
      </w:r>
      <w:proofErr w:type="spellStart"/>
      <w:r w:rsidRPr="00AB03EB">
        <w:rPr>
          <w:szCs w:val="20"/>
        </w:rPr>
        <w:t>aztec</w:t>
      </w:r>
      <w:proofErr w:type="spellEnd"/>
      <w:r w:rsidRPr="00AB03EB">
        <w:rPr>
          <w:szCs w:val="20"/>
        </w:rPr>
        <w:t xml:space="preserve">, </w:t>
      </w:r>
      <w:proofErr w:type="spellStart"/>
      <w:r w:rsidRPr="00AB03EB">
        <w:rPr>
          <w:szCs w:val="20"/>
        </w:rPr>
        <w:t>codabar</w:t>
      </w:r>
      <w:proofErr w:type="spellEnd"/>
      <w:r w:rsidRPr="00AB03EB">
        <w:rPr>
          <w:szCs w:val="20"/>
        </w:rPr>
        <w:t xml:space="preserve">, code128, code39, </w:t>
      </w:r>
      <w:proofErr w:type="spellStart"/>
      <w:r w:rsidRPr="00AB03EB">
        <w:rPr>
          <w:szCs w:val="20"/>
        </w:rPr>
        <w:t>dataMatrix</w:t>
      </w:r>
      <w:proofErr w:type="spellEnd"/>
      <w:r w:rsidRPr="00AB03EB">
        <w:rPr>
          <w:szCs w:val="20"/>
        </w:rPr>
        <w:t xml:space="preserve">, EAN128, EAN13, EAN8, interleaved2of5, ITF14, PDF417, POSTNET, </w:t>
      </w:r>
      <w:proofErr w:type="spellStart"/>
      <w:r w:rsidRPr="00AB03EB">
        <w:rPr>
          <w:szCs w:val="20"/>
        </w:rPr>
        <w:t>qrcode</w:t>
      </w:r>
      <w:proofErr w:type="spellEnd"/>
      <w:r w:rsidRPr="00AB03EB">
        <w:rPr>
          <w:szCs w:val="20"/>
        </w:rPr>
        <w:t xml:space="preserve">, </w:t>
      </w:r>
      <w:proofErr w:type="spellStart"/>
      <w:r w:rsidRPr="00AB03EB">
        <w:rPr>
          <w:szCs w:val="20"/>
        </w:rPr>
        <w:t>royalMailCBC</w:t>
      </w:r>
      <w:proofErr w:type="spellEnd"/>
      <w:r w:rsidRPr="00AB03EB">
        <w:rPr>
          <w:szCs w:val="20"/>
        </w:rPr>
        <w:t xml:space="preserve">, UPCA, UPCE, </w:t>
      </w:r>
    </w:p>
    <w:p w14:paraId="7B9667D2" w14:textId="77777777" w:rsidR="0055454A" w:rsidRPr="00AB03EB" w:rsidRDefault="003120F8" w:rsidP="00AB03EB">
      <w:pPr>
        <w:spacing w:line="276" w:lineRule="auto"/>
        <w:ind w:left="353" w:right="182"/>
        <w:rPr>
          <w:szCs w:val="20"/>
        </w:rPr>
      </w:pPr>
      <w:proofErr w:type="spellStart"/>
      <w:r w:rsidRPr="00AB03EB">
        <w:rPr>
          <w:szCs w:val="20"/>
        </w:rPr>
        <w:t>USPSIntelligentMail</w:t>
      </w:r>
      <w:proofErr w:type="spellEnd"/>
      <w:r w:rsidRPr="00AB03EB">
        <w:rPr>
          <w:szCs w:val="20"/>
        </w:rPr>
        <w:t xml:space="preserve">. </w:t>
      </w:r>
    </w:p>
    <w:p w14:paraId="5419E67D" w14:textId="77777777" w:rsidR="0055454A" w:rsidRPr="00AB03EB" w:rsidRDefault="003120F8" w:rsidP="00AB03EB">
      <w:pPr>
        <w:spacing w:line="276" w:lineRule="auto"/>
        <w:ind w:left="353" w:right="182"/>
        <w:rPr>
          <w:szCs w:val="20"/>
        </w:rPr>
      </w:pPr>
      <w:r w:rsidRPr="00AB03EB">
        <w:rPr>
          <w:szCs w:val="20"/>
        </w:rPr>
        <w:t>4.17.7.</w:t>
      </w:r>
      <w:r w:rsidRPr="00AB03EB">
        <w:rPr>
          <w:rFonts w:eastAsia="Arial"/>
          <w:szCs w:val="20"/>
        </w:rPr>
        <w:t xml:space="preserve"> </w:t>
      </w:r>
      <w:r w:rsidRPr="00AB03EB">
        <w:rPr>
          <w:szCs w:val="20"/>
        </w:rPr>
        <w:t xml:space="preserve">Obsługa kodów kreskowych nie może wymagać instalacji czcionek. </w:t>
      </w:r>
    </w:p>
    <w:p w14:paraId="00AC255A" w14:textId="77777777" w:rsidR="0055454A" w:rsidRPr="00AB03EB" w:rsidRDefault="003120F8" w:rsidP="00AB03EB">
      <w:pPr>
        <w:spacing w:line="276" w:lineRule="auto"/>
        <w:ind w:left="353" w:right="182"/>
        <w:rPr>
          <w:szCs w:val="20"/>
        </w:rPr>
      </w:pPr>
      <w:r w:rsidRPr="00AB03EB">
        <w:rPr>
          <w:szCs w:val="20"/>
        </w:rPr>
        <w:t>4.17.8.</w:t>
      </w:r>
      <w:r w:rsidRPr="00AB03EB">
        <w:rPr>
          <w:rFonts w:eastAsia="Arial"/>
          <w:szCs w:val="20"/>
        </w:rPr>
        <w:t xml:space="preserve"> </w:t>
      </w:r>
      <w:r w:rsidRPr="00AB03EB">
        <w:rPr>
          <w:szCs w:val="20"/>
        </w:rPr>
        <w:t xml:space="preserve">Parametry kodu kreskowego (wymiary, wielkość i typ czcionki) muszą być definiowalne. </w:t>
      </w:r>
    </w:p>
    <w:p w14:paraId="67219C4C" w14:textId="77777777" w:rsidR="0055454A" w:rsidRPr="00AB03EB" w:rsidRDefault="003120F8" w:rsidP="00AB03EB">
      <w:pPr>
        <w:spacing w:line="276" w:lineRule="auto"/>
        <w:ind w:left="353" w:right="182"/>
        <w:rPr>
          <w:szCs w:val="20"/>
        </w:rPr>
      </w:pPr>
      <w:r w:rsidRPr="00AB03EB">
        <w:rPr>
          <w:szCs w:val="20"/>
        </w:rPr>
        <w:t>4.17.9.</w:t>
      </w:r>
      <w:r w:rsidRPr="00AB03EB">
        <w:rPr>
          <w:rFonts w:eastAsia="Arial"/>
          <w:szCs w:val="20"/>
        </w:rPr>
        <w:t xml:space="preserve"> </w:t>
      </w:r>
      <w:r w:rsidRPr="00AB03EB">
        <w:rPr>
          <w:szCs w:val="20"/>
        </w:rPr>
        <w:t xml:space="preserve">System musi umożliwiać współpracę z zewnętrznymi czytnikami kodów. </w:t>
      </w:r>
    </w:p>
    <w:p w14:paraId="0F760F11" w14:textId="77777777" w:rsidR="0055454A" w:rsidRPr="00AB03EB" w:rsidRDefault="003120F8" w:rsidP="00AB03EB">
      <w:pPr>
        <w:tabs>
          <w:tab w:val="center" w:pos="559"/>
          <w:tab w:val="center" w:pos="3317"/>
        </w:tabs>
        <w:spacing w:line="276" w:lineRule="auto"/>
        <w:ind w:left="0" w:right="0" w:firstLine="0"/>
        <w:jc w:val="left"/>
        <w:rPr>
          <w:szCs w:val="20"/>
        </w:rPr>
      </w:pPr>
      <w:r w:rsidRPr="00AB03EB">
        <w:rPr>
          <w:rFonts w:eastAsia="Calibri"/>
          <w:szCs w:val="20"/>
        </w:rPr>
        <w:tab/>
      </w:r>
      <w:r w:rsidRPr="00AB03EB">
        <w:rPr>
          <w:szCs w:val="20"/>
        </w:rPr>
        <w:t>4.18.</w:t>
      </w:r>
      <w:r w:rsidRPr="00AB03EB">
        <w:rPr>
          <w:rFonts w:eastAsia="Arial"/>
          <w:szCs w:val="20"/>
        </w:rPr>
        <w:t xml:space="preserve"> </w:t>
      </w:r>
      <w:r w:rsidRPr="00AB03EB">
        <w:rPr>
          <w:rFonts w:eastAsia="Arial"/>
          <w:szCs w:val="20"/>
        </w:rPr>
        <w:tab/>
      </w:r>
      <w:r w:rsidRPr="00AB03EB">
        <w:rPr>
          <w:szCs w:val="20"/>
        </w:rPr>
        <w:t xml:space="preserve">System szkolenia pracowników za pomocą wiadomości. </w:t>
      </w:r>
    </w:p>
    <w:p w14:paraId="3F2CBCFE" w14:textId="77777777" w:rsidR="0055454A" w:rsidRPr="00AB03EB" w:rsidRDefault="003120F8" w:rsidP="00AB03EB">
      <w:pPr>
        <w:spacing w:line="276" w:lineRule="auto"/>
        <w:ind w:left="353" w:right="182"/>
        <w:rPr>
          <w:szCs w:val="20"/>
        </w:rPr>
      </w:pPr>
      <w:r w:rsidRPr="00AB03EB">
        <w:rPr>
          <w:szCs w:val="20"/>
        </w:rPr>
        <w:t>4.18.1.</w:t>
      </w:r>
      <w:r w:rsidRPr="00AB03EB">
        <w:rPr>
          <w:rFonts w:eastAsia="Arial"/>
          <w:szCs w:val="20"/>
        </w:rPr>
        <w:t xml:space="preserve"> </w:t>
      </w:r>
      <w:r w:rsidRPr="00AB03EB">
        <w:rPr>
          <w:szCs w:val="20"/>
        </w:rPr>
        <w:t xml:space="preserve">System musi mieć możliwość zdefiniowania pakietów tekstowych (kontent) celem automatycznego wysyłania do urządzeń i użytkowników komputerów. </w:t>
      </w:r>
    </w:p>
    <w:p w14:paraId="325B307E" w14:textId="77777777" w:rsidR="0055454A" w:rsidRPr="00AB03EB" w:rsidRDefault="003120F8" w:rsidP="00AB03EB">
      <w:pPr>
        <w:spacing w:line="276" w:lineRule="auto"/>
        <w:ind w:left="353" w:right="182"/>
        <w:rPr>
          <w:szCs w:val="20"/>
        </w:rPr>
      </w:pPr>
      <w:r w:rsidRPr="00AB03EB">
        <w:rPr>
          <w:szCs w:val="20"/>
        </w:rPr>
        <w:t>4.18.2.</w:t>
      </w:r>
      <w:r w:rsidRPr="00AB03EB">
        <w:rPr>
          <w:rFonts w:eastAsia="Arial"/>
          <w:szCs w:val="20"/>
        </w:rPr>
        <w:t xml:space="preserve"> </w:t>
      </w:r>
      <w:r w:rsidRPr="00AB03EB">
        <w:rPr>
          <w:szCs w:val="20"/>
        </w:rPr>
        <w:t xml:space="preserve">System musi posiadać predefiniowane szkolenia: „Klasyfikowanie informacji stanowiących tajemnicę przedsiębiorstwa”, „Kontrola zabezpieczeń i obiegu informacji stanowiących tajemnicę przedsiębiorstwa”, „Postępowanie w przypadku naruszenia tajemnicy”, „Udostępnienie informacji stanowiących tajemnicę”. </w:t>
      </w:r>
    </w:p>
    <w:p w14:paraId="6F6031E7" w14:textId="77777777" w:rsidR="0055454A" w:rsidRPr="00AB03EB" w:rsidRDefault="003120F8" w:rsidP="00AB03EB">
      <w:pPr>
        <w:spacing w:line="276" w:lineRule="auto"/>
        <w:ind w:left="353" w:right="182"/>
        <w:rPr>
          <w:szCs w:val="20"/>
        </w:rPr>
      </w:pPr>
      <w:r w:rsidRPr="00AB03EB">
        <w:rPr>
          <w:szCs w:val="20"/>
        </w:rPr>
        <w:t>4.18.3.</w:t>
      </w:r>
      <w:r w:rsidRPr="00AB03EB">
        <w:rPr>
          <w:rFonts w:eastAsia="Arial"/>
          <w:szCs w:val="20"/>
        </w:rPr>
        <w:t xml:space="preserve"> </w:t>
      </w:r>
      <w:r w:rsidRPr="00AB03EB">
        <w:rPr>
          <w:szCs w:val="20"/>
        </w:rPr>
        <w:t xml:space="preserve">Formatowanie treści musi być zgodne z HTML. </w:t>
      </w:r>
    </w:p>
    <w:p w14:paraId="58676CD8" w14:textId="77777777" w:rsidR="0055454A" w:rsidRPr="00AB03EB" w:rsidRDefault="003120F8" w:rsidP="00AB03EB">
      <w:pPr>
        <w:spacing w:line="276" w:lineRule="auto"/>
        <w:ind w:left="353" w:right="182"/>
        <w:rPr>
          <w:szCs w:val="20"/>
        </w:rPr>
      </w:pPr>
      <w:r w:rsidRPr="00AB03EB">
        <w:rPr>
          <w:szCs w:val="20"/>
        </w:rPr>
        <w:t>4.18.4.</w:t>
      </w:r>
      <w:r w:rsidRPr="00AB03EB">
        <w:rPr>
          <w:rFonts w:eastAsia="Arial"/>
          <w:szCs w:val="20"/>
        </w:rPr>
        <w:t xml:space="preserve"> </w:t>
      </w:r>
      <w:r w:rsidRPr="00AB03EB">
        <w:rPr>
          <w:szCs w:val="20"/>
        </w:rPr>
        <w:t xml:space="preserve">System musi mieć możliwość edycji treści (zmiana kolejności, usuwanie, dodawanie nowych). </w:t>
      </w:r>
    </w:p>
    <w:p w14:paraId="12C7731D" w14:textId="77777777" w:rsidR="0055454A" w:rsidRPr="00AB03EB" w:rsidRDefault="003120F8" w:rsidP="00AB03EB">
      <w:pPr>
        <w:spacing w:line="276" w:lineRule="auto"/>
        <w:ind w:left="353" w:right="182"/>
        <w:rPr>
          <w:szCs w:val="20"/>
        </w:rPr>
      </w:pPr>
      <w:r w:rsidRPr="00AB03EB">
        <w:rPr>
          <w:szCs w:val="20"/>
        </w:rPr>
        <w:t>4.18.5.</w:t>
      </w:r>
      <w:r w:rsidRPr="00AB03EB">
        <w:rPr>
          <w:rFonts w:eastAsia="Arial"/>
          <w:szCs w:val="20"/>
        </w:rPr>
        <w:t xml:space="preserve"> </w:t>
      </w:r>
      <w:r w:rsidRPr="00AB03EB">
        <w:rPr>
          <w:szCs w:val="20"/>
        </w:rPr>
        <w:t xml:space="preserve">System musi mieć programowalny harmonogram wysyłania treści do dowolnej grupy odbiorców. </w:t>
      </w:r>
    </w:p>
    <w:p w14:paraId="0897CE72" w14:textId="77777777" w:rsidR="0055454A" w:rsidRPr="00AB03EB" w:rsidRDefault="003120F8" w:rsidP="00AB03EB">
      <w:pPr>
        <w:spacing w:line="276" w:lineRule="auto"/>
        <w:ind w:left="353" w:right="182"/>
        <w:rPr>
          <w:szCs w:val="20"/>
        </w:rPr>
      </w:pPr>
      <w:r w:rsidRPr="00AB03EB">
        <w:rPr>
          <w:szCs w:val="20"/>
        </w:rPr>
        <w:t>4.18.6.</w:t>
      </w:r>
      <w:r w:rsidRPr="00AB03EB">
        <w:rPr>
          <w:rFonts w:eastAsia="Arial"/>
          <w:szCs w:val="20"/>
        </w:rPr>
        <w:t xml:space="preserve"> </w:t>
      </w:r>
      <w:r w:rsidRPr="00AB03EB">
        <w:rPr>
          <w:szCs w:val="20"/>
        </w:rPr>
        <w:t xml:space="preserve">Użytkownik otrzymujący wiadomość musi być powiadamiany wizualne i dźwiękowo o otrzymaniu nowej wiadomości. </w:t>
      </w:r>
    </w:p>
    <w:p w14:paraId="42D793A7" w14:textId="77777777" w:rsidR="0055454A" w:rsidRPr="00AB03EB" w:rsidRDefault="003120F8" w:rsidP="00AB03EB">
      <w:pPr>
        <w:spacing w:line="276" w:lineRule="auto"/>
        <w:ind w:left="353" w:right="182"/>
        <w:rPr>
          <w:szCs w:val="20"/>
        </w:rPr>
      </w:pPr>
      <w:r w:rsidRPr="00AB03EB">
        <w:rPr>
          <w:szCs w:val="20"/>
        </w:rPr>
        <w:t>4.18.7.</w:t>
      </w:r>
      <w:r w:rsidRPr="00AB03EB">
        <w:rPr>
          <w:rFonts w:eastAsia="Arial"/>
          <w:szCs w:val="20"/>
        </w:rPr>
        <w:t xml:space="preserve"> </w:t>
      </w:r>
      <w:r w:rsidRPr="00AB03EB">
        <w:rPr>
          <w:szCs w:val="20"/>
        </w:rPr>
        <w:t xml:space="preserve">Użytkownik musi mieć możliwość natychmiastowego odczytania wiadomości lub jej odłożenia (na 10 minut, 1, 2 lub 4 godziny) celem późniejszego odczytania. </w:t>
      </w:r>
    </w:p>
    <w:p w14:paraId="634835E6" w14:textId="77777777" w:rsidR="0055454A" w:rsidRPr="00AB03EB" w:rsidRDefault="003120F8" w:rsidP="00AB03EB">
      <w:pPr>
        <w:spacing w:line="276" w:lineRule="auto"/>
        <w:ind w:left="353" w:right="182"/>
        <w:rPr>
          <w:szCs w:val="20"/>
        </w:rPr>
      </w:pPr>
      <w:r w:rsidRPr="00AB03EB">
        <w:rPr>
          <w:szCs w:val="20"/>
        </w:rPr>
        <w:t>4.18.8.</w:t>
      </w:r>
      <w:r w:rsidRPr="00AB03EB">
        <w:rPr>
          <w:rFonts w:eastAsia="Arial"/>
          <w:szCs w:val="20"/>
        </w:rPr>
        <w:t xml:space="preserve"> </w:t>
      </w:r>
      <w:r w:rsidRPr="00AB03EB">
        <w:rPr>
          <w:szCs w:val="20"/>
        </w:rPr>
        <w:t xml:space="preserve">System musi posiadać zabezpieczenie (np. synchronizowany z serwerem znacznik czasowy) odporne na zmiany czasu na lokalnym komputerze (użytkownika) a pozwalające na jednoznaczne ustalenie daty i godziny dostarczenia i odczytania wiadomości. </w:t>
      </w:r>
    </w:p>
    <w:p w14:paraId="6448964A" w14:textId="77777777" w:rsidR="0055454A" w:rsidRPr="00AB03EB" w:rsidRDefault="003120F8" w:rsidP="00AB03EB">
      <w:pPr>
        <w:spacing w:line="276" w:lineRule="auto"/>
        <w:ind w:left="353" w:right="182"/>
        <w:rPr>
          <w:szCs w:val="20"/>
        </w:rPr>
      </w:pPr>
      <w:r w:rsidRPr="00AB03EB">
        <w:rPr>
          <w:szCs w:val="20"/>
        </w:rPr>
        <w:t>4.18.9.</w:t>
      </w:r>
      <w:r w:rsidRPr="00AB03EB">
        <w:rPr>
          <w:rFonts w:eastAsia="Arial"/>
          <w:szCs w:val="20"/>
        </w:rPr>
        <w:t xml:space="preserve"> </w:t>
      </w:r>
      <w:r w:rsidRPr="00AB03EB">
        <w:rPr>
          <w:szCs w:val="20"/>
        </w:rPr>
        <w:t xml:space="preserve">System musi udostępnia historię przesyłania wiadomości i odczytywania wiadomości przez użytkowników. </w:t>
      </w:r>
    </w:p>
    <w:p w14:paraId="4FBA77A3" w14:textId="77777777" w:rsidR="0055454A" w:rsidRPr="00AB03EB" w:rsidRDefault="003120F8" w:rsidP="00AB03EB">
      <w:pPr>
        <w:spacing w:line="276" w:lineRule="auto"/>
        <w:ind w:left="353" w:right="182"/>
        <w:rPr>
          <w:szCs w:val="20"/>
        </w:rPr>
      </w:pPr>
      <w:r w:rsidRPr="00AB03EB">
        <w:rPr>
          <w:szCs w:val="20"/>
        </w:rPr>
        <w:t>4.18.10.</w:t>
      </w:r>
      <w:r w:rsidRPr="00AB03EB">
        <w:rPr>
          <w:rFonts w:eastAsia="Arial"/>
          <w:szCs w:val="20"/>
        </w:rPr>
        <w:t xml:space="preserve"> </w:t>
      </w:r>
      <w:r w:rsidRPr="00AB03EB">
        <w:rPr>
          <w:szCs w:val="20"/>
        </w:rPr>
        <w:t xml:space="preserve">System musi generować elektroniczną listę uczestników przeszkolonych (z odczytanym całym szkoleniem). </w:t>
      </w:r>
    </w:p>
    <w:p w14:paraId="3F8C917D" w14:textId="77777777" w:rsidR="0055454A" w:rsidRPr="00AB03EB" w:rsidRDefault="003120F8" w:rsidP="00AB03EB">
      <w:pPr>
        <w:spacing w:line="276" w:lineRule="auto"/>
        <w:ind w:left="353" w:right="182"/>
        <w:rPr>
          <w:szCs w:val="20"/>
        </w:rPr>
      </w:pPr>
      <w:r w:rsidRPr="00AB03EB">
        <w:rPr>
          <w:szCs w:val="20"/>
        </w:rPr>
        <w:t>4.18.11.</w:t>
      </w:r>
      <w:r w:rsidRPr="00AB03EB">
        <w:rPr>
          <w:rFonts w:eastAsia="Arial"/>
          <w:szCs w:val="20"/>
        </w:rPr>
        <w:t xml:space="preserve"> </w:t>
      </w:r>
      <w:r w:rsidRPr="00AB03EB">
        <w:rPr>
          <w:szCs w:val="20"/>
        </w:rPr>
        <w:t xml:space="preserve">System musi posiadać możliwość eksportu / importu treści. </w:t>
      </w:r>
    </w:p>
    <w:p w14:paraId="0EB64A1F" w14:textId="77777777" w:rsidR="0055454A" w:rsidRPr="00AB03EB" w:rsidRDefault="003120F8" w:rsidP="00AB03EB">
      <w:pPr>
        <w:tabs>
          <w:tab w:val="center" w:pos="559"/>
          <w:tab w:val="center" w:pos="3395"/>
        </w:tabs>
        <w:spacing w:line="276" w:lineRule="auto"/>
        <w:ind w:left="0" w:right="0" w:firstLine="0"/>
        <w:jc w:val="left"/>
        <w:rPr>
          <w:szCs w:val="20"/>
        </w:rPr>
      </w:pPr>
      <w:r w:rsidRPr="00AB03EB">
        <w:rPr>
          <w:rFonts w:eastAsia="Calibri"/>
          <w:szCs w:val="20"/>
        </w:rPr>
        <w:tab/>
      </w:r>
      <w:r w:rsidRPr="00AB03EB">
        <w:rPr>
          <w:szCs w:val="20"/>
        </w:rPr>
        <w:t>4.19.</w:t>
      </w:r>
      <w:r w:rsidRPr="00AB03EB">
        <w:rPr>
          <w:rFonts w:eastAsia="Arial"/>
          <w:szCs w:val="20"/>
        </w:rPr>
        <w:t xml:space="preserve"> </w:t>
      </w:r>
      <w:r w:rsidRPr="00AB03EB">
        <w:rPr>
          <w:rFonts w:eastAsia="Arial"/>
          <w:szCs w:val="20"/>
        </w:rPr>
        <w:tab/>
      </w:r>
      <w:r w:rsidRPr="00AB03EB">
        <w:rPr>
          <w:szCs w:val="20"/>
        </w:rPr>
        <w:t xml:space="preserve">System szkolenia pracowników za pomocą filmów wideo. </w:t>
      </w:r>
    </w:p>
    <w:p w14:paraId="02463559" w14:textId="77777777" w:rsidR="0055454A" w:rsidRPr="00AB03EB" w:rsidRDefault="003120F8" w:rsidP="00AB03EB">
      <w:pPr>
        <w:spacing w:line="276" w:lineRule="auto"/>
        <w:ind w:left="353" w:right="182"/>
        <w:rPr>
          <w:szCs w:val="20"/>
        </w:rPr>
      </w:pPr>
      <w:r w:rsidRPr="00AB03EB">
        <w:rPr>
          <w:szCs w:val="20"/>
        </w:rPr>
        <w:t>4.19.1.</w:t>
      </w:r>
      <w:r w:rsidRPr="00AB03EB">
        <w:rPr>
          <w:rFonts w:eastAsia="Arial"/>
          <w:szCs w:val="20"/>
        </w:rPr>
        <w:t xml:space="preserve"> </w:t>
      </w:r>
      <w:r w:rsidRPr="00AB03EB">
        <w:rPr>
          <w:szCs w:val="20"/>
        </w:rPr>
        <w:t xml:space="preserve">System musi pozwalać na zdefiniowanie listy filmów szkoleniowych dla wybranej grupy pracowników za pomocą definiowalnego schematu szkoleniowego. </w:t>
      </w:r>
    </w:p>
    <w:p w14:paraId="5A793FA4" w14:textId="77777777" w:rsidR="0055454A" w:rsidRPr="00AB03EB" w:rsidRDefault="003120F8" w:rsidP="00AB03EB">
      <w:pPr>
        <w:spacing w:line="276" w:lineRule="auto"/>
        <w:ind w:left="353" w:right="182"/>
        <w:rPr>
          <w:szCs w:val="20"/>
        </w:rPr>
      </w:pPr>
      <w:r w:rsidRPr="00AB03EB">
        <w:rPr>
          <w:szCs w:val="20"/>
        </w:rPr>
        <w:t>4.19.2.</w:t>
      </w:r>
      <w:r w:rsidRPr="00AB03EB">
        <w:rPr>
          <w:rFonts w:eastAsia="Arial"/>
          <w:szCs w:val="20"/>
        </w:rPr>
        <w:t xml:space="preserve"> </w:t>
      </w:r>
      <w:r w:rsidRPr="00AB03EB">
        <w:rPr>
          <w:szCs w:val="20"/>
        </w:rPr>
        <w:t xml:space="preserve">Proces szkolenia może być zdefiniowany jako szkolenia cykliczne – automatycznie powtarzane po upływie określonego czasu (np. 1 rok). </w:t>
      </w:r>
    </w:p>
    <w:p w14:paraId="788B6C24" w14:textId="77777777" w:rsidR="0055454A" w:rsidRPr="00AB03EB" w:rsidRDefault="003120F8" w:rsidP="00AB03EB">
      <w:pPr>
        <w:spacing w:line="276" w:lineRule="auto"/>
        <w:ind w:left="353" w:right="182"/>
        <w:rPr>
          <w:szCs w:val="20"/>
        </w:rPr>
      </w:pPr>
      <w:r w:rsidRPr="00AB03EB">
        <w:rPr>
          <w:szCs w:val="20"/>
        </w:rPr>
        <w:t>4.19.3.</w:t>
      </w:r>
      <w:r w:rsidRPr="00AB03EB">
        <w:rPr>
          <w:rFonts w:eastAsia="Arial"/>
          <w:szCs w:val="20"/>
        </w:rPr>
        <w:t xml:space="preserve"> </w:t>
      </w:r>
      <w:r w:rsidRPr="00AB03EB">
        <w:rPr>
          <w:szCs w:val="20"/>
        </w:rPr>
        <w:t xml:space="preserve">Każdy pracownik uzyskuje dostęp do filmów zdefiniowanych w przypisanym schemacie poprzez panel pracownika. </w:t>
      </w:r>
    </w:p>
    <w:p w14:paraId="17C091B3" w14:textId="77777777" w:rsidR="0055454A" w:rsidRPr="00AB03EB" w:rsidRDefault="003120F8" w:rsidP="00AB03EB">
      <w:pPr>
        <w:spacing w:line="276" w:lineRule="auto"/>
        <w:ind w:left="353" w:right="182"/>
        <w:rPr>
          <w:szCs w:val="20"/>
        </w:rPr>
      </w:pPr>
      <w:r w:rsidRPr="00AB03EB">
        <w:rPr>
          <w:szCs w:val="20"/>
        </w:rPr>
        <w:t>4.19.4.</w:t>
      </w:r>
      <w:r w:rsidRPr="00AB03EB">
        <w:rPr>
          <w:rFonts w:eastAsia="Arial"/>
          <w:szCs w:val="20"/>
        </w:rPr>
        <w:t xml:space="preserve"> </w:t>
      </w:r>
      <w:r w:rsidRPr="00AB03EB">
        <w:rPr>
          <w:szCs w:val="20"/>
        </w:rPr>
        <w:t xml:space="preserve">Panel pracownika zawiera listę filmów szkoleniowych dla danego pracownika pogrupowanych w zakładki tematyczne. </w:t>
      </w:r>
    </w:p>
    <w:p w14:paraId="51A233CD" w14:textId="77777777" w:rsidR="0055454A" w:rsidRPr="00AB03EB" w:rsidRDefault="003120F8" w:rsidP="00AB03EB">
      <w:pPr>
        <w:spacing w:line="276" w:lineRule="auto"/>
        <w:ind w:left="353" w:right="182"/>
        <w:rPr>
          <w:szCs w:val="20"/>
        </w:rPr>
      </w:pPr>
      <w:r w:rsidRPr="00AB03EB">
        <w:rPr>
          <w:szCs w:val="20"/>
        </w:rPr>
        <w:t>4.19.5.</w:t>
      </w:r>
      <w:r w:rsidRPr="00AB03EB">
        <w:rPr>
          <w:rFonts w:eastAsia="Arial"/>
          <w:szCs w:val="20"/>
        </w:rPr>
        <w:t xml:space="preserve"> </w:t>
      </w:r>
      <w:r w:rsidRPr="00AB03EB">
        <w:rPr>
          <w:szCs w:val="20"/>
        </w:rPr>
        <w:t xml:space="preserve">Filmy mogą być odtwarzane przez pracownika wielokrotnie przy czym panel informuje o stopniu przeglądnięcia (% zaawansowania) filmu przez pracownika. </w:t>
      </w:r>
    </w:p>
    <w:p w14:paraId="56AA2D04" w14:textId="77777777" w:rsidR="0055454A" w:rsidRPr="00AB03EB" w:rsidRDefault="003120F8" w:rsidP="00AB03EB">
      <w:pPr>
        <w:spacing w:line="276" w:lineRule="auto"/>
        <w:ind w:left="353" w:right="182"/>
        <w:rPr>
          <w:szCs w:val="20"/>
        </w:rPr>
      </w:pPr>
      <w:r w:rsidRPr="00AB03EB">
        <w:rPr>
          <w:szCs w:val="20"/>
        </w:rPr>
        <w:t>4.19.6.</w:t>
      </w:r>
      <w:r w:rsidRPr="00AB03EB">
        <w:rPr>
          <w:rFonts w:eastAsia="Arial"/>
          <w:szCs w:val="20"/>
        </w:rPr>
        <w:t xml:space="preserve"> </w:t>
      </w:r>
      <w:r w:rsidRPr="00AB03EB">
        <w:rPr>
          <w:szCs w:val="20"/>
        </w:rPr>
        <w:t xml:space="preserve">System jest zabezpieczony przed przewijaniem filmu w taki sposób aby cały filmy został przez pracownika oglądnięty. </w:t>
      </w:r>
    </w:p>
    <w:p w14:paraId="598DE1B8" w14:textId="77777777" w:rsidR="0055454A" w:rsidRPr="00AB03EB" w:rsidRDefault="003120F8" w:rsidP="00AB03EB">
      <w:pPr>
        <w:spacing w:line="276" w:lineRule="auto"/>
        <w:ind w:left="353" w:right="182"/>
        <w:rPr>
          <w:szCs w:val="20"/>
        </w:rPr>
      </w:pPr>
      <w:r w:rsidRPr="00AB03EB">
        <w:rPr>
          <w:szCs w:val="20"/>
        </w:rPr>
        <w:t>4.19.7.</w:t>
      </w:r>
      <w:r w:rsidRPr="00AB03EB">
        <w:rPr>
          <w:rFonts w:eastAsia="Arial"/>
          <w:szCs w:val="20"/>
        </w:rPr>
        <w:t xml:space="preserve"> </w:t>
      </w:r>
      <w:r w:rsidRPr="00AB03EB">
        <w:rPr>
          <w:szCs w:val="20"/>
        </w:rPr>
        <w:t xml:space="preserve">Pracownik może przerywać odtwarzanie filmu oraz odtwarzać film od dowolnego miejsca, przy czym system domyślnie wskazuje ostatnie miejsce przerwania oglądania. </w:t>
      </w:r>
    </w:p>
    <w:p w14:paraId="331945EF" w14:textId="77777777" w:rsidR="0055454A" w:rsidRPr="00AB03EB" w:rsidRDefault="003120F8" w:rsidP="00AB03EB">
      <w:pPr>
        <w:spacing w:line="276" w:lineRule="auto"/>
        <w:ind w:left="353" w:right="182"/>
        <w:rPr>
          <w:szCs w:val="20"/>
        </w:rPr>
      </w:pPr>
      <w:r w:rsidRPr="00AB03EB">
        <w:rPr>
          <w:szCs w:val="20"/>
        </w:rPr>
        <w:t>4.19.8.</w:t>
      </w:r>
      <w:r w:rsidRPr="00AB03EB">
        <w:rPr>
          <w:rFonts w:eastAsia="Arial"/>
          <w:szCs w:val="20"/>
        </w:rPr>
        <w:t xml:space="preserve"> </w:t>
      </w:r>
      <w:r w:rsidRPr="00AB03EB">
        <w:rPr>
          <w:szCs w:val="20"/>
        </w:rPr>
        <w:t xml:space="preserve">Biblioteka filmów może być budowana przez administratora systemu. </w:t>
      </w:r>
    </w:p>
    <w:p w14:paraId="6B9C9F7D" w14:textId="77777777" w:rsidR="0055454A" w:rsidRPr="00AB03EB" w:rsidRDefault="003120F8" w:rsidP="00AB03EB">
      <w:pPr>
        <w:spacing w:line="276" w:lineRule="auto"/>
        <w:ind w:left="353" w:right="182"/>
        <w:rPr>
          <w:szCs w:val="20"/>
        </w:rPr>
      </w:pPr>
      <w:r w:rsidRPr="00AB03EB">
        <w:rPr>
          <w:szCs w:val="20"/>
        </w:rPr>
        <w:t>4.19.9.</w:t>
      </w:r>
      <w:r w:rsidRPr="00AB03EB">
        <w:rPr>
          <w:rFonts w:eastAsia="Arial"/>
          <w:szCs w:val="20"/>
        </w:rPr>
        <w:t xml:space="preserve"> </w:t>
      </w:r>
      <w:r w:rsidRPr="00AB03EB">
        <w:rPr>
          <w:szCs w:val="20"/>
        </w:rPr>
        <w:t xml:space="preserve">Schematy filmów lub filmy w całości oglądnięte przez pracownika umożliwiają wydruk stosownego certyfikatu. </w:t>
      </w:r>
    </w:p>
    <w:p w14:paraId="729F6B0E" w14:textId="77777777" w:rsidR="0055454A" w:rsidRPr="00AB03EB" w:rsidRDefault="003120F8" w:rsidP="00AB03EB">
      <w:pPr>
        <w:tabs>
          <w:tab w:val="center" w:pos="559"/>
          <w:tab w:val="center" w:pos="3042"/>
        </w:tabs>
        <w:spacing w:line="276" w:lineRule="auto"/>
        <w:ind w:left="0" w:right="0" w:firstLine="0"/>
        <w:jc w:val="left"/>
        <w:rPr>
          <w:szCs w:val="20"/>
        </w:rPr>
      </w:pPr>
      <w:r w:rsidRPr="00AB03EB">
        <w:rPr>
          <w:rFonts w:eastAsia="Calibri"/>
          <w:szCs w:val="20"/>
        </w:rPr>
        <w:tab/>
      </w:r>
      <w:r w:rsidRPr="00AB03EB">
        <w:rPr>
          <w:szCs w:val="20"/>
        </w:rPr>
        <w:t>4.20.</w:t>
      </w:r>
      <w:r w:rsidRPr="00AB03EB">
        <w:rPr>
          <w:rFonts w:eastAsia="Arial"/>
          <w:szCs w:val="20"/>
        </w:rPr>
        <w:t xml:space="preserve"> </w:t>
      </w:r>
      <w:r w:rsidRPr="00AB03EB">
        <w:rPr>
          <w:rFonts w:eastAsia="Arial"/>
          <w:szCs w:val="20"/>
        </w:rPr>
        <w:tab/>
      </w:r>
      <w:r w:rsidRPr="00AB03EB">
        <w:rPr>
          <w:szCs w:val="20"/>
        </w:rPr>
        <w:t xml:space="preserve">Monitorowanie drukarek sieciowych i wydruków </w:t>
      </w:r>
    </w:p>
    <w:p w14:paraId="68DAE09C" w14:textId="77777777" w:rsidR="0055454A" w:rsidRPr="00AB03EB" w:rsidRDefault="003120F8" w:rsidP="00AB03EB">
      <w:pPr>
        <w:spacing w:line="276" w:lineRule="auto"/>
        <w:ind w:left="353" w:right="182"/>
        <w:rPr>
          <w:szCs w:val="20"/>
        </w:rPr>
      </w:pPr>
      <w:r w:rsidRPr="00AB03EB">
        <w:rPr>
          <w:szCs w:val="20"/>
        </w:rPr>
        <w:t>4.20.1.</w:t>
      </w:r>
      <w:r w:rsidRPr="00AB03EB">
        <w:rPr>
          <w:rFonts w:eastAsia="Arial"/>
          <w:szCs w:val="20"/>
        </w:rPr>
        <w:t xml:space="preserve"> </w:t>
      </w:r>
      <w:r w:rsidRPr="00AB03EB">
        <w:rPr>
          <w:szCs w:val="20"/>
        </w:rPr>
        <w:t xml:space="preserve">System musi posiadać możliwość ewidencji wszystkich generowanych wydruków niezależnie od miejsca ich generowania oraz typu drukarki (lokalna, sieciowa). </w:t>
      </w:r>
    </w:p>
    <w:p w14:paraId="2FE7A97F" w14:textId="77777777" w:rsidR="0055454A" w:rsidRPr="00AB03EB" w:rsidRDefault="003120F8" w:rsidP="00AB03EB">
      <w:pPr>
        <w:spacing w:line="276" w:lineRule="auto"/>
        <w:ind w:left="353" w:right="182"/>
        <w:rPr>
          <w:szCs w:val="20"/>
        </w:rPr>
      </w:pPr>
      <w:r w:rsidRPr="00AB03EB">
        <w:rPr>
          <w:szCs w:val="20"/>
        </w:rPr>
        <w:lastRenderedPageBreak/>
        <w:t>4.20.2.</w:t>
      </w:r>
      <w:r w:rsidRPr="00AB03EB">
        <w:rPr>
          <w:rFonts w:eastAsia="Arial"/>
          <w:szCs w:val="20"/>
        </w:rPr>
        <w:t xml:space="preserve"> </w:t>
      </w:r>
      <w:r w:rsidRPr="00AB03EB">
        <w:rPr>
          <w:szCs w:val="20"/>
        </w:rPr>
        <w:t xml:space="preserve">Ewidencja wydruków musi obejmować: nazwę i wielkość dokumentu, datę i godzinę wydruku, nazwę użytkownika drukującego, IP i nazwę komputera z którego dokonano wydruku, format dokumentu, informację i jedno bądź dwustronnym wydruku, informację o wydruku mono/kolor. </w:t>
      </w:r>
    </w:p>
    <w:p w14:paraId="655E4B65" w14:textId="77777777" w:rsidR="0055454A" w:rsidRPr="00AB03EB" w:rsidRDefault="003120F8" w:rsidP="00AB03EB">
      <w:pPr>
        <w:spacing w:line="276" w:lineRule="auto"/>
        <w:ind w:left="353" w:right="182"/>
        <w:rPr>
          <w:szCs w:val="20"/>
        </w:rPr>
      </w:pPr>
      <w:r w:rsidRPr="00AB03EB">
        <w:rPr>
          <w:szCs w:val="20"/>
        </w:rPr>
        <w:t xml:space="preserve">4.20.3. System dla każdego wydruku, dla każdej drukarki musi obliczać rzeczywisty koszt wydruku w oparciu o wbudowany cennik wydruków obejmujący cenę papieru (w zależności od formatu) oraz cenę materiałów eksploatacyjnych (toner, tusz) dla danej drukarki, typu wydruku, rozmiaru papieru. </w:t>
      </w:r>
    </w:p>
    <w:p w14:paraId="6D7F4EDC" w14:textId="77777777" w:rsidR="0055454A" w:rsidRPr="00AB03EB" w:rsidRDefault="003120F8" w:rsidP="00AB03EB">
      <w:pPr>
        <w:spacing w:line="276" w:lineRule="auto"/>
        <w:ind w:left="353" w:right="182"/>
        <w:rPr>
          <w:szCs w:val="20"/>
        </w:rPr>
      </w:pPr>
      <w:r w:rsidRPr="00AB03EB">
        <w:rPr>
          <w:szCs w:val="20"/>
        </w:rPr>
        <w:t>4.20.4.</w:t>
      </w:r>
      <w:r w:rsidRPr="00AB03EB">
        <w:rPr>
          <w:rFonts w:eastAsia="Arial"/>
          <w:szCs w:val="20"/>
        </w:rPr>
        <w:t xml:space="preserve"> </w:t>
      </w:r>
      <w:r w:rsidRPr="00AB03EB">
        <w:rPr>
          <w:szCs w:val="20"/>
        </w:rPr>
        <w:t xml:space="preserve">System musi generować zestawienia pozwalające ustalić miejsca powstawania kosztów wydruków (komórki organizacyjne, użytkownicy) oraz stopień obciążenia poszczególnych urządzeń drukujących. </w:t>
      </w:r>
    </w:p>
    <w:p w14:paraId="480140B6" w14:textId="77777777" w:rsidR="0055454A" w:rsidRPr="00AB03EB" w:rsidRDefault="003120F8" w:rsidP="00AB03EB">
      <w:pPr>
        <w:spacing w:line="276" w:lineRule="auto"/>
        <w:ind w:left="353" w:right="182"/>
        <w:rPr>
          <w:szCs w:val="20"/>
        </w:rPr>
      </w:pPr>
      <w:r w:rsidRPr="00AB03EB">
        <w:rPr>
          <w:szCs w:val="20"/>
        </w:rPr>
        <w:t>4.20.5.</w:t>
      </w:r>
      <w:r w:rsidRPr="00AB03EB">
        <w:rPr>
          <w:rFonts w:eastAsia="Arial"/>
          <w:szCs w:val="20"/>
        </w:rPr>
        <w:t xml:space="preserve"> </w:t>
      </w:r>
      <w:r w:rsidRPr="00AB03EB">
        <w:rPr>
          <w:szCs w:val="20"/>
        </w:rPr>
        <w:t xml:space="preserve">System musi prognozować ilość i koszt wydruków na wszystkich drukarkach w okresie kolejnych 3,6,12 miesięcy. </w:t>
      </w:r>
    </w:p>
    <w:p w14:paraId="731C6A72" w14:textId="77777777" w:rsidR="0055454A" w:rsidRPr="00AB03EB" w:rsidRDefault="003120F8" w:rsidP="00AB03EB">
      <w:pPr>
        <w:spacing w:line="276" w:lineRule="auto"/>
        <w:ind w:left="353" w:right="182"/>
        <w:rPr>
          <w:szCs w:val="20"/>
        </w:rPr>
      </w:pPr>
      <w:r w:rsidRPr="00AB03EB">
        <w:rPr>
          <w:szCs w:val="20"/>
        </w:rPr>
        <w:t>4.20.6.</w:t>
      </w:r>
      <w:r w:rsidRPr="00AB03EB">
        <w:rPr>
          <w:rFonts w:eastAsia="Arial"/>
          <w:szCs w:val="20"/>
        </w:rPr>
        <w:t xml:space="preserve"> </w:t>
      </w:r>
      <w:r w:rsidRPr="00AB03EB">
        <w:rPr>
          <w:szCs w:val="20"/>
        </w:rPr>
        <w:t xml:space="preserve">System musi pozwalać na grupowanie (kojarzenie) drukarek wg sterowników. </w:t>
      </w:r>
    </w:p>
    <w:p w14:paraId="242C7992" w14:textId="77777777" w:rsidR="0055454A" w:rsidRPr="00AB03EB" w:rsidRDefault="003120F8" w:rsidP="00AB03EB">
      <w:pPr>
        <w:spacing w:line="276" w:lineRule="auto"/>
        <w:ind w:left="353" w:right="182"/>
        <w:rPr>
          <w:szCs w:val="20"/>
        </w:rPr>
      </w:pPr>
      <w:r w:rsidRPr="00AB03EB">
        <w:rPr>
          <w:szCs w:val="20"/>
        </w:rPr>
        <w:t>4.20.7.</w:t>
      </w:r>
      <w:r w:rsidRPr="00AB03EB">
        <w:rPr>
          <w:rFonts w:eastAsia="Arial"/>
          <w:szCs w:val="20"/>
        </w:rPr>
        <w:t xml:space="preserve"> </w:t>
      </w:r>
      <w:r w:rsidRPr="00AB03EB">
        <w:rPr>
          <w:szCs w:val="20"/>
        </w:rPr>
        <w:t xml:space="preserve">Dla każdej z drukarek SNMP system musi udostępniać informacje: nr seryjny, IP, MAC, bieżący status drukarki, całkowitą ilość wydrukowanych stron, ilość wydrukowanych stron od uruchomienia, błędy, alerty, dostępne porty, stan pokryw, interfejsów sieciowych, rodzaj i ilości pamięci całkowitej i wykorzystanej, informacje o poziomie materiałów eksploatacyjnych </w:t>
      </w:r>
    </w:p>
    <w:p w14:paraId="5940AE14" w14:textId="77777777" w:rsidR="0055454A" w:rsidRPr="00AB03EB" w:rsidRDefault="003120F8" w:rsidP="00AB03EB">
      <w:pPr>
        <w:tabs>
          <w:tab w:val="center" w:pos="559"/>
          <w:tab w:val="center" w:pos="2147"/>
        </w:tabs>
        <w:spacing w:line="276" w:lineRule="auto"/>
        <w:ind w:left="0" w:right="0" w:firstLine="0"/>
        <w:jc w:val="left"/>
        <w:rPr>
          <w:szCs w:val="20"/>
        </w:rPr>
      </w:pPr>
      <w:r w:rsidRPr="00AB03EB">
        <w:rPr>
          <w:rFonts w:eastAsia="Calibri"/>
          <w:szCs w:val="20"/>
        </w:rPr>
        <w:tab/>
      </w:r>
      <w:r w:rsidRPr="00AB03EB">
        <w:rPr>
          <w:szCs w:val="20"/>
        </w:rPr>
        <w:t>4.21.</w:t>
      </w:r>
      <w:r w:rsidRPr="00AB03EB">
        <w:rPr>
          <w:rFonts w:eastAsia="Arial"/>
          <w:szCs w:val="20"/>
        </w:rPr>
        <w:t xml:space="preserve"> </w:t>
      </w:r>
      <w:r w:rsidRPr="00AB03EB">
        <w:rPr>
          <w:rFonts w:eastAsia="Arial"/>
          <w:szCs w:val="20"/>
        </w:rPr>
        <w:tab/>
      </w:r>
      <w:r w:rsidRPr="00AB03EB">
        <w:rPr>
          <w:szCs w:val="20"/>
        </w:rPr>
        <w:t xml:space="preserve">Monitorowanie stron www </w:t>
      </w:r>
    </w:p>
    <w:p w14:paraId="21631F84" w14:textId="77777777" w:rsidR="0055454A" w:rsidRPr="00AB03EB" w:rsidRDefault="003120F8" w:rsidP="00AB03EB">
      <w:pPr>
        <w:spacing w:line="276" w:lineRule="auto"/>
        <w:ind w:left="353" w:right="182"/>
        <w:rPr>
          <w:szCs w:val="20"/>
        </w:rPr>
      </w:pPr>
      <w:r w:rsidRPr="00AB03EB">
        <w:rPr>
          <w:szCs w:val="20"/>
        </w:rPr>
        <w:t>4.21.1.</w:t>
      </w:r>
      <w:r w:rsidRPr="00AB03EB">
        <w:rPr>
          <w:rFonts w:eastAsia="Arial"/>
          <w:szCs w:val="20"/>
        </w:rPr>
        <w:t xml:space="preserve"> </w:t>
      </w:r>
      <w:r w:rsidRPr="00AB03EB">
        <w:rPr>
          <w:szCs w:val="20"/>
        </w:rPr>
        <w:t xml:space="preserve">System  musi posiadać możliwość monitorowania odwiedzanych stron www niezależnie od typu używanej przeglądarki internetowej. </w:t>
      </w:r>
    </w:p>
    <w:p w14:paraId="72BCD428" w14:textId="77777777" w:rsidR="0055454A" w:rsidRPr="00AB03EB" w:rsidRDefault="003120F8" w:rsidP="00AB03EB">
      <w:pPr>
        <w:spacing w:line="276" w:lineRule="auto"/>
        <w:ind w:left="353" w:right="182"/>
        <w:rPr>
          <w:szCs w:val="20"/>
        </w:rPr>
      </w:pPr>
      <w:r w:rsidRPr="00AB03EB">
        <w:rPr>
          <w:szCs w:val="20"/>
        </w:rPr>
        <w:t>4.21.2.</w:t>
      </w:r>
      <w:r w:rsidRPr="00AB03EB">
        <w:rPr>
          <w:rFonts w:eastAsia="Arial"/>
          <w:szCs w:val="20"/>
        </w:rPr>
        <w:t xml:space="preserve"> </w:t>
      </w:r>
      <w:r w:rsidRPr="00AB03EB">
        <w:rPr>
          <w:szCs w:val="20"/>
        </w:rPr>
        <w:t xml:space="preserve">Ewidencja otwieranych stron musi dotyczyć wielu jednocześnie otwartych zakładek. </w:t>
      </w:r>
    </w:p>
    <w:p w14:paraId="5123EE21" w14:textId="77777777" w:rsidR="0055454A" w:rsidRPr="00AB03EB" w:rsidRDefault="003120F8" w:rsidP="00AB03EB">
      <w:pPr>
        <w:spacing w:line="276" w:lineRule="auto"/>
        <w:ind w:left="353" w:right="182"/>
        <w:rPr>
          <w:szCs w:val="20"/>
        </w:rPr>
      </w:pPr>
      <w:r w:rsidRPr="00AB03EB">
        <w:rPr>
          <w:szCs w:val="20"/>
        </w:rPr>
        <w:t>4.21.3.</w:t>
      </w:r>
      <w:r w:rsidRPr="00AB03EB">
        <w:rPr>
          <w:rFonts w:eastAsia="Arial"/>
          <w:szCs w:val="20"/>
        </w:rPr>
        <w:t xml:space="preserve"> </w:t>
      </w:r>
      <w:r w:rsidRPr="00AB03EB">
        <w:rPr>
          <w:szCs w:val="20"/>
        </w:rPr>
        <w:t>Ewidencja otwieranych stron musi działać również, gdy otwierana jest strona z połączeniem szyfrowanym (</w:t>
      </w:r>
      <w:proofErr w:type="spellStart"/>
      <w:r w:rsidRPr="00AB03EB">
        <w:rPr>
          <w:szCs w:val="20"/>
        </w:rPr>
        <w:t>https</w:t>
      </w:r>
      <w:proofErr w:type="spellEnd"/>
      <w:r w:rsidRPr="00AB03EB">
        <w:rPr>
          <w:szCs w:val="20"/>
        </w:rPr>
        <w:t xml:space="preserve">). </w:t>
      </w:r>
    </w:p>
    <w:p w14:paraId="6A733B88" w14:textId="77777777" w:rsidR="0055454A" w:rsidRPr="00AB03EB" w:rsidRDefault="003120F8" w:rsidP="00AB03EB">
      <w:pPr>
        <w:spacing w:line="276" w:lineRule="auto"/>
        <w:ind w:left="353" w:right="182"/>
        <w:rPr>
          <w:szCs w:val="20"/>
        </w:rPr>
      </w:pPr>
      <w:r w:rsidRPr="00AB03EB">
        <w:rPr>
          <w:szCs w:val="20"/>
        </w:rPr>
        <w:t>4.21.4.</w:t>
      </w:r>
      <w:r w:rsidRPr="00AB03EB">
        <w:rPr>
          <w:rFonts w:eastAsia="Arial"/>
          <w:szCs w:val="20"/>
        </w:rPr>
        <w:t xml:space="preserve"> </w:t>
      </w:r>
      <w:r w:rsidRPr="00AB03EB">
        <w:rPr>
          <w:szCs w:val="20"/>
        </w:rPr>
        <w:t xml:space="preserve">Ewidencja musi obejmować co najmniej: nazwę i adres IP komputera, nazwę użytkownika, datę i godzinę, adres strony, łączny czas korzystania, czas aktywności, czas pasywności. </w:t>
      </w:r>
    </w:p>
    <w:p w14:paraId="61BFBE8D" w14:textId="77777777" w:rsidR="0055454A" w:rsidRPr="00AB03EB" w:rsidRDefault="003120F8" w:rsidP="00AB03EB">
      <w:pPr>
        <w:spacing w:line="276" w:lineRule="auto"/>
        <w:ind w:left="353" w:right="182"/>
        <w:rPr>
          <w:szCs w:val="20"/>
        </w:rPr>
      </w:pPr>
      <w:r w:rsidRPr="00AB03EB">
        <w:rPr>
          <w:szCs w:val="20"/>
        </w:rPr>
        <w:t>4.21.5.</w:t>
      </w:r>
      <w:r w:rsidRPr="00AB03EB">
        <w:rPr>
          <w:rFonts w:eastAsia="Arial"/>
          <w:szCs w:val="20"/>
        </w:rPr>
        <w:t xml:space="preserve"> </w:t>
      </w:r>
      <w:r w:rsidRPr="00AB03EB">
        <w:rPr>
          <w:szCs w:val="20"/>
        </w:rPr>
        <w:t xml:space="preserve">W oparciu o algorytmy sztucznej inteligencji - </w:t>
      </w:r>
      <w:proofErr w:type="spellStart"/>
      <w:r w:rsidRPr="00AB03EB">
        <w:rPr>
          <w:szCs w:val="20"/>
        </w:rPr>
        <w:t>machine</w:t>
      </w:r>
      <w:proofErr w:type="spellEnd"/>
      <w:r w:rsidRPr="00AB03EB">
        <w:rPr>
          <w:szCs w:val="20"/>
        </w:rPr>
        <w:t xml:space="preserve"> learning oraz </w:t>
      </w:r>
      <w:proofErr w:type="spellStart"/>
      <w:r w:rsidRPr="00AB03EB">
        <w:rPr>
          <w:szCs w:val="20"/>
        </w:rPr>
        <w:t>deep</w:t>
      </w:r>
      <w:proofErr w:type="spellEnd"/>
      <w:r w:rsidRPr="00AB03EB">
        <w:rPr>
          <w:szCs w:val="20"/>
        </w:rPr>
        <w:t xml:space="preserve"> learning system umożliwia analizę treści </w:t>
      </w:r>
      <w:proofErr w:type="spellStart"/>
      <w:r w:rsidRPr="00AB03EB">
        <w:rPr>
          <w:szCs w:val="20"/>
        </w:rPr>
        <w:t>rtcstron</w:t>
      </w:r>
      <w:proofErr w:type="spellEnd"/>
      <w:r w:rsidRPr="00AB03EB">
        <w:rPr>
          <w:szCs w:val="20"/>
        </w:rPr>
        <w:t xml:space="preserve"> www oraz przypisanie im – w oparciu o treść – odpowiednich kategorii oraz kontrolowanie użytkowników pod kątem odwiedzanych stron. </w:t>
      </w:r>
    </w:p>
    <w:p w14:paraId="13FE0184" w14:textId="77777777" w:rsidR="0055454A" w:rsidRPr="00AB03EB" w:rsidRDefault="003120F8" w:rsidP="00AB03EB">
      <w:pPr>
        <w:spacing w:line="276" w:lineRule="auto"/>
        <w:ind w:left="353" w:right="182"/>
        <w:rPr>
          <w:szCs w:val="20"/>
        </w:rPr>
      </w:pPr>
      <w:r w:rsidRPr="00AB03EB">
        <w:rPr>
          <w:szCs w:val="20"/>
        </w:rPr>
        <w:t>4.21.6.</w:t>
      </w:r>
      <w:r w:rsidRPr="00AB03EB">
        <w:rPr>
          <w:rFonts w:eastAsia="Arial"/>
          <w:szCs w:val="20"/>
        </w:rPr>
        <w:t xml:space="preserve"> </w:t>
      </w:r>
      <w:r w:rsidRPr="00AB03EB">
        <w:rPr>
          <w:szCs w:val="20"/>
        </w:rPr>
        <w:t xml:space="preserve">Każda odwiedzona strona otrzymuje atrybuty: czy SSL, czy jest bezpieczna, czy zawiera przekierowania, czy znajduje się na liście CERT, czy znajduje się na liście  stron hazardowych, czy kategoria strony jest bezpieczna, czy jest produktywna.  </w:t>
      </w:r>
    </w:p>
    <w:p w14:paraId="128CD3B6" w14:textId="77777777" w:rsidR="0055454A" w:rsidRPr="00AB03EB" w:rsidRDefault="003120F8" w:rsidP="00AB03EB">
      <w:pPr>
        <w:tabs>
          <w:tab w:val="center" w:pos="559"/>
          <w:tab w:val="center" w:pos="2402"/>
        </w:tabs>
        <w:spacing w:line="276" w:lineRule="auto"/>
        <w:ind w:left="0" w:right="0" w:firstLine="0"/>
        <w:jc w:val="left"/>
        <w:rPr>
          <w:szCs w:val="20"/>
        </w:rPr>
      </w:pPr>
      <w:r w:rsidRPr="00AB03EB">
        <w:rPr>
          <w:rFonts w:eastAsia="Calibri"/>
          <w:szCs w:val="20"/>
        </w:rPr>
        <w:tab/>
      </w:r>
      <w:r w:rsidRPr="00AB03EB">
        <w:rPr>
          <w:szCs w:val="20"/>
        </w:rPr>
        <w:t>4.22.</w:t>
      </w:r>
      <w:r w:rsidRPr="00AB03EB">
        <w:rPr>
          <w:rFonts w:eastAsia="Arial"/>
          <w:szCs w:val="20"/>
        </w:rPr>
        <w:t xml:space="preserve"> </w:t>
      </w:r>
      <w:r w:rsidRPr="00AB03EB">
        <w:rPr>
          <w:rFonts w:eastAsia="Arial"/>
          <w:szCs w:val="20"/>
        </w:rPr>
        <w:tab/>
      </w:r>
      <w:r w:rsidRPr="00AB03EB">
        <w:rPr>
          <w:szCs w:val="20"/>
        </w:rPr>
        <w:t xml:space="preserve">Monitorowanie serwerów WWW </w:t>
      </w:r>
    </w:p>
    <w:p w14:paraId="3FA2ADC8" w14:textId="77777777" w:rsidR="0055454A" w:rsidRPr="00AB03EB" w:rsidRDefault="003120F8" w:rsidP="00AB03EB">
      <w:pPr>
        <w:spacing w:line="276" w:lineRule="auto"/>
        <w:ind w:left="353" w:right="182"/>
        <w:rPr>
          <w:szCs w:val="20"/>
        </w:rPr>
      </w:pPr>
      <w:r w:rsidRPr="00AB03EB">
        <w:rPr>
          <w:szCs w:val="20"/>
        </w:rPr>
        <w:t>4.22.1.</w:t>
      </w:r>
      <w:r w:rsidRPr="00AB03EB">
        <w:rPr>
          <w:rFonts w:eastAsia="Arial"/>
          <w:szCs w:val="20"/>
        </w:rPr>
        <w:t xml:space="preserve"> </w:t>
      </w:r>
      <w:r w:rsidRPr="00AB03EB">
        <w:rPr>
          <w:szCs w:val="20"/>
        </w:rPr>
        <w:t xml:space="preserve">System musi umożliwiać monitorowanie wybranych serwerów www. </w:t>
      </w:r>
    </w:p>
    <w:p w14:paraId="5EF1A221" w14:textId="77777777" w:rsidR="0055454A" w:rsidRPr="00AB03EB" w:rsidRDefault="003120F8" w:rsidP="00AB03EB">
      <w:pPr>
        <w:spacing w:line="276" w:lineRule="auto"/>
        <w:ind w:left="353" w:right="182"/>
        <w:rPr>
          <w:szCs w:val="20"/>
        </w:rPr>
      </w:pPr>
      <w:r w:rsidRPr="00AB03EB">
        <w:rPr>
          <w:szCs w:val="20"/>
        </w:rPr>
        <w:t>4.22.2.</w:t>
      </w:r>
      <w:r w:rsidRPr="00AB03EB">
        <w:rPr>
          <w:rFonts w:eastAsia="Arial"/>
          <w:szCs w:val="20"/>
        </w:rPr>
        <w:t xml:space="preserve"> </w:t>
      </w:r>
      <w:r w:rsidRPr="00AB03EB">
        <w:rPr>
          <w:szCs w:val="20"/>
        </w:rPr>
        <w:t xml:space="preserve">System musi przedstawiać informację o działaniu wybranych serwerów oraz ich aktywności. </w:t>
      </w:r>
    </w:p>
    <w:p w14:paraId="76E5A8F9" w14:textId="77777777" w:rsidR="0055454A" w:rsidRPr="00AB03EB" w:rsidRDefault="003120F8" w:rsidP="00AB03EB">
      <w:pPr>
        <w:spacing w:line="276" w:lineRule="auto"/>
        <w:ind w:left="353" w:right="182"/>
        <w:rPr>
          <w:szCs w:val="20"/>
        </w:rPr>
      </w:pPr>
      <w:r w:rsidRPr="00AB03EB">
        <w:rPr>
          <w:szCs w:val="20"/>
        </w:rPr>
        <w:t>4.22.3.</w:t>
      </w:r>
      <w:r w:rsidRPr="00AB03EB">
        <w:rPr>
          <w:rFonts w:eastAsia="Arial"/>
          <w:szCs w:val="20"/>
        </w:rPr>
        <w:t xml:space="preserve"> </w:t>
      </w:r>
      <w:r w:rsidRPr="00AB03EB">
        <w:rPr>
          <w:szCs w:val="20"/>
        </w:rPr>
        <w:t xml:space="preserve">System musi posiadać możliwość weryfikacji treści (tekstu) dostępnego na monitorowanej stronie. </w:t>
      </w:r>
    </w:p>
    <w:p w14:paraId="63904241" w14:textId="77777777" w:rsidR="0055454A" w:rsidRPr="00AB03EB" w:rsidRDefault="003120F8" w:rsidP="00AB03EB">
      <w:pPr>
        <w:spacing w:line="276" w:lineRule="auto"/>
        <w:ind w:left="353" w:right="182"/>
        <w:rPr>
          <w:szCs w:val="20"/>
        </w:rPr>
      </w:pPr>
      <w:r w:rsidRPr="00AB03EB">
        <w:rPr>
          <w:szCs w:val="20"/>
        </w:rPr>
        <w:t>4.22.4.</w:t>
      </w:r>
      <w:r w:rsidRPr="00AB03EB">
        <w:rPr>
          <w:rFonts w:eastAsia="Arial"/>
          <w:szCs w:val="20"/>
        </w:rPr>
        <w:t xml:space="preserve"> </w:t>
      </w:r>
      <w:r w:rsidRPr="00AB03EB">
        <w:rPr>
          <w:szCs w:val="20"/>
        </w:rPr>
        <w:t xml:space="preserve">System w sposób graficzny musi przedstawiać działanie serwerów WWW wraz z wyszczególnieniem informacji dla każdego wybranego serwera (status, bieżący czas odpowiedzi, średni czas odpowiedzi za ostatnie 12 miesięcy, aktywność za ostatnie 3, 6, 12 miesięcy). </w:t>
      </w:r>
    </w:p>
    <w:p w14:paraId="304AA3BC" w14:textId="77777777" w:rsidR="0055454A" w:rsidRPr="00AB03EB" w:rsidRDefault="003120F8" w:rsidP="00AB03EB">
      <w:pPr>
        <w:tabs>
          <w:tab w:val="center" w:pos="559"/>
          <w:tab w:val="center" w:pos="2431"/>
        </w:tabs>
        <w:spacing w:line="276" w:lineRule="auto"/>
        <w:ind w:left="0" w:right="0" w:firstLine="0"/>
        <w:jc w:val="left"/>
        <w:rPr>
          <w:szCs w:val="20"/>
        </w:rPr>
      </w:pPr>
      <w:r w:rsidRPr="00AB03EB">
        <w:rPr>
          <w:rFonts w:eastAsia="Calibri"/>
          <w:szCs w:val="20"/>
        </w:rPr>
        <w:tab/>
      </w:r>
      <w:r w:rsidRPr="00AB03EB">
        <w:rPr>
          <w:szCs w:val="20"/>
        </w:rPr>
        <w:t>4.23.</w:t>
      </w:r>
      <w:r w:rsidRPr="00AB03EB">
        <w:rPr>
          <w:rFonts w:eastAsia="Arial"/>
          <w:szCs w:val="20"/>
        </w:rPr>
        <w:t xml:space="preserve"> </w:t>
      </w:r>
      <w:r w:rsidRPr="00AB03EB">
        <w:rPr>
          <w:rFonts w:eastAsia="Arial"/>
          <w:szCs w:val="20"/>
        </w:rPr>
        <w:tab/>
      </w:r>
      <w:r w:rsidRPr="00AB03EB">
        <w:rPr>
          <w:szCs w:val="20"/>
        </w:rPr>
        <w:t xml:space="preserve">Monitorowanie dziennika zdarzeń </w:t>
      </w:r>
    </w:p>
    <w:p w14:paraId="3A784142" w14:textId="77777777" w:rsidR="0055454A" w:rsidRPr="00AB03EB" w:rsidRDefault="003120F8" w:rsidP="00AB03EB">
      <w:pPr>
        <w:spacing w:line="276" w:lineRule="auto"/>
        <w:ind w:left="353" w:right="182"/>
        <w:rPr>
          <w:szCs w:val="20"/>
        </w:rPr>
      </w:pPr>
      <w:r w:rsidRPr="00AB03EB">
        <w:rPr>
          <w:szCs w:val="20"/>
        </w:rPr>
        <w:t>4.23.1.</w:t>
      </w:r>
      <w:r w:rsidRPr="00AB03EB">
        <w:rPr>
          <w:rFonts w:eastAsia="Arial"/>
          <w:szCs w:val="20"/>
        </w:rPr>
        <w:t xml:space="preserve"> </w:t>
      </w:r>
      <w:r w:rsidRPr="00AB03EB">
        <w:rPr>
          <w:szCs w:val="20"/>
        </w:rPr>
        <w:t xml:space="preserve">System musi posiadać możliwość monitorowania dziennika zdarzeń wszystkich komputerów. </w:t>
      </w:r>
    </w:p>
    <w:p w14:paraId="326C5246" w14:textId="77777777" w:rsidR="0055454A" w:rsidRPr="00AB03EB" w:rsidRDefault="003120F8" w:rsidP="00AB03EB">
      <w:pPr>
        <w:spacing w:line="276" w:lineRule="auto"/>
        <w:ind w:left="353" w:right="182"/>
        <w:rPr>
          <w:szCs w:val="20"/>
        </w:rPr>
      </w:pPr>
      <w:r w:rsidRPr="00AB03EB">
        <w:rPr>
          <w:szCs w:val="20"/>
        </w:rPr>
        <w:t>4.23.2.</w:t>
      </w:r>
      <w:r w:rsidRPr="00AB03EB">
        <w:rPr>
          <w:rFonts w:eastAsia="Arial"/>
          <w:szCs w:val="20"/>
        </w:rPr>
        <w:t xml:space="preserve"> </w:t>
      </w:r>
      <w:r w:rsidRPr="00AB03EB">
        <w:rPr>
          <w:szCs w:val="20"/>
        </w:rPr>
        <w:t xml:space="preserve">Ewidencja zdarzeń musi następować w oparciu o  definiowalną kategorię zdarzenia: </w:t>
      </w:r>
      <w:proofErr w:type="spellStart"/>
      <w:r w:rsidRPr="00AB03EB">
        <w:rPr>
          <w:szCs w:val="20"/>
        </w:rPr>
        <w:t>critical</w:t>
      </w:r>
      <w:proofErr w:type="spellEnd"/>
      <w:r w:rsidRPr="00AB03EB">
        <w:rPr>
          <w:szCs w:val="20"/>
        </w:rPr>
        <w:t xml:space="preserve">, error, </w:t>
      </w:r>
      <w:proofErr w:type="spellStart"/>
      <w:r w:rsidRPr="00AB03EB">
        <w:rPr>
          <w:szCs w:val="20"/>
        </w:rPr>
        <w:t>warning</w:t>
      </w:r>
      <w:proofErr w:type="spellEnd"/>
      <w:r w:rsidRPr="00AB03EB">
        <w:rPr>
          <w:szCs w:val="20"/>
        </w:rPr>
        <w:t xml:space="preserve">, info, </w:t>
      </w:r>
      <w:proofErr w:type="spellStart"/>
      <w:r w:rsidRPr="00AB03EB">
        <w:rPr>
          <w:szCs w:val="20"/>
        </w:rPr>
        <w:t>audit</w:t>
      </w:r>
      <w:proofErr w:type="spellEnd"/>
      <w:r w:rsidRPr="00AB03EB">
        <w:rPr>
          <w:szCs w:val="20"/>
        </w:rPr>
        <w:t xml:space="preserve"> </w:t>
      </w:r>
      <w:proofErr w:type="spellStart"/>
      <w:r w:rsidRPr="00AB03EB">
        <w:rPr>
          <w:szCs w:val="20"/>
        </w:rPr>
        <w:t>failure</w:t>
      </w:r>
      <w:proofErr w:type="spellEnd"/>
      <w:r w:rsidRPr="00AB03EB">
        <w:rPr>
          <w:szCs w:val="20"/>
        </w:rPr>
        <w:t xml:space="preserve">, </w:t>
      </w:r>
      <w:proofErr w:type="spellStart"/>
      <w:r w:rsidRPr="00AB03EB">
        <w:rPr>
          <w:szCs w:val="20"/>
        </w:rPr>
        <w:t>audit</w:t>
      </w:r>
      <w:proofErr w:type="spellEnd"/>
      <w:r w:rsidRPr="00AB03EB">
        <w:rPr>
          <w:szCs w:val="20"/>
        </w:rPr>
        <w:t xml:space="preserve"> </w:t>
      </w:r>
      <w:proofErr w:type="spellStart"/>
      <w:r w:rsidRPr="00AB03EB">
        <w:rPr>
          <w:szCs w:val="20"/>
        </w:rPr>
        <w:t>success</w:t>
      </w:r>
      <w:proofErr w:type="spellEnd"/>
      <w:r w:rsidRPr="00AB03EB">
        <w:rPr>
          <w:szCs w:val="20"/>
        </w:rPr>
        <w:t xml:space="preserve">, </w:t>
      </w:r>
      <w:proofErr w:type="spellStart"/>
      <w:r w:rsidRPr="00AB03EB">
        <w:rPr>
          <w:szCs w:val="20"/>
        </w:rPr>
        <w:t>debug</w:t>
      </w:r>
      <w:proofErr w:type="spellEnd"/>
      <w:r w:rsidRPr="00AB03EB">
        <w:rPr>
          <w:szCs w:val="20"/>
        </w:rPr>
        <w:t xml:space="preserve"> oraz typ dziennika: aplikacja, bezpieczeństwo, system. </w:t>
      </w:r>
    </w:p>
    <w:p w14:paraId="009D2458" w14:textId="77777777" w:rsidR="0055454A" w:rsidRPr="00AB03EB" w:rsidRDefault="003120F8" w:rsidP="00AB03EB">
      <w:pPr>
        <w:spacing w:line="276" w:lineRule="auto"/>
        <w:ind w:left="353" w:right="182"/>
        <w:rPr>
          <w:szCs w:val="20"/>
        </w:rPr>
      </w:pPr>
      <w:r w:rsidRPr="00AB03EB">
        <w:rPr>
          <w:szCs w:val="20"/>
        </w:rPr>
        <w:t>4.23.3.</w:t>
      </w:r>
      <w:r w:rsidRPr="00AB03EB">
        <w:rPr>
          <w:rFonts w:eastAsia="Arial"/>
          <w:szCs w:val="20"/>
        </w:rPr>
        <w:t xml:space="preserve"> </w:t>
      </w:r>
      <w:r w:rsidRPr="00AB03EB">
        <w:rPr>
          <w:szCs w:val="20"/>
        </w:rPr>
        <w:t xml:space="preserve">System musi pozwalać na zdefiniowanie ewidencji zdarzeń z komputerów na podstawie kategorii zdarzenia. </w:t>
      </w:r>
    </w:p>
    <w:p w14:paraId="27880070" w14:textId="77777777" w:rsidR="0055454A" w:rsidRPr="00AB03EB" w:rsidRDefault="003120F8" w:rsidP="00AB03EB">
      <w:pPr>
        <w:spacing w:line="276" w:lineRule="auto"/>
        <w:ind w:left="353" w:right="182"/>
        <w:rPr>
          <w:szCs w:val="20"/>
        </w:rPr>
      </w:pPr>
      <w:r w:rsidRPr="00AB03EB">
        <w:rPr>
          <w:szCs w:val="20"/>
        </w:rPr>
        <w:t>4.23.4.</w:t>
      </w:r>
      <w:r w:rsidRPr="00AB03EB">
        <w:rPr>
          <w:rFonts w:eastAsia="Arial"/>
          <w:szCs w:val="20"/>
        </w:rPr>
        <w:t xml:space="preserve"> </w:t>
      </w:r>
      <w:r w:rsidRPr="00AB03EB">
        <w:rPr>
          <w:szCs w:val="20"/>
        </w:rPr>
        <w:t xml:space="preserve">Ewidencja musi zawierać: datę i godzinę zdarzenia, nazwę i adres IP komputera, typ zdarzenia, opis zdarzenia. </w:t>
      </w:r>
    </w:p>
    <w:p w14:paraId="27859292" w14:textId="77777777" w:rsidR="0055454A" w:rsidRPr="00AB03EB" w:rsidRDefault="003120F8" w:rsidP="00AB03EB">
      <w:pPr>
        <w:spacing w:line="276" w:lineRule="auto"/>
        <w:ind w:left="353" w:right="182"/>
        <w:rPr>
          <w:szCs w:val="20"/>
        </w:rPr>
      </w:pPr>
      <w:r w:rsidRPr="00AB03EB">
        <w:rPr>
          <w:szCs w:val="20"/>
        </w:rPr>
        <w:t>4.23.5.</w:t>
      </w:r>
      <w:r w:rsidRPr="00AB03EB">
        <w:rPr>
          <w:rFonts w:eastAsia="Arial"/>
          <w:szCs w:val="20"/>
        </w:rPr>
        <w:t xml:space="preserve"> </w:t>
      </w:r>
      <w:r w:rsidRPr="00AB03EB">
        <w:rPr>
          <w:szCs w:val="20"/>
        </w:rPr>
        <w:t xml:space="preserve">System musi umożliwiać monitorowanie komunikatów </w:t>
      </w:r>
      <w:proofErr w:type="spellStart"/>
      <w:r w:rsidRPr="00AB03EB">
        <w:rPr>
          <w:szCs w:val="20"/>
        </w:rPr>
        <w:t>Syslog</w:t>
      </w:r>
      <w:proofErr w:type="spellEnd"/>
      <w:r w:rsidRPr="00AB03EB">
        <w:rPr>
          <w:szCs w:val="20"/>
        </w:rPr>
        <w:t xml:space="preserve">. </w:t>
      </w:r>
    </w:p>
    <w:p w14:paraId="4A54ADC3" w14:textId="77777777" w:rsidR="0055454A" w:rsidRPr="00AB03EB" w:rsidRDefault="003120F8" w:rsidP="00AB03EB">
      <w:pPr>
        <w:tabs>
          <w:tab w:val="center" w:pos="559"/>
          <w:tab w:val="center" w:pos="2460"/>
        </w:tabs>
        <w:spacing w:line="276" w:lineRule="auto"/>
        <w:ind w:left="0" w:right="0" w:firstLine="0"/>
        <w:jc w:val="left"/>
        <w:rPr>
          <w:szCs w:val="20"/>
        </w:rPr>
      </w:pPr>
      <w:r w:rsidRPr="00AB03EB">
        <w:rPr>
          <w:rFonts w:eastAsia="Calibri"/>
          <w:szCs w:val="20"/>
        </w:rPr>
        <w:tab/>
      </w:r>
      <w:r w:rsidRPr="00AB03EB">
        <w:rPr>
          <w:szCs w:val="20"/>
        </w:rPr>
        <w:t>4.24.</w:t>
      </w:r>
      <w:r w:rsidRPr="00AB03EB">
        <w:rPr>
          <w:rFonts w:eastAsia="Arial"/>
          <w:szCs w:val="20"/>
        </w:rPr>
        <w:t xml:space="preserve"> </w:t>
      </w:r>
      <w:r w:rsidRPr="00AB03EB">
        <w:rPr>
          <w:rFonts w:eastAsia="Arial"/>
          <w:szCs w:val="20"/>
        </w:rPr>
        <w:tab/>
      </w:r>
      <w:r w:rsidRPr="00AB03EB">
        <w:rPr>
          <w:szCs w:val="20"/>
        </w:rPr>
        <w:t xml:space="preserve">Monitorowanie pracy komputerów </w:t>
      </w:r>
    </w:p>
    <w:p w14:paraId="2D9AF54F" w14:textId="77777777" w:rsidR="0055454A" w:rsidRPr="00AB03EB" w:rsidRDefault="003120F8" w:rsidP="00AB03EB">
      <w:pPr>
        <w:spacing w:line="276" w:lineRule="auto"/>
        <w:ind w:left="353" w:right="182"/>
        <w:rPr>
          <w:szCs w:val="20"/>
        </w:rPr>
      </w:pPr>
      <w:r w:rsidRPr="00AB03EB">
        <w:rPr>
          <w:szCs w:val="20"/>
        </w:rPr>
        <w:t>4.24.1.</w:t>
      </w:r>
      <w:r w:rsidRPr="00AB03EB">
        <w:rPr>
          <w:rFonts w:eastAsia="Arial"/>
          <w:szCs w:val="20"/>
        </w:rPr>
        <w:t xml:space="preserve"> </w:t>
      </w:r>
      <w:r w:rsidRPr="00AB03EB">
        <w:rPr>
          <w:szCs w:val="20"/>
        </w:rPr>
        <w:t xml:space="preserve">System musi posiadać możliwość monitorowania daty włączenia i wyłączenia komputera niezależnie czy znajduje się w sieci lokalnej czy też poza nią i prezentować czas pracy komputera w układzie graficznym. </w:t>
      </w:r>
    </w:p>
    <w:p w14:paraId="2CC1A33A" w14:textId="77777777" w:rsidR="0055454A" w:rsidRPr="00AB03EB" w:rsidRDefault="003120F8" w:rsidP="00AB03EB">
      <w:pPr>
        <w:spacing w:line="276" w:lineRule="auto"/>
        <w:ind w:left="353" w:right="182"/>
        <w:rPr>
          <w:szCs w:val="20"/>
        </w:rPr>
      </w:pPr>
      <w:r w:rsidRPr="00AB03EB">
        <w:rPr>
          <w:szCs w:val="20"/>
        </w:rPr>
        <w:t>4.24.2.</w:t>
      </w:r>
      <w:r w:rsidRPr="00AB03EB">
        <w:rPr>
          <w:rFonts w:eastAsia="Arial"/>
          <w:szCs w:val="20"/>
        </w:rPr>
        <w:t xml:space="preserve"> </w:t>
      </w:r>
      <w:r w:rsidRPr="00AB03EB">
        <w:rPr>
          <w:szCs w:val="20"/>
        </w:rPr>
        <w:t xml:space="preserve">System musi posiadać ewidencję daty i godziny przyłączenia i odłączenia komputera od systemu monitorującego. </w:t>
      </w:r>
    </w:p>
    <w:p w14:paraId="1B9FC582" w14:textId="77777777" w:rsidR="0055454A" w:rsidRPr="00AB03EB" w:rsidRDefault="003120F8" w:rsidP="00AB03EB">
      <w:pPr>
        <w:spacing w:line="276" w:lineRule="auto"/>
        <w:ind w:left="353" w:right="182"/>
        <w:rPr>
          <w:szCs w:val="20"/>
        </w:rPr>
      </w:pPr>
      <w:r w:rsidRPr="00AB03EB">
        <w:rPr>
          <w:szCs w:val="20"/>
        </w:rPr>
        <w:lastRenderedPageBreak/>
        <w:t>4.24.3.</w:t>
      </w:r>
      <w:r w:rsidRPr="00AB03EB">
        <w:rPr>
          <w:rFonts w:eastAsia="Arial"/>
          <w:szCs w:val="20"/>
        </w:rPr>
        <w:t xml:space="preserve"> </w:t>
      </w:r>
      <w:r w:rsidRPr="00AB03EB">
        <w:rPr>
          <w:szCs w:val="20"/>
        </w:rPr>
        <w:t xml:space="preserve">System musi ewidencjonować zdarzenia związane z logowaniem się użytkowników do danego komputera, również w przypadku podłączania się wielu użytkowników jednocześnie </w:t>
      </w:r>
    </w:p>
    <w:p w14:paraId="5B68D31B" w14:textId="77777777" w:rsidR="0055454A" w:rsidRPr="00AB03EB" w:rsidRDefault="003120F8" w:rsidP="00AB03EB">
      <w:pPr>
        <w:tabs>
          <w:tab w:val="center" w:pos="559"/>
          <w:tab w:val="center" w:pos="2650"/>
        </w:tabs>
        <w:spacing w:line="276" w:lineRule="auto"/>
        <w:ind w:left="0" w:right="0" w:firstLine="0"/>
        <w:jc w:val="left"/>
        <w:rPr>
          <w:szCs w:val="20"/>
        </w:rPr>
      </w:pPr>
      <w:r w:rsidRPr="00AB03EB">
        <w:rPr>
          <w:rFonts w:eastAsia="Calibri"/>
          <w:szCs w:val="20"/>
        </w:rPr>
        <w:tab/>
      </w:r>
      <w:r w:rsidRPr="00AB03EB">
        <w:rPr>
          <w:szCs w:val="20"/>
        </w:rPr>
        <w:t>4.25.</w:t>
      </w:r>
      <w:r w:rsidRPr="00AB03EB">
        <w:rPr>
          <w:rFonts w:eastAsia="Arial"/>
          <w:szCs w:val="20"/>
        </w:rPr>
        <w:t xml:space="preserve"> </w:t>
      </w:r>
      <w:r w:rsidRPr="00AB03EB">
        <w:rPr>
          <w:rFonts w:eastAsia="Arial"/>
          <w:szCs w:val="20"/>
        </w:rPr>
        <w:tab/>
      </w:r>
      <w:r w:rsidRPr="00AB03EB">
        <w:rPr>
          <w:szCs w:val="20"/>
        </w:rPr>
        <w:t xml:space="preserve">Monitorowanie sesji zdalnych połączeń </w:t>
      </w:r>
    </w:p>
    <w:p w14:paraId="5F77AC91" w14:textId="77777777" w:rsidR="0055454A" w:rsidRPr="00AB03EB" w:rsidRDefault="003120F8" w:rsidP="00AB03EB">
      <w:pPr>
        <w:spacing w:line="276" w:lineRule="auto"/>
        <w:ind w:left="353" w:right="182"/>
        <w:rPr>
          <w:szCs w:val="20"/>
        </w:rPr>
      </w:pPr>
      <w:r w:rsidRPr="00AB03EB">
        <w:rPr>
          <w:szCs w:val="20"/>
        </w:rPr>
        <w:t>4.25.1.</w:t>
      </w:r>
      <w:r w:rsidRPr="00AB03EB">
        <w:rPr>
          <w:rFonts w:eastAsia="Arial"/>
          <w:szCs w:val="20"/>
        </w:rPr>
        <w:t xml:space="preserve"> </w:t>
      </w:r>
      <w:r w:rsidRPr="00AB03EB">
        <w:rPr>
          <w:szCs w:val="20"/>
        </w:rPr>
        <w:t xml:space="preserve">System musi prowadzić ewidencję sesji zdalnych połączeń na każdym komputerze. </w:t>
      </w:r>
    </w:p>
    <w:p w14:paraId="0D2416E3" w14:textId="77777777" w:rsidR="0055454A" w:rsidRPr="00AB03EB" w:rsidRDefault="003120F8" w:rsidP="00AB03EB">
      <w:pPr>
        <w:spacing w:line="276" w:lineRule="auto"/>
        <w:ind w:left="353" w:right="182"/>
        <w:rPr>
          <w:szCs w:val="20"/>
        </w:rPr>
      </w:pPr>
      <w:r w:rsidRPr="00AB03EB">
        <w:rPr>
          <w:szCs w:val="20"/>
        </w:rPr>
        <w:t xml:space="preserve">4.25.2. Informacja o nawiązanej sesji musi zawierać co najmniej: nazwę i adres IP komputera z którego nastąpiło połączenia, nazwę użytkownika nawiązującego połączenie, nazwę i adres IP komputera docelowego, adres portu połączenia. </w:t>
      </w:r>
    </w:p>
    <w:p w14:paraId="3C8EBEA2" w14:textId="77777777" w:rsidR="0055454A" w:rsidRPr="00AB03EB" w:rsidRDefault="003120F8" w:rsidP="00AB03EB">
      <w:pPr>
        <w:tabs>
          <w:tab w:val="center" w:pos="559"/>
          <w:tab w:val="center" w:pos="2347"/>
        </w:tabs>
        <w:spacing w:line="276" w:lineRule="auto"/>
        <w:ind w:left="0" w:right="0" w:firstLine="0"/>
        <w:jc w:val="left"/>
        <w:rPr>
          <w:szCs w:val="20"/>
        </w:rPr>
      </w:pPr>
      <w:r w:rsidRPr="00AB03EB">
        <w:rPr>
          <w:rFonts w:eastAsia="Calibri"/>
          <w:szCs w:val="20"/>
        </w:rPr>
        <w:tab/>
      </w:r>
      <w:r w:rsidRPr="00AB03EB">
        <w:rPr>
          <w:szCs w:val="20"/>
        </w:rPr>
        <w:t>4.26.</w:t>
      </w:r>
      <w:r w:rsidRPr="00AB03EB">
        <w:rPr>
          <w:rFonts w:eastAsia="Arial"/>
          <w:szCs w:val="20"/>
        </w:rPr>
        <w:t xml:space="preserve"> </w:t>
      </w:r>
      <w:r w:rsidRPr="00AB03EB">
        <w:rPr>
          <w:rFonts w:eastAsia="Arial"/>
          <w:szCs w:val="20"/>
        </w:rPr>
        <w:tab/>
      </w:r>
      <w:r w:rsidRPr="00AB03EB">
        <w:rPr>
          <w:szCs w:val="20"/>
        </w:rPr>
        <w:t xml:space="preserve">Monitorowanie uprawnień ACL </w:t>
      </w:r>
    </w:p>
    <w:p w14:paraId="4B342138" w14:textId="77777777" w:rsidR="0055454A" w:rsidRPr="00AB03EB" w:rsidRDefault="003120F8" w:rsidP="00AB03EB">
      <w:pPr>
        <w:spacing w:line="276" w:lineRule="auto"/>
        <w:ind w:left="353" w:right="182"/>
        <w:rPr>
          <w:szCs w:val="20"/>
        </w:rPr>
      </w:pPr>
      <w:r w:rsidRPr="00AB03EB">
        <w:rPr>
          <w:szCs w:val="20"/>
        </w:rPr>
        <w:t>4.26.1.</w:t>
      </w:r>
      <w:r w:rsidRPr="00AB03EB">
        <w:rPr>
          <w:rFonts w:eastAsia="Arial"/>
          <w:szCs w:val="20"/>
        </w:rPr>
        <w:t xml:space="preserve"> </w:t>
      </w:r>
      <w:r w:rsidRPr="00AB03EB">
        <w:rPr>
          <w:szCs w:val="20"/>
        </w:rPr>
        <w:t xml:space="preserve">System musi umożliwiać skanowanie list kontroli dostępu (ang., tzw. </w:t>
      </w:r>
      <w:proofErr w:type="spellStart"/>
      <w:r w:rsidRPr="00AB03EB">
        <w:rPr>
          <w:szCs w:val="20"/>
        </w:rPr>
        <w:t>access-control</w:t>
      </w:r>
      <w:proofErr w:type="spellEnd"/>
      <w:r w:rsidRPr="00AB03EB">
        <w:rPr>
          <w:szCs w:val="20"/>
        </w:rPr>
        <w:t xml:space="preserve"> list, ACL) z systemu katalogowego komputerów lokalnych oraz serwerów. </w:t>
      </w:r>
    </w:p>
    <w:p w14:paraId="29EB4F6A" w14:textId="77777777" w:rsidR="0055454A" w:rsidRPr="00AB03EB" w:rsidRDefault="003120F8" w:rsidP="00AB03EB">
      <w:pPr>
        <w:spacing w:line="276" w:lineRule="auto"/>
        <w:ind w:left="353" w:right="182"/>
        <w:rPr>
          <w:szCs w:val="20"/>
        </w:rPr>
      </w:pPr>
      <w:r w:rsidRPr="00AB03EB">
        <w:rPr>
          <w:szCs w:val="20"/>
        </w:rPr>
        <w:t>4.26.2.</w:t>
      </w:r>
      <w:r w:rsidRPr="00AB03EB">
        <w:rPr>
          <w:rFonts w:eastAsia="Arial"/>
          <w:szCs w:val="20"/>
        </w:rPr>
        <w:t xml:space="preserve"> </w:t>
      </w:r>
      <w:r w:rsidRPr="00AB03EB">
        <w:rPr>
          <w:szCs w:val="20"/>
        </w:rPr>
        <w:t xml:space="preserve">Dane muszą zawierać: nazwę komputera, ścieżkę, właściciela folderu, nazwę grupy uprawnień, listę nadanych uprawnień, datę aktualizacji. </w:t>
      </w:r>
    </w:p>
    <w:p w14:paraId="435268D4" w14:textId="77777777" w:rsidR="0055454A" w:rsidRPr="00AB03EB" w:rsidRDefault="003120F8" w:rsidP="00AB03EB">
      <w:pPr>
        <w:spacing w:line="276" w:lineRule="auto"/>
        <w:ind w:left="353" w:right="182"/>
        <w:rPr>
          <w:szCs w:val="20"/>
        </w:rPr>
      </w:pPr>
      <w:r w:rsidRPr="00AB03EB">
        <w:rPr>
          <w:szCs w:val="20"/>
        </w:rPr>
        <w:t>4.26.3.</w:t>
      </w:r>
      <w:r w:rsidRPr="00AB03EB">
        <w:rPr>
          <w:rFonts w:eastAsia="Arial"/>
          <w:szCs w:val="20"/>
        </w:rPr>
        <w:t xml:space="preserve"> </w:t>
      </w:r>
      <w:r w:rsidRPr="00AB03EB">
        <w:rPr>
          <w:szCs w:val="20"/>
        </w:rPr>
        <w:t xml:space="preserve">Odczyt uprawnień na serwerach musi następować zgodnie ze zdefiniowanym harmonogramem. </w:t>
      </w:r>
    </w:p>
    <w:p w14:paraId="4B8C6641" w14:textId="77777777" w:rsidR="0055454A" w:rsidRPr="00AB03EB" w:rsidRDefault="003120F8" w:rsidP="00AB03EB">
      <w:pPr>
        <w:spacing w:line="276" w:lineRule="auto"/>
        <w:ind w:left="353" w:right="182"/>
        <w:rPr>
          <w:szCs w:val="20"/>
        </w:rPr>
      </w:pPr>
      <w:r w:rsidRPr="00AB03EB">
        <w:rPr>
          <w:szCs w:val="20"/>
        </w:rPr>
        <w:t>4.26.4.</w:t>
      </w:r>
      <w:r w:rsidRPr="00AB03EB">
        <w:rPr>
          <w:rFonts w:eastAsia="Arial"/>
          <w:szCs w:val="20"/>
        </w:rPr>
        <w:t xml:space="preserve"> </w:t>
      </w:r>
      <w:r w:rsidRPr="00AB03EB">
        <w:rPr>
          <w:szCs w:val="20"/>
        </w:rPr>
        <w:t xml:space="preserve">System musi posiadać predefiniowane filtry pozwalające na filtrowanie uprawnień do zasobów lokalnych oraz współdzielonych. </w:t>
      </w:r>
    </w:p>
    <w:p w14:paraId="643BB243" w14:textId="77777777" w:rsidR="0055454A" w:rsidRPr="00AB03EB" w:rsidRDefault="003120F8" w:rsidP="00AB03EB">
      <w:pPr>
        <w:spacing w:line="276" w:lineRule="auto"/>
        <w:ind w:left="353" w:right="182"/>
        <w:rPr>
          <w:szCs w:val="20"/>
        </w:rPr>
      </w:pPr>
      <w:r w:rsidRPr="00AB03EB">
        <w:rPr>
          <w:szCs w:val="20"/>
        </w:rPr>
        <w:t>4.26.5.</w:t>
      </w:r>
      <w:r w:rsidRPr="00AB03EB">
        <w:rPr>
          <w:rFonts w:eastAsia="Arial"/>
          <w:szCs w:val="20"/>
        </w:rPr>
        <w:t xml:space="preserve"> </w:t>
      </w:r>
      <w:r w:rsidRPr="00AB03EB">
        <w:rPr>
          <w:szCs w:val="20"/>
        </w:rPr>
        <w:t xml:space="preserve">Dane muszą być prezentowane w układach: Foldery -&gt; Użytkownicy, Użytkownicy -&gt; Foldery, Grupy -&gt; Foldery, Właściciele -&gt; Foldery. </w:t>
      </w:r>
    </w:p>
    <w:p w14:paraId="6132AEB2" w14:textId="77777777" w:rsidR="0055454A" w:rsidRPr="00AB03EB" w:rsidRDefault="003120F8" w:rsidP="00AB03EB">
      <w:pPr>
        <w:spacing w:after="25" w:line="276" w:lineRule="auto"/>
        <w:ind w:left="353" w:right="182" w:hanging="10"/>
        <w:jc w:val="left"/>
        <w:rPr>
          <w:szCs w:val="20"/>
        </w:rPr>
      </w:pPr>
      <w:r w:rsidRPr="00AB03EB">
        <w:rPr>
          <w:szCs w:val="20"/>
        </w:rPr>
        <w:t>4.26.6.</w:t>
      </w:r>
      <w:r w:rsidRPr="00AB03EB">
        <w:rPr>
          <w:rFonts w:eastAsia="Arial"/>
          <w:szCs w:val="20"/>
        </w:rPr>
        <w:t xml:space="preserve"> </w:t>
      </w:r>
      <w:r w:rsidRPr="00AB03EB">
        <w:rPr>
          <w:szCs w:val="20"/>
        </w:rPr>
        <w:t>System musi posiadać minimum trzy predefiniowane raporty prezentujące informacje zebrane podczas skanowania uprawnień.  4.27.</w:t>
      </w:r>
      <w:r w:rsidRPr="00AB03EB">
        <w:rPr>
          <w:rFonts w:eastAsia="Arial"/>
          <w:szCs w:val="20"/>
        </w:rPr>
        <w:t xml:space="preserve"> </w:t>
      </w:r>
      <w:r w:rsidRPr="00AB03EB">
        <w:rPr>
          <w:rFonts w:eastAsia="Arial"/>
          <w:szCs w:val="20"/>
        </w:rPr>
        <w:tab/>
      </w:r>
      <w:r w:rsidRPr="00AB03EB">
        <w:rPr>
          <w:szCs w:val="20"/>
        </w:rPr>
        <w:t xml:space="preserve">Monitorowanie sensorów </w:t>
      </w:r>
    </w:p>
    <w:p w14:paraId="7064D441" w14:textId="77777777" w:rsidR="0055454A" w:rsidRPr="00AB03EB" w:rsidRDefault="003120F8" w:rsidP="00AB03EB">
      <w:pPr>
        <w:spacing w:line="276" w:lineRule="auto"/>
        <w:ind w:left="353" w:right="182"/>
        <w:rPr>
          <w:szCs w:val="20"/>
        </w:rPr>
      </w:pPr>
      <w:r w:rsidRPr="00AB03EB">
        <w:rPr>
          <w:szCs w:val="20"/>
        </w:rPr>
        <w:t>4.27.1.</w:t>
      </w:r>
      <w:r w:rsidRPr="00AB03EB">
        <w:rPr>
          <w:rFonts w:eastAsia="Arial"/>
          <w:szCs w:val="20"/>
        </w:rPr>
        <w:t xml:space="preserve"> </w:t>
      </w:r>
      <w:r w:rsidRPr="00AB03EB">
        <w:rPr>
          <w:szCs w:val="20"/>
        </w:rPr>
        <w:t xml:space="preserve">System musi umożliwić integrację z systemem monitoringu warunków środowiskowych poprzez odczyt wartości z wykorzystaniem SNMP. </w:t>
      </w:r>
    </w:p>
    <w:p w14:paraId="672FA989" w14:textId="77777777" w:rsidR="0055454A" w:rsidRPr="00AB03EB" w:rsidRDefault="003120F8" w:rsidP="00AB03EB">
      <w:pPr>
        <w:spacing w:line="276" w:lineRule="auto"/>
        <w:ind w:left="353" w:right="182"/>
        <w:rPr>
          <w:szCs w:val="20"/>
        </w:rPr>
      </w:pPr>
      <w:r w:rsidRPr="00AB03EB">
        <w:rPr>
          <w:szCs w:val="20"/>
        </w:rPr>
        <w:t>4.27.2.</w:t>
      </w:r>
      <w:r w:rsidRPr="00AB03EB">
        <w:rPr>
          <w:rFonts w:eastAsia="Arial"/>
          <w:szCs w:val="20"/>
        </w:rPr>
        <w:t xml:space="preserve"> </w:t>
      </w:r>
      <w:r w:rsidRPr="00AB03EB">
        <w:rPr>
          <w:szCs w:val="20"/>
        </w:rPr>
        <w:t xml:space="preserve">Czujniki muszą być grupowane wg typu oraz lokalizacji. </w:t>
      </w:r>
    </w:p>
    <w:p w14:paraId="2A87EA93" w14:textId="77777777" w:rsidR="0055454A" w:rsidRPr="00AB03EB" w:rsidRDefault="003120F8" w:rsidP="00AB03EB">
      <w:pPr>
        <w:spacing w:line="276" w:lineRule="auto"/>
        <w:ind w:left="353" w:right="182"/>
        <w:rPr>
          <w:szCs w:val="20"/>
        </w:rPr>
      </w:pPr>
      <w:r w:rsidRPr="00AB03EB">
        <w:rPr>
          <w:szCs w:val="20"/>
        </w:rPr>
        <w:t>4.27.3.</w:t>
      </w:r>
      <w:r w:rsidRPr="00AB03EB">
        <w:rPr>
          <w:rFonts w:eastAsia="Arial"/>
          <w:szCs w:val="20"/>
        </w:rPr>
        <w:t xml:space="preserve"> </w:t>
      </w:r>
      <w:r w:rsidRPr="00AB03EB">
        <w:rPr>
          <w:szCs w:val="20"/>
        </w:rPr>
        <w:t xml:space="preserve">System musi prezentować położenie czujników na mapie wbudowanej w system. </w:t>
      </w:r>
    </w:p>
    <w:p w14:paraId="3B3EE245" w14:textId="77777777" w:rsidR="0055454A" w:rsidRPr="00AB03EB" w:rsidRDefault="003120F8" w:rsidP="00AB03EB">
      <w:pPr>
        <w:spacing w:line="276" w:lineRule="auto"/>
        <w:ind w:left="353" w:right="182"/>
        <w:rPr>
          <w:szCs w:val="20"/>
        </w:rPr>
      </w:pPr>
      <w:r w:rsidRPr="00AB03EB">
        <w:rPr>
          <w:szCs w:val="20"/>
        </w:rPr>
        <w:t>4.27.4.</w:t>
      </w:r>
      <w:r w:rsidRPr="00AB03EB">
        <w:rPr>
          <w:rFonts w:eastAsia="Arial"/>
          <w:szCs w:val="20"/>
        </w:rPr>
        <w:t xml:space="preserve"> </w:t>
      </w:r>
      <w:r w:rsidRPr="00AB03EB">
        <w:rPr>
          <w:szCs w:val="20"/>
        </w:rPr>
        <w:t xml:space="preserve">System musi umożliwić odczyt informacji z czujników temperatury, wilgotności oraz odczytywać zmiany stanu czujników zalania oraz otwarcia drzwi. </w:t>
      </w:r>
    </w:p>
    <w:p w14:paraId="767B34E0" w14:textId="77777777" w:rsidR="0055454A" w:rsidRPr="00AB03EB" w:rsidRDefault="003120F8" w:rsidP="00AB03EB">
      <w:pPr>
        <w:spacing w:line="276" w:lineRule="auto"/>
        <w:ind w:left="353" w:right="182"/>
        <w:rPr>
          <w:szCs w:val="20"/>
        </w:rPr>
      </w:pPr>
      <w:r w:rsidRPr="00AB03EB">
        <w:rPr>
          <w:szCs w:val="20"/>
        </w:rPr>
        <w:t>4.27.5.</w:t>
      </w:r>
      <w:r w:rsidRPr="00AB03EB">
        <w:rPr>
          <w:rFonts w:eastAsia="Arial"/>
          <w:szCs w:val="20"/>
        </w:rPr>
        <w:t xml:space="preserve"> </w:t>
      </w:r>
      <w:r w:rsidRPr="00AB03EB">
        <w:rPr>
          <w:szCs w:val="20"/>
        </w:rPr>
        <w:t xml:space="preserve">System musi przechowywać odczytane dane w bazie danych przez zadany okres. </w:t>
      </w:r>
    </w:p>
    <w:p w14:paraId="6FA85DF9" w14:textId="77777777" w:rsidR="0055454A" w:rsidRPr="00AB03EB" w:rsidRDefault="003120F8" w:rsidP="00AB03EB">
      <w:pPr>
        <w:spacing w:line="276" w:lineRule="auto"/>
        <w:ind w:left="353" w:right="182"/>
        <w:rPr>
          <w:szCs w:val="20"/>
        </w:rPr>
      </w:pPr>
      <w:r w:rsidRPr="00AB03EB">
        <w:rPr>
          <w:szCs w:val="20"/>
        </w:rPr>
        <w:t>4.27.6.</w:t>
      </w:r>
      <w:r w:rsidRPr="00AB03EB">
        <w:rPr>
          <w:rFonts w:eastAsia="Arial"/>
          <w:szCs w:val="20"/>
        </w:rPr>
        <w:t xml:space="preserve"> </w:t>
      </w:r>
      <w:r w:rsidRPr="00AB03EB">
        <w:rPr>
          <w:szCs w:val="20"/>
        </w:rPr>
        <w:t xml:space="preserve">System musi umożliwić wysyłanie alertów poprzez email, sms oraz prezentować informację w konsoli o przekroczeniu monitorowanych parametrów. </w:t>
      </w:r>
    </w:p>
    <w:p w14:paraId="292A092D" w14:textId="77777777" w:rsidR="0055454A" w:rsidRPr="00AB03EB" w:rsidRDefault="003120F8" w:rsidP="00AB03EB">
      <w:pPr>
        <w:spacing w:line="276" w:lineRule="auto"/>
        <w:ind w:left="353" w:right="182"/>
        <w:rPr>
          <w:szCs w:val="20"/>
        </w:rPr>
      </w:pPr>
      <w:r w:rsidRPr="00AB03EB">
        <w:rPr>
          <w:szCs w:val="20"/>
        </w:rPr>
        <w:t>4.27.7.</w:t>
      </w:r>
      <w:r w:rsidRPr="00AB03EB">
        <w:rPr>
          <w:rFonts w:eastAsia="Arial"/>
          <w:szCs w:val="20"/>
        </w:rPr>
        <w:t xml:space="preserve"> </w:t>
      </w:r>
      <w:r w:rsidRPr="00AB03EB">
        <w:rPr>
          <w:szCs w:val="20"/>
        </w:rPr>
        <w:t xml:space="preserve">System musi umożliwić graficzną prezentację danych zebranych z monitorowanych czujników. </w:t>
      </w:r>
      <w:r w:rsidRPr="00AB03EB">
        <w:rPr>
          <w:color w:val="FF0000"/>
          <w:szCs w:val="20"/>
        </w:rPr>
        <w:t xml:space="preserve"> </w:t>
      </w:r>
    </w:p>
    <w:p w14:paraId="4CAED698" w14:textId="77777777" w:rsidR="0055454A" w:rsidRPr="00AB03EB" w:rsidRDefault="003120F8" w:rsidP="00AB03EB">
      <w:pPr>
        <w:spacing w:line="276" w:lineRule="auto"/>
        <w:ind w:left="353" w:right="182"/>
        <w:rPr>
          <w:szCs w:val="20"/>
        </w:rPr>
      </w:pPr>
      <w:r w:rsidRPr="00AB03EB">
        <w:rPr>
          <w:szCs w:val="20"/>
        </w:rPr>
        <w:t>4.28.</w:t>
      </w:r>
      <w:r w:rsidRPr="00AB03EB">
        <w:rPr>
          <w:rFonts w:eastAsia="Arial"/>
          <w:szCs w:val="20"/>
        </w:rPr>
        <w:t xml:space="preserve"> </w:t>
      </w:r>
      <w:r w:rsidRPr="00AB03EB">
        <w:rPr>
          <w:szCs w:val="20"/>
        </w:rPr>
        <w:t xml:space="preserve">Repozytorium CMDB – centralna baza systemu umożliwiająca import i eksport danych zarówno poprzez API jak też za pomocą wbudowanego import/eksporta, na którą składają się: </w:t>
      </w:r>
    </w:p>
    <w:p w14:paraId="6A6B577D" w14:textId="77777777" w:rsidR="0055454A" w:rsidRPr="00AB03EB" w:rsidRDefault="003120F8" w:rsidP="00AB03EB">
      <w:pPr>
        <w:spacing w:line="276" w:lineRule="auto"/>
        <w:ind w:left="353" w:right="182"/>
        <w:rPr>
          <w:szCs w:val="20"/>
        </w:rPr>
      </w:pPr>
      <w:r w:rsidRPr="00AB03EB">
        <w:rPr>
          <w:szCs w:val="20"/>
        </w:rPr>
        <w:t>4.28.1.</w:t>
      </w:r>
      <w:r w:rsidRPr="00AB03EB">
        <w:rPr>
          <w:rFonts w:eastAsia="Arial"/>
          <w:szCs w:val="20"/>
        </w:rPr>
        <w:t xml:space="preserve"> </w:t>
      </w:r>
      <w:r w:rsidRPr="00AB03EB">
        <w:rPr>
          <w:szCs w:val="20"/>
        </w:rPr>
        <w:t xml:space="preserve">Active Directory - lista skonfigurowanych z konsolą serwerów LDAP, z których są importowane i aktualizowane dane o użytkownikach. System pozwala na wprowadzanie dowolnej ilości serwerów dla różnych domen. </w:t>
      </w:r>
    </w:p>
    <w:p w14:paraId="3308412F" w14:textId="77777777" w:rsidR="0055454A" w:rsidRPr="00AB03EB" w:rsidRDefault="003120F8" w:rsidP="00AB03EB">
      <w:pPr>
        <w:spacing w:line="276" w:lineRule="auto"/>
        <w:ind w:left="353" w:right="182"/>
        <w:rPr>
          <w:szCs w:val="20"/>
        </w:rPr>
      </w:pPr>
      <w:r w:rsidRPr="00AB03EB">
        <w:rPr>
          <w:szCs w:val="20"/>
        </w:rPr>
        <w:t>4.28.2.</w:t>
      </w:r>
      <w:r w:rsidRPr="00AB03EB">
        <w:rPr>
          <w:rFonts w:eastAsia="Arial"/>
          <w:szCs w:val="20"/>
        </w:rPr>
        <w:t xml:space="preserve"> </w:t>
      </w:r>
      <w:r w:rsidRPr="00AB03EB">
        <w:rPr>
          <w:szCs w:val="20"/>
        </w:rPr>
        <w:t xml:space="preserve">Kontenery dokumentów - grupy, do których można przypisywać zapisane w systemie dokumenty w celu sortowania. </w:t>
      </w:r>
    </w:p>
    <w:p w14:paraId="5EB97BB1" w14:textId="77777777" w:rsidR="0055454A" w:rsidRPr="00AB03EB" w:rsidRDefault="003120F8" w:rsidP="00AB03EB">
      <w:pPr>
        <w:spacing w:line="276" w:lineRule="auto"/>
        <w:ind w:left="353" w:right="182"/>
        <w:rPr>
          <w:szCs w:val="20"/>
        </w:rPr>
      </w:pPr>
      <w:r w:rsidRPr="00AB03EB">
        <w:rPr>
          <w:szCs w:val="20"/>
        </w:rPr>
        <w:t>4.28.3.</w:t>
      </w:r>
      <w:r w:rsidRPr="00AB03EB">
        <w:rPr>
          <w:rFonts w:eastAsia="Arial"/>
          <w:szCs w:val="20"/>
        </w:rPr>
        <w:t xml:space="preserve"> </w:t>
      </w:r>
      <w:r w:rsidRPr="00AB03EB">
        <w:rPr>
          <w:szCs w:val="20"/>
        </w:rPr>
        <w:t xml:space="preserve">Kategorie aplikacji - lista kategorii, do których przynależą wykorzystywane przez użytkowników aplikacje. </w:t>
      </w:r>
    </w:p>
    <w:p w14:paraId="0CCB2A6B" w14:textId="77777777" w:rsidR="0055454A" w:rsidRPr="00AB03EB" w:rsidRDefault="003120F8" w:rsidP="00AB03EB">
      <w:pPr>
        <w:spacing w:line="276" w:lineRule="auto"/>
        <w:ind w:left="353" w:right="182"/>
        <w:rPr>
          <w:szCs w:val="20"/>
        </w:rPr>
      </w:pPr>
      <w:r w:rsidRPr="00AB03EB">
        <w:rPr>
          <w:szCs w:val="20"/>
        </w:rPr>
        <w:t>4.28.4.</w:t>
      </w:r>
      <w:r w:rsidRPr="00AB03EB">
        <w:rPr>
          <w:rFonts w:eastAsia="Arial"/>
          <w:szCs w:val="20"/>
        </w:rPr>
        <w:t xml:space="preserve"> </w:t>
      </w:r>
      <w:r w:rsidRPr="00AB03EB">
        <w:rPr>
          <w:szCs w:val="20"/>
        </w:rPr>
        <w:t xml:space="preserve">Budżet - zestawienie typów budżetów (kosztów) zaewidencjonowanych w systemie. </w:t>
      </w:r>
    </w:p>
    <w:p w14:paraId="6926FAAC" w14:textId="77777777" w:rsidR="0055454A" w:rsidRPr="00AB03EB" w:rsidRDefault="003120F8" w:rsidP="00AB03EB">
      <w:pPr>
        <w:spacing w:line="276" w:lineRule="auto"/>
        <w:ind w:left="353" w:right="182"/>
        <w:rPr>
          <w:szCs w:val="20"/>
        </w:rPr>
      </w:pPr>
      <w:r w:rsidRPr="00AB03EB">
        <w:rPr>
          <w:szCs w:val="20"/>
        </w:rPr>
        <w:t>4.28.5.</w:t>
      </w:r>
      <w:r w:rsidRPr="00AB03EB">
        <w:rPr>
          <w:rFonts w:eastAsia="Arial"/>
          <w:szCs w:val="20"/>
        </w:rPr>
        <w:t xml:space="preserve"> </w:t>
      </w:r>
      <w:r w:rsidRPr="00AB03EB">
        <w:rPr>
          <w:szCs w:val="20"/>
        </w:rPr>
        <w:t xml:space="preserve">Komputery - lista zinwentaryzowanych komputerów, podzielonych wg typu autoryzacji. Widok rekordu zawiera szczegółowe dane dotyczące danego komputera. </w:t>
      </w:r>
    </w:p>
    <w:p w14:paraId="176B9458" w14:textId="77777777" w:rsidR="0055454A" w:rsidRPr="00AB03EB" w:rsidRDefault="003120F8" w:rsidP="00AB03EB">
      <w:pPr>
        <w:spacing w:line="276" w:lineRule="auto"/>
        <w:ind w:left="353" w:right="182"/>
        <w:rPr>
          <w:szCs w:val="20"/>
        </w:rPr>
      </w:pPr>
      <w:r w:rsidRPr="00AB03EB">
        <w:rPr>
          <w:szCs w:val="20"/>
        </w:rPr>
        <w:t>4.28.6.</w:t>
      </w:r>
      <w:r w:rsidRPr="00AB03EB">
        <w:rPr>
          <w:rFonts w:eastAsia="Arial"/>
          <w:szCs w:val="20"/>
        </w:rPr>
        <w:t xml:space="preserve"> </w:t>
      </w:r>
      <w:r w:rsidRPr="00AB03EB">
        <w:rPr>
          <w:szCs w:val="20"/>
        </w:rPr>
        <w:t xml:space="preserve">Dokumenty - repozytorium dokumentów zapisanych w systemie. </w:t>
      </w:r>
    </w:p>
    <w:p w14:paraId="1526B11D" w14:textId="77777777" w:rsidR="0055454A" w:rsidRPr="00AB03EB" w:rsidRDefault="003120F8" w:rsidP="00AB03EB">
      <w:pPr>
        <w:spacing w:line="276" w:lineRule="auto"/>
        <w:ind w:left="353" w:right="182"/>
        <w:rPr>
          <w:szCs w:val="20"/>
        </w:rPr>
      </w:pPr>
      <w:r w:rsidRPr="00AB03EB">
        <w:rPr>
          <w:szCs w:val="20"/>
        </w:rPr>
        <w:t>4.28.7.</w:t>
      </w:r>
      <w:r w:rsidRPr="00AB03EB">
        <w:rPr>
          <w:rFonts w:eastAsia="Arial"/>
          <w:szCs w:val="20"/>
        </w:rPr>
        <w:t xml:space="preserve"> </w:t>
      </w:r>
      <w:proofErr w:type="spellStart"/>
      <w:r w:rsidRPr="00AB03EB">
        <w:rPr>
          <w:szCs w:val="20"/>
        </w:rPr>
        <w:t>eLearning</w:t>
      </w:r>
      <w:proofErr w:type="spellEnd"/>
      <w:r w:rsidRPr="00AB03EB">
        <w:rPr>
          <w:szCs w:val="20"/>
        </w:rPr>
        <w:t xml:space="preserve"> -  zdefiniowane wiadomości typu </w:t>
      </w:r>
      <w:proofErr w:type="spellStart"/>
      <w:r w:rsidRPr="00AB03EB">
        <w:rPr>
          <w:szCs w:val="20"/>
        </w:rPr>
        <w:t>eLearning</w:t>
      </w:r>
      <w:proofErr w:type="spellEnd"/>
      <w:r w:rsidRPr="00AB03EB">
        <w:rPr>
          <w:szCs w:val="20"/>
        </w:rPr>
        <w:t xml:space="preserve">. Wykorzystywane są do wysyłania użytkownikom szkoleń wbudowanych w system, zgodnie ze zdefiniowanym harmonogramem. </w:t>
      </w:r>
    </w:p>
    <w:p w14:paraId="08656168" w14:textId="77777777" w:rsidR="0055454A" w:rsidRPr="00AB03EB" w:rsidRDefault="003120F8" w:rsidP="00AB03EB">
      <w:pPr>
        <w:spacing w:line="276" w:lineRule="auto"/>
        <w:ind w:left="353" w:right="182"/>
        <w:rPr>
          <w:szCs w:val="20"/>
        </w:rPr>
      </w:pPr>
      <w:r w:rsidRPr="00AB03EB">
        <w:rPr>
          <w:szCs w:val="20"/>
        </w:rPr>
        <w:t>4.28.8.</w:t>
      </w:r>
      <w:r w:rsidRPr="00AB03EB">
        <w:rPr>
          <w:rFonts w:eastAsia="Arial"/>
          <w:szCs w:val="20"/>
        </w:rPr>
        <w:t xml:space="preserve"> </w:t>
      </w:r>
      <w:r w:rsidRPr="00AB03EB">
        <w:rPr>
          <w:szCs w:val="20"/>
        </w:rPr>
        <w:t xml:space="preserve">Kategorie plików - lista typów plików kategoryzowanych przez system. Administrator ma możliwość zdefiniowania własnych grup, do których pliki będą przydzielane, według wpisanej maski. </w:t>
      </w:r>
    </w:p>
    <w:p w14:paraId="34568B47" w14:textId="77777777" w:rsidR="0055454A" w:rsidRPr="00AB03EB" w:rsidRDefault="003120F8" w:rsidP="00AB03EB">
      <w:pPr>
        <w:spacing w:line="276" w:lineRule="auto"/>
        <w:ind w:left="353" w:right="182"/>
        <w:rPr>
          <w:szCs w:val="20"/>
        </w:rPr>
      </w:pPr>
      <w:r w:rsidRPr="00AB03EB">
        <w:rPr>
          <w:szCs w:val="20"/>
        </w:rPr>
        <w:t>4.28.9.</w:t>
      </w:r>
      <w:r w:rsidRPr="00AB03EB">
        <w:rPr>
          <w:rFonts w:eastAsia="Arial"/>
          <w:szCs w:val="20"/>
        </w:rPr>
        <w:t xml:space="preserve"> </w:t>
      </w:r>
      <w:r w:rsidRPr="00AB03EB">
        <w:rPr>
          <w:szCs w:val="20"/>
        </w:rPr>
        <w:t xml:space="preserve">Pliki - lista zinwentaryzowanych plików ze wszystkich komputerów. </w:t>
      </w:r>
    </w:p>
    <w:p w14:paraId="7729FAFB" w14:textId="77777777" w:rsidR="0055454A" w:rsidRPr="00AB03EB" w:rsidRDefault="003120F8" w:rsidP="00AB03EB">
      <w:pPr>
        <w:spacing w:line="276" w:lineRule="auto"/>
        <w:ind w:left="353" w:right="182"/>
        <w:rPr>
          <w:szCs w:val="20"/>
        </w:rPr>
      </w:pPr>
      <w:r w:rsidRPr="00AB03EB">
        <w:rPr>
          <w:szCs w:val="20"/>
        </w:rPr>
        <w:t>4.28.10.</w:t>
      </w:r>
      <w:r w:rsidRPr="00AB03EB">
        <w:rPr>
          <w:rFonts w:eastAsia="Arial"/>
          <w:szCs w:val="20"/>
        </w:rPr>
        <w:t xml:space="preserve"> </w:t>
      </w:r>
      <w:r w:rsidRPr="00AB03EB">
        <w:rPr>
          <w:szCs w:val="20"/>
        </w:rPr>
        <w:t xml:space="preserve">Licencje - zestawienie licencji zapisanych w bazie systemu, które administrator może przypisywać do poszczególnych użytkowników. </w:t>
      </w:r>
    </w:p>
    <w:p w14:paraId="208E675F" w14:textId="77777777" w:rsidR="0055454A" w:rsidRPr="00AB03EB" w:rsidRDefault="003120F8" w:rsidP="00AB03EB">
      <w:pPr>
        <w:spacing w:line="276" w:lineRule="auto"/>
        <w:ind w:left="353" w:right="182"/>
        <w:rPr>
          <w:szCs w:val="20"/>
        </w:rPr>
      </w:pPr>
      <w:r w:rsidRPr="00AB03EB">
        <w:rPr>
          <w:szCs w:val="20"/>
        </w:rPr>
        <w:lastRenderedPageBreak/>
        <w:t>4.28.11.</w:t>
      </w:r>
      <w:r w:rsidRPr="00AB03EB">
        <w:rPr>
          <w:rFonts w:eastAsia="Arial"/>
          <w:szCs w:val="20"/>
        </w:rPr>
        <w:t xml:space="preserve"> </w:t>
      </w:r>
      <w:r w:rsidRPr="00AB03EB">
        <w:rPr>
          <w:szCs w:val="20"/>
        </w:rPr>
        <w:t xml:space="preserve">Typy licencji - lista typów licencji. </w:t>
      </w:r>
    </w:p>
    <w:p w14:paraId="1220687A" w14:textId="77777777" w:rsidR="0055454A" w:rsidRPr="00AB03EB" w:rsidRDefault="003120F8" w:rsidP="00AB03EB">
      <w:pPr>
        <w:spacing w:line="276" w:lineRule="auto"/>
        <w:ind w:left="353" w:right="182"/>
        <w:rPr>
          <w:szCs w:val="20"/>
        </w:rPr>
      </w:pPr>
      <w:r w:rsidRPr="00AB03EB">
        <w:rPr>
          <w:szCs w:val="20"/>
        </w:rPr>
        <w:t>4.28.12.</w:t>
      </w:r>
      <w:r w:rsidRPr="00AB03EB">
        <w:rPr>
          <w:rFonts w:eastAsia="Arial"/>
          <w:szCs w:val="20"/>
        </w:rPr>
        <w:t xml:space="preserve"> </w:t>
      </w:r>
      <w:r w:rsidRPr="00AB03EB">
        <w:rPr>
          <w:szCs w:val="20"/>
        </w:rPr>
        <w:t xml:space="preserve">Lokalizacje - lista zdefiniowanych lokalizacji, do których administrator może przypisać poszczególnych użytkowników. W odróżnieniu od struktury organizacyjnej dane nie są importowane z Active Directory. </w:t>
      </w:r>
    </w:p>
    <w:p w14:paraId="0054D64F" w14:textId="77777777" w:rsidR="0055454A" w:rsidRPr="00AB03EB" w:rsidRDefault="003120F8" w:rsidP="00AB03EB">
      <w:pPr>
        <w:spacing w:line="276" w:lineRule="auto"/>
        <w:ind w:left="353" w:right="182"/>
        <w:rPr>
          <w:szCs w:val="20"/>
        </w:rPr>
      </w:pPr>
      <w:r w:rsidRPr="00AB03EB">
        <w:rPr>
          <w:szCs w:val="20"/>
        </w:rPr>
        <w:t>4.28.13.</w:t>
      </w:r>
      <w:r w:rsidRPr="00AB03EB">
        <w:rPr>
          <w:rFonts w:eastAsia="Arial"/>
          <w:szCs w:val="20"/>
        </w:rPr>
        <w:t xml:space="preserve"> </w:t>
      </w:r>
      <w:r w:rsidRPr="00AB03EB">
        <w:rPr>
          <w:szCs w:val="20"/>
        </w:rPr>
        <w:t xml:space="preserve">Typy urządzeń - lista typów urządzeń. </w:t>
      </w:r>
    </w:p>
    <w:p w14:paraId="51AE3AD6" w14:textId="77777777" w:rsidR="0055454A" w:rsidRPr="00AB03EB" w:rsidRDefault="003120F8" w:rsidP="00AB03EB">
      <w:pPr>
        <w:spacing w:line="276" w:lineRule="auto"/>
        <w:ind w:left="353" w:right="182"/>
        <w:rPr>
          <w:szCs w:val="20"/>
        </w:rPr>
      </w:pPr>
      <w:r w:rsidRPr="00AB03EB">
        <w:rPr>
          <w:szCs w:val="20"/>
        </w:rPr>
        <w:t>4.28.14.</w:t>
      </w:r>
      <w:r w:rsidRPr="00AB03EB">
        <w:rPr>
          <w:rFonts w:eastAsia="Arial"/>
          <w:szCs w:val="20"/>
        </w:rPr>
        <w:t xml:space="preserve"> </w:t>
      </w:r>
      <w:r w:rsidRPr="00AB03EB">
        <w:rPr>
          <w:szCs w:val="20"/>
        </w:rPr>
        <w:t xml:space="preserve">Urządzenia - lista urządzeń podzielonych wg typu. </w:t>
      </w:r>
    </w:p>
    <w:p w14:paraId="24140F0B" w14:textId="77777777" w:rsidR="0055454A" w:rsidRPr="00AB03EB" w:rsidRDefault="003120F8" w:rsidP="00AB03EB">
      <w:pPr>
        <w:spacing w:line="276" w:lineRule="auto"/>
        <w:ind w:left="353" w:right="182"/>
        <w:rPr>
          <w:szCs w:val="20"/>
        </w:rPr>
      </w:pPr>
      <w:r w:rsidRPr="00AB03EB">
        <w:rPr>
          <w:szCs w:val="20"/>
        </w:rPr>
        <w:t>4.28.15.</w:t>
      </w:r>
      <w:r w:rsidRPr="00AB03EB">
        <w:rPr>
          <w:rFonts w:eastAsia="Arial"/>
          <w:szCs w:val="20"/>
        </w:rPr>
        <w:t xml:space="preserve"> </w:t>
      </w:r>
      <w:r w:rsidRPr="00AB03EB">
        <w:rPr>
          <w:szCs w:val="20"/>
        </w:rPr>
        <w:t xml:space="preserve">Producenci / Dostawcy - lista producentów i dostawców. </w:t>
      </w:r>
    </w:p>
    <w:p w14:paraId="3091DF0E" w14:textId="77777777" w:rsidR="0055454A" w:rsidRPr="00AB03EB" w:rsidRDefault="003120F8" w:rsidP="00AB03EB">
      <w:pPr>
        <w:spacing w:line="276" w:lineRule="auto"/>
        <w:ind w:left="353" w:right="182"/>
        <w:rPr>
          <w:szCs w:val="20"/>
        </w:rPr>
      </w:pPr>
      <w:r w:rsidRPr="00AB03EB">
        <w:rPr>
          <w:szCs w:val="20"/>
        </w:rPr>
        <w:t>4.28.16.</w:t>
      </w:r>
      <w:r w:rsidRPr="00AB03EB">
        <w:rPr>
          <w:rFonts w:eastAsia="Arial"/>
          <w:szCs w:val="20"/>
        </w:rPr>
        <w:t xml:space="preserve"> </w:t>
      </w:r>
      <w:r w:rsidRPr="00AB03EB">
        <w:rPr>
          <w:szCs w:val="20"/>
        </w:rPr>
        <w:t xml:space="preserve">Pamięć masowa - zestawienie dysków twardych z komputerów. </w:t>
      </w:r>
    </w:p>
    <w:p w14:paraId="6726EF8E" w14:textId="77777777" w:rsidR="0055454A" w:rsidRPr="00AB03EB" w:rsidRDefault="003120F8" w:rsidP="00AB03EB">
      <w:pPr>
        <w:spacing w:line="276" w:lineRule="auto"/>
        <w:ind w:left="353" w:right="182"/>
        <w:rPr>
          <w:szCs w:val="20"/>
        </w:rPr>
      </w:pPr>
      <w:r w:rsidRPr="00AB03EB">
        <w:rPr>
          <w:szCs w:val="20"/>
        </w:rPr>
        <w:t>4.28.17.</w:t>
      </w:r>
      <w:r w:rsidRPr="00AB03EB">
        <w:rPr>
          <w:rFonts w:eastAsia="Arial"/>
          <w:szCs w:val="20"/>
        </w:rPr>
        <w:t xml:space="preserve"> </w:t>
      </w:r>
      <w:r w:rsidRPr="00AB03EB">
        <w:rPr>
          <w:szCs w:val="20"/>
        </w:rPr>
        <w:t xml:space="preserve">Porty sieciowe - lista monitorowanych portów sieciowych. </w:t>
      </w:r>
    </w:p>
    <w:p w14:paraId="5BC101C3" w14:textId="77777777" w:rsidR="0055454A" w:rsidRPr="00AB03EB" w:rsidRDefault="003120F8" w:rsidP="00AB03EB">
      <w:pPr>
        <w:spacing w:line="276" w:lineRule="auto"/>
        <w:ind w:left="353" w:right="182"/>
        <w:rPr>
          <w:szCs w:val="20"/>
        </w:rPr>
      </w:pPr>
      <w:r w:rsidRPr="00AB03EB">
        <w:rPr>
          <w:szCs w:val="20"/>
        </w:rPr>
        <w:t>4.28.18.</w:t>
      </w:r>
      <w:r w:rsidRPr="00AB03EB">
        <w:rPr>
          <w:rFonts w:eastAsia="Arial"/>
          <w:szCs w:val="20"/>
        </w:rPr>
        <w:t xml:space="preserve"> </w:t>
      </w:r>
      <w:r w:rsidRPr="00AB03EB">
        <w:rPr>
          <w:szCs w:val="20"/>
        </w:rPr>
        <w:t xml:space="preserve">Usługi sieciowe - lista monitorowanych usług sieciowych. </w:t>
      </w:r>
    </w:p>
    <w:p w14:paraId="166D7441" w14:textId="77777777" w:rsidR="0055454A" w:rsidRPr="00AB03EB" w:rsidRDefault="003120F8" w:rsidP="00AB03EB">
      <w:pPr>
        <w:spacing w:line="276" w:lineRule="auto"/>
        <w:ind w:left="353" w:right="182"/>
        <w:rPr>
          <w:szCs w:val="20"/>
        </w:rPr>
      </w:pPr>
      <w:r w:rsidRPr="00AB03EB">
        <w:rPr>
          <w:szCs w:val="20"/>
        </w:rPr>
        <w:t>4.28.19.</w:t>
      </w:r>
      <w:r w:rsidRPr="00AB03EB">
        <w:rPr>
          <w:rFonts w:eastAsia="Arial"/>
          <w:szCs w:val="20"/>
        </w:rPr>
        <w:t xml:space="preserve"> </w:t>
      </w:r>
      <w:r w:rsidRPr="00AB03EB">
        <w:rPr>
          <w:szCs w:val="20"/>
        </w:rPr>
        <w:t xml:space="preserve">Udostępnione zasoby sieciowe - lista udostępnionych zasobów sieciowych. </w:t>
      </w:r>
    </w:p>
    <w:p w14:paraId="00119000" w14:textId="77777777" w:rsidR="0055454A" w:rsidRPr="00AB03EB" w:rsidRDefault="003120F8" w:rsidP="00AB03EB">
      <w:pPr>
        <w:spacing w:line="276" w:lineRule="auto"/>
        <w:ind w:left="353" w:right="182"/>
        <w:rPr>
          <w:szCs w:val="20"/>
        </w:rPr>
      </w:pPr>
      <w:r w:rsidRPr="00AB03EB">
        <w:rPr>
          <w:szCs w:val="20"/>
        </w:rPr>
        <w:t>4.28.20.</w:t>
      </w:r>
      <w:r w:rsidRPr="00AB03EB">
        <w:rPr>
          <w:rFonts w:eastAsia="Arial"/>
          <w:szCs w:val="20"/>
        </w:rPr>
        <w:t xml:space="preserve"> </w:t>
      </w:r>
      <w:r w:rsidRPr="00AB03EB">
        <w:rPr>
          <w:szCs w:val="20"/>
        </w:rPr>
        <w:t xml:space="preserve">Sieci - lista definiowalnych ręcznie sieci, do których administrator może ręcznie przypisywać komputery. </w:t>
      </w:r>
    </w:p>
    <w:p w14:paraId="3CCDEDD2" w14:textId="77777777" w:rsidR="0055454A" w:rsidRPr="00AB03EB" w:rsidRDefault="003120F8" w:rsidP="00AB03EB">
      <w:pPr>
        <w:spacing w:line="276" w:lineRule="auto"/>
        <w:ind w:left="353" w:right="182"/>
        <w:rPr>
          <w:szCs w:val="20"/>
        </w:rPr>
      </w:pPr>
      <w:r w:rsidRPr="00AB03EB">
        <w:rPr>
          <w:szCs w:val="20"/>
        </w:rPr>
        <w:t>4.28.21.</w:t>
      </w:r>
      <w:r w:rsidRPr="00AB03EB">
        <w:rPr>
          <w:rFonts w:eastAsia="Arial"/>
          <w:szCs w:val="20"/>
        </w:rPr>
        <w:t xml:space="preserve"> </w:t>
      </w:r>
      <w:r w:rsidRPr="00AB03EB">
        <w:rPr>
          <w:szCs w:val="20"/>
        </w:rPr>
        <w:t xml:space="preserve">Systemy operacyjne - zestawienie unikalnych systemów operacyjnych. </w:t>
      </w:r>
    </w:p>
    <w:p w14:paraId="4329765E" w14:textId="77777777" w:rsidR="0055454A" w:rsidRPr="00AB03EB" w:rsidRDefault="003120F8" w:rsidP="00AB03EB">
      <w:pPr>
        <w:spacing w:line="276" w:lineRule="auto"/>
        <w:ind w:left="353" w:right="182"/>
        <w:rPr>
          <w:szCs w:val="20"/>
        </w:rPr>
      </w:pPr>
      <w:r w:rsidRPr="00AB03EB">
        <w:rPr>
          <w:szCs w:val="20"/>
        </w:rPr>
        <w:t>4.28.22.</w:t>
      </w:r>
      <w:r w:rsidRPr="00AB03EB">
        <w:rPr>
          <w:rFonts w:eastAsia="Arial"/>
          <w:szCs w:val="20"/>
        </w:rPr>
        <w:t xml:space="preserve"> </w:t>
      </w:r>
      <w:r w:rsidRPr="00AB03EB">
        <w:rPr>
          <w:szCs w:val="20"/>
        </w:rPr>
        <w:t xml:space="preserve">Struktura org. - zestawienie struktur organizacyjnych zdefiniowanych bądź importowanych z Active Directory. </w:t>
      </w:r>
    </w:p>
    <w:p w14:paraId="28AEDCE6" w14:textId="77777777" w:rsidR="0055454A" w:rsidRPr="00AB03EB" w:rsidRDefault="003120F8" w:rsidP="00AB03EB">
      <w:pPr>
        <w:spacing w:line="276" w:lineRule="auto"/>
        <w:ind w:left="353" w:right="182"/>
        <w:rPr>
          <w:szCs w:val="20"/>
        </w:rPr>
      </w:pPr>
      <w:r w:rsidRPr="00AB03EB">
        <w:rPr>
          <w:szCs w:val="20"/>
        </w:rPr>
        <w:t>4.28.23.</w:t>
      </w:r>
      <w:r w:rsidRPr="00AB03EB">
        <w:rPr>
          <w:rFonts w:eastAsia="Arial"/>
          <w:szCs w:val="20"/>
        </w:rPr>
        <w:t xml:space="preserve"> </w:t>
      </w:r>
      <w:r w:rsidRPr="00AB03EB">
        <w:rPr>
          <w:szCs w:val="20"/>
        </w:rPr>
        <w:t xml:space="preserve">Kategorie procesów - lista kategorii, do których będą przypisywane procesy aplikacji uruchamianych przez użytkowników. Klasyfikacja procesów odbywa się za pomocą algorytmów sztucznej inteligencji. </w:t>
      </w:r>
    </w:p>
    <w:p w14:paraId="575D3AD8" w14:textId="77777777" w:rsidR="0055454A" w:rsidRPr="00AB03EB" w:rsidRDefault="003120F8" w:rsidP="00AB03EB">
      <w:pPr>
        <w:spacing w:line="276" w:lineRule="auto"/>
        <w:ind w:left="353" w:right="182"/>
        <w:rPr>
          <w:szCs w:val="20"/>
        </w:rPr>
      </w:pPr>
      <w:r w:rsidRPr="00AB03EB">
        <w:rPr>
          <w:szCs w:val="20"/>
        </w:rPr>
        <w:t>4.28.24.</w:t>
      </w:r>
      <w:r w:rsidRPr="00AB03EB">
        <w:rPr>
          <w:rFonts w:eastAsia="Arial"/>
          <w:szCs w:val="20"/>
        </w:rPr>
        <w:t xml:space="preserve"> </w:t>
      </w:r>
      <w:r w:rsidRPr="00AB03EB">
        <w:rPr>
          <w:szCs w:val="20"/>
        </w:rPr>
        <w:t xml:space="preserve">Serwery - lista zinwentaryzowanych serwerów. </w:t>
      </w:r>
    </w:p>
    <w:p w14:paraId="2EA761C3" w14:textId="77777777" w:rsidR="0055454A" w:rsidRPr="00AB03EB" w:rsidRDefault="003120F8" w:rsidP="00AB03EB">
      <w:pPr>
        <w:spacing w:line="276" w:lineRule="auto"/>
        <w:ind w:left="353" w:right="182"/>
        <w:rPr>
          <w:szCs w:val="20"/>
        </w:rPr>
      </w:pPr>
      <w:r w:rsidRPr="00AB03EB">
        <w:rPr>
          <w:szCs w:val="20"/>
        </w:rPr>
        <w:t>4.28.25.</w:t>
      </w:r>
      <w:r w:rsidRPr="00AB03EB">
        <w:rPr>
          <w:rFonts w:eastAsia="Arial"/>
          <w:szCs w:val="20"/>
        </w:rPr>
        <w:t xml:space="preserve"> </w:t>
      </w:r>
      <w:r w:rsidRPr="00AB03EB">
        <w:rPr>
          <w:szCs w:val="20"/>
        </w:rPr>
        <w:t xml:space="preserve">Usługi - zestawienie usług działających na komputerach. </w:t>
      </w:r>
    </w:p>
    <w:p w14:paraId="665E41E4" w14:textId="77777777" w:rsidR="0055454A" w:rsidRPr="00AB03EB" w:rsidRDefault="003120F8" w:rsidP="00AB03EB">
      <w:pPr>
        <w:spacing w:line="276" w:lineRule="auto"/>
        <w:ind w:left="353" w:right="182"/>
        <w:rPr>
          <w:szCs w:val="20"/>
        </w:rPr>
      </w:pPr>
      <w:r w:rsidRPr="00AB03EB">
        <w:rPr>
          <w:szCs w:val="20"/>
        </w:rPr>
        <w:t>4.28.26.</w:t>
      </w:r>
      <w:r w:rsidRPr="00AB03EB">
        <w:rPr>
          <w:rFonts w:eastAsia="Arial"/>
          <w:szCs w:val="20"/>
        </w:rPr>
        <w:t xml:space="preserve"> </w:t>
      </w:r>
      <w:r w:rsidRPr="00AB03EB">
        <w:rPr>
          <w:szCs w:val="20"/>
        </w:rPr>
        <w:t xml:space="preserve">Oprogramowanie - lista zinwentaryzowanego i monitorowanego oprogramowania. </w:t>
      </w:r>
    </w:p>
    <w:p w14:paraId="4912AFAE" w14:textId="77777777" w:rsidR="0055454A" w:rsidRPr="00AB03EB" w:rsidRDefault="003120F8" w:rsidP="00AB03EB">
      <w:pPr>
        <w:spacing w:line="276" w:lineRule="auto"/>
        <w:ind w:left="353" w:right="182"/>
        <w:rPr>
          <w:szCs w:val="20"/>
        </w:rPr>
      </w:pPr>
      <w:r w:rsidRPr="00AB03EB">
        <w:rPr>
          <w:szCs w:val="20"/>
        </w:rPr>
        <w:t>4.28.27.</w:t>
      </w:r>
      <w:r w:rsidRPr="00AB03EB">
        <w:rPr>
          <w:rFonts w:eastAsia="Arial"/>
          <w:szCs w:val="20"/>
        </w:rPr>
        <w:t xml:space="preserve"> </w:t>
      </w:r>
      <w:r w:rsidRPr="00AB03EB">
        <w:rPr>
          <w:szCs w:val="20"/>
        </w:rPr>
        <w:t xml:space="preserve">Uprawnienia ACL - lista uprawnień ACL jakie posiadają użytkownicy. </w:t>
      </w:r>
    </w:p>
    <w:p w14:paraId="6CEA769B" w14:textId="77777777" w:rsidR="0055454A" w:rsidRPr="00AB03EB" w:rsidRDefault="003120F8" w:rsidP="00AB03EB">
      <w:pPr>
        <w:spacing w:line="276" w:lineRule="auto"/>
        <w:ind w:left="353" w:right="3191"/>
        <w:rPr>
          <w:szCs w:val="20"/>
        </w:rPr>
      </w:pPr>
      <w:r w:rsidRPr="00AB03EB">
        <w:rPr>
          <w:szCs w:val="20"/>
        </w:rPr>
        <w:t>4.28.28.</w:t>
      </w:r>
      <w:r w:rsidRPr="00AB03EB">
        <w:rPr>
          <w:rFonts w:eastAsia="Arial"/>
          <w:szCs w:val="20"/>
        </w:rPr>
        <w:t xml:space="preserve"> </w:t>
      </w:r>
      <w:r w:rsidRPr="00AB03EB">
        <w:rPr>
          <w:szCs w:val="20"/>
        </w:rPr>
        <w:t>Pamięć masowa USB - lista urządzeń pamięci masowej USB. 4.28.29.</w:t>
      </w:r>
      <w:r w:rsidRPr="00AB03EB">
        <w:rPr>
          <w:rFonts w:eastAsia="Arial"/>
          <w:szCs w:val="20"/>
        </w:rPr>
        <w:t xml:space="preserve"> </w:t>
      </w:r>
      <w:r w:rsidRPr="00AB03EB">
        <w:rPr>
          <w:szCs w:val="20"/>
        </w:rPr>
        <w:t xml:space="preserve">Administratorzy -  lista administratorów systemu, </w:t>
      </w:r>
    </w:p>
    <w:p w14:paraId="79D514B0" w14:textId="77777777" w:rsidR="0055454A" w:rsidRPr="00AB03EB" w:rsidRDefault="003120F8" w:rsidP="00AB03EB">
      <w:pPr>
        <w:spacing w:line="276" w:lineRule="auto"/>
        <w:ind w:left="353" w:right="182"/>
        <w:rPr>
          <w:szCs w:val="20"/>
        </w:rPr>
      </w:pPr>
      <w:r w:rsidRPr="00AB03EB">
        <w:rPr>
          <w:szCs w:val="20"/>
        </w:rPr>
        <w:t>4.28.30.</w:t>
      </w:r>
      <w:r w:rsidRPr="00AB03EB">
        <w:rPr>
          <w:rFonts w:eastAsia="Arial"/>
          <w:szCs w:val="20"/>
        </w:rPr>
        <w:t xml:space="preserve"> </w:t>
      </w:r>
      <w:r w:rsidRPr="00AB03EB">
        <w:rPr>
          <w:szCs w:val="20"/>
        </w:rPr>
        <w:t xml:space="preserve">Użytkownicy / pracownicy - lista pracowników. </w:t>
      </w:r>
    </w:p>
    <w:p w14:paraId="7E8791DB" w14:textId="77777777" w:rsidR="0055454A" w:rsidRPr="00AB03EB" w:rsidRDefault="003120F8" w:rsidP="00AB03EB">
      <w:pPr>
        <w:spacing w:line="276" w:lineRule="auto"/>
        <w:ind w:left="353" w:right="182"/>
        <w:rPr>
          <w:szCs w:val="20"/>
        </w:rPr>
      </w:pPr>
      <w:r w:rsidRPr="00AB03EB">
        <w:rPr>
          <w:szCs w:val="20"/>
        </w:rPr>
        <w:t>4.28.31.</w:t>
      </w:r>
      <w:r w:rsidRPr="00AB03EB">
        <w:rPr>
          <w:rFonts w:eastAsia="Arial"/>
          <w:szCs w:val="20"/>
        </w:rPr>
        <w:t xml:space="preserve"> </w:t>
      </w:r>
      <w:r w:rsidRPr="00AB03EB">
        <w:rPr>
          <w:szCs w:val="20"/>
        </w:rPr>
        <w:t xml:space="preserve">Video LMS - lista filmów szkoleniowych dla pracowników. </w:t>
      </w:r>
    </w:p>
    <w:p w14:paraId="31F36A62" w14:textId="77777777" w:rsidR="0055454A" w:rsidRPr="00AB03EB" w:rsidRDefault="003120F8" w:rsidP="00AB03EB">
      <w:pPr>
        <w:spacing w:line="276" w:lineRule="auto"/>
        <w:ind w:left="353" w:right="182"/>
        <w:rPr>
          <w:szCs w:val="20"/>
        </w:rPr>
      </w:pPr>
      <w:r w:rsidRPr="00AB03EB">
        <w:rPr>
          <w:szCs w:val="20"/>
        </w:rPr>
        <w:t>4.28.32.</w:t>
      </w:r>
      <w:r w:rsidRPr="00AB03EB">
        <w:rPr>
          <w:rFonts w:eastAsia="Arial"/>
          <w:szCs w:val="20"/>
        </w:rPr>
        <w:t xml:space="preserve"> </w:t>
      </w:r>
      <w:r w:rsidRPr="00AB03EB">
        <w:rPr>
          <w:szCs w:val="20"/>
        </w:rPr>
        <w:t xml:space="preserve">Wirtualizacja » Maszyny - lista maszyn wirtualnych wraz z ich szczegółową specyfikacją. </w:t>
      </w:r>
    </w:p>
    <w:p w14:paraId="6244F3C3" w14:textId="77777777" w:rsidR="0055454A" w:rsidRPr="00AB03EB" w:rsidRDefault="003120F8" w:rsidP="00AB03EB">
      <w:pPr>
        <w:spacing w:line="276" w:lineRule="auto"/>
        <w:ind w:left="353" w:right="182"/>
        <w:rPr>
          <w:szCs w:val="20"/>
        </w:rPr>
      </w:pPr>
      <w:r w:rsidRPr="00AB03EB">
        <w:rPr>
          <w:szCs w:val="20"/>
        </w:rPr>
        <w:t>4.28.33.</w:t>
      </w:r>
      <w:r w:rsidRPr="00AB03EB">
        <w:rPr>
          <w:rFonts w:eastAsia="Arial"/>
          <w:szCs w:val="20"/>
        </w:rPr>
        <w:t xml:space="preserve"> </w:t>
      </w:r>
      <w:r w:rsidRPr="00AB03EB">
        <w:rPr>
          <w:szCs w:val="20"/>
        </w:rPr>
        <w:t xml:space="preserve">Wirtualizacja » Serwery - lista serwerów wirtualizacji. </w:t>
      </w:r>
    </w:p>
    <w:p w14:paraId="0A486898" w14:textId="77777777" w:rsidR="0055454A" w:rsidRPr="00AB03EB" w:rsidRDefault="003120F8" w:rsidP="00AB03EB">
      <w:pPr>
        <w:spacing w:line="276" w:lineRule="auto"/>
        <w:ind w:left="353" w:right="182"/>
        <w:rPr>
          <w:szCs w:val="20"/>
        </w:rPr>
      </w:pPr>
      <w:r w:rsidRPr="00AB03EB">
        <w:rPr>
          <w:szCs w:val="20"/>
        </w:rPr>
        <w:t>4.28.34.</w:t>
      </w:r>
      <w:r w:rsidRPr="00AB03EB">
        <w:rPr>
          <w:rFonts w:eastAsia="Arial"/>
          <w:szCs w:val="20"/>
        </w:rPr>
        <w:t xml:space="preserve"> </w:t>
      </w:r>
      <w:r w:rsidRPr="00AB03EB">
        <w:rPr>
          <w:szCs w:val="20"/>
        </w:rPr>
        <w:t xml:space="preserve">Kategorie WWW - lista kategorii stron WWW wykorzystywanych w procesie klasyfikacji stron internetowych. Klasyfikacja oparta o sztuczną inteligencję. </w:t>
      </w:r>
    </w:p>
    <w:p w14:paraId="16E14026" w14:textId="77777777" w:rsidR="0055454A" w:rsidRPr="00AB03EB" w:rsidRDefault="003120F8" w:rsidP="00AB03EB">
      <w:pPr>
        <w:spacing w:line="276" w:lineRule="auto"/>
        <w:ind w:left="353" w:right="182"/>
        <w:rPr>
          <w:szCs w:val="20"/>
        </w:rPr>
      </w:pPr>
      <w:r w:rsidRPr="00AB03EB">
        <w:rPr>
          <w:szCs w:val="20"/>
        </w:rPr>
        <w:t>4.28.35.</w:t>
      </w:r>
      <w:r w:rsidRPr="00AB03EB">
        <w:rPr>
          <w:rFonts w:eastAsia="Arial"/>
          <w:szCs w:val="20"/>
        </w:rPr>
        <w:t xml:space="preserve"> </w:t>
      </w:r>
      <w:r w:rsidRPr="00AB03EB">
        <w:rPr>
          <w:szCs w:val="20"/>
        </w:rPr>
        <w:t xml:space="preserve">Serwisy WWW - lista monitorowanych serwisów WWW. </w:t>
      </w:r>
    </w:p>
    <w:p w14:paraId="5A66BCBB" w14:textId="77777777" w:rsidR="0055454A" w:rsidRPr="00AB03EB" w:rsidRDefault="003120F8" w:rsidP="00AB03EB">
      <w:pPr>
        <w:tabs>
          <w:tab w:val="center" w:pos="559"/>
          <w:tab w:val="center" w:pos="1830"/>
        </w:tabs>
        <w:spacing w:line="276" w:lineRule="auto"/>
        <w:ind w:left="0" w:right="0" w:firstLine="0"/>
        <w:jc w:val="left"/>
        <w:rPr>
          <w:szCs w:val="20"/>
        </w:rPr>
      </w:pPr>
      <w:r w:rsidRPr="00AB03EB">
        <w:rPr>
          <w:rFonts w:eastAsia="Calibri"/>
          <w:szCs w:val="20"/>
        </w:rPr>
        <w:tab/>
      </w:r>
      <w:r w:rsidRPr="00AB03EB">
        <w:rPr>
          <w:szCs w:val="20"/>
        </w:rPr>
        <w:t>4.29.</w:t>
      </w:r>
      <w:r w:rsidRPr="00AB03EB">
        <w:rPr>
          <w:rFonts w:eastAsia="Arial"/>
          <w:szCs w:val="20"/>
        </w:rPr>
        <w:t xml:space="preserve"> </w:t>
      </w:r>
      <w:r w:rsidRPr="00AB03EB">
        <w:rPr>
          <w:rFonts w:eastAsia="Arial"/>
          <w:szCs w:val="20"/>
        </w:rPr>
        <w:tab/>
      </w:r>
      <w:proofErr w:type="spellStart"/>
      <w:r w:rsidRPr="00AB03EB">
        <w:rPr>
          <w:szCs w:val="20"/>
        </w:rPr>
        <w:t>Worktime</w:t>
      </w:r>
      <w:proofErr w:type="spellEnd"/>
      <w:r w:rsidRPr="00AB03EB">
        <w:rPr>
          <w:szCs w:val="20"/>
        </w:rPr>
        <w:t xml:space="preserve"> manager </w:t>
      </w:r>
    </w:p>
    <w:p w14:paraId="3263445A" w14:textId="77777777" w:rsidR="0055454A" w:rsidRPr="00AB03EB" w:rsidRDefault="003120F8" w:rsidP="00AB03EB">
      <w:pPr>
        <w:spacing w:line="276" w:lineRule="auto"/>
        <w:ind w:left="353" w:right="182"/>
        <w:rPr>
          <w:szCs w:val="20"/>
        </w:rPr>
      </w:pPr>
      <w:r w:rsidRPr="00AB03EB">
        <w:rPr>
          <w:szCs w:val="20"/>
        </w:rPr>
        <w:t>4.29.1.</w:t>
      </w:r>
      <w:r w:rsidRPr="00AB03EB">
        <w:rPr>
          <w:rFonts w:eastAsia="Arial"/>
          <w:szCs w:val="20"/>
        </w:rPr>
        <w:t xml:space="preserve"> </w:t>
      </w:r>
      <w:r w:rsidRPr="00AB03EB">
        <w:rPr>
          <w:szCs w:val="20"/>
        </w:rPr>
        <w:t xml:space="preserve">System musi być wyposażony w zestaw statystycznych danych o pracy użytkownika i zdefiniowanych grup użytkowników. </w:t>
      </w:r>
    </w:p>
    <w:p w14:paraId="2541F22F" w14:textId="77777777" w:rsidR="0055454A" w:rsidRPr="00AB03EB" w:rsidRDefault="003120F8" w:rsidP="00AB03EB">
      <w:pPr>
        <w:spacing w:line="276" w:lineRule="auto"/>
        <w:ind w:left="353" w:right="182"/>
        <w:rPr>
          <w:szCs w:val="20"/>
        </w:rPr>
      </w:pPr>
      <w:r w:rsidRPr="00AB03EB">
        <w:rPr>
          <w:szCs w:val="20"/>
        </w:rPr>
        <w:t>4.29.2.</w:t>
      </w:r>
      <w:r w:rsidRPr="00AB03EB">
        <w:rPr>
          <w:rFonts w:eastAsia="Arial"/>
          <w:szCs w:val="20"/>
        </w:rPr>
        <w:t xml:space="preserve"> </w:t>
      </w:r>
      <w:r w:rsidRPr="00AB03EB">
        <w:rPr>
          <w:szCs w:val="20"/>
        </w:rPr>
        <w:t xml:space="preserve">Dane muszą być prezentowane w formie interaktywnych </w:t>
      </w:r>
      <w:proofErr w:type="spellStart"/>
      <w:r w:rsidRPr="00AB03EB">
        <w:rPr>
          <w:szCs w:val="20"/>
        </w:rPr>
        <w:t>widgetów</w:t>
      </w:r>
      <w:proofErr w:type="spellEnd"/>
      <w:r w:rsidRPr="00AB03EB">
        <w:rPr>
          <w:szCs w:val="20"/>
        </w:rPr>
        <w:t xml:space="preserve"> oraz w formie danych analitycznych. </w:t>
      </w:r>
    </w:p>
    <w:p w14:paraId="6DF4C578" w14:textId="77777777" w:rsidR="0055454A" w:rsidRPr="00AB03EB" w:rsidRDefault="003120F8" w:rsidP="00AB03EB">
      <w:pPr>
        <w:spacing w:line="276" w:lineRule="auto"/>
        <w:ind w:left="353" w:right="182"/>
        <w:rPr>
          <w:szCs w:val="20"/>
        </w:rPr>
      </w:pPr>
      <w:r w:rsidRPr="00AB03EB">
        <w:rPr>
          <w:szCs w:val="20"/>
        </w:rPr>
        <w:t>4.29.3.</w:t>
      </w:r>
      <w:r w:rsidRPr="00AB03EB">
        <w:rPr>
          <w:rFonts w:eastAsia="Arial"/>
          <w:szCs w:val="20"/>
        </w:rPr>
        <w:t xml:space="preserve"> </w:t>
      </w:r>
      <w:r w:rsidRPr="00AB03EB">
        <w:rPr>
          <w:szCs w:val="20"/>
        </w:rPr>
        <w:t xml:space="preserve">Dane dla grup użytkowników muszą być skumulowane oraz analityczne. </w:t>
      </w:r>
    </w:p>
    <w:p w14:paraId="624888F9" w14:textId="77777777" w:rsidR="0055454A" w:rsidRPr="00AB03EB" w:rsidRDefault="003120F8" w:rsidP="00AB03EB">
      <w:pPr>
        <w:spacing w:line="276" w:lineRule="auto"/>
        <w:ind w:left="353" w:right="182"/>
        <w:rPr>
          <w:szCs w:val="20"/>
        </w:rPr>
      </w:pPr>
      <w:r w:rsidRPr="00AB03EB">
        <w:rPr>
          <w:szCs w:val="20"/>
        </w:rPr>
        <w:t>4.29.4.</w:t>
      </w:r>
      <w:r w:rsidRPr="00AB03EB">
        <w:rPr>
          <w:rFonts w:eastAsia="Arial"/>
          <w:szCs w:val="20"/>
        </w:rPr>
        <w:t xml:space="preserve"> </w:t>
      </w:r>
      <w:r w:rsidRPr="00AB03EB">
        <w:rPr>
          <w:szCs w:val="20"/>
        </w:rPr>
        <w:t xml:space="preserve">Prezentacja danych odbywa się poprzez wskazanie pracownika lub grupy pracowników oraz wybranie okresu danych źródłowych. </w:t>
      </w:r>
    </w:p>
    <w:p w14:paraId="13BBA661" w14:textId="77777777" w:rsidR="0055454A" w:rsidRPr="00AB03EB" w:rsidRDefault="003120F8" w:rsidP="00AB03EB">
      <w:pPr>
        <w:spacing w:line="276" w:lineRule="auto"/>
        <w:ind w:left="353" w:right="182"/>
        <w:rPr>
          <w:szCs w:val="20"/>
        </w:rPr>
      </w:pPr>
      <w:r w:rsidRPr="00AB03EB">
        <w:rPr>
          <w:szCs w:val="20"/>
        </w:rPr>
        <w:t>4.29.5.</w:t>
      </w:r>
      <w:r w:rsidRPr="00AB03EB">
        <w:rPr>
          <w:rFonts w:eastAsia="Arial"/>
          <w:szCs w:val="20"/>
        </w:rPr>
        <w:t xml:space="preserve"> </w:t>
      </w:r>
      <w:r w:rsidRPr="00AB03EB">
        <w:rPr>
          <w:szCs w:val="20"/>
        </w:rPr>
        <w:t xml:space="preserve">Informacje dotyczące prezentowane w panelu to informacja o otwartych sesjach, informacja o sesjach historycznych, informacja o czasie zalogowania użytkownika, informacja o czasie pracy komputera, informacja o aktywności użytkownika w aplikacjach, informacja o produktywności użytkownika w aplikacjach, informacja o produktywności, wykorzystywanych aplikacjach, odwiedzonych stronach www z podziałem na kategorie stron, informacja o uruchomionych procesach z podziałem na kategorie,  informacja o aktywności na stronach www, informacja o wykonanych wydrukach (nazwa dokumentu, data i godzina wydruku, drukarka, ilość stron, rodzaj wydruku – czarno-biały czy w kolorze, koszt wydruku), informacja o transferze sieciowym, informacja o zależności czasu pracy w trybach: zalogowany/ uśpiony/ wylogowany. </w:t>
      </w:r>
    </w:p>
    <w:p w14:paraId="20EA9CA0" w14:textId="77777777" w:rsidR="0055454A" w:rsidRPr="00AB03EB" w:rsidRDefault="003120F8" w:rsidP="00AB03EB">
      <w:pPr>
        <w:spacing w:line="276" w:lineRule="auto"/>
        <w:ind w:left="353" w:right="182"/>
        <w:rPr>
          <w:szCs w:val="20"/>
        </w:rPr>
      </w:pPr>
      <w:r w:rsidRPr="00AB03EB">
        <w:rPr>
          <w:szCs w:val="20"/>
        </w:rPr>
        <w:t>4.29.6.</w:t>
      </w:r>
      <w:r w:rsidRPr="00AB03EB">
        <w:rPr>
          <w:rFonts w:eastAsia="Arial"/>
          <w:szCs w:val="20"/>
        </w:rPr>
        <w:t xml:space="preserve"> </w:t>
      </w:r>
      <w:r w:rsidRPr="00AB03EB">
        <w:rPr>
          <w:szCs w:val="20"/>
        </w:rPr>
        <w:t xml:space="preserve">System musi umożliwić wyświetlanie informacji o użytkowniku pobranych z Active Directory. Informacje powinny być aktualizowane zgodnie z harmonogramem połączenia z domeną.  </w:t>
      </w:r>
    </w:p>
    <w:p w14:paraId="6387613E" w14:textId="77777777" w:rsidR="0055454A" w:rsidRPr="00AB03EB" w:rsidRDefault="003120F8" w:rsidP="00AB03EB">
      <w:pPr>
        <w:spacing w:line="276" w:lineRule="auto"/>
        <w:ind w:left="353" w:right="182"/>
        <w:rPr>
          <w:szCs w:val="20"/>
        </w:rPr>
      </w:pPr>
      <w:r w:rsidRPr="00AB03EB">
        <w:rPr>
          <w:szCs w:val="20"/>
        </w:rPr>
        <w:t>4.29.7.</w:t>
      </w:r>
      <w:r w:rsidRPr="00AB03EB">
        <w:rPr>
          <w:rFonts w:eastAsia="Arial"/>
          <w:szCs w:val="20"/>
        </w:rPr>
        <w:t xml:space="preserve"> </w:t>
      </w:r>
      <w:r w:rsidRPr="00AB03EB">
        <w:rPr>
          <w:szCs w:val="20"/>
        </w:rPr>
        <w:t xml:space="preserve">System musi prezentować w formie tabelarycznej informacje o dokumentach (np. protokoły przekazania i zwrotu sprzętu), komputerach i urządzeniach, które zostały przypisane użytkownikowi. </w:t>
      </w:r>
    </w:p>
    <w:p w14:paraId="5BAA6D6D" w14:textId="77777777" w:rsidR="0055454A" w:rsidRPr="00AB03EB" w:rsidRDefault="003120F8" w:rsidP="00AB03EB">
      <w:pPr>
        <w:spacing w:line="276" w:lineRule="auto"/>
        <w:ind w:left="353" w:right="182"/>
        <w:rPr>
          <w:szCs w:val="20"/>
        </w:rPr>
      </w:pPr>
      <w:r w:rsidRPr="00AB03EB">
        <w:rPr>
          <w:szCs w:val="20"/>
        </w:rPr>
        <w:lastRenderedPageBreak/>
        <w:t>4.29.8.</w:t>
      </w:r>
      <w:r w:rsidRPr="00AB03EB">
        <w:rPr>
          <w:rFonts w:eastAsia="Arial"/>
          <w:szCs w:val="20"/>
        </w:rPr>
        <w:t xml:space="preserve"> </w:t>
      </w:r>
      <w:r w:rsidRPr="00AB03EB">
        <w:rPr>
          <w:szCs w:val="20"/>
        </w:rPr>
        <w:t xml:space="preserve">System musi posiadać </w:t>
      </w:r>
      <w:proofErr w:type="spellStart"/>
      <w:r w:rsidRPr="00AB03EB">
        <w:rPr>
          <w:szCs w:val="20"/>
        </w:rPr>
        <w:t>widgety</w:t>
      </w:r>
      <w:proofErr w:type="spellEnd"/>
      <w:r w:rsidRPr="00AB03EB">
        <w:rPr>
          <w:szCs w:val="20"/>
        </w:rPr>
        <w:t xml:space="preserve"> prezentujące dane w wybranym przedziale czasu: czas zalogowania – dni, czas pracy komputera – dni, aktywność w aplikacjach, produktywność w aplikacjach, produktywność w czasie pracy, czas pracy w aplikacjach, czas spędzony na stronach www wg kategorii stron, czas spędzony w aplikacjach (procesach) wg kategorii procesu, czas aktywność na stronach www, stron wydruku wg dokumentów, transfer sieciowy, czas pracy wg zalogowany/ wylogowany / uśpiony,  czas aktywności w godzinach pracy. 4.30.</w:t>
      </w:r>
      <w:r w:rsidRPr="00AB03EB">
        <w:rPr>
          <w:rFonts w:eastAsia="Arial"/>
          <w:szCs w:val="20"/>
        </w:rPr>
        <w:t xml:space="preserve"> </w:t>
      </w:r>
      <w:r w:rsidRPr="00AB03EB">
        <w:rPr>
          <w:szCs w:val="20"/>
        </w:rPr>
        <w:t xml:space="preserve">Raportowanie i eksport danych </w:t>
      </w:r>
    </w:p>
    <w:p w14:paraId="3434C9A3" w14:textId="77777777" w:rsidR="0055454A" w:rsidRPr="00AB03EB" w:rsidRDefault="003120F8" w:rsidP="00AB03EB">
      <w:pPr>
        <w:spacing w:line="276" w:lineRule="auto"/>
        <w:ind w:left="353" w:right="182"/>
        <w:rPr>
          <w:szCs w:val="20"/>
        </w:rPr>
      </w:pPr>
      <w:r w:rsidRPr="00AB03EB">
        <w:rPr>
          <w:szCs w:val="20"/>
        </w:rPr>
        <w:t>4.30.1.</w:t>
      </w:r>
      <w:r w:rsidRPr="00AB03EB">
        <w:rPr>
          <w:rFonts w:eastAsia="Arial"/>
          <w:szCs w:val="20"/>
        </w:rPr>
        <w:t xml:space="preserve"> </w:t>
      </w:r>
      <w:r w:rsidRPr="00AB03EB">
        <w:rPr>
          <w:szCs w:val="20"/>
        </w:rPr>
        <w:t xml:space="preserve">Systemu musi umożliwiać wyeksportowania wybranych lub wszystkich danych do formatu xls, </w:t>
      </w:r>
      <w:proofErr w:type="spellStart"/>
      <w:r w:rsidRPr="00AB03EB">
        <w:rPr>
          <w:szCs w:val="20"/>
        </w:rPr>
        <w:t>csv</w:t>
      </w:r>
      <w:proofErr w:type="spellEnd"/>
      <w:r w:rsidRPr="00AB03EB">
        <w:rPr>
          <w:szCs w:val="20"/>
        </w:rPr>
        <w:t xml:space="preserve">, </w:t>
      </w:r>
      <w:proofErr w:type="spellStart"/>
      <w:r w:rsidRPr="00AB03EB">
        <w:rPr>
          <w:szCs w:val="20"/>
        </w:rPr>
        <w:t>OpenOffice</w:t>
      </w:r>
      <w:proofErr w:type="spellEnd"/>
      <w:r w:rsidRPr="00AB03EB">
        <w:rPr>
          <w:szCs w:val="20"/>
        </w:rPr>
        <w:t xml:space="preserve"> </w:t>
      </w:r>
      <w:proofErr w:type="spellStart"/>
      <w:r w:rsidRPr="00AB03EB">
        <w:rPr>
          <w:szCs w:val="20"/>
        </w:rPr>
        <w:t>calc</w:t>
      </w:r>
      <w:proofErr w:type="spellEnd"/>
      <w:r w:rsidRPr="00AB03EB">
        <w:rPr>
          <w:szCs w:val="20"/>
        </w:rPr>
        <w:t xml:space="preserve">, </w:t>
      </w:r>
      <w:proofErr w:type="spellStart"/>
      <w:r w:rsidRPr="00AB03EB">
        <w:rPr>
          <w:szCs w:val="20"/>
        </w:rPr>
        <w:t>html</w:t>
      </w:r>
      <w:proofErr w:type="spellEnd"/>
      <w:r w:rsidRPr="00AB03EB">
        <w:rPr>
          <w:szCs w:val="20"/>
        </w:rPr>
        <w:t xml:space="preserve">, </w:t>
      </w:r>
      <w:proofErr w:type="spellStart"/>
      <w:r w:rsidRPr="00AB03EB">
        <w:rPr>
          <w:szCs w:val="20"/>
        </w:rPr>
        <w:t>mht</w:t>
      </w:r>
      <w:proofErr w:type="spellEnd"/>
      <w:r w:rsidRPr="00AB03EB">
        <w:rPr>
          <w:szCs w:val="20"/>
        </w:rPr>
        <w:t xml:space="preserve">, </w:t>
      </w:r>
      <w:proofErr w:type="spellStart"/>
      <w:r w:rsidRPr="00AB03EB">
        <w:rPr>
          <w:szCs w:val="20"/>
        </w:rPr>
        <w:t>xml</w:t>
      </w:r>
      <w:proofErr w:type="spellEnd"/>
      <w:r w:rsidRPr="00AB03EB">
        <w:rPr>
          <w:szCs w:val="20"/>
        </w:rPr>
        <w:t xml:space="preserve">, </w:t>
      </w:r>
      <w:proofErr w:type="spellStart"/>
      <w:r w:rsidRPr="00AB03EB">
        <w:rPr>
          <w:szCs w:val="20"/>
        </w:rPr>
        <w:t>jpeg</w:t>
      </w:r>
      <w:proofErr w:type="spellEnd"/>
      <w:r w:rsidRPr="00AB03EB">
        <w:rPr>
          <w:szCs w:val="20"/>
        </w:rPr>
        <w:t xml:space="preserve">, </w:t>
      </w:r>
      <w:proofErr w:type="spellStart"/>
      <w:r w:rsidRPr="00AB03EB">
        <w:rPr>
          <w:szCs w:val="20"/>
        </w:rPr>
        <w:t>png</w:t>
      </w:r>
      <w:proofErr w:type="spellEnd"/>
      <w:r w:rsidRPr="00AB03EB">
        <w:rPr>
          <w:szCs w:val="20"/>
        </w:rPr>
        <w:t xml:space="preserve">, gif, </w:t>
      </w:r>
      <w:proofErr w:type="spellStart"/>
      <w:r w:rsidRPr="00AB03EB">
        <w:rPr>
          <w:szCs w:val="20"/>
        </w:rPr>
        <w:t>bmp</w:t>
      </w:r>
      <w:proofErr w:type="spellEnd"/>
      <w:r w:rsidRPr="00AB03EB">
        <w:rPr>
          <w:szCs w:val="20"/>
        </w:rPr>
        <w:t xml:space="preserve">. </w:t>
      </w:r>
    </w:p>
    <w:p w14:paraId="6828404A" w14:textId="77777777" w:rsidR="0055454A" w:rsidRPr="00AB03EB" w:rsidRDefault="003120F8" w:rsidP="00AB03EB">
      <w:pPr>
        <w:spacing w:line="276" w:lineRule="auto"/>
        <w:ind w:left="353" w:right="182"/>
        <w:rPr>
          <w:szCs w:val="20"/>
        </w:rPr>
      </w:pPr>
      <w:r w:rsidRPr="00AB03EB">
        <w:rPr>
          <w:szCs w:val="20"/>
        </w:rPr>
        <w:t>4.30.2.</w:t>
      </w:r>
      <w:r w:rsidRPr="00AB03EB">
        <w:rPr>
          <w:rFonts w:eastAsia="Arial"/>
          <w:szCs w:val="20"/>
        </w:rPr>
        <w:t xml:space="preserve"> </w:t>
      </w:r>
      <w:r w:rsidRPr="00AB03EB">
        <w:rPr>
          <w:szCs w:val="20"/>
        </w:rPr>
        <w:t xml:space="preserve">System musi mieć możliwość kategoryzowania raportów (spośród wszystkich raportów) oraz dodawania raportów użytkownika (zaprojektowanych przez użytkownika). </w:t>
      </w:r>
    </w:p>
    <w:p w14:paraId="6B373B0F" w14:textId="77777777" w:rsidR="0055454A" w:rsidRPr="00AB03EB" w:rsidRDefault="003120F8" w:rsidP="00AB03EB">
      <w:pPr>
        <w:spacing w:line="276" w:lineRule="auto"/>
        <w:ind w:left="353" w:right="182"/>
        <w:rPr>
          <w:szCs w:val="20"/>
        </w:rPr>
      </w:pPr>
      <w:r w:rsidRPr="00AB03EB">
        <w:rPr>
          <w:szCs w:val="20"/>
        </w:rPr>
        <w:t>4.30.3.</w:t>
      </w:r>
      <w:r w:rsidRPr="00AB03EB">
        <w:rPr>
          <w:rFonts w:eastAsia="Arial"/>
          <w:szCs w:val="20"/>
        </w:rPr>
        <w:t xml:space="preserve"> </w:t>
      </w:r>
      <w:r w:rsidRPr="00AB03EB">
        <w:rPr>
          <w:szCs w:val="20"/>
        </w:rPr>
        <w:t xml:space="preserve">System musi umożliwiać generowanie raportów bezpośrednio z każdego widoku w aplikacji z zastosowaniem bieżących filtrów. </w:t>
      </w:r>
    </w:p>
    <w:p w14:paraId="40E1A908" w14:textId="77777777" w:rsidR="0055454A" w:rsidRPr="00AB03EB" w:rsidRDefault="003120F8" w:rsidP="00AB03EB">
      <w:pPr>
        <w:spacing w:line="276" w:lineRule="auto"/>
        <w:ind w:left="353" w:right="182"/>
        <w:rPr>
          <w:szCs w:val="20"/>
        </w:rPr>
      </w:pPr>
      <w:r w:rsidRPr="00AB03EB">
        <w:rPr>
          <w:szCs w:val="20"/>
        </w:rPr>
        <w:t>4.30.4.</w:t>
      </w:r>
      <w:r w:rsidRPr="00AB03EB">
        <w:rPr>
          <w:rFonts w:eastAsia="Arial"/>
          <w:szCs w:val="20"/>
        </w:rPr>
        <w:t xml:space="preserve"> </w:t>
      </w:r>
      <w:r w:rsidRPr="00AB03EB">
        <w:rPr>
          <w:szCs w:val="20"/>
        </w:rPr>
        <w:t xml:space="preserve">Generowanie raportu musi odbywać się po stronie serwera a nie klienta. </w:t>
      </w:r>
    </w:p>
    <w:p w14:paraId="2C1E780A" w14:textId="77777777" w:rsidR="0055454A" w:rsidRPr="00AB03EB" w:rsidRDefault="003120F8" w:rsidP="00AB03EB">
      <w:pPr>
        <w:spacing w:line="276" w:lineRule="auto"/>
        <w:ind w:left="353" w:right="182"/>
        <w:rPr>
          <w:szCs w:val="20"/>
        </w:rPr>
      </w:pPr>
      <w:r w:rsidRPr="00AB03EB">
        <w:rPr>
          <w:szCs w:val="20"/>
        </w:rPr>
        <w:t>4.30.5.</w:t>
      </w:r>
      <w:r w:rsidRPr="00AB03EB">
        <w:rPr>
          <w:rFonts w:eastAsia="Arial"/>
          <w:szCs w:val="20"/>
        </w:rPr>
        <w:t xml:space="preserve"> </w:t>
      </w:r>
      <w:r w:rsidRPr="00AB03EB">
        <w:rPr>
          <w:szCs w:val="20"/>
        </w:rPr>
        <w:t xml:space="preserve">System musi umożliwiać </w:t>
      </w:r>
      <w:proofErr w:type="spellStart"/>
      <w:r w:rsidRPr="00AB03EB">
        <w:rPr>
          <w:szCs w:val="20"/>
        </w:rPr>
        <w:t>wieloinstancyjność</w:t>
      </w:r>
      <w:proofErr w:type="spellEnd"/>
      <w:r w:rsidRPr="00AB03EB">
        <w:rPr>
          <w:szCs w:val="20"/>
        </w:rPr>
        <w:t xml:space="preserve"> raportowania (wiele otwartych raportów jednocześnie z wielu widoków). </w:t>
      </w:r>
    </w:p>
    <w:p w14:paraId="27EFF332" w14:textId="77777777" w:rsidR="0055454A" w:rsidRPr="00AB03EB" w:rsidRDefault="003120F8" w:rsidP="00AB03EB">
      <w:pPr>
        <w:spacing w:line="276" w:lineRule="auto"/>
        <w:ind w:left="353" w:right="182"/>
        <w:rPr>
          <w:szCs w:val="20"/>
        </w:rPr>
      </w:pPr>
      <w:r w:rsidRPr="00AB03EB">
        <w:rPr>
          <w:szCs w:val="20"/>
        </w:rPr>
        <w:t>4.30.6.</w:t>
      </w:r>
      <w:r w:rsidRPr="00AB03EB">
        <w:rPr>
          <w:rFonts w:eastAsia="Arial"/>
          <w:szCs w:val="20"/>
        </w:rPr>
        <w:t xml:space="preserve"> </w:t>
      </w:r>
      <w:r w:rsidRPr="00AB03EB">
        <w:rPr>
          <w:szCs w:val="20"/>
        </w:rPr>
        <w:t xml:space="preserve">System musi mieć możliwość generowania i wyświetlania dowolnych wieloparametrycznych raportów w standardzie SAP </w:t>
      </w:r>
      <w:proofErr w:type="spellStart"/>
      <w:r w:rsidRPr="00AB03EB">
        <w:rPr>
          <w:szCs w:val="20"/>
        </w:rPr>
        <w:t>Crystal</w:t>
      </w:r>
      <w:proofErr w:type="spellEnd"/>
      <w:r w:rsidRPr="00AB03EB">
        <w:rPr>
          <w:szCs w:val="20"/>
        </w:rPr>
        <w:t xml:space="preserve"> </w:t>
      </w:r>
      <w:proofErr w:type="spellStart"/>
      <w:r w:rsidRPr="00AB03EB">
        <w:rPr>
          <w:szCs w:val="20"/>
        </w:rPr>
        <w:t>Reports</w:t>
      </w:r>
      <w:proofErr w:type="spellEnd"/>
      <w:r w:rsidRPr="00AB03EB">
        <w:rPr>
          <w:szCs w:val="20"/>
        </w:rPr>
        <w:t xml:space="preserve"> (</w:t>
      </w:r>
      <w:proofErr w:type="spellStart"/>
      <w:r w:rsidRPr="00AB03EB">
        <w:rPr>
          <w:szCs w:val="20"/>
        </w:rPr>
        <w:t>rpt</w:t>
      </w:r>
      <w:proofErr w:type="spellEnd"/>
      <w:r w:rsidRPr="00AB03EB">
        <w:rPr>
          <w:szCs w:val="20"/>
        </w:rPr>
        <w:t xml:space="preserve">).  </w:t>
      </w:r>
    </w:p>
    <w:p w14:paraId="3B519DA8" w14:textId="77777777" w:rsidR="0055454A" w:rsidRPr="00AB03EB" w:rsidRDefault="003120F8" w:rsidP="00AB03EB">
      <w:pPr>
        <w:spacing w:line="276" w:lineRule="auto"/>
        <w:ind w:left="353" w:right="182"/>
        <w:rPr>
          <w:szCs w:val="20"/>
        </w:rPr>
      </w:pPr>
      <w:r w:rsidRPr="00AB03EB">
        <w:rPr>
          <w:szCs w:val="20"/>
        </w:rPr>
        <w:t>4.30.7.</w:t>
      </w:r>
      <w:r w:rsidRPr="00AB03EB">
        <w:rPr>
          <w:rFonts w:eastAsia="Arial"/>
          <w:szCs w:val="20"/>
        </w:rPr>
        <w:t xml:space="preserve"> </w:t>
      </w:r>
      <w:r w:rsidRPr="00AB03EB">
        <w:rPr>
          <w:szCs w:val="20"/>
        </w:rPr>
        <w:t xml:space="preserve">System musi umożliwiać eksport danych z raportu do formatów: RPT, PDF, XLS, DOC, RTF. </w:t>
      </w:r>
    </w:p>
    <w:p w14:paraId="4519FD5D" w14:textId="77777777" w:rsidR="0055454A" w:rsidRPr="00AB03EB" w:rsidRDefault="003120F8" w:rsidP="00AB03EB">
      <w:pPr>
        <w:spacing w:line="276" w:lineRule="auto"/>
        <w:ind w:left="353" w:right="182"/>
        <w:rPr>
          <w:szCs w:val="20"/>
        </w:rPr>
      </w:pPr>
      <w:r w:rsidRPr="00AB03EB">
        <w:rPr>
          <w:szCs w:val="20"/>
        </w:rPr>
        <w:t>4.30.8.</w:t>
      </w:r>
      <w:r w:rsidRPr="00AB03EB">
        <w:rPr>
          <w:rFonts w:eastAsia="Arial"/>
          <w:szCs w:val="20"/>
        </w:rPr>
        <w:t xml:space="preserve"> </w:t>
      </w:r>
      <w:r w:rsidRPr="00AB03EB">
        <w:rPr>
          <w:szCs w:val="20"/>
        </w:rPr>
        <w:t xml:space="preserve">System musi obsługiwać raporty parametryczne z parametrami statycznymi (wprowadzanymi w momencie generowania raportów) oraz dynamicznymi (pobieranymi z bazy danych w momencie generowania raportu). </w:t>
      </w:r>
    </w:p>
    <w:p w14:paraId="1119AFA1" w14:textId="77777777" w:rsidR="0055454A" w:rsidRPr="00AB03EB" w:rsidRDefault="003120F8" w:rsidP="00AB03EB">
      <w:pPr>
        <w:spacing w:line="276" w:lineRule="auto"/>
        <w:ind w:left="353" w:right="182"/>
        <w:rPr>
          <w:szCs w:val="20"/>
        </w:rPr>
      </w:pPr>
      <w:r w:rsidRPr="00AB03EB">
        <w:rPr>
          <w:szCs w:val="20"/>
        </w:rPr>
        <w:t>4.30.9.</w:t>
      </w:r>
      <w:r w:rsidRPr="00AB03EB">
        <w:rPr>
          <w:rFonts w:eastAsia="Arial"/>
          <w:szCs w:val="20"/>
        </w:rPr>
        <w:t xml:space="preserve"> </w:t>
      </w:r>
      <w:r w:rsidRPr="00AB03EB">
        <w:rPr>
          <w:szCs w:val="20"/>
        </w:rPr>
        <w:t xml:space="preserve">System musi posiadać co najmniej 150 zdefiniowanych raportów dotyczących wszystkich obszarów funkcjonalnych. </w:t>
      </w:r>
    </w:p>
    <w:p w14:paraId="21737AF9" w14:textId="77777777" w:rsidR="0055454A" w:rsidRPr="00AB03EB" w:rsidRDefault="003120F8" w:rsidP="00AB03EB">
      <w:pPr>
        <w:spacing w:after="63" w:line="276" w:lineRule="auto"/>
        <w:ind w:left="353" w:right="182"/>
        <w:rPr>
          <w:szCs w:val="20"/>
        </w:rPr>
      </w:pPr>
      <w:r w:rsidRPr="00AB03EB">
        <w:rPr>
          <w:szCs w:val="20"/>
        </w:rPr>
        <w:t>4.30.9.1.</w:t>
      </w:r>
      <w:r w:rsidRPr="00AB03EB">
        <w:rPr>
          <w:rFonts w:eastAsia="Arial"/>
          <w:szCs w:val="20"/>
        </w:rPr>
        <w:t xml:space="preserve"> </w:t>
      </w:r>
      <w:r w:rsidRPr="00AB03EB">
        <w:rPr>
          <w:szCs w:val="20"/>
        </w:rPr>
        <w:t xml:space="preserve">Raporty z zakresu komputerów </w:t>
      </w:r>
    </w:p>
    <w:p w14:paraId="664160DF"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 Karta graficzna – Procesor </w:t>
      </w:r>
      <w:r w:rsidRPr="00AB03EB">
        <w:rPr>
          <w:szCs w:val="20"/>
        </w:rPr>
        <w:tab/>
        <w:t xml:space="preserve"> </w:t>
      </w:r>
    </w:p>
    <w:p w14:paraId="752E309D"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 Serwery wg systemu operacyjnego </w:t>
      </w:r>
      <w:r w:rsidRPr="00AB03EB">
        <w:rPr>
          <w:szCs w:val="20"/>
        </w:rPr>
        <w:tab/>
        <w:t xml:space="preserve"> </w:t>
      </w:r>
    </w:p>
    <w:p w14:paraId="080BDC91"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wg procesora – Skrócony </w:t>
      </w:r>
      <w:r w:rsidRPr="00AB03EB">
        <w:rPr>
          <w:szCs w:val="20"/>
        </w:rPr>
        <w:tab/>
        <w:t xml:space="preserve">  </w:t>
      </w:r>
    </w:p>
    <w:p w14:paraId="4A195EF2"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wg procesora – Wszystkie </w:t>
      </w:r>
      <w:r w:rsidRPr="00AB03EB">
        <w:rPr>
          <w:szCs w:val="20"/>
        </w:rPr>
        <w:tab/>
        <w:t xml:space="preserve"> </w:t>
      </w:r>
    </w:p>
    <w:p w14:paraId="4A5C5390"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wg producenta – Skrócony </w:t>
      </w:r>
      <w:r w:rsidRPr="00AB03EB">
        <w:rPr>
          <w:szCs w:val="20"/>
        </w:rPr>
        <w:tab/>
        <w:t xml:space="preserve"> </w:t>
      </w:r>
    </w:p>
    <w:p w14:paraId="52FE997F"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wg producenta – Wszyscy </w:t>
      </w:r>
      <w:r w:rsidRPr="00AB03EB">
        <w:rPr>
          <w:szCs w:val="20"/>
        </w:rPr>
        <w:tab/>
        <w:t xml:space="preserve"> </w:t>
      </w:r>
    </w:p>
    <w:p w14:paraId="0C538358"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wg struktur organizacyjnych – Skrócony  </w:t>
      </w:r>
    </w:p>
    <w:p w14:paraId="7AE27126"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wg struktury organizacyjnej – Wszystkie  </w:t>
      </w:r>
    </w:p>
    <w:p w14:paraId="5C1BC91F"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wg systemów operacyjnych – Skrócony  </w:t>
      </w:r>
    </w:p>
    <w:p w14:paraId="30FF9017"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wg systemów operacyjnych – Wszystkie  </w:t>
      </w:r>
    </w:p>
    <w:p w14:paraId="5747966D"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wg typu – Desktop </w:t>
      </w:r>
      <w:r w:rsidRPr="00AB03EB">
        <w:rPr>
          <w:szCs w:val="20"/>
        </w:rPr>
        <w:tab/>
        <w:t xml:space="preserve"> </w:t>
      </w:r>
    </w:p>
    <w:p w14:paraId="7062A5CB"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wg typu – Hyper-V </w:t>
      </w:r>
      <w:r w:rsidRPr="00AB03EB">
        <w:rPr>
          <w:szCs w:val="20"/>
        </w:rPr>
        <w:tab/>
        <w:t xml:space="preserve"> </w:t>
      </w:r>
    </w:p>
    <w:p w14:paraId="137F408E"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wg typu – Mobile </w:t>
      </w:r>
      <w:r w:rsidRPr="00AB03EB">
        <w:rPr>
          <w:szCs w:val="20"/>
        </w:rPr>
        <w:tab/>
        <w:t xml:space="preserve"> </w:t>
      </w:r>
    </w:p>
    <w:p w14:paraId="13DC38F7"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wg typu – Nieokreślone </w:t>
      </w:r>
      <w:r w:rsidRPr="00AB03EB">
        <w:rPr>
          <w:szCs w:val="20"/>
        </w:rPr>
        <w:tab/>
        <w:t xml:space="preserve"> </w:t>
      </w:r>
    </w:p>
    <w:p w14:paraId="02822A1C"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wg typu – Server </w:t>
      </w:r>
      <w:r w:rsidRPr="00AB03EB">
        <w:rPr>
          <w:szCs w:val="20"/>
        </w:rPr>
        <w:tab/>
        <w:t xml:space="preserve"> </w:t>
      </w:r>
    </w:p>
    <w:p w14:paraId="5696277F" w14:textId="77777777" w:rsidR="0055454A" w:rsidRPr="000618D3" w:rsidRDefault="003120F8" w:rsidP="00AB03EB">
      <w:pPr>
        <w:numPr>
          <w:ilvl w:val="0"/>
          <w:numId w:val="75"/>
        </w:numPr>
        <w:spacing w:line="276" w:lineRule="auto"/>
        <w:ind w:right="182" w:hanging="708"/>
        <w:rPr>
          <w:szCs w:val="20"/>
          <w:lang w:val="en-US"/>
        </w:rPr>
      </w:pPr>
      <w:proofErr w:type="spellStart"/>
      <w:r w:rsidRPr="000618D3">
        <w:rPr>
          <w:szCs w:val="20"/>
          <w:lang w:val="en-US"/>
        </w:rPr>
        <w:t>Komputery</w:t>
      </w:r>
      <w:proofErr w:type="spellEnd"/>
      <w:r w:rsidRPr="000618D3">
        <w:rPr>
          <w:szCs w:val="20"/>
          <w:lang w:val="en-US"/>
        </w:rPr>
        <w:t xml:space="preserve"> </w:t>
      </w:r>
      <w:proofErr w:type="spellStart"/>
      <w:r w:rsidRPr="000618D3">
        <w:rPr>
          <w:szCs w:val="20"/>
          <w:lang w:val="en-US"/>
        </w:rPr>
        <w:t>wg</w:t>
      </w:r>
      <w:proofErr w:type="spellEnd"/>
      <w:r w:rsidRPr="000618D3">
        <w:rPr>
          <w:szCs w:val="20"/>
          <w:lang w:val="en-US"/>
        </w:rPr>
        <w:t xml:space="preserve"> </w:t>
      </w:r>
      <w:proofErr w:type="spellStart"/>
      <w:r w:rsidRPr="000618D3">
        <w:rPr>
          <w:szCs w:val="20"/>
          <w:lang w:val="en-US"/>
        </w:rPr>
        <w:t>typu</w:t>
      </w:r>
      <w:proofErr w:type="spellEnd"/>
      <w:r w:rsidRPr="000618D3">
        <w:rPr>
          <w:szCs w:val="20"/>
          <w:lang w:val="en-US"/>
        </w:rPr>
        <w:t xml:space="preserve"> – Virtual Machine </w:t>
      </w:r>
      <w:r w:rsidRPr="000618D3">
        <w:rPr>
          <w:szCs w:val="20"/>
          <w:lang w:val="en-US"/>
        </w:rPr>
        <w:tab/>
        <w:t xml:space="preserve"> </w:t>
      </w:r>
    </w:p>
    <w:p w14:paraId="59761D3C"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wg typu – </w:t>
      </w:r>
      <w:proofErr w:type="spellStart"/>
      <w:r w:rsidRPr="00AB03EB">
        <w:rPr>
          <w:szCs w:val="20"/>
        </w:rPr>
        <w:t>VMWare</w:t>
      </w:r>
      <w:proofErr w:type="spellEnd"/>
      <w:r w:rsidRPr="00AB03EB">
        <w:rPr>
          <w:szCs w:val="20"/>
        </w:rPr>
        <w:t xml:space="preserve"> </w:t>
      </w:r>
      <w:r w:rsidRPr="00AB03EB">
        <w:rPr>
          <w:szCs w:val="20"/>
        </w:rPr>
        <w:tab/>
        <w:t xml:space="preserve"> </w:t>
      </w:r>
    </w:p>
    <w:p w14:paraId="234C7F6F"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wg typu – Wszystkie typy </w:t>
      </w:r>
      <w:r w:rsidRPr="00AB03EB">
        <w:rPr>
          <w:szCs w:val="20"/>
        </w:rPr>
        <w:tab/>
        <w:t xml:space="preserve"> </w:t>
      </w:r>
    </w:p>
    <w:p w14:paraId="48C189BC"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Zestawienie komputerów wg typu – Skrócony </w:t>
      </w:r>
      <w:r w:rsidRPr="00AB03EB">
        <w:rPr>
          <w:szCs w:val="20"/>
        </w:rPr>
        <w:tab/>
        <w:t xml:space="preserve"> </w:t>
      </w:r>
    </w:p>
    <w:p w14:paraId="43CDC4EB"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online </w:t>
      </w:r>
      <w:r w:rsidRPr="00AB03EB">
        <w:rPr>
          <w:szCs w:val="20"/>
        </w:rPr>
        <w:tab/>
        <w:t xml:space="preserve"> </w:t>
      </w:r>
    </w:p>
    <w:p w14:paraId="48083A1F"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niezautoryzowane </w:t>
      </w:r>
      <w:r w:rsidRPr="00AB03EB">
        <w:rPr>
          <w:szCs w:val="20"/>
        </w:rPr>
        <w:tab/>
        <w:t xml:space="preserve"> </w:t>
      </w:r>
    </w:p>
    <w:p w14:paraId="7EAA8D6D"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offline </w:t>
      </w:r>
      <w:r w:rsidRPr="00AB03EB">
        <w:rPr>
          <w:szCs w:val="20"/>
        </w:rPr>
        <w:tab/>
        <w:t xml:space="preserve"> </w:t>
      </w:r>
    </w:p>
    <w:p w14:paraId="70008A74"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online </w:t>
      </w:r>
      <w:r w:rsidRPr="00AB03EB">
        <w:rPr>
          <w:szCs w:val="20"/>
        </w:rPr>
        <w:tab/>
        <w:t xml:space="preserve"> </w:t>
      </w:r>
    </w:p>
    <w:p w14:paraId="5FCC67B8"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w magazynie  </w:t>
      </w:r>
    </w:p>
    <w:p w14:paraId="3FB3E71E" w14:textId="77777777" w:rsidR="0055454A" w:rsidRPr="00AB03EB" w:rsidRDefault="003120F8" w:rsidP="00AB03EB">
      <w:pPr>
        <w:numPr>
          <w:ilvl w:val="0"/>
          <w:numId w:val="75"/>
        </w:numPr>
        <w:spacing w:line="276" w:lineRule="auto"/>
        <w:ind w:right="182" w:hanging="708"/>
        <w:rPr>
          <w:szCs w:val="20"/>
        </w:rPr>
      </w:pPr>
      <w:r w:rsidRPr="00AB03EB">
        <w:rPr>
          <w:szCs w:val="20"/>
        </w:rPr>
        <w:lastRenderedPageBreak/>
        <w:t xml:space="preserve">Komputery w naprawie </w:t>
      </w:r>
      <w:r w:rsidRPr="00AB03EB">
        <w:rPr>
          <w:szCs w:val="20"/>
        </w:rPr>
        <w:tab/>
        <w:t xml:space="preserve"> </w:t>
      </w:r>
    </w:p>
    <w:p w14:paraId="73B64B9A"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wszystkie </w:t>
      </w:r>
      <w:r w:rsidRPr="00AB03EB">
        <w:rPr>
          <w:szCs w:val="20"/>
        </w:rPr>
        <w:tab/>
        <w:t xml:space="preserve"> </w:t>
      </w:r>
    </w:p>
    <w:p w14:paraId="337F4DC1"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wycofane </w:t>
      </w:r>
      <w:r w:rsidRPr="00AB03EB">
        <w:rPr>
          <w:szCs w:val="20"/>
        </w:rPr>
        <w:tab/>
        <w:t xml:space="preserve"> </w:t>
      </w:r>
    </w:p>
    <w:p w14:paraId="35D6B3DD"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zablokowane  </w:t>
      </w:r>
    </w:p>
    <w:p w14:paraId="08BEFB75"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zautoryzowane </w:t>
      </w:r>
      <w:r w:rsidRPr="00AB03EB">
        <w:rPr>
          <w:szCs w:val="20"/>
        </w:rPr>
        <w:tab/>
        <w:t xml:space="preserve"> </w:t>
      </w:r>
    </w:p>
    <w:p w14:paraId="21C166A3"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zlikwidowane  </w:t>
      </w:r>
    </w:p>
    <w:p w14:paraId="138B385C"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Komputery z Intel </w:t>
      </w:r>
      <w:proofErr w:type="spellStart"/>
      <w:r w:rsidRPr="00AB03EB">
        <w:rPr>
          <w:szCs w:val="20"/>
        </w:rPr>
        <w:t>Anti-Theft</w:t>
      </w:r>
      <w:proofErr w:type="spellEnd"/>
      <w:r w:rsidRPr="00AB03EB">
        <w:rPr>
          <w:szCs w:val="20"/>
        </w:rPr>
        <w:t xml:space="preserve"> </w:t>
      </w:r>
      <w:r w:rsidRPr="00AB03EB">
        <w:rPr>
          <w:szCs w:val="20"/>
        </w:rPr>
        <w:tab/>
        <w:t xml:space="preserve"> </w:t>
      </w:r>
    </w:p>
    <w:p w14:paraId="5EFDDD4A" w14:textId="77777777" w:rsidR="0055454A" w:rsidRPr="00AB03EB" w:rsidRDefault="003120F8" w:rsidP="00AB03EB">
      <w:pPr>
        <w:numPr>
          <w:ilvl w:val="0"/>
          <w:numId w:val="75"/>
        </w:numPr>
        <w:spacing w:after="6" w:line="276" w:lineRule="auto"/>
        <w:ind w:right="182" w:hanging="708"/>
        <w:rPr>
          <w:szCs w:val="20"/>
        </w:rPr>
      </w:pPr>
      <w:r w:rsidRPr="00AB03EB">
        <w:rPr>
          <w:szCs w:val="20"/>
        </w:rPr>
        <w:t xml:space="preserve">Komputery z Intel </w:t>
      </w:r>
      <w:proofErr w:type="spellStart"/>
      <w:r w:rsidRPr="00AB03EB">
        <w:rPr>
          <w:szCs w:val="20"/>
        </w:rPr>
        <w:t>VPro</w:t>
      </w:r>
      <w:proofErr w:type="spellEnd"/>
      <w:r w:rsidRPr="00AB03EB">
        <w:rPr>
          <w:szCs w:val="20"/>
        </w:rPr>
        <w:t xml:space="preserve">  </w:t>
      </w:r>
    </w:p>
    <w:p w14:paraId="4C1F3EBE" w14:textId="77777777" w:rsidR="0055454A" w:rsidRPr="00AB03EB" w:rsidRDefault="003120F8" w:rsidP="00AB03EB">
      <w:pPr>
        <w:spacing w:after="62" w:line="276" w:lineRule="auto"/>
        <w:ind w:left="353" w:right="182"/>
        <w:rPr>
          <w:szCs w:val="20"/>
        </w:rPr>
      </w:pPr>
      <w:r w:rsidRPr="00AB03EB">
        <w:rPr>
          <w:szCs w:val="20"/>
        </w:rPr>
        <w:t>4.30.9.2.</w:t>
      </w:r>
      <w:r w:rsidRPr="00AB03EB">
        <w:rPr>
          <w:rFonts w:eastAsia="Arial"/>
          <w:szCs w:val="20"/>
        </w:rPr>
        <w:t xml:space="preserve"> </w:t>
      </w:r>
      <w:r w:rsidRPr="00AB03EB">
        <w:rPr>
          <w:szCs w:val="20"/>
        </w:rPr>
        <w:t xml:space="preserve">Raporty z zakresu wirtualizacji </w:t>
      </w:r>
    </w:p>
    <w:p w14:paraId="65B6D736"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Wirtualizacja – Maszyny wirtualne  </w:t>
      </w:r>
    </w:p>
    <w:p w14:paraId="326B2ACE"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Wirtualizacja – Serwery wirtualizacji </w:t>
      </w:r>
      <w:r w:rsidRPr="00AB03EB">
        <w:rPr>
          <w:szCs w:val="20"/>
        </w:rPr>
        <w:tab/>
        <w:t xml:space="preserve"> </w:t>
      </w:r>
    </w:p>
    <w:p w14:paraId="5455E1CC" w14:textId="77777777" w:rsidR="0055454A" w:rsidRPr="00AB03EB" w:rsidRDefault="003120F8" w:rsidP="00AB03EB">
      <w:pPr>
        <w:numPr>
          <w:ilvl w:val="0"/>
          <w:numId w:val="75"/>
        </w:numPr>
        <w:spacing w:after="5" w:line="276" w:lineRule="auto"/>
        <w:ind w:right="182" w:hanging="708"/>
        <w:rPr>
          <w:szCs w:val="20"/>
        </w:rPr>
      </w:pPr>
      <w:r w:rsidRPr="00AB03EB">
        <w:rPr>
          <w:szCs w:val="20"/>
        </w:rPr>
        <w:t xml:space="preserve">Wirtualizacja </w:t>
      </w:r>
      <w:r w:rsidRPr="00AB03EB">
        <w:rPr>
          <w:szCs w:val="20"/>
        </w:rPr>
        <w:tab/>
        <w:t xml:space="preserve"> </w:t>
      </w:r>
    </w:p>
    <w:p w14:paraId="7DC43B74" w14:textId="77777777" w:rsidR="0055454A" w:rsidRPr="00AB03EB" w:rsidRDefault="003120F8" w:rsidP="00AB03EB">
      <w:pPr>
        <w:spacing w:line="276" w:lineRule="auto"/>
        <w:ind w:left="353" w:right="182"/>
        <w:rPr>
          <w:szCs w:val="20"/>
        </w:rPr>
      </w:pPr>
      <w:r w:rsidRPr="00AB03EB">
        <w:rPr>
          <w:szCs w:val="20"/>
        </w:rPr>
        <w:t>4.30.9.3.</w:t>
      </w:r>
      <w:r w:rsidRPr="00AB03EB">
        <w:rPr>
          <w:rFonts w:eastAsia="Arial"/>
          <w:szCs w:val="20"/>
        </w:rPr>
        <w:t xml:space="preserve"> </w:t>
      </w:r>
      <w:r w:rsidRPr="00AB03EB">
        <w:rPr>
          <w:szCs w:val="20"/>
        </w:rPr>
        <w:t xml:space="preserve">Raporty z zakresu urządzeń </w:t>
      </w:r>
    </w:p>
    <w:p w14:paraId="6C29C401"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Urządzenia – Notatki </w:t>
      </w:r>
      <w:r w:rsidRPr="00AB03EB">
        <w:rPr>
          <w:szCs w:val="20"/>
        </w:rPr>
        <w:tab/>
        <w:t xml:space="preserve"> </w:t>
      </w:r>
    </w:p>
    <w:p w14:paraId="195145BD" w14:textId="77777777" w:rsidR="0055454A" w:rsidRPr="00AB03EB" w:rsidRDefault="0055454A" w:rsidP="00AB03EB">
      <w:pPr>
        <w:spacing w:line="276" w:lineRule="auto"/>
        <w:rPr>
          <w:szCs w:val="20"/>
        </w:rPr>
        <w:sectPr w:rsidR="0055454A" w:rsidRPr="00AB03EB">
          <w:headerReference w:type="even" r:id="rId9"/>
          <w:headerReference w:type="default" r:id="rId10"/>
          <w:headerReference w:type="first" r:id="rId11"/>
          <w:pgSz w:w="11906" w:h="16838"/>
          <w:pgMar w:top="1584" w:right="947" w:bottom="1286" w:left="1061" w:header="708" w:footer="708" w:gutter="0"/>
          <w:cols w:space="708"/>
        </w:sectPr>
      </w:pPr>
    </w:p>
    <w:p w14:paraId="5DED2260" w14:textId="77777777" w:rsidR="0055454A" w:rsidRPr="00AB03EB" w:rsidRDefault="003120F8" w:rsidP="00AB03EB">
      <w:pPr>
        <w:spacing w:line="276" w:lineRule="auto"/>
        <w:ind w:left="713" w:right="182"/>
        <w:rPr>
          <w:szCs w:val="20"/>
        </w:rPr>
      </w:pPr>
      <w:r w:rsidRPr="00AB03EB">
        <w:rPr>
          <w:szCs w:val="20"/>
        </w:rPr>
        <w:lastRenderedPageBreak/>
        <w:t xml:space="preserve">Urządzenia – USB – Dodane </w:t>
      </w:r>
    </w:p>
    <w:p w14:paraId="6D4C97FC"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Urządzenia – USB – Wykryte </w:t>
      </w:r>
      <w:r w:rsidRPr="00AB03EB">
        <w:rPr>
          <w:szCs w:val="20"/>
        </w:rPr>
        <w:tab/>
        <w:t xml:space="preserve"> </w:t>
      </w:r>
    </w:p>
    <w:p w14:paraId="2E6F99F5"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Urządzenia – USB – Wszystkie </w:t>
      </w:r>
      <w:r w:rsidRPr="00AB03EB">
        <w:rPr>
          <w:szCs w:val="20"/>
        </w:rPr>
        <w:tab/>
        <w:t xml:space="preserve"> </w:t>
      </w:r>
    </w:p>
    <w:p w14:paraId="0A7205C7"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Urządzenia – USB – Biała lista </w:t>
      </w:r>
      <w:r w:rsidRPr="00AB03EB">
        <w:rPr>
          <w:szCs w:val="20"/>
        </w:rPr>
        <w:tab/>
        <w:t xml:space="preserve"> </w:t>
      </w:r>
      <w:r w:rsidRPr="00AB03EB">
        <w:rPr>
          <w:szCs w:val="20"/>
        </w:rPr>
        <w:tab/>
        <w:t xml:space="preserve"> </w:t>
      </w:r>
    </w:p>
    <w:p w14:paraId="5354587E"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Urządzenia – Serwis </w:t>
      </w:r>
      <w:r w:rsidRPr="00AB03EB">
        <w:rPr>
          <w:szCs w:val="20"/>
        </w:rPr>
        <w:tab/>
        <w:t xml:space="preserve"> </w:t>
      </w:r>
    </w:p>
    <w:p w14:paraId="65D3B243"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Urządzenia – Inwentaryzacja – Kody kreskowe </w:t>
      </w:r>
    </w:p>
    <w:p w14:paraId="056AA20A"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Urządzenia – Inwentaryzacja </w:t>
      </w:r>
    </w:p>
    <w:p w14:paraId="66D70A1C"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Urządzenia – Inwentaryzacja – Porównanie inwentaryzacji </w:t>
      </w:r>
    </w:p>
    <w:p w14:paraId="62ABC204"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Urządzenia – Utrzymanie </w:t>
      </w:r>
    </w:p>
    <w:p w14:paraId="723EF83B" w14:textId="77777777" w:rsidR="0055454A" w:rsidRPr="00AB03EB" w:rsidRDefault="003120F8" w:rsidP="00AB03EB">
      <w:pPr>
        <w:numPr>
          <w:ilvl w:val="0"/>
          <w:numId w:val="75"/>
        </w:numPr>
        <w:spacing w:after="3" w:line="276" w:lineRule="auto"/>
        <w:ind w:right="182" w:hanging="708"/>
        <w:rPr>
          <w:szCs w:val="20"/>
        </w:rPr>
      </w:pPr>
      <w:r w:rsidRPr="00AB03EB">
        <w:rPr>
          <w:szCs w:val="20"/>
        </w:rPr>
        <w:t xml:space="preserve">Urządzenia </w:t>
      </w:r>
    </w:p>
    <w:p w14:paraId="74C5D509" w14:textId="77777777" w:rsidR="0055454A" w:rsidRPr="00AB03EB" w:rsidRDefault="003120F8" w:rsidP="00AB03EB">
      <w:pPr>
        <w:spacing w:line="276" w:lineRule="auto"/>
        <w:ind w:right="182"/>
        <w:rPr>
          <w:szCs w:val="20"/>
        </w:rPr>
      </w:pPr>
      <w:r w:rsidRPr="00AB03EB">
        <w:rPr>
          <w:szCs w:val="20"/>
        </w:rPr>
        <w:t>4.30.9.4.</w:t>
      </w:r>
      <w:r w:rsidRPr="00AB03EB">
        <w:rPr>
          <w:rFonts w:eastAsia="Arial"/>
          <w:szCs w:val="20"/>
        </w:rPr>
        <w:t xml:space="preserve"> </w:t>
      </w:r>
      <w:r w:rsidRPr="00AB03EB">
        <w:rPr>
          <w:szCs w:val="20"/>
        </w:rPr>
        <w:t xml:space="preserve">Raporty z zakresu sieci </w:t>
      </w:r>
    </w:p>
    <w:p w14:paraId="648A9FCC"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Sieć – Wykryte </w:t>
      </w:r>
    </w:p>
    <w:p w14:paraId="352133BF"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Sieć – Historia </w:t>
      </w:r>
    </w:p>
    <w:p w14:paraId="55CAE9AC" w14:textId="77777777" w:rsidR="0055454A" w:rsidRPr="00AB03EB" w:rsidRDefault="003120F8" w:rsidP="00AB03EB">
      <w:pPr>
        <w:numPr>
          <w:ilvl w:val="0"/>
          <w:numId w:val="75"/>
        </w:numPr>
        <w:spacing w:after="9" w:line="276" w:lineRule="auto"/>
        <w:ind w:right="182" w:hanging="708"/>
        <w:rPr>
          <w:szCs w:val="20"/>
        </w:rPr>
      </w:pPr>
      <w:r w:rsidRPr="00AB03EB">
        <w:rPr>
          <w:szCs w:val="20"/>
        </w:rPr>
        <w:t xml:space="preserve">Sieć – Ostanie skanowanie </w:t>
      </w:r>
    </w:p>
    <w:p w14:paraId="647349AB" w14:textId="77777777" w:rsidR="0055454A" w:rsidRPr="00AB03EB" w:rsidRDefault="003120F8" w:rsidP="00AB03EB">
      <w:pPr>
        <w:spacing w:line="276" w:lineRule="auto"/>
        <w:ind w:right="182"/>
        <w:rPr>
          <w:szCs w:val="20"/>
        </w:rPr>
      </w:pPr>
      <w:r w:rsidRPr="00AB03EB">
        <w:rPr>
          <w:szCs w:val="20"/>
        </w:rPr>
        <w:t>4.30.9.5.</w:t>
      </w:r>
      <w:r w:rsidRPr="00AB03EB">
        <w:rPr>
          <w:rFonts w:eastAsia="Arial"/>
          <w:szCs w:val="20"/>
        </w:rPr>
        <w:t xml:space="preserve"> </w:t>
      </w:r>
      <w:r w:rsidRPr="00AB03EB">
        <w:rPr>
          <w:szCs w:val="20"/>
        </w:rPr>
        <w:t xml:space="preserve">Raporty z zakresu oprogramowania </w:t>
      </w:r>
    </w:p>
    <w:p w14:paraId="35DE0B53"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Systemy operacyjne – Wszystkie </w:t>
      </w:r>
    </w:p>
    <w:p w14:paraId="22653FB4"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Systemy operacyjne – Instalacje OEM </w:t>
      </w:r>
      <w:r w:rsidRPr="00AB03EB">
        <w:rPr>
          <w:szCs w:val="20"/>
        </w:rPr>
        <w:tab/>
        <w:t xml:space="preserve"> </w:t>
      </w:r>
    </w:p>
    <w:p w14:paraId="214999FC"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Systemy operacyjne – Szczegóły </w:t>
      </w:r>
    </w:p>
    <w:p w14:paraId="1FA517DD"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Systemy operacyjne – Historia audytów </w:t>
      </w:r>
    </w:p>
    <w:p w14:paraId="1B913F6C"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Aplikacje – Wszystkie </w:t>
      </w:r>
    </w:p>
    <w:p w14:paraId="2E3AC650"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Aplikacje – Monitorowane </w:t>
      </w:r>
    </w:p>
    <w:p w14:paraId="1FD6A7C2"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Aplikacje – Szczegóły </w:t>
      </w:r>
    </w:p>
    <w:p w14:paraId="08EE75E7"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Aplikacje – Historia audytów </w:t>
      </w:r>
    </w:p>
    <w:p w14:paraId="3F2DC9C7"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Pakiety – Wszystkie </w:t>
      </w:r>
      <w:r w:rsidRPr="00AB03EB">
        <w:rPr>
          <w:rFonts w:eastAsia="Segoe UI Symbol"/>
          <w:szCs w:val="20"/>
        </w:rPr>
        <w:t></w:t>
      </w:r>
      <w:r w:rsidRPr="00AB03EB">
        <w:rPr>
          <w:rFonts w:eastAsia="Arial"/>
          <w:szCs w:val="20"/>
        </w:rPr>
        <w:t xml:space="preserve"> </w:t>
      </w:r>
      <w:r w:rsidRPr="00AB03EB">
        <w:rPr>
          <w:rFonts w:eastAsia="Arial"/>
          <w:szCs w:val="20"/>
        </w:rPr>
        <w:tab/>
      </w:r>
      <w:r w:rsidRPr="00AB03EB">
        <w:rPr>
          <w:szCs w:val="20"/>
        </w:rPr>
        <w:t xml:space="preserve">Oprogramowanie – Pakiety – Szczegóły </w:t>
      </w:r>
    </w:p>
    <w:p w14:paraId="5AA2AD3C"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Pakiety – Historia audytów </w:t>
      </w:r>
    </w:p>
    <w:p w14:paraId="2DDCBDC0"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Bazy danych – Wszystkie </w:t>
      </w:r>
    </w:p>
    <w:p w14:paraId="08683842"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Bazy danych – Express </w:t>
      </w:r>
    </w:p>
    <w:p w14:paraId="2142F6B9"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Bazy danych – Pozostałe </w:t>
      </w:r>
    </w:p>
    <w:p w14:paraId="20FFDA45"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Bazy danych – per </w:t>
      </w:r>
      <w:proofErr w:type="spellStart"/>
      <w:r w:rsidRPr="00AB03EB">
        <w:rPr>
          <w:szCs w:val="20"/>
        </w:rPr>
        <w:t>Core</w:t>
      </w:r>
      <w:proofErr w:type="spellEnd"/>
      <w:r w:rsidRPr="00AB03EB">
        <w:rPr>
          <w:szCs w:val="20"/>
        </w:rPr>
        <w:t xml:space="preserve"> </w:t>
      </w:r>
    </w:p>
    <w:p w14:paraId="12655259"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Rejestry – Razem </w:t>
      </w:r>
    </w:p>
    <w:p w14:paraId="5414EC89"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Rejestry – Szczegóły </w:t>
      </w:r>
    </w:p>
    <w:p w14:paraId="41C31332"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Rejestry – Ostatnio zainstalowane </w:t>
      </w:r>
    </w:p>
    <w:p w14:paraId="73C42D51"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Klucze produktu </w:t>
      </w:r>
    </w:p>
    <w:p w14:paraId="480B798E"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Wykorzystanie – Użycie – Wszystkie </w:t>
      </w:r>
    </w:p>
    <w:p w14:paraId="7B43239C"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Wykorzystanie – Oszczędności  </w:t>
      </w:r>
    </w:p>
    <w:p w14:paraId="59BA0E82"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Wykorzystanie – CAL </w:t>
      </w:r>
    </w:p>
    <w:p w14:paraId="51CB6E5D"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Wykorzystanie – CAL WEB </w:t>
      </w:r>
    </w:p>
    <w:p w14:paraId="0455B729"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Oprogramowanie – Monitorowanie – Uruchomienia </w:t>
      </w:r>
    </w:p>
    <w:p w14:paraId="67605D69" w14:textId="77777777" w:rsidR="0055454A" w:rsidRPr="00AB03EB" w:rsidRDefault="003120F8" w:rsidP="00AB03EB">
      <w:pPr>
        <w:numPr>
          <w:ilvl w:val="0"/>
          <w:numId w:val="75"/>
        </w:numPr>
        <w:spacing w:after="3" w:line="276" w:lineRule="auto"/>
        <w:ind w:right="182" w:hanging="708"/>
        <w:rPr>
          <w:szCs w:val="20"/>
        </w:rPr>
      </w:pPr>
      <w:r w:rsidRPr="00AB03EB">
        <w:rPr>
          <w:szCs w:val="20"/>
        </w:rPr>
        <w:t xml:space="preserve">Oprogramowanie – Monitorowanie – Aktywność ogółem </w:t>
      </w:r>
    </w:p>
    <w:p w14:paraId="76EC63DA" w14:textId="77777777" w:rsidR="0055454A" w:rsidRPr="00AB03EB" w:rsidRDefault="003120F8" w:rsidP="00AB03EB">
      <w:pPr>
        <w:spacing w:line="276" w:lineRule="auto"/>
        <w:ind w:right="182"/>
        <w:rPr>
          <w:szCs w:val="20"/>
        </w:rPr>
      </w:pPr>
      <w:r w:rsidRPr="00AB03EB">
        <w:rPr>
          <w:szCs w:val="20"/>
        </w:rPr>
        <w:t>4.30.9.6.</w:t>
      </w:r>
      <w:r w:rsidRPr="00AB03EB">
        <w:rPr>
          <w:rFonts w:eastAsia="Arial"/>
          <w:szCs w:val="20"/>
        </w:rPr>
        <w:t xml:space="preserve"> </w:t>
      </w:r>
      <w:r w:rsidRPr="00AB03EB">
        <w:rPr>
          <w:szCs w:val="20"/>
        </w:rPr>
        <w:t xml:space="preserve">Raporty z zakresu osób </w:t>
      </w:r>
    </w:p>
    <w:p w14:paraId="65BF92D0"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Osoby – Protokół standardowy </w:t>
      </w:r>
    </w:p>
    <w:p w14:paraId="01700FB5" w14:textId="77777777" w:rsidR="0055454A" w:rsidRPr="00AB03EB" w:rsidRDefault="003120F8" w:rsidP="00AB03EB">
      <w:pPr>
        <w:numPr>
          <w:ilvl w:val="0"/>
          <w:numId w:val="75"/>
        </w:numPr>
        <w:spacing w:after="8" w:line="276" w:lineRule="auto"/>
        <w:ind w:right="182" w:hanging="708"/>
        <w:rPr>
          <w:szCs w:val="20"/>
        </w:rPr>
      </w:pPr>
      <w:r w:rsidRPr="00AB03EB">
        <w:rPr>
          <w:szCs w:val="20"/>
        </w:rPr>
        <w:t xml:space="preserve">Osoby – Protokół rozszerzony </w:t>
      </w:r>
    </w:p>
    <w:p w14:paraId="43173393" w14:textId="77777777" w:rsidR="0055454A" w:rsidRPr="00AB03EB" w:rsidRDefault="003120F8" w:rsidP="00AB03EB">
      <w:pPr>
        <w:spacing w:line="276" w:lineRule="auto"/>
        <w:ind w:right="182"/>
        <w:rPr>
          <w:szCs w:val="20"/>
        </w:rPr>
      </w:pPr>
      <w:r w:rsidRPr="00AB03EB">
        <w:rPr>
          <w:szCs w:val="20"/>
        </w:rPr>
        <w:t>4.30.9.7.</w:t>
      </w:r>
      <w:r w:rsidRPr="00AB03EB">
        <w:rPr>
          <w:rFonts w:eastAsia="Arial"/>
          <w:szCs w:val="20"/>
        </w:rPr>
        <w:t xml:space="preserve"> </w:t>
      </w:r>
      <w:r w:rsidRPr="00AB03EB">
        <w:rPr>
          <w:szCs w:val="20"/>
        </w:rPr>
        <w:t xml:space="preserve">Raporty z zakresu plików i multimediów </w:t>
      </w:r>
    </w:p>
    <w:p w14:paraId="6C22574E"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Pliki i multimedia – Archiwa </w:t>
      </w:r>
    </w:p>
    <w:p w14:paraId="7C7C4CE2"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Pliki i multimedia – Audio </w:t>
      </w:r>
    </w:p>
    <w:p w14:paraId="479E7C8D" w14:textId="77777777" w:rsidR="0055454A" w:rsidRPr="00AB03EB" w:rsidRDefault="003120F8" w:rsidP="00AB03EB">
      <w:pPr>
        <w:numPr>
          <w:ilvl w:val="0"/>
          <w:numId w:val="75"/>
        </w:numPr>
        <w:spacing w:line="276" w:lineRule="auto"/>
        <w:ind w:right="182" w:hanging="708"/>
        <w:rPr>
          <w:szCs w:val="20"/>
        </w:rPr>
      </w:pPr>
      <w:r w:rsidRPr="00AB03EB">
        <w:rPr>
          <w:szCs w:val="20"/>
        </w:rPr>
        <w:lastRenderedPageBreak/>
        <w:t xml:space="preserve">Pliki i multimedia – Erotyka </w:t>
      </w:r>
    </w:p>
    <w:p w14:paraId="261D1034"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Pliki i multimedia – Grafika </w:t>
      </w:r>
    </w:p>
    <w:p w14:paraId="440372B5"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Pliki i multimedia – Wideo </w:t>
      </w:r>
    </w:p>
    <w:p w14:paraId="53545F19"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Pliki i multimedia – Wykonywalne </w:t>
      </w:r>
    </w:p>
    <w:p w14:paraId="66D117A6" w14:textId="77777777" w:rsidR="0055454A" w:rsidRPr="00AB03EB" w:rsidRDefault="003120F8" w:rsidP="00AB03EB">
      <w:pPr>
        <w:spacing w:line="276" w:lineRule="auto"/>
        <w:ind w:left="713" w:right="182"/>
        <w:rPr>
          <w:szCs w:val="20"/>
        </w:rPr>
      </w:pPr>
      <w:r w:rsidRPr="00AB03EB">
        <w:rPr>
          <w:szCs w:val="20"/>
        </w:rPr>
        <w:t xml:space="preserve">Pliki i multimedia – Zmiany plików </w:t>
      </w:r>
    </w:p>
    <w:p w14:paraId="7E8525C6" w14:textId="77777777" w:rsidR="0055454A" w:rsidRPr="00AB03EB" w:rsidRDefault="003120F8" w:rsidP="00AB03EB">
      <w:pPr>
        <w:spacing w:line="276" w:lineRule="auto"/>
        <w:ind w:right="182"/>
        <w:rPr>
          <w:szCs w:val="20"/>
        </w:rPr>
      </w:pPr>
      <w:r w:rsidRPr="00AB03EB">
        <w:rPr>
          <w:szCs w:val="20"/>
        </w:rPr>
        <w:t>4.30.9.8.</w:t>
      </w:r>
      <w:r w:rsidRPr="00AB03EB">
        <w:rPr>
          <w:rFonts w:eastAsia="Arial"/>
          <w:szCs w:val="20"/>
        </w:rPr>
        <w:t xml:space="preserve"> </w:t>
      </w:r>
      <w:r w:rsidRPr="00AB03EB">
        <w:rPr>
          <w:szCs w:val="20"/>
        </w:rPr>
        <w:t xml:space="preserve">Raporty z zakresu magazynu </w:t>
      </w:r>
    </w:p>
    <w:p w14:paraId="55072167"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Magazyn – Dokumenty </w:t>
      </w:r>
    </w:p>
    <w:p w14:paraId="0D994BA8"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Magazyn – Stany </w:t>
      </w:r>
    </w:p>
    <w:p w14:paraId="4CF81A56"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Magazyn – Materiały </w:t>
      </w:r>
    </w:p>
    <w:p w14:paraId="651738D2" w14:textId="77777777" w:rsidR="0055454A" w:rsidRPr="00AB03EB" w:rsidRDefault="003120F8" w:rsidP="00AB03EB">
      <w:pPr>
        <w:numPr>
          <w:ilvl w:val="0"/>
          <w:numId w:val="75"/>
        </w:numPr>
        <w:spacing w:after="5" w:line="276" w:lineRule="auto"/>
        <w:ind w:right="182" w:hanging="708"/>
        <w:rPr>
          <w:szCs w:val="20"/>
        </w:rPr>
      </w:pPr>
      <w:r w:rsidRPr="00AB03EB">
        <w:rPr>
          <w:szCs w:val="20"/>
        </w:rPr>
        <w:t xml:space="preserve">Magazyn </w:t>
      </w:r>
    </w:p>
    <w:p w14:paraId="46EBB97D" w14:textId="77777777" w:rsidR="0055454A" w:rsidRPr="00AB03EB" w:rsidRDefault="003120F8" w:rsidP="00AB03EB">
      <w:pPr>
        <w:spacing w:line="276" w:lineRule="auto"/>
        <w:ind w:right="182"/>
        <w:rPr>
          <w:szCs w:val="20"/>
        </w:rPr>
      </w:pPr>
      <w:r w:rsidRPr="00AB03EB">
        <w:rPr>
          <w:szCs w:val="20"/>
        </w:rPr>
        <w:t>4.30.9.9.</w:t>
      </w:r>
      <w:r w:rsidRPr="00AB03EB">
        <w:rPr>
          <w:rFonts w:eastAsia="Arial"/>
          <w:szCs w:val="20"/>
        </w:rPr>
        <w:t xml:space="preserve"> </w:t>
      </w:r>
      <w:r w:rsidRPr="00AB03EB">
        <w:rPr>
          <w:szCs w:val="20"/>
        </w:rPr>
        <w:t xml:space="preserve">Raporty z zakresu finansów </w:t>
      </w:r>
    </w:p>
    <w:p w14:paraId="5C37CB26"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Finanse – Urządzenia </w:t>
      </w:r>
    </w:p>
    <w:p w14:paraId="6379495E"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Finanse – Licencje </w:t>
      </w:r>
    </w:p>
    <w:p w14:paraId="3F008FD0"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Finanse – Wydruki wg drukarki </w:t>
      </w:r>
    </w:p>
    <w:p w14:paraId="1399F149"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Finanse – Wydruki wg sterownika </w:t>
      </w:r>
    </w:p>
    <w:p w14:paraId="13CA4561"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Finanse – Wydruki użytkownicy </w:t>
      </w:r>
    </w:p>
    <w:p w14:paraId="51D45522" w14:textId="77777777" w:rsidR="0055454A" w:rsidRPr="00AB03EB" w:rsidRDefault="003120F8" w:rsidP="00AB03EB">
      <w:pPr>
        <w:numPr>
          <w:ilvl w:val="0"/>
          <w:numId w:val="75"/>
        </w:numPr>
        <w:spacing w:after="7" w:line="276" w:lineRule="auto"/>
        <w:ind w:right="182" w:hanging="708"/>
        <w:rPr>
          <w:szCs w:val="20"/>
        </w:rPr>
      </w:pPr>
      <w:r w:rsidRPr="00AB03EB">
        <w:rPr>
          <w:szCs w:val="20"/>
        </w:rPr>
        <w:t xml:space="preserve">Finanse – Magazyn </w:t>
      </w:r>
    </w:p>
    <w:p w14:paraId="59D2CA59" w14:textId="77777777" w:rsidR="0055454A" w:rsidRPr="00AB03EB" w:rsidRDefault="003120F8" w:rsidP="00AB03EB">
      <w:pPr>
        <w:tabs>
          <w:tab w:val="center" w:pos="2982"/>
        </w:tabs>
        <w:spacing w:after="68" w:line="276" w:lineRule="auto"/>
        <w:ind w:left="0" w:right="0" w:firstLine="0"/>
        <w:jc w:val="left"/>
        <w:rPr>
          <w:szCs w:val="20"/>
        </w:rPr>
      </w:pPr>
      <w:r w:rsidRPr="00AB03EB">
        <w:rPr>
          <w:szCs w:val="20"/>
        </w:rPr>
        <w:t>4.30.9.10.</w:t>
      </w:r>
      <w:r w:rsidRPr="00AB03EB">
        <w:rPr>
          <w:rFonts w:eastAsia="Arial"/>
          <w:szCs w:val="20"/>
        </w:rPr>
        <w:t xml:space="preserve"> </w:t>
      </w:r>
      <w:r w:rsidRPr="00AB03EB">
        <w:rPr>
          <w:rFonts w:eastAsia="Arial"/>
          <w:szCs w:val="20"/>
        </w:rPr>
        <w:tab/>
      </w:r>
      <w:r w:rsidRPr="00AB03EB">
        <w:rPr>
          <w:szCs w:val="20"/>
        </w:rPr>
        <w:t xml:space="preserve">Raporty z zakresu serwera wiadomości </w:t>
      </w:r>
    </w:p>
    <w:p w14:paraId="06A99FBD"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wiadomości – Komunikator – Historia </w:t>
      </w:r>
    </w:p>
    <w:p w14:paraId="3461BC40"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Wiadomość cykliczna – wg wiadomości </w:t>
      </w:r>
    </w:p>
    <w:p w14:paraId="247FABA2"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wiadomości – Komunikator – Rozmowy </w:t>
      </w:r>
    </w:p>
    <w:p w14:paraId="50E82B29"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wiadomości – Wiadomości wysłane – wg komputera </w:t>
      </w:r>
    </w:p>
    <w:p w14:paraId="75CC9E68"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wiadomości – Wiadomości wysłane – wg odbiorcy </w:t>
      </w:r>
    </w:p>
    <w:p w14:paraId="45E5E5CE"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wiadomości – Wiadomości wysłane – wg wiadomości </w:t>
      </w:r>
    </w:p>
    <w:p w14:paraId="1FADEA94"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wiadomości – Wiadomości wysłane – wg wysyłającego </w:t>
      </w:r>
    </w:p>
    <w:p w14:paraId="6E0CE1F7" w14:textId="77777777" w:rsidR="0055454A" w:rsidRPr="00AB03EB" w:rsidRDefault="003120F8" w:rsidP="00AB03EB">
      <w:pPr>
        <w:numPr>
          <w:ilvl w:val="0"/>
          <w:numId w:val="75"/>
        </w:numPr>
        <w:spacing w:after="7" w:line="276" w:lineRule="auto"/>
        <w:ind w:right="182" w:hanging="708"/>
        <w:rPr>
          <w:szCs w:val="20"/>
        </w:rPr>
      </w:pPr>
      <w:r w:rsidRPr="00AB03EB">
        <w:rPr>
          <w:szCs w:val="20"/>
        </w:rPr>
        <w:t xml:space="preserve">Serwer wiadomości – Wiadomości – Aktywne cykle </w:t>
      </w:r>
    </w:p>
    <w:p w14:paraId="7F45B564" w14:textId="77777777" w:rsidR="0055454A" w:rsidRPr="00AB03EB" w:rsidRDefault="003120F8" w:rsidP="00AB03EB">
      <w:pPr>
        <w:tabs>
          <w:tab w:val="center" w:pos="3041"/>
        </w:tabs>
        <w:spacing w:after="66" w:line="276" w:lineRule="auto"/>
        <w:ind w:left="0" w:right="0" w:firstLine="0"/>
        <w:jc w:val="left"/>
        <w:rPr>
          <w:szCs w:val="20"/>
        </w:rPr>
      </w:pPr>
      <w:r w:rsidRPr="00AB03EB">
        <w:rPr>
          <w:szCs w:val="20"/>
        </w:rPr>
        <w:t>4.30.9.11.</w:t>
      </w:r>
      <w:r w:rsidRPr="00AB03EB">
        <w:rPr>
          <w:rFonts w:eastAsia="Arial"/>
          <w:szCs w:val="20"/>
        </w:rPr>
        <w:t xml:space="preserve"> </w:t>
      </w:r>
      <w:r w:rsidRPr="00AB03EB">
        <w:rPr>
          <w:rFonts w:eastAsia="Arial"/>
          <w:szCs w:val="20"/>
        </w:rPr>
        <w:tab/>
      </w:r>
      <w:r w:rsidRPr="00AB03EB">
        <w:rPr>
          <w:szCs w:val="20"/>
        </w:rPr>
        <w:t xml:space="preserve">Raporty z zakresu serwera wideo (LMS) </w:t>
      </w:r>
    </w:p>
    <w:p w14:paraId="304CB67D"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wideo (LMS) – Proces szkoleniowy – Filmy </w:t>
      </w:r>
    </w:p>
    <w:p w14:paraId="0A01A850"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wideo (LMS) – Proces szkoleniowy – Filmy – Zakończone </w:t>
      </w:r>
    </w:p>
    <w:p w14:paraId="7CA2C2CD"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wideo (LMS) – Proces szkoleniowy – Schematy </w:t>
      </w:r>
    </w:p>
    <w:p w14:paraId="0B182617"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wideo (LMS) – Proces szkoleniowy – Schematy – Zakończone </w:t>
      </w:r>
    </w:p>
    <w:p w14:paraId="3879FE52"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wideo (LMS) – Certyfikaty </w:t>
      </w:r>
    </w:p>
    <w:p w14:paraId="3B1E71F2" w14:textId="77777777" w:rsidR="0055454A" w:rsidRPr="00AB03EB" w:rsidRDefault="003120F8" w:rsidP="00AB03EB">
      <w:pPr>
        <w:numPr>
          <w:ilvl w:val="0"/>
          <w:numId w:val="75"/>
        </w:numPr>
        <w:spacing w:after="7" w:line="276" w:lineRule="auto"/>
        <w:ind w:right="182" w:hanging="708"/>
        <w:rPr>
          <w:szCs w:val="20"/>
        </w:rPr>
      </w:pPr>
      <w:r w:rsidRPr="00AB03EB">
        <w:rPr>
          <w:szCs w:val="20"/>
        </w:rPr>
        <w:t xml:space="preserve">Serwer wideo (LMS) – Pracownicy </w:t>
      </w:r>
    </w:p>
    <w:p w14:paraId="1A0628CF" w14:textId="77777777" w:rsidR="0055454A" w:rsidRPr="00AB03EB" w:rsidRDefault="003120F8" w:rsidP="00AB03EB">
      <w:pPr>
        <w:tabs>
          <w:tab w:val="center" w:pos="3126"/>
        </w:tabs>
        <w:spacing w:after="68" w:line="276" w:lineRule="auto"/>
        <w:ind w:left="0" w:right="0" w:firstLine="0"/>
        <w:jc w:val="left"/>
        <w:rPr>
          <w:szCs w:val="20"/>
        </w:rPr>
      </w:pPr>
      <w:r w:rsidRPr="00AB03EB">
        <w:rPr>
          <w:szCs w:val="20"/>
        </w:rPr>
        <w:t>4.30.9.12.</w:t>
      </w:r>
      <w:r w:rsidRPr="00AB03EB">
        <w:rPr>
          <w:rFonts w:eastAsia="Arial"/>
          <w:szCs w:val="20"/>
        </w:rPr>
        <w:t xml:space="preserve"> </w:t>
      </w:r>
      <w:r w:rsidRPr="00AB03EB">
        <w:rPr>
          <w:rFonts w:eastAsia="Arial"/>
          <w:szCs w:val="20"/>
        </w:rPr>
        <w:tab/>
      </w:r>
      <w:r w:rsidRPr="00AB03EB">
        <w:rPr>
          <w:szCs w:val="20"/>
        </w:rPr>
        <w:t xml:space="preserve">Raporty z zakresu serwera monitorującego </w:t>
      </w:r>
    </w:p>
    <w:p w14:paraId="79584325"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monitorujący – Logowanie agentów </w:t>
      </w:r>
    </w:p>
    <w:p w14:paraId="4A14DA40"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monitorujący – </w:t>
      </w:r>
      <w:proofErr w:type="spellStart"/>
      <w:r w:rsidRPr="00AB03EB">
        <w:rPr>
          <w:szCs w:val="20"/>
        </w:rPr>
        <w:t>eServer</w:t>
      </w:r>
      <w:proofErr w:type="spellEnd"/>
      <w:r w:rsidRPr="00AB03EB">
        <w:rPr>
          <w:szCs w:val="20"/>
        </w:rPr>
        <w:t xml:space="preserve"> </w:t>
      </w:r>
    </w:p>
    <w:p w14:paraId="1D05B42D"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monitorujący – Alerty systemowe </w:t>
      </w:r>
    </w:p>
    <w:p w14:paraId="7EDDDD8A"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monitorujący – Historia logowań </w:t>
      </w:r>
    </w:p>
    <w:p w14:paraId="2088E402"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monitorujący – Dzienniki zdarzeń – Powiadomienia systemowe </w:t>
      </w:r>
    </w:p>
    <w:p w14:paraId="3E9FD15B"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monitorujący – Dzienniki zdarzeń – Dzienniki </w:t>
      </w:r>
    </w:p>
    <w:p w14:paraId="142F657B"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monitorujący – Dzienniki zdarzeń – Sesje RDP </w:t>
      </w:r>
      <w:r w:rsidRPr="00AB03EB">
        <w:rPr>
          <w:szCs w:val="20"/>
        </w:rPr>
        <w:tab/>
        <w:t xml:space="preserve"> </w:t>
      </w:r>
    </w:p>
    <w:p w14:paraId="7954D5DB"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monitorujący – Transfer sieciowy – Procesy </w:t>
      </w:r>
    </w:p>
    <w:p w14:paraId="469D18E9"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monitorujący – Drukowanie </w:t>
      </w:r>
    </w:p>
    <w:p w14:paraId="13D18148"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monitorujący – Drukowanie – Razem </w:t>
      </w:r>
    </w:p>
    <w:p w14:paraId="67596A71" w14:textId="77777777" w:rsidR="0055454A" w:rsidRPr="00AB03EB" w:rsidRDefault="003120F8" w:rsidP="00AB03EB">
      <w:pPr>
        <w:numPr>
          <w:ilvl w:val="0"/>
          <w:numId w:val="75"/>
        </w:numPr>
        <w:spacing w:line="276" w:lineRule="auto"/>
        <w:ind w:right="182" w:hanging="708"/>
        <w:rPr>
          <w:szCs w:val="20"/>
        </w:rPr>
      </w:pPr>
      <w:r w:rsidRPr="00AB03EB">
        <w:rPr>
          <w:szCs w:val="20"/>
        </w:rPr>
        <w:lastRenderedPageBreak/>
        <w:t xml:space="preserve">Serwer monitorujący – Drukowanie – Razem SNMP </w:t>
      </w:r>
    </w:p>
    <w:p w14:paraId="6C554F3C"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monitorujący – Drukowanie – Prognoza </w:t>
      </w:r>
    </w:p>
    <w:p w14:paraId="1FCD9700" w14:textId="77777777" w:rsidR="0055454A" w:rsidRPr="00AB03EB" w:rsidRDefault="003120F8" w:rsidP="00AB03EB">
      <w:pPr>
        <w:numPr>
          <w:ilvl w:val="0"/>
          <w:numId w:val="75"/>
        </w:numPr>
        <w:spacing w:after="19" w:line="276" w:lineRule="auto"/>
        <w:ind w:right="182" w:hanging="708"/>
        <w:rPr>
          <w:szCs w:val="20"/>
        </w:rPr>
      </w:pPr>
      <w:r w:rsidRPr="00AB03EB">
        <w:rPr>
          <w:szCs w:val="20"/>
        </w:rPr>
        <w:t xml:space="preserve">Serwer monitorujący – Usługi – Wszystkie </w:t>
      </w:r>
      <w:r w:rsidRPr="00AB03EB">
        <w:rPr>
          <w:rFonts w:eastAsia="Segoe UI Symbol"/>
          <w:szCs w:val="20"/>
        </w:rPr>
        <w:t></w:t>
      </w:r>
      <w:r w:rsidRPr="00AB03EB">
        <w:rPr>
          <w:rFonts w:eastAsia="Arial"/>
          <w:szCs w:val="20"/>
        </w:rPr>
        <w:t xml:space="preserve"> </w:t>
      </w:r>
      <w:r w:rsidRPr="00AB03EB">
        <w:rPr>
          <w:rFonts w:eastAsia="Arial"/>
          <w:szCs w:val="20"/>
        </w:rPr>
        <w:tab/>
      </w:r>
      <w:r w:rsidRPr="00AB03EB">
        <w:rPr>
          <w:szCs w:val="20"/>
        </w:rPr>
        <w:t xml:space="preserve">Serwer monitorujący – Usługi – Szczegóły </w:t>
      </w:r>
    </w:p>
    <w:p w14:paraId="2D26AB8D"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monitorujący – Harmonogram zadań </w:t>
      </w:r>
    </w:p>
    <w:p w14:paraId="3F8FFDD0"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monitorujący – Sesje VNC  </w:t>
      </w:r>
    </w:p>
    <w:p w14:paraId="1208FA3E"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monitorujący – Intel AMT  </w:t>
      </w:r>
    </w:p>
    <w:p w14:paraId="7D74E2A7"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monitorujący – Poczta wychodząca </w:t>
      </w:r>
    </w:p>
    <w:p w14:paraId="08282179"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monitorujący – Strony www – Odwiedzone </w:t>
      </w:r>
    </w:p>
    <w:p w14:paraId="0698DBBA"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monitorujący – Strony www – Aktywność ogółem </w:t>
      </w:r>
    </w:p>
    <w:p w14:paraId="31322DF6" w14:textId="77777777" w:rsidR="0055454A" w:rsidRPr="00AB03EB" w:rsidRDefault="003120F8" w:rsidP="00AB03EB">
      <w:pPr>
        <w:spacing w:line="276" w:lineRule="auto"/>
        <w:ind w:left="713" w:right="182"/>
        <w:rPr>
          <w:szCs w:val="20"/>
        </w:rPr>
      </w:pPr>
      <w:r w:rsidRPr="00AB03EB">
        <w:rPr>
          <w:szCs w:val="20"/>
        </w:rPr>
        <w:t xml:space="preserve">Serwer monitorujący – USB </w:t>
      </w:r>
    </w:p>
    <w:p w14:paraId="6D1A0377"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monitorujący – Wydajność – CPU </w:t>
      </w:r>
    </w:p>
    <w:p w14:paraId="1A03E8EA"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monitorujący – Wydajność – Dysk </w:t>
      </w:r>
    </w:p>
    <w:p w14:paraId="230B1614"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monitorujący – Wydajność – Dysk (razem) </w:t>
      </w:r>
    </w:p>
    <w:p w14:paraId="7B5AB229"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monitorujący – Wydajność – Pamięć </w:t>
      </w:r>
    </w:p>
    <w:p w14:paraId="6171D83D"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monitorujący – Wydajność – Procesy </w:t>
      </w:r>
    </w:p>
    <w:p w14:paraId="6781740D" w14:textId="77777777" w:rsidR="0055454A" w:rsidRPr="00AB03EB" w:rsidRDefault="003120F8" w:rsidP="00AB03EB">
      <w:pPr>
        <w:numPr>
          <w:ilvl w:val="0"/>
          <w:numId w:val="75"/>
        </w:numPr>
        <w:spacing w:after="5" w:line="276" w:lineRule="auto"/>
        <w:ind w:right="182" w:hanging="708"/>
        <w:rPr>
          <w:szCs w:val="20"/>
        </w:rPr>
      </w:pPr>
      <w:r w:rsidRPr="00AB03EB">
        <w:rPr>
          <w:szCs w:val="20"/>
        </w:rPr>
        <w:t xml:space="preserve">Serwer monitorujący – Wydajność – Sieć </w:t>
      </w:r>
    </w:p>
    <w:p w14:paraId="6C4DF308" w14:textId="77777777" w:rsidR="0055454A" w:rsidRPr="00AB03EB" w:rsidRDefault="003120F8" w:rsidP="00AB03EB">
      <w:pPr>
        <w:tabs>
          <w:tab w:val="center" w:pos="2733"/>
        </w:tabs>
        <w:spacing w:after="63" w:line="276" w:lineRule="auto"/>
        <w:ind w:left="0" w:right="0" w:firstLine="0"/>
        <w:jc w:val="left"/>
        <w:rPr>
          <w:szCs w:val="20"/>
        </w:rPr>
      </w:pPr>
      <w:r w:rsidRPr="00AB03EB">
        <w:rPr>
          <w:szCs w:val="20"/>
        </w:rPr>
        <w:t>4.30.9.13.</w:t>
      </w:r>
      <w:r w:rsidRPr="00AB03EB">
        <w:rPr>
          <w:rFonts w:eastAsia="Arial"/>
          <w:szCs w:val="20"/>
        </w:rPr>
        <w:t xml:space="preserve"> </w:t>
      </w:r>
      <w:r w:rsidRPr="00AB03EB">
        <w:rPr>
          <w:rFonts w:eastAsia="Arial"/>
          <w:szCs w:val="20"/>
        </w:rPr>
        <w:tab/>
      </w:r>
      <w:r w:rsidRPr="00AB03EB">
        <w:rPr>
          <w:szCs w:val="20"/>
        </w:rPr>
        <w:t xml:space="preserve">Raporty z zakresu serwera zadań </w:t>
      </w:r>
    </w:p>
    <w:p w14:paraId="057171B8"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zadań – Logi </w:t>
      </w:r>
      <w:r w:rsidRPr="00AB03EB">
        <w:rPr>
          <w:szCs w:val="20"/>
        </w:rPr>
        <w:tab/>
        <w:t xml:space="preserve"> </w:t>
      </w:r>
    </w:p>
    <w:p w14:paraId="6C246467" w14:textId="77777777" w:rsidR="0055454A" w:rsidRPr="00AB03EB" w:rsidRDefault="003120F8" w:rsidP="00AB03EB">
      <w:pPr>
        <w:numPr>
          <w:ilvl w:val="0"/>
          <w:numId w:val="75"/>
        </w:numPr>
        <w:spacing w:after="7" w:line="276" w:lineRule="auto"/>
        <w:ind w:right="182" w:hanging="708"/>
        <w:rPr>
          <w:szCs w:val="20"/>
        </w:rPr>
      </w:pPr>
      <w:r w:rsidRPr="00AB03EB">
        <w:rPr>
          <w:szCs w:val="20"/>
        </w:rPr>
        <w:t xml:space="preserve">Serwer zadań – Zadania cykliczne </w:t>
      </w:r>
    </w:p>
    <w:p w14:paraId="4B2CA4F9" w14:textId="77777777" w:rsidR="0055454A" w:rsidRPr="00AB03EB" w:rsidRDefault="003120F8" w:rsidP="00AB03EB">
      <w:pPr>
        <w:tabs>
          <w:tab w:val="center" w:pos="3060"/>
        </w:tabs>
        <w:spacing w:after="65" w:line="276" w:lineRule="auto"/>
        <w:ind w:left="0" w:right="0" w:firstLine="0"/>
        <w:jc w:val="left"/>
        <w:rPr>
          <w:szCs w:val="20"/>
        </w:rPr>
      </w:pPr>
      <w:r w:rsidRPr="00AB03EB">
        <w:rPr>
          <w:szCs w:val="20"/>
        </w:rPr>
        <w:t>4.30.9.14.</w:t>
      </w:r>
      <w:r w:rsidRPr="00AB03EB">
        <w:rPr>
          <w:rFonts w:eastAsia="Arial"/>
          <w:szCs w:val="20"/>
        </w:rPr>
        <w:t xml:space="preserve"> </w:t>
      </w:r>
      <w:r w:rsidRPr="00AB03EB">
        <w:rPr>
          <w:rFonts w:eastAsia="Arial"/>
          <w:szCs w:val="20"/>
        </w:rPr>
        <w:tab/>
      </w:r>
      <w:r w:rsidRPr="00AB03EB">
        <w:rPr>
          <w:szCs w:val="20"/>
        </w:rPr>
        <w:t xml:space="preserve">Raporty z zakresu serwera automatyzacji </w:t>
      </w:r>
    </w:p>
    <w:p w14:paraId="0AC1D17B"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Serwer automatyzacji – Automaty </w:t>
      </w:r>
    </w:p>
    <w:p w14:paraId="488E1A2C" w14:textId="77777777" w:rsidR="0055454A" w:rsidRPr="00AB03EB" w:rsidRDefault="003120F8" w:rsidP="00AB03EB">
      <w:pPr>
        <w:numPr>
          <w:ilvl w:val="0"/>
          <w:numId w:val="75"/>
        </w:numPr>
        <w:spacing w:after="4" w:line="276" w:lineRule="auto"/>
        <w:ind w:right="182" w:hanging="708"/>
        <w:rPr>
          <w:szCs w:val="20"/>
        </w:rPr>
      </w:pPr>
      <w:r w:rsidRPr="00AB03EB">
        <w:rPr>
          <w:szCs w:val="20"/>
        </w:rPr>
        <w:t xml:space="preserve">Serwer automatyzacji – Logi </w:t>
      </w:r>
    </w:p>
    <w:p w14:paraId="0E8EF68F" w14:textId="77777777" w:rsidR="0055454A" w:rsidRPr="00AB03EB" w:rsidRDefault="003120F8" w:rsidP="00AB03EB">
      <w:pPr>
        <w:tabs>
          <w:tab w:val="center" w:pos="2526"/>
        </w:tabs>
        <w:spacing w:after="67" w:line="276" w:lineRule="auto"/>
        <w:ind w:left="0" w:right="0" w:firstLine="0"/>
        <w:jc w:val="left"/>
        <w:rPr>
          <w:szCs w:val="20"/>
        </w:rPr>
      </w:pPr>
      <w:r w:rsidRPr="00AB03EB">
        <w:rPr>
          <w:szCs w:val="20"/>
        </w:rPr>
        <w:t>4.30.9.15.</w:t>
      </w:r>
      <w:r w:rsidRPr="00AB03EB">
        <w:rPr>
          <w:rFonts w:eastAsia="Arial"/>
          <w:szCs w:val="20"/>
        </w:rPr>
        <w:t xml:space="preserve"> </w:t>
      </w:r>
      <w:r w:rsidRPr="00AB03EB">
        <w:rPr>
          <w:rFonts w:eastAsia="Arial"/>
          <w:szCs w:val="20"/>
        </w:rPr>
        <w:tab/>
      </w:r>
      <w:r w:rsidRPr="00AB03EB">
        <w:rPr>
          <w:szCs w:val="20"/>
        </w:rPr>
        <w:t xml:space="preserve">Raporty z zakresu raportów </w:t>
      </w:r>
    </w:p>
    <w:p w14:paraId="1D9586FF"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Raporty – Harmonogram </w:t>
      </w:r>
    </w:p>
    <w:p w14:paraId="0C689D36" w14:textId="77777777" w:rsidR="0055454A" w:rsidRPr="00AB03EB" w:rsidRDefault="003120F8" w:rsidP="00AB03EB">
      <w:pPr>
        <w:numPr>
          <w:ilvl w:val="0"/>
          <w:numId w:val="75"/>
        </w:numPr>
        <w:spacing w:after="5" w:line="276" w:lineRule="auto"/>
        <w:ind w:right="182" w:hanging="708"/>
        <w:rPr>
          <w:szCs w:val="20"/>
        </w:rPr>
      </w:pPr>
      <w:r w:rsidRPr="00AB03EB">
        <w:rPr>
          <w:szCs w:val="20"/>
        </w:rPr>
        <w:t xml:space="preserve">Raporty – Harmonogram – Historia </w:t>
      </w:r>
    </w:p>
    <w:p w14:paraId="2463D96A" w14:textId="77777777" w:rsidR="0055454A" w:rsidRPr="00AB03EB" w:rsidRDefault="003120F8" w:rsidP="00AB03EB">
      <w:pPr>
        <w:tabs>
          <w:tab w:val="center" w:pos="2703"/>
        </w:tabs>
        <w:spacing w:after="65" w:line="276" w:lineRule="auto"/>
        <w:ind w:left="0" w:right="0" w:firstLine="0"/>
        <w:jc w:val="left"/>
        <w:rPr>
          <w:szCs w:val="20"/>
        </w:rPr>
      </w:pPr>
      <w:r w:rsidRPr="00AB03EB">
        <w:rPr>
          <w:szCs w:val="20"/>
        </w:rPr>
        <w:t>4.30.9.16.</w:t>
      </w:r>
      <w:r w:rsidRPr="00AB03EB">
        <w:rPr>
          <w:rFonts w:eastAsia="Arial"/>
          <w:szCs w:val="20"/>
        </w:rPr>
        <w:t xml:space="preserve"> </w:t>
      </w:r>
      <w:r w:rsidRPr="00AB03EB">
        <w:rPr>
          <w:rFonts w:eastAsia="Arial"/>
          <w:szCs w:val="20"/>
        </w:rPr>
        <w:tab/>
      </w:r>
      <w:r w:rsidRPr="00AB03EB">
        <w:rPr>
          <w:szCs w:val="20"/>
        </w:rPr>
        <w:t xml:space="preserve">Raporty z zakresu repozytorium </w:t>
      </w:r>
    </w:p>
    <w:p w14:paraId="25988536"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Repozytorium – Dokumenty </w:t>
      </w:r>
    </w:p>
    <w:p w14:paraId="673B29F4"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Repozytorium – e-Learning </w:t>
      </w:r>
    </w:p>
    <w:p w14:paraId="63C55E77"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Repozytorium – Kategorie aplikacji </w:t>
      </w:r>
    </w:p>
    <w:p w14:paraId="25C5D97E"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Repozytorium – Kategorie plików </w:t>
      </w:r>
    </w:p>
    <w:p w14:paraId="32357D95"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Repozytorium – Kategorie procesów </w:t>
      </w:r>
    </w:p>
    <w:p w14:paraId="491F898E"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Repozytorium – Kategorie www </w:t>
      </w:r>
    </w:p>
    <w:p w14:paraId="59ECF0EA"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Repozytorium – Producenci Dostawcy </w:t>
      </w:r>
    </w:p>
    <w:p w14:paraId="71E32329"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Repozytorium – Typy licencji </w:t>
      </w:r>
    </w:p>
    <w:p w14:paraId="31C8DA26"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Repozytorium – Zdalna instalacja – Repozytorium </w:t>
      </w:r>
    </w:p>
    <w:p w14:paraId="0165C032" w14:textId="77777777" w:rsidR="0055454A" w:rsidRPr="00AB03EB" w:rsidRDefault="003120F8" w:rsidP="00AB03EB">
      <w:pPr>
        <w:numPr>
          <w:ilvl w:val="0"/>
          <w:numId w:val="75"/>
        </w:numPr>
        <w:spacing w:after="4" w:line="276" w:lineRule="auto"/>
        <w:ind w:right="182" w:hanging="708"/>
        <w:rPr>
          <w:szCs w:val="20"/>
        </w:rPr>
      </w:pPr>
      <w:r w:rsidRPr="00AB03EB">
        <w:rPr>
          <w:szCs w:val="20"/>
        </w:rPr>
        <w:t xml:space="preserve">Repozytorium – Zdalna instalacja – Logi </w:t>
      </w:r>
    </w:p>
    <w:p w14:paraId="378AF038" w14:textId="77777777" w:rsidR="0055454A" w:rsidRPr="00AB03EB" w:rsidRDefault="003120F8" w:rsidP="00AB03EB">
      <w:pPr>
        <w:tabs>
          <w:tab w:val="center" w:pos="2519"/>
        </w:tabs>
        <w:spacing w:after="66" w:line="276" w:lineRule="auto"/>
        <w:ind w:left="0" w:right="0" w:firstLine="0"/>
        <w:jc w:val="left"/>
        <w:rPr>
          <w:szCs w:val="20"/>
        </w:rPr>
      </w:pPr>
      <w:r w:rsidRPr="00AB03EB">
        <w:rPr>
          <w:szCs w:val="20"/>
        </w:rPr>
        <w:t>4.30.9.17.</w:t>
      </w:r>
      <w:r w:rsidRPr="00AB03EB">
        <w:rPr>
          <w:rFonts w:eastAsia="Arial"/>
          <w:szCs w:val="20"/>
        </w:rPr>
        <w:t xml:space="preserve"> </w:t>
      </w:r>
      <w:r w:rsidRPr="00AB03EB">
        <w:rPr>
          <w:rFonts w:eastAsia="Arial"/>
          <w:szCs w:val="20"/>
        </w:rPr>
        <w:tab/>
      </w:r>
      <w:r w:rsidRPr="00AB03EB">
        <w:rPr>
          <w:szCs w:val="20"/>
        </w:rPr>
        <w:t xml:space="preserve">Raporty z zakresu ustawień </w:t>
      </w:r>
    </w:p>
    <w:p w14:paraId="682E54B5"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Ustawienia – Administratorzy – Wszystkie </w:t>
      </w:r>
    </w:p>
    <w:p w14:paraId="54748A2E"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Ustawienia – Dane firmy </w:t>
      </w:r>
    </w:p>
    <w:p w14:paraId="15E5EC2B"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Ustawienia – Struktura organizacyjna </w:t>
      </w:r>
    </w:p>
    <w:p w14:paraId="30A1DEDA"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Ustawienia – Budżet </w:t>
      </w:r>
    </w:p>
    <w:p w14:paraId="4CEF11A2" w14:textId="77777777" w:rsidR="0055454A" w:rsidRPr="00AB03EB" w:rsidRDefault="003120F8" w:rsidP="00AB03EB">
      <w:pPr>
        <w:numPr>
          <w:ilvl w:val="0"/>
          <w:numId w:val="75"/>
        </w:numPr>
        <w:spacing w:after="0" w:line="276" w:lineRule="auto"/>
        <w:ind w:right="182" w:hanging="708"/>
        <w:rPr>
          <w:szCs w:val="20"/>
        </w:rPr>
      </w:pPr>
      <w:r w:rsidRPr="00AB03EB">
        <w:rPr>
          <w:szCs w:val="20"/>
        </w:rPr>
        <w:t xml:space="preserve">Ustawienia – Sieci </w:t>
      </w:r>
    </w:p>
    <w:p w14:paraId="0A8455C9" w14:textId="77777777" w:rsidR="0055454A" w:rsidRPr="00AB03EB" w:rsidRDefault="003120F8" w:rsidP="00AB03EB">
      <w:pPr>
        <w:spacing w:after="68" w:line="276" w:lineRule="auto"/>
        <w:ind w:left="0" w:right="0" w:firstLine="0"/>
        <w:jc w:val="left"/>
        <w:rPr>
          <w:szCs w:val="20"/>
        </w:rPr>
      </w:pPr>
      <w:r w:rsidRPr="00AB03EB">
        <w:rPr>
          <w:szCs w:val="20"/>
        </w:rPr>
        <w:t xml:space="preserve"> </w:t>
      </w:r>
    </w:p>
    <w:p w14:paraId="11DBC302" w14:textId="77777777" w:rsidR="0055454A" w:rsidRPr="00AB03EB" w:rsidRDefault="003120F8" w:rsidP="00AB03EB">
      <w:pPr>
        <w:spacing w:line="276" w:lineRule="auto"/>
        <w:ind w:right="0"/>
        <w:rPr>
          <w:szCs w:val="20"/>
        </w:rPr>
      </w:pPr>
      <w:r w:rsidRPr="00AB03EB">
        <w:rPr>
          <w:szCs w:val="20"/>
        </w:rPr>
        <w:t>4.30.10.</w:t>
      </w:r>
      <w:r w:rsidRPr="00AB03EB">
        <w:rPr>
          <w:rFonts w:eastAsia="Arial"/>
          <w:szCs w:val="20"/>
        </w:rPr>
        <w:t xml:space="preserve"> </w:t>
      </w:r>
      <w:r w:rsidRPr="00AB03EB">
        <w:rPr>
          <w:szCs w:val="20"/>
        </w:rPr>
        <w:t xml:space="preserve">System musi posiadać możliwość ustalenia harmonogramu umożliwiającego cykliczne wysyłanie raportów oraz zapisywanie ich w dowolnym miejscu.  </w:t>
      </w:r>
    </w:p>
    <w:p w14:paraId="36D4E60A" w14:textId="77777777" w:rsidR="0055454A" w:rsidRPr="00AB03EB" w:rsidRDefault="003120F8" w:rsidP="00AB03EB">
      <w:pPr>
        <w:tabs>
          <w:tab w:val="center" w:pos="4020"/>
        </w:tabs>
        <w:spacing w:line="276" w:lineRule="auto"/>
        <w:ind w:left="0" w:right="0" w:firstLine="0"/>
        <w:jc w:val="left"/>
        <w:rPr>
          <w:szCs w:val="20"/>
        </w:rPr>
      </w:pPr>
      <w:r w:rsidRPr="00AB03EB">
        <w:rPr>
          <w:szCs w:val="20"/>
        </w:rPr>
        <w:lastRenderedPageBreak/>
        <w:t>4.30.10.1.</w:t>
      </w:r>
      <w:r w:rsidRPr="00AB03EB">
        <w:rPr>
          <w:rFonts w:eastAsia="Arial"/>
          <w:szCs w:val="20"/>
        </w:rPr>
        <w:t xml:space="preserve"> </w:t>
      </w:r>
      <w:r w:rsidRPr="00AB03EB">
        <w:rPr>
          <w:rFonts w:eastAsia="Arial"/>
          <w:szCs w:val="20"/>
        </w:rPr>
        <w:tab/>
      </w:r>
      <w:r w:rsidRPr="00AB03EB">
        <w:rPr>
          <w:szCs w:val="20"/>
        </w:rPr>
        <w:t xml:space="preserve">Wynikiem wykonania harmonogramu jest raport w formacie pdf.  </w:t>
      </w:r>
    </w:p>
    <w:p w14:paraId="2089DDF5" w14:textId="77777777" w:rsidR="0055454A" w:rsidRPr="00AB03EB" w:rsidRDefault="003120F8" w:rsidP="00AB03EB">
      <w:pPr>
        <w:tabs>
          <w:tab w:val="center" w:pos="2936"/>
        </w:tabs>
        <w:spacing w:line="276" w:lineRule="auto"/>
        <w:ind w:left="0" w:right="0" w:firstLine="0"/>
        <w:jc w:val="left"/>
        <w:rPr>
          <w:szCs w:val="20"/>
        </w:rPr>
      </w:pPr>
      <w:r w:rsidRPr="00AB03EB">
        <w:rPr>
          <w:szCs w:val="20"/>
        </w:rPr>
        <w:t>4.30.10.2.</w:t>
      </w:r>
      <w:r w:rsidRPr="00AB03EB">
        <w:rPr>
          <w:rFonts w:eastAsia="Arial"/>
          <w:szCs w:val="20"/>
        </w:rPr>
        <w:t xml:space="preserve"> </w:t>
      </w:r>
      <w:r w:rsidRPr="00AB03EB">
        <w:rPr>
          <w:rFonts w:eastAsia="Arial"/>
          <w:szCs w:val="20"/>
        </w:rPr>
        <w:tab/>
      </w:r>
      <w:r w:rsidRPr="00AB03EB">
        <w:rPr>
          <w:szCs w:val="20"/>
        </w:rPr>
        <w:t xml:space="preserve">Harmonogram można skonfigurować. </w:t>
      </w:r>
    </w:p>
    <w:p w14:paraId="6414CF0D" w14:textId="77777777" w:rsidR="0055454A" w:rsidRPr="00AB03EB" w:rsidRDefault="003120F8" w:rsidP="00AB03EB">
      <w:pPr>
        <w:tabs>
          <w:tab w:val="center" w:pos="1328"/>
        </w:tabs>
        <w:spacing w:line="276" w:lineRule="auto"/>
        <w:ind w:left="0" w:right="0" w:firstLine="0"/>
        <w:jc w:val="left"/>
        <w:rPr>
          <w:szCs w:val="20"/>
        </w:rPr>
      </w:pPr>
      <w:r w:rsidRPr="00AB03EB">
        <w:rPr>
          <w:szCs w:val="20"/>
        </w:rPr>
        <w:t>4.31.</w:t>
      </w:r>
      <w:r w:rsidRPr="00AB03EB">
        <w:rPr>
          <w:rFonts w:eastAsia="Arial"/>
          <w:szCs w:val="20"/>
        </w:rPr>
        <w:t xml:space="preserve"> </w:t>
      </w:r>
      <w:r w:rsidRPr="00AB03EB">
        <w:rPr>
          <w:rFonts w:eastAsia="Arial"/>
          <w:szCs w:val="20"/>
        </w:rPr>
        <w:tab/>
      </w:r>
      <w:r w:rsidRPr="00AB03EB">
        <w:rPr>
          <w:szCs w:val="20"/>
        </w:rPr>
        <w:t xml:space="preserve">Powiadomienia </w:t>
      </w:r>
    </w:p>
    <w:p w14:paraId="0D5817C4" w14:textId="77777777" w:rsidR="0055454A" w:rsidRPr="00AB03EB" w:rsidRDefault="003120F8" w:rsidP="00AB03EB">
      <w:pPr>
        <w:numPr>
          <w:ilvl w:val="2"/>
          <w:numId w:val="76"/>
        </w:numPr>
        <w:spacing w:line="276" w:lineRule="auto"/>
        <w:ind w:right="0" w:hanging="708"/>
        <w:rPr>
          <w:szCs w:val="20"/>
        </w:rPr>
      </w:pPr>
      <w:r w:rsidRPr="00AB03EB">
        <w:rPr>
          <w:szCs w:val="20"/>
        </w:rPr>
        <w:t xml:space="preserve">System musi umożliwiać generowanie powiadomienia w formie alertu w konsoli systemu, wiadomości email wysłanej na wybrane adresy oraz wiadomości SMS na wskazane numery telefonów. </w:t>
      </w:r>
    </w:p>
    <w:p w14:paraId="07947F37" w14:textId="77777777" w:rsidR="0055454A" w:rsidRPr="00AB03EB" w:rsidRDefault="003120F8" w:rsidP="00AB03EB">
      <w:pPr>
        <w:numPr>
          <w:ilvl w:val="2"/>
          <w:numId w:val="76"/>
        </w:numPr>
        <w:spacing w:line="276" w:lineRule="auto"/>
        <w:ind w:right="0" w:hanging="708"/>
        <w:rPr>
          <w:szCs w:val="20"/>
        </w:rPr>
      </w:pPr>
      <w:r w:rsidRPr="00AB03EB">
        <w:rPr>
          <w:szCs w:val="20"/>
        </w:rPr>
        <w:t xml:space="preserve">System musi umożliwiać tworzenie wybranych powiadomień wiele razy z określeniem innych grup obiorców </w:t>
      </w:r>
    </w:p>
    <w:p w14:paraId="66E11F9E" w14:textId="77777777" w:rsidR="0055454A" w:rsidRPr="00AB03EB" w:rsidRDefault="003120F8" w:rsidP="00AB03EB">
      <w:pPr>
        <w:numPr>
          <w:ilvl w:val="2"/>
          <w:numId w:val="76"/>
        </w:numPr>
        <w:spacing w:line="276" w:lineRule="auto"/>
        <w:ind w:right="0" w:hanging="708"/>
        <w:rPr>
          <w:szCs w:val="20"/>
        </w:rPr>
      </w:pPr>
      <w:r w:rsidRPr="00AB03EB">
        <w:rPr>
          <w:szCs w:val="20"/>
        </w:rPr>
        <w:t xml:space="preserve">System musi umożliwiać edycję treści wysyłanych powiadomień i możliwość korzystania z danych umieszczonych w systemie w treści powiadomienia. </w:t>
      </w:r>
    </w:p>
    <w:p w14:paraId="6586EAE7" w14:textId="77777777" w:rsidR="0055454A" w:rsidRPr="00AB03EB" w:rsidRDefault="003120F8" w:rsidP="00AB03EB">
      <w:pPr>
        <w:numPr>
          <w:ilvl w:val="2"/>
          <w:numId w:val="76"/>
        </w:numPr>
        <w:spacing w:line="276" w:lineRule="auto"/>
        <w:ind w:right="0" w:hanging="708"/>
        <w:rPr>
          <w:szCs w:val="20"/>
        </w:rPr>
      </w:pPr>
      <w:r w:rsidRPr="00AB03EB">
        <w:rPr>
          <w:szCs w:val="20"/>
        </w:rPr>
        <w:t xml:space="preserve">System musi posiadać co najmniej 30 zdefiniowanych powiadomień dotyczących obszarów funkcjonalnych  </w:t>
      </w:r>
    </w:p>
    <w:p w14:paraId="03EE9F73" w14:textId="77777777" w:rsidR="0055454A" w:rsidRPr="00AB03EB" w:rsidRDefault="003120F8" w:rsidP="00AB03EB">
      <w:pPr>
        <w:numPr>
          <w:ilvl w:val="2"/>
          <w:numId w:val="76"/>
        </w:numPr>
        <w:spacing w:line="276" w:lineRule="auto"/>
        <w:ind w:right="0" w:hanging="708"/>
        <w:rPr>
          <w:szCs w:val="20"/>
        </w:rPr>
      </w:pPr>
      <w:r w:rsidRPr="00AB03EB">
        <w:rPr>
          <w:szCs w:val="20"/>
        </w:rPr>
        <w:t xml:space="preserve">Powiadomienia z zakresu oprogramowania </w:t>
      </w:r>
    </w:p>
    <w:p w14:paraId="7467B818"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Odinstalowano oprogramowanie  </w:t>
      </w:r>
    </w:p>
    <w:p w14:paraId="4A0E6F33"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Wykryto niezgodność ze schematem oprogramowania </w:t>
      </w:r>
    </w:p>
    <w:p w14:paraId="26CCC262" w14:textId="77777777" w:rsidR="0055454A" w:rsidRPr="00AB03EB" w:rsidRDefault="003120F8" w:rsidP="00AB03EB">
      <w:pPr>
        <w:numPr>
          <w:ilvl w:val="0"/>
          <w:numId w:val="75"/>
        </w:numPr>
        <w:spacing w:after="9" w:line="276" w:lineRule="auto"/>
        <w:ind w:right="182" w:hanging="708"/>
        <w:rPr>
          <w:szCs w:val="20"/>
        </w:rPr>
      </w:pPr>
      <w:r w:rsidRPr="00AB03EB">
        <w:rPr>
          <w:szCs w:val="20"/>
        </w:rPr>
        <w:t xml:space="preserve">Wykryto nowe oprogramowanie </w:t>
      </w:r>
    </w:p>
    <w:p w14:paraId="1849EEB0" w14:textId="77777777" w:rsidR="0055454A" w:rsidRPr="00AB03EB" w:rsidRDefault="003120F8" w:rsidP="00AB03EB">
      <w:pPr>
        <w:spacing w:line="276" w:lineRule="auto"/>
        <w:ind w:right="182"/>
        <w:rPr>
          <w:szCs w:val="20"/>
        </w:rPr>
      </w:pPr>
      <w:r w:rsidRPr="00AB03EB">
        <w:rPr>
          <w:szCs w:val="20"/>
        </w:rPr>
        <w:t>4.31.6.</w:t>
      </w:r>
      <w:r w:rsidRPr="00AB03EB">
        <w:rPr>
          <w:rFonts w:eastAsia="Arial"/>
          <w:szCs w:val="20"/>
        </w:rPr>
        <w:t xml:space="preserve"> </w:t>
      </w:r>
      <w:r w:rsidRPr="00AB03EB">
        <w:rPr>
          <w:szCs w:val="20"/>
        </w:rPr>
        <w:t xml:space="preserve">Powiadomienia z zakresu sieci </w:t>
      </w:r>
    </w:p>
    <w:p w14:paraId="67569B8B" w14:textId="77777777" w:rsidR="0055454A" w:rsidRPr="00AB03EB" w:rsidRDefault="0055454A" w:rsidP="00AB03EB">
      <w:pPr>
        <w:spacing w:line="276" w:lineRule="auto"/>
        <w:rPr>
          <w:szCs w:val="20"/>
        </w:rPr>
        <w:sectPr w:rsidR="0055454A" w:rsidRPr="00AB03EB">
          <w:headerReference w:type="even" r:id="rId12"/>
          <w:headerReference w:type="default" r:id="rId13"/>
          <w:headerReference w:type="first" r:id="rId14"/>
          <w:pgSz w:w="11906" w:h="16838"/>
          <w:pgMar w:top="1642" w:right="1136" w:bottom="1342" w:left="1419" w:header="1601" w:footer="708" w:gutter="0"/>
          <w:cols w:space="708"/>
        </w:sectPr>
      </w:pPr>
    </w:p>
    <w:p w14:paraId="009A19E3" w14:textId="77777777" w:rsidR="0055454A" w:rsidRPr="00AB03EB" w:rsidRDefault="003120F8" w:rsidP="00AB03EB">
      <w:pPr>
        <w:numPr>
          <w:ilvl w:val="0"/>
          <w:numId w:val="75"/>
        </w:numPr>
        <w:spacing w:line="276" w:lineRule="auto"/>
        <w:ind w:right="182" w:hanging="708"/>
        <w:rPr>
          <w:szCs w:val="20"/>
        </w:rPr>
      </w:pPr>
      <w:r w:rsidRPr="00AB03EB">
        <w:rPr>
          <w:szCs w:val="20"/>
        </w:rPr>
        <w:lastRenderedPageBreak/>
        <w:t xml:space="preserve">Monitorowana usługa sieciowa przestała odpowiadać </w:t>
      </w:r>
    </w:p>
    <w:p w14:paraId="32DFCCA4"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Monitorowane urządzenia z problemami </w:t>
      </w:r>
    </w:p>
    <w:p w14:paraId="4EBA8BBE"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Monitorowane urządzenie jest offline </w:t>
      </w:r>
    </w:p>
    <w:p w14:paraId="658FC709"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Problem ze stroną WWW </w:t>
      </w:r>
    </w:p>
    <w:p w14:paraId="57D37FAE"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Serwis WWW nie odpowiada </w:t>
      </w:r>
    </w:p>
    <w:p w14:paraId="67D62720"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Serwis WWW odpowiada niewłaściwym komunikatem </w:t>
      </w:r>
    </w:p>
    <w:p w14:paraId="1DA7EC91"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Średni czas odpowiedzi usługi przekroczył wartość X ms </w:t>
      </w:r>
    </w:p>
    <w:p w14:paraId="4E2B2668"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Transfer sieciowy na komputerze przekroczył X MB / Y min </w:t>
      </w:r>
    </w:p>
    <w:p w14:paraId="686D324E"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W sieci pojawiły się duplikaty adresów IP </w:t>
      </w:r>
    </w:p>
    <w:p w14:paraId="402FC1F6"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W sieci pojawiły się duplikaty adresów MAC </w:t>
      </w:r>
    </w:p>
    <w:p w14:paraId="0330DC3A"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Wykryto dużą ilość danych wysyłanych przez dany port w </w:t>
      </w:r>
      <w:proofErr w:type="spellStart"/>
      <w:r w:rsidRPr="00AB03EB">
        <w:rPr>
          <w:szCs w:val="20"/>
        </w:rPr>
        <w:t>switch’u</w:t>
      </w:r>
      <w:proofErr w:type="spellEnd"/>
      <w:r w:rsidRPr="00AB03EB">
        <w:rPr>
          <w:szCs w:val="20"/>
        </w:rPr>
        <w:t xml:space="preserve"> </w:t>
      </w:r>
    </w:p>
    <w:p w14:paraId="047D5918"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Wykryto nowe urządzenie </w:t>
      </w:r>
    </w:p>
    <w:p w14:paraId="57CF8DCA"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Wykryto urządzenie z odblokowanym portem X </w:t>
      </w:r>
    </w:p>
    <w:p w14:paraId="507F6553"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Wykryto urządzenie z usługą X </w:t>
      </w:r>
    </w:p>
    <w:p w14:paraId="425F01BC"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Wykryto zmianę adres IP komputera </w:t>
      </w:r>
    </w:p>
    <w:p w14:paraId="51D2684E" w14:textId="77777777" w:rsidR="0055454A" w:rsidRPr="00AB03EB" w:rsidRDefault="003120F8" w:rsidP="00AB03EB">
      <w:pPr>
        <w:numPr>
          <w:ilvl w:val="0"/>
          <w:numId w:val="75"/>
        </w:numPr>
        <w:spacing w:after="8" w:line="276" w:lineRule="auto"/>
        <w:ind w:right="182" w:hanging="708"/>
        <w:rPr>
          <w:szCs w:val="20"/>
        </w:rPr>
      </w:pPr>
      <w:r w:rsidRPr="00AB03EB">
        <w:rPr>
          <w:szCs w:val="20"/>
        </w:rPr>
        <w:t xml:space="preserve">Wykryto zmianę statusów portów w </w:t>
      </w:r>
      <w:proofErr w:type="spellStart"/>
      <w:r w:rsidRPr="00AB03EB">
        <w:rPr>
          <w:szCs w:val="20"/>
        </w:rPr>
        <w:t>switch’u</w:t>
      </w:r>
      <w:proofErr w:type="spellEnd"/>
      <w:r w:rsidRPr="00AB03EB">
        <w:rPr>
          <w:szCs w:val="20"/>
        </w:rPr>
        <w:t xml:space="preserve"> </w:t>
      </w:r>
    </w:p>
    <w:p w14:paraId="0FF85E77" w14:textId="77777777" w:rsidR="0055454A" w:rsidRPr="00AB03EB" w:rsidRDefault="003120F8" w:rsidP="00AB03EB">
      <w:pPr>
        <w:spacing w:line="276" w:lineRule="auto"/>
        <w:ind w:right="182"/>
        <w:rPr>
          <w:szCs w:val="20"/>
        </w:rPr>
      </w:pPr>
      <w:r w:rsidRPr="00AB03EB">
        <w:rPr>
          <w:szCs w:val="20"/>
        </w:rPr>
        <w:t>4.31.7.</w:t>
      </w:r>
      <w:r w:rsidRPr="00AB03EB">
        <w:rPr>
          <w:rFonts w:eastAsia="Arial"/>
          <w:szCs w:val="20"/>
        </w:rPr>
        <w:t xml:space="preserve"> </w:t>
      </w:r>
      <w:r w:rsidRPr="00AB03EB">
        <w:rPr>
          <w:szCs w:val="20"/>
        </w:rPr>
        <w:t xml:space="preserve">Powiadomienia z zakresu sprzętu </w:t>
      </w:r>
    </w:p>
    <w:p w14:paraId="464CC4CF"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Interfejs sieciowy wyłączony </w:t>
      </w:r>
    </w:p>
    <w:p w14:paraId="0A272147"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Parametr lub parametry S.M.A.R.T. przekroczyły dozwolone wartości </w:t>
      </w:r>
    </w:p>
    <w:p w14:paraId="1A345FBC"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Podłączono urządzenie USB </w:t>
      </w:r>
    </w:p>
    <w:p w14:paraId="664978F3" w14:textId="77777777" w:rsidR="0055454A" w:rsidRPr="00AB03EB" w:rsidRDefault="003120F8" w:rsidP="00AB03EB">
      <w:pPr>
        <w:numPr>
          <w:ilvl w:val="0"/>
          <w:numId w:val="75"/>
        </w:numPr>
        <w:spacing w:after="8" w:line="276" w:lineRule="auto"/>
        <w:ind w:right="182" w:hanging="708"/>
        <w:rPr>
          <w:szCs w:val="20"/>
        </w:rPr>
      </w:pPr>
      <w:r w:rsidRPr="00AB03EB">
        <w:rPr>
          <w:szCs w:val="20"/>
        </w:rPr>
        <w:t xml:space="preserve">Wykryto zmianę w sprzęcie (WMI) </w:t>
      </w:r>
    </w:p>
    <w:p w14:paraId="2BB1F153" w14:textId="77777777" w:rsidR="0055454A" w:rsidRPr="00AB03EB" w:rsidRDefault="003120F8" w:rsidP="00AB03EB">
      <w:pPr>
        <w:spacing w:line="276" w:lineRule="auto"/>
        <w:ind w:right="182"/>
        <w:rPr>
          <w:szCs w:val="20"/>
        </w:rPr>
      </w:pPr>
      <w:r w:rsidRPr="00AB03EB">
        <w:rPr>
          <w:szCs w:val="20"/>
        </w:rPr>
        <w:t>4.31.8.</w:t>
      </w:r>
      <w:r w:rsidRPr="00AB03EB">
        <w:rPr>
          <w:rFonts w:eastAsia="Arial"/>
          <w:szCs w:val="20"/>
        </w:rPr>
        <w:t xml:space="preserve"> </w:t>
      </w:r>
      <w:r w:rsidRPr="00AB03EB">
        <w:rPr>
          <w:szCs w:val="20"/>
        </w:rPr>
        <w:t xml:space="preserve">Powiadomienia z zakresu systemu </w:t>
      </w:r>
    </w:p>
    <w:p w14:paraId="6483B7F8"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Mało miejsca na dysku C </w:t>
      </w:r>
    </w:p>
    <w:p w14:paraId="2C35957D"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Pojawił się błąd w dzienniku zdarzeń Windows </w:t>
      </w:r>
    </w:p>
    <w:p w14:paraId="1EB4A192"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Wykryto problem z usługą systemu Windows </w:t>
      </w:r>
    </w:p>
    <w:p w14:paraId="12A72A9E"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Wykryto zmianę nazwy komputera </w:t>
      </w:r>
    </w:p>
    <w:p w14:paraId="321ABB4D"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Wysokie użycie pamięci RAM </w:t>
      </w:r>
    </w:p>
    <w:p w14:paraId="469052E3" w14:textId="77777777" w:rsidR="0055454A" w:rsidRPr="00AB03EB" w:rsidRDefault="003120F8" w:rsidP="00AB03EB">
      <w:pPr>
        <w:numPr>
          <w:ilvl w:val="0"/>
          <w:numId w:val="75"/>
        </w:numPr>
        <w:spacing w:after="9" w:line="276" w:lineRule="auto"/>
        <w:ind w:right="182" w:hanging="708"/>
        <w:rPr>
          <w:szCs w:val="20"/>
        </w:rPr>
      </w:pPr>
      <w:r w:rsidRPr="00AB03EB">
        <w:rPr>
          <w:szCs w:val="20"/>
        </w:rPr>
        <w:t xml:space="preserve">Zmieniono informację o systemie </w:t>
      </w:r>
    </w:p>
    <w:p w14:paraId="29C8A71B" w14:textId="77777777" w:rsidR="0055454A" w:rsidRPr="00AB03EB" w:rsidRDefault="003120F8" w:rsidP="00AB03EB">
      <w:pPr>
        <w:spacing w:line="276" w:lineRule="auto"/>
        <w:ind w:right="182"/>
        <w:rPr>
          <w:szCs w:val="20"/>
        </w:rPr>
      </w:pPr>
      <w:r w:rsidRPr="00AB03EB">
        <w:rPr>
          <w:szCs w:val="20"/>
        </w:rPr>
        <w:t>4.31.9.</w:t>
      </w:r>
      <w:r w:rsidRPr="00AB03EB">
        <w:rPr>
          <w:rFonts w:eastAsia="Arial"/>
          <w:szCs w:val="20"/>
        </w:rPr>
        <w:t xml:space="preserve"> </w:t>
      </w:r>
      <w:r w:rsidRPr="00AB03EB">
        <w:rPr>
          <w:szCs w:val="20"/>
        </w:rPr>
        <w:t xml:space="preserve">Powiadomienia z zakresu użytkownika </w:t>
      </w:r>
    </w:p>
    <w:p w14:paraId="11BF8C15"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Użytkownik odwiedził stronę WWW z wybranej kategorii </w:t>
      </w:r>
    </w:p>
    <w:p w14:paraId="7C6DA9DD" w14:textId="77777777" w:rsidR="0055454A" w:rsidRPr="00AB03EB" w:rsidRDefault="003120F8" w:rsidP="00AB03EB">
      <w:pPr>
        <w:numPr>
          <w:ilvl w:val="0"/>
          <w:numId w:val="75"/>
        </w:numPr>
        <w:spacing w:line="276" w:lineRule="auto"/>
        <w:ind w:right="182" w:hanging="708"/>
        <w:rPr>
          <w:szCs w:val="20"/>
        </w:rPr>
      </w:pPr>
      <w:r w:rsidRPr="00AB03EB">
        <w:rPr>
          <w:szCs w:val="20"/>
        </w:rPr>
        <w:t xml:space="preserve">Użytkownik przekroczył limit wydrukowanych stron </w:t>
      </w:r>
    </w:p>
    <w:p w14:paraId="161A71E2" w14:textId="77777777" w:rsidR="0055454A" w:rsidRPr="00AB03EB" w:rsidRDefault="003120F8" w:rsidP="00AB03EB">
      <w:pPr>
        <w:numPr>
          <w:ilvl w:val="0"/>
          <w:numId w:val="75"/>
        </w:numPr>
        <w:spacing w:after="9" w:line="276" w:lineRule="auto"/>
        <w:ind w:right="182" w:hanging="708"/>
        <w:rPr>
          <w:szCs w:val="20"/>
        </w:rPr>
      </w:pPr>
      <w:r w:rsidRPr="00AB03EB">
        <w:rPr>
          <w:szCs w:val="20"/>
        </w:rPr>
        <w:t xml:space="preserve">Użytkownik przekroczył transfer sieciowy X MB / Y min </w:t>
      </w:r>
    </w:p>
    <w:p w14:paraId="0F8FA27A" w14:textId="77777777" w:rsidR="0055454A" w:rsidRPr="00AB03EB" w:rsidRDefault="003120F8" w:rsidP="00AB03EB">
      <w:pPr>
        <w:numPr>
          <w:ilvl w:val="0"/>
          <w:numId w:val="77"/>
        </w:numPr>
        <w:spacing w:line="276" w:lineRule="auto"/>
        <w:ind w:right="182" w:hanging="708"/>
        <w:rPr>
          <w:szCs w:val="20"/>
        </w:rPr>
      </w:pPr>
      <w:r w:rsidRPr="00AB03EB">
        <w:rPr>
          <w:szCs w:val="20"/>
        </w:rPr>
        <w:t xml:space="preserve">Bezpieczeństwo </w:t>
      </w:r>
    </w:p>
    <w:p w14:paraId="1458DEB7" w14:textId="77777777" w:rsidR="0055454A" w:rsidRPr="00AB03EB" w:rsidRDefault="003120F8" w:rsidP="00AB03EB">
      <w:pPr>
        <w:numPr>
          <w:ilvl w:val="1"/>
          <w:numId w:val="77"/>
        </w:numPr>
        <w:spacing w:after="0" w:line="276" w:lineRule="auto"/>
        <w:ind w:right="2" w:hanging="708"/>
        <w:rPr>
          <w:szCs w:val="20"/>
        </w:rPr>
      </w:pPr>
      <w:r w:rsidRPr="00AB03EB">
        <w:rPr>
          <w:szCs w:val="20"/>
        </w:rPr>
        <w:t xml:space="preserve">System musi być wyposażony w mechanizmy definicji praw dostępu do poszczególnych widoków danych i opcji w konsoli administracyjnej. </w:t>
      </w:r>
    </w:p>
    <w:p w14:paraId="3064D565" w14:textId="77777777" w:rsidR="0055454A" w:rsidRPr="00AB03EB" w:rsidRDefault="003120F8" w:rsidP="00AB03EB">
      <w:pPr>
        <w:numPr>
          <w:ilvl w:val="1"/>
          <w:numId w:val="77"/>
        </w:numPr>
        <w:spacing w:line="276" w:lineRule="auto"/>
        <w:ind w:right="2" w:hanging="708"/>
        <w:rPr>
          <w:szCs w:val="20"/>
        </w:rPr>
      </w:pPr>
      <w:r w:rsidRPr="00AB03EB">
        <w:rPr>
          <w:szCs w:val="20"/>
        </w:rPr>
        <w:t xml:space="preserve">Uwierzytelnianie do systemu musi być realizowane: </w:t>
      </w:r>
    </w:p>
    <w:p w14:paraId="275B3F09" w14:textId="77777777" w:rsidR="0055454A" w:rsidRPr="00AB03EB" w:rsidRDefault="003120F8" w:rsidP="00AB03EB">
      <w:pPr>
        <w:numPr>
          <w:ilvl w:val="2"/>
          <w:numId w:val="77"/>
        </w:numPr>
        <w:spacing w:line="276" w:lineRule="auto"/>
        <w:ind w:right="182" w:hanging="708"/>
        <w:rPr>
          <w:szCs w:val="20"/>
        </w:rPr>
      </w:pPr>
      <w:r w:rsidRPr="00AB03EB">
        <w:rPr>
          <w:szCs w:val="20"/>
        </w:rPr>
        <w:t xml:space="preserve">z wykorzystaniem imiennego konta użytkownika i hasła, </w:t>
      </w:r>
    </w:p>
    <w:p w14:paraId="728E10B6" w14:textId="77777777" w:rsidR="0055454A" w:rsidRPr="00AB03EB" w:rsidRDefault="003120F8" w:rsidP="00AB03EB">
      <w:pPr>
        <w:numPr>
          <w:ilvl w:val="2"/>
          <w:numId w:val="77"/>
        </w:numPr>
        <w:spacing w:line="276" w:lineRule="auto"/>
        <w:ind w:right="182" w:hanging="708"/>
        <w:rPr>
          <w:szCs w:val="20"/>
        </w:rPr>
      </w:pPr>
      <w:r w:rsidRPr="00AB03EB">
        <w:rPr>
          <w:szCs w:val="20"/>
        </w:rPr>
        <w:t xml:space="preserve">z wykorzystaniem imiennego konta administratorów aplikacji i hasła, </w:t>
      </w:r>
    </w:p>
    <w:p w14:paraId="4F240B28" w14:textId="77777777" w:rsidR="0055454A" w:rsidRPr="00AB03EB" w:rsidRDefault="003120F8" w:rsidP="00AB03EB">
      <w:pPr>
        <w:numPr>
          <w:ilvl w:val="2"/>
          <w:numId w:val="77"/>
        </w:numPr>
        <w:spacing w:after="0" w:line="276" w:lineRule="auto"/>
        <w:ind w:right="182" w:hanging="708"/>
        <w:rPr>
          <w:szCs w:val="20"/>
        </w:rPr>
      </w:pPr>
      <w:r w:rsidRPr="00AB03EB">
        <w:rPr>
          <w:szCs w:val="20"/>
        </w:rPr>
        <w:t>za pośrednictwem jednokrotnego uwierzytelniania poprzez Active Directory, 5.2.4.</w:t>
      </w:r>
      <w:r w:rsidRPr="00AB03EB">
        <w:rPr>
          <w:rFonts w:eastAsia="Arial"/>
          <w:szCs w:val="20"/>
        </w:rPr>
        <w:t xml:space="preserve"> </w:t>
      </w:r>
      <w:r w:rsidRPr="00AB03EB">
        <w:rPr>
          <w:rFonts w:eastAsia="Arial"/>
          <w:szCs w:val="20"/>
        </w:rPr>
        <w:tab/>
      </w:r>
      <w:r w:rsidRPr="00AB03EB">
        <w:rPr>
          <w:szCs w:val="20"/>
        </w:rPr>
        <w:t xml:space="preserve">za pośrednictwem jednokrotnego uwierzytelniania poprzez CAS, </w:t>
      </w:r>
    </w:p>
    <w:p w14:paraId="34CCCCE2" w14:textId="77777777" w:rsidR="0055454A" w:rsidRPr="00AB03EB" w:rsidRDefault="003120F8" w:rsidP="00AB03EB">
      <w:pPr>
        <w:tabs>
          <w:tab w:val="center" w:pos="2283"/>
        </w:tabs>
        <w:spacing w:line="276" w:lineRule="auto"/>
        <w:ind w:left="0" w:right="0" w:firstLine="0"/>
        <w:jc w:val="left"/>
        <w:rPr>
          <w:szCs w:val="20"/>
        </w:rPr>
      </w:pPr>
      <w:r w:rsidRPr="00AB03EB">
        <w:rPr>
          <w:szCs w:val="20"/>
        </w:rPr>
        <w:t>5.2.5.</w:t>
      </w:r>
      <w:r w:rsidRPr="00AB03EB">
        <w:rPr>
          <w:rFonts w:eastAsia="Arial"/>
          <w:szCs w:val="20"/>
        </w:rPr>
        <w:t xml:space="preserve"> </w:t>
      </w:r>
      <w:r w:rsidRPr="00AB03EB">
        <w:rPr>
          <w:rFonts w:eastAsia="Arial"/>
          <w:szCs w:val="20"/>
        </w:rPr>
        <w:tab/>
      </w:r>
      <w:r w:rsidRPr="00AB03EB">
        <w:rPr>
          <w:szCs w:val="20"/>
        </w:rPr>
        <w:t xml:space="preserve">za pomocą kluczy uwierzytelniających. </w:t>
      </w:r>
    </w:p>
    <w:p w14:paraId="2FDCBB4A" w14:textId="77777777" w:rsidR="0055454A" w:rsidRPr="00AB03EB" w:rsidRDefault="003120F8" w:rsidP="00AB03EB">
      <w:pPr>
        <w:numPr>
          <w:ilvl w:val="1"/>
          <w:numId w:val="77"/>
        </w:numPr>
        <w:spacing w:line="276" w:lineRule="auto"/>
        <w:ind w:right="2" w:hanging="708"/>
        <w:rPr>
          <w:szCs w:val="20"/>
        </w:rPr>
      </w:pPr>
      <w:r w:rsidRPr="00AB03EB">
        <w:rPr>
          <w:szCs w:val="20"/>
        </w:rPr>
        <w:t xml:space="preserve">Hasła w systemie i bazach danych nie mogą w żadnym z przypadków występować w formie jawnej. </w:t>
      </w:r>
    </w:p>
    <w:p w14:paraId="4209E0C5" w14:textId="77777777" w:rsidR="0055454A" w:rsidRPr="00AB03EB" w:rsidRDefault="003120F8" w:rsidP="00AB03EB">
      <w:pPr>
        <w:numPr>
          <w:ilvl w:val="1"/>
          <w:numId w:val="77"/>
        </w:numPr>
        <w:spacing w:line="276" w:lineRule="auto"/>
        <w:ind w:right="2" w:hanging="708"/>
        <w:rPr>
          <w:szCs w:val="20"/>
        </w:rPr>
      </w:pPr>
      <w:r w:rsidRPr="00AB03EB">
        <w:rPr>
          <w:szCs w:val="20"/>
        </w:rPr>
        <w:t xml:space="preserve">Siła hasła musi być definiowalna w zakresie atrybutów: ilość znaków, ilość liter, ilość znaków specjalnych, ilość małych znaków, ilość wielkich znaków, ilość cyfr, ilość znaków specjalnych, ilość znaków alfanumerycznych, lista dopuszczalnych znaków specjalnych, lista wyłączonych znaków). </w:t>
      </w:r>
    </w:p>
    <w:p w14:paraId="1000CC12" w14:textId="77777777" w:rsidR="0055454A" w:rsidRPr="00AB03EB" w:rsidRDefault="003120F8" w:rsidP="00AB03EB">
      <w:pPr>
        <w:numPr>
          <w:ilvl w:val="1"/>
          <w:numId w:val="77"/>
        </w:numPr>
        <w:spacing w:line="276" w:lineRule="auto"/>
        <w:ind w:right="2" w:hanging="708"/>
        <w:rPr>
          <w:szCs w:val="20"/>
        </w:rPr>
      </w:pPr>
      <w:r w:rsidRPr="00AB03EB">
        <w:rPr>
          <w:szCs w:val="20"/>
        </w:rPr>
        <w:t xml:space="preserve">Prawa dostępu muszą opierać się na grupach i użytkownikach w zakresie: przeglądanie / edycja / usuwanie/ eksport. </w:t>
      </w:r>
    </w:p>
    <w:p w14:paraId="09A1949A" w14:textId="77777777" w:rsidR="0055454A" w:rsidRPr="00AB03EB" w:rsidRDefault="003120F8" w:rsidP="00AB03EB">
      <w:pPr>
        <w:numPr>
          <w:ilvl w:val="1"/>
          <w:numId w:val="77"/>
        </w:numPr>
        <w:spacing w:line="276" w:lineRule="auto"/>
        <w:ind w:right="2" w:hanging="708"/>
        <w:rPr>
          <w:szCs w:val="20"/>
        </w:rPr>
      </w:pPr>
      <w:r w:rsidRPr="00AB03EB">
        <w:rPr>
          <w:szCs w:val="20"/>
        </w:rPr>
        <w:lastRenderedPageBreak/>
        <w:t xml:space="preserve">System musi umożliwiać zastosowanie dodatkowej autentykacji podczas logowania przy użyciu certyfikatu SSL w systemie lub na </w:t>
      </w:r>
      <w:proofErr w:type="spellStart"/>
      <w:r w:rsidRPr="00AB03EB">
        <w:rPr>
          <w:szCs w:val="20"/>
        </w:rPr>
        <w:t>tokenie</w:t>
      </w:r>
      <w:proofErr w:type="spellEnd"/>
      <w:r w:rsidRPr="00AB03EB">
        <w:rPr>
          <w:szCs w:val="20"/>
        </w:rPr>
        <w:t xml:space="preserve">. </w:t>
      </w:r>
    </w:p>
    <w:p w14:paraId="16CE850E" w14:textId="77777777" w:rsidR="0055454A" w:rsidRPr="00AB03EB" w:rsidRDefault="003120F8" w:rsidP="00AB03EB">
      <w:pPr>
        <w:numPr>
          <w:ilvl w:val="1"/>
          <w:numId w:val="77"/>
        </w:numPr>
        <w:spacing w:line="276" w:lineRule="auto"/>
        <w:ind w:right="2" w:hanging="708"/>
        <w:rPr>
          <w:szCs w:val="20"/>
        </w:rPr>
      </w:pPr>
      <w:r w:rsidRPr="00AB03EB">
        <w:rPr>
          <w:szCs w:val="20"/>
        </w:rPr>
        <w:t xml:space="preserve">Uwierzytelnianie za pomocą kluczy  </w:t>
      </w:r>
    </w:p>
    <w:p w14:paraId="0BD32AE7" w14:textId="77777777" w:rsidR="0055454A" w:rsidRPr="00AB03EB" w:rsidRDefault="003120F8" w:rsidP="00AB03EB">
      <w:pPr>
        <w:numPr>
          <w:ilvl w:val="2"/>
          <w:numId w:val="77"/>
        </w:numPr>
        <w:spacing w:line="276" w:lineRule="auto"/>
        <w:ind w:right="182" w:hanging="708"/>
        <w:rPr>
          <w:szCs w:val="20"/>
        </w:rPr>
      </w:pPr>
      <w:r w:rsidRPr="00AB03EB">
        <w:rPr>
          <w:szCs w:val="20"/>
        </w:rPr>
        <w:t xml:space="preserve">Oprogramowanie musi posiadać procedurę uwierzytelnienia i autoryzacji kont operatorów w konsoli zarządzającej poprzez fizyczne zabezpieczenie sprzętowe wraz z hasłem, które umożliwia jednoczesną pracę wielu użytkownikom. Logowanie użytkowników konsoli zarządzającej musi umożliwiać integrację z kontami Active Directory/LDAP.  </w:t>
      </w:r>
    </w:p>
    <w:p w14:paraId="3F2197F7" w14:textId="77777777" w:rsidR="0055454A" w:rsidRPr="00AB03EB" w:rsidRDefault="003120F8" w:rsidP="00AB03EB">
      <w:pPr>
        <w:numPr>
          <w:ilvl w:val="2"/>
          <w:numId w:val="77"/>
        </w:numPr>
        <w:spacing w:line="276" w:lineRule="auto"/>
        <w:ind w:right="182" w:hanging="708"/>
        <w:rPr>
          <w:szCs w:val="20"/>
        </w:rPr>
      </w:pPr>
      <w:r w:rsidRPr="00AB03EB">
        <w:rPr>
          <w:szCs w:val="20"/>
        </w:rPr>
        <w:t xml:space="preserve">Wymagane zabezpieczenie sprzętowe musi posiadać mechanizm szyfrowania w oparciu o RSA 512/1024/RSA 2048 bit, ECDSA 192/256 bit, DES/3DES, AES 128/192/256 bit, SHA-1 / SHA-256. </w:t>
      </w:r>
    </w:p>
    <w:p w14:paraId="06CFB37A" w14:textId="77777777" w:rsidR="0055454A" w:rsidRPr="00AB03EB" w:rsidRDefault="003120F8" w:rsidP="00AB03EB">
      <w:pPr>
        <w:numPr>
          <w:ilvl w:val="2"/>
          <w:numId w:val="77"/>
        </w:numPr>
        <w:spacing w:after="0" w:line="276" w:lineRule="auto"/>
        <w:ind w:right="182" w:hanging="708"/>
        <w:rPr>
          <w:szCs w:val="20"/>
        </w:rPr>
      </w:pPr>
      <w:r w:rsidRPr="00AB03EB">
        <w:rPr>
          <w:szCs w:val="20"/>
        </w:rPr>
        <w:t xml:space="preserve">Wykorzystywane klucze muszą posiadać wsparcie dla systemów Windows 7/8.1/10 i Windows Server 2012/2016/2019. </w:t>
      </w:r>
    </w:p>
    <w:p w14:paraId="69251381" w14:textId="77777777" w:rsidR="0055454A" w:rsidRPr="00AB03EB" w:rsidRDefault="003120F8" w:rsidP="00AB03EB">
      <w:pPr>
        <w:numPr>
          <w:ilvl w:val="1"/>
          <w:numId w:val="77"/>
        </w:numPr>
        <w:spacing w:after="0" w:line="276" w:lineRule="auto"/>
        <w:ind w:right="2" w:hanging="708"/>
        <w:rPr>
          <w:szCs w:val="20"/>
        </w:rPr>
      </w:pPr>
      <w:r w:rsidRPr="00AB03EB">
        <w:rPr>
          <w:szCs w:val="20"/>
        </w:rPr>
        <w:t xml:space="preserve">System </w:t>
      </w:r>
      <w:r w:rsidRPr="00AB03EB">
        <w:rPr>
          <w:szCs w:val="20"/>
        </w:rPr>
        <w:tab/>
        <w:t xml:space="preserve">musi </w:t>
      </w:r>
      <w:r w:rsidRPr="00AB03EB">
        <w:rPr>
          <w:szCs w:val="20"/>
        </w:rPr>
        <w:tab/>
        <w:t xml:space="preserve">udostępniać </w:t>
      </w:r>
      <w:r w:rsidRPr="00AB03EB">
        <w:rPr>
          <w:szCs w:val="20"/>
        </w:rPr>
        <w:tab/>
        <w:t xml:space="preserve">historię </w:t>
      </w:r>
      <w:r w:rsidRPr="00AB03EB">
        <w:rPr>
          <w:szCs w:val="20"/>
        </w:rPr>
        <w:tab/>
        <w:t xml:space="preserve">korzystania </w:t>
      </w:r>
      <w:r w:rsidRPr="00AB03EB">
        <w:rPr>
          <w:szCs w:val="20"/>
        </w:rPr>
        <w:tab/>
        <w:t xml:space="preserve">z </w:t>
      </w:r>
      <w:r w:rsidRPr="00AB03EB">
        <w:rPr>
          <w:szCs w:val="20"/>
        </w:rPr>
        <w:tab/>
        <w:t xml:space="preserve">poszczególnych </w:t>
      </w:r>
      <w:r w:rsidRPr="00AB03EB">
        <w:rPr>
          <w:szCs w:val="20"/>
        </w:rPr>
        <w:tab/>
        <w:t xml:space="preserve">opcji </w:t>
      </w:r>
      <w:r w:rsidRPr="00AB03EB">
        <w:rPr>
          <w:szCs w:val="20"/>
        </w:rPr>
        <w:tab/>
        <w:t xml:space="preserve">przez </w:t>
      </w:r>
      <w:r w:rsidRPr="00AB03EB">
        <w:rPr>
          <w:szCs w:val="20"/>
        </w:rPr>
        <w:tab/>
        <w:t xml:space="preserve">wybranych użytkowników/administratorów. </w:t>
      </w:r>
    </w:p>
    <w:p w14:paraId="4E6A20F1" w14:textId="77777777" w:rsidR="0055454A" w:rsidRPr="00AB03EB" w:rsidRDefault="003120F8" w:rsidP="00AB03EB">
      <w:pPr>
        <w:numPr>
          <w:ilvl w:val="1"/>
          <w:numId w:val="77"/>
        </w:numPr>
        <w:spacing w:line="276" w:lineRule="auto"/>
        <w:ind w:right="2" w:hanging="708"/>
        <w:rPr>
          <w:szCs w:val="20"/>
        </w:rPr>
      </w:pPr>
      <w:r w:rsidRPr="00AB03EB">
        <w:rPr>
          <w:szCs w:val="20"/>
        </w:rPr>
        <w:t xml:space="preserve">System musi posiadać wbudowany mechanizm automatycznej synchronizacji czasu pomiędzy agentami oraz serwerem, gdzie wzorcowy czas jest po stronie serwera. </w:t>
      </w:r>
    </w:p>
    <w:p w14:paraId="587E98AA" w14:textId="77777777" w:rsidR="0055454A" w:rsidRPr="00AB03EB" w:rsidRDefault="003120F8" w:rsidP="00AB03EB">
      <w:pPr>
        <w:numPr>
          <w:ilvl w:val="1"/>
          <w:numId w:val="77"/>
        </w:numPr>
        <w:spacing w:line="276" w:lineRule="auto"/>
        <w:ind w:right="2" w:hanging="708"/>
        <w:rPr>
          <w:szCs w:val="20"/>
        </w:rPr>
      </w:pPr>
      <w:r w:rsidRPr="00AB03EB">
        <w:rPr>
          <w:szCs w:val="20"/>
        </w:rPr>
        <w:t xml:space="preserve">System musi posiadać mechanizmy automatycznego wykonywania kopii bezpieczeństwa w zadanych interwałach czasowych w formie kopii przyrostowej i </w:t>
      </w:r>
      <w:proofErr w:type="spellStart"/>
      <w:r w:rsidRPr="00AB03EB">
        <w:rPr>
          <w:szCs w:val="20"/>
        </w:rPr>
        <w:t>nieprzyrostowej</w:t>
      </w:r>
      <w:proofErr w:type="spellEnd"/>
      <w:r w:rsidRPr="00AB03EB">
        <w:rPr>
          <w:szCs w:val="20"/>
        </w:rPr>
        <w:t xml:space="preserve"> oraz udostępniać informacje o rezultacie wykonania kopii. </w:t>
      </w:r>
    </w:p>
    <w:p w14:paraId="0BB386CE" w14:textId="77777777" w:rsidR="0055454A" w:rsidRPr="00AB03EB" w:rsidRDefault="003120F8" w:rsidP="00AB03EB">
      <w:pPr>
        <w:numPr>
          <w:ilvl w:val="1"/>
          <w:numId w:val="77"/>
        </w:numPr>
        <w:spacing w:line="276" w:lineRule="auto"/>
        <w:ind w:right="2" w:hanging="708"/>
        <w:rPr>
          <w:szCs w:val="20"/>
        </w:rPr>
      </w:pPr>
      <w:r w:rsidRPr="00AB03EB">
        <w:rPr>
          <w:szCs w:val="20"/>
        </w:rPr>
        <w:t>System musi pobierać dane z widoków (</w:t>
      </w:r>
      <w:proofErr w:type="spellStart"/>
      <w:r w:rsidRPr="00AB03EB">
        <w:rPr>
          <w:szCs w:val="20"/>
        </w:rPr>
        <w:t>view</w:t>
      </w:r>
      <w:proofErr w:type="spellEnd"/>
      <w:r w:rsidRPr="00AB03EB">
        <w:rPr>
          <w:szCs w:val="20"/>
        </w:rPr>
        <w:t xml:space="preserve">) zdefiniowanych w bazie danych a nie bezpośrednio z tabel bazy danych. </w:t>
      </w:r>
    </w:p>
    <w:p w14:paraId="01474689" w14:textId="77777777" w:rsidR="0055454A" w:rsidRPr="00AB03EB" w:rsidRDefault="003120F8" w:rsidP="00AB03EB">
      <w:pPr>
        <w:numPr>
          <w:ilvl w:val="1"/>
          <w:numId w:val="77"/>
        </w:numPr>
        <w:spacing w:line="276" w:lineRule="auto"/>
        <w:ind w:right="2" w:hanging="708"/>
        <w:rPr>
          <w:szCs w:val="20"/>
        </w:rPr>
      </w:pPr>
      <w:r w:rsidRPr="00AB03EB">
        <w:rPr>
          <w:szCs w:val="20"/>
        </w:rPr>
        <w:t xml:space="preserve">W przypadku wystąpienia awarii systemu i konieczności instalacji systemu na nowo system musi automatycznie z serwera aktualizacji producenta w ciągu 24 godzin dokonać aktualizacji wszystkich komponentów (konsola administracyjna, agenci, serwer, baza danych, bazy wiedzy). </w:t>
      </w:r>
    </w:p>
    <w:p w14:paraId="2669A401" w14:textId="77777777" w:rsidR="0055454A" w:rsidRPr="00AB03EB" w:rsidRDefault="003120F8" w:rsidP="00AB03EB">
      <w:pPr>
        <w:numPr>
          <w:ilvl w:val="1"/>
          <w:numId w:val="77"/>
        </w:numPr>
        <w:spacing w:after="0" w:line="276" w:lineRule="auto"/>
        <w:ind w:right="2" w:hanging="708"/>
        <w:rPr>
          <w:szCs w:val="20"/>
        </w:rPr>
      </w:pPr>
      <w:r w:rsidRPr="00AB03EB">
        <w:rPr>
          <w:szCs w:val="20"/>
        </w:rPr>
        <w:t xml:space="preserve">System musi być wyposażony w mechanizmy powtórnego załadowania danych historycznych pochodzących od agentów. </w:t>
      </w:r>
    </w:p>
    <w:p w14:paraId="3DC5709D" w14:textId="77777777" w:rsidR="0055454A" w:rsidRPr="00AB03EB" w:rsidRDefault="003120F8" w:rsidP="00AB03EB">
      <w:pPr>
        <w:numPr>
          <w:ilvl w:val="1"/>
          <w:numId w:val="77"/>
        </w:numPr>
        <w:spacing w:line="276" w:lineRule="auto"/>
        <w:ind w:right="2" w:hanging="708"/>
        <w:rPr>
          <w:szCs w:val="20"/>
        </w:rPr>
      </w:pPr>
      <w:r w:rsidRPr="00AB03EB">
        <w:rPr>
          <w:szCs w:val="20"/>
        </w:rPr>
        <w:t xml:space="preserve">System musi zapewniać: </w:t>
      </w:r>
    </w:p>
    <w:p w14:paraId="5A7E097E" w14:textId="77777777" w:rsidR="0055454A" w:rsidRPr="00AB03EB" w:rsidRDefault="003120F8" w:rsidP="00AB03EB">
      <w:pPr>
        <w:numPr>
          <w:ilvl w:val="2"/>
          <w:numId w:val="77"/>
        </w:numPr>
        <w:spacing w:line="276" w:lineRule="auto"/>
        <w:ind w:right="182" w:hanging="708"/>
        <w:rPr>
          <w:szCs w:val="20"/>
        </w:rPr>
      </w:pPr>
      <w:r w:rsidRPr="00AB03EB">
        <w:rPr>
          <w:szCs w:val="20"/>
        </w:rPr>
        <w:t xml:space="preserve">Pełne logowanie błędów w celu weryfikowania nieprawidłowości. </w:t>
      </w:r>
    </w:p>
    <w:p w14:paraId="303F0FD3" w14:textId="77777777" w:rsidR="0055454A" w:rsidRPr="00AB03EB" w:rsidRDefault="003120F8" w:rsidP="00AB03EB">
      <w:pPr>
        <w:numPr>
          <w:ilvl w:val="2"/>
          <w:numId w:val="77"/>
        </w:numPr>
        <w:spacing w:line="276" w:lineRule="auto"/>
        <w:ind w:right="182" w:hanging="708"/>
        <w:rPr>
          <w:szCs w:val="20"/>
        </w:rPr>
      </w:pPr>
      <w:r w:rsidRPr="00AB03EB">
        <w:rPr>
          <w:szCs w:val="20"/>
        </w:rPr>
        <w:t xml:space="preserve">Przechowywanie logów systemowych. </w:t>
      </w:r>
    </w:p>
    <w:p w14:paraId="7E4EDE73" w14:textId="77777777" w:rsidR="0055454A" w:rsidRPr="00AB03EB" w:rsidRDefault="003120F8" w:rsidP="00AB03EB">
      <w:pPr>
        <w:numPr>
          <w:ilvl w:val="2"/>
          <w:numId w:val="77"/>
        </w:numPr>
        <w:spacing w:line="276" w:lineRule="auto"/>
        <w:ind w:right="182" w:hanging="708"/>
        <w:rPr>
          <w:szCs w:val="20"/>
        </w:rPr>
      </w:pPr>
      <w:r w:rsidRPr="00AB03EB">
        <w:rPr>
          <w:szCs w:val="20"/>
        </w:rPr>
        <w:t xml:space="preserve">Przechowywanie logów bezpieczeństwa. </w:t>
      </w:r>
    </w:p>
    <w:p w14:paraId="32B8E8F3" w14:textId="77777777" w:rsidR="0055454A" w:rsidRPr="00AB03EB" w:rsidRDefault="003120F8" w:rsidP="00AB03EB">
      <w:pPr>
        <w:numPr>
          <w:ilvl w:val="2"/>
          <w:numId w:val="77"/>
        </w:numPr>
        <w:spacing w:line="276" w:lineRule="auto"/>
        <w:ind w:right="182" w:hanging="708"/>
        <w:rPr>
          <w:szCs w:val="20"/>
        </w:rPr>
      </w:pPr>
      <w:r w:rsidRPr="00AB03EB">
        <w:rPr>
          <w:szCs w:val="20"/>
        </w:rPr>
        <w:t xml:space="preserve">Przechowywanie logów aktywności użytkowników i administratorów. </w:t>
      </w:r>
    </w:p>
    <w:p w14:paraId="7ACD7FD3" w14:textId="77777777" w:rsidR="0055454A" w:rsidRPr="00AB03EB" w:rsidRDefault="003120F8" w:rsidP="00AB03EB">
      <w:pPr>
        <w:numPr>
          <w:ilvl w:val="2"/>
          <w:numId w:val="77"/>
        </w:numPr>
        <w:spacing w:line="276" w:lineRule="auto"/>
        <w:ind w:right="182" w:hanging="708"/>
        <w:rPr>
          <w:szCs w:val="20"/>
        </w:rPr>
      </w:pPr>
      <w:r w:rsidRPr="00AB03EB">
        <w:rPr>
          <w:szCs w:val="20"/>
        </w:rPr>
        <w:t xml:space="preserve">Pobieranie logów z agentów z poziomu konsoli administracyjnej. </w:t>
      </w:r>
    </w:p>
    <w:p w14:paraId="38ADC1C8" w14:textId="77777777" w:rsidR="0055454A" w:rsidRPr="00AB03EB" w:rsidRDefault="003120F8" w:rsidP="00AB03EB">
      <w:pPr>
        <w:numPr>
          <w:ilvl w:val="2"/>
          <w:numId w:val="77"/>
        </w:numPr>
        <w:spacing w:line="276" w:lineRule="auto"/>
        <w:ind w:right="182" w:hanging="708"/>
        <w:rPr>
          <w:szCs w:val="20"/>
        </w:rPr>
      </w:pPr>
      <w:r w:rsidRPr="00AB03EB">
        <w:rPr>
          <w:szCs w:val="20"/>
        </w:rPr>
        <w:t xml:space="preserve">Możliwość eksportu logów. </w:t>
      </w:r>
    </w:p>
    <w:p w14:paraId="7CEFE082" w14:textId="77777777" w:rsidR="0055454A" w:rsidRPr="00AB03EB" w:rsidRDefault="003120F8" w:rsidP="00AB03EB">
      <w:pPr>
        <w:numPr>
          <w:ilvl w:val="2"/>
          <w:numId w:val="77"/>
        </w:numPr>
        <w:spacing w:line="276" w:lineRule="auto"/>
        <w:ind w:right="182" w:hanging="708"/>
        <w:rPr>
          <w:szCs w:val="20"/>
        </w:rPr>
      </w:pPr>
      <w:r w:rsidRPr="00AB03EB">
        <w:rPr>
          <w:szCs w:val="20"/>
        </w:rPr>
        <w:t xml:space="preserve">Definiowanie maksymalnego czasu przechowywania plików log. </w:t>
      </w:r>
    </w:p>
    <w:p w14:paraId="1984C6AD" w14:textId="77777777" w:rsidR="0055454A" w:rsidRPr="00AB03EB" w:rsidRDefault="003120F8" w:rsidP="00AB03EB">
      <w:pPr>
        <w:numPr>
          <w:ilvl w:val="1"/>
          <w:numId w:val="77"/>
        </w:numPr>
        <w:spacing w:line="276" w:lineRule="auto"/>
        <w:ind w:right="2" w:hanging="708"/>
        <w:rPr>
          <w:szCs w:val="20"/>
        </w:rPr>
      </w:pPr>
      <w:r w:rsidRPr="00AB03EB">
        <w:rPr>
          <w:szCs w:val="20"/>
        </w:rPr>
        <w:t xml:space="preserve">System musi zapewniać mechanizmy zapewniające integralność, poufność i dostępność przechowywanych informacji. </w:t>
      </w:r>
    </w:p>
    <w:p w14:paraId="15C6A09C" w14:textId="77777777" w:rsidR="0055454A" w:rsidRPr="00AB03EB" w:rsidRDefault="003120F8" w:rsidP="00AB03EB">
      <w:pPr>
        <w:numPr>
          <w:ilvl w:val="0"/>
          <w:numId w:val="77"/>
        </w:numPr>
        <w:spacing w:line="276" w:lineRule="auto"/>
        <w:ind w:right="182" w:hanging="708"/>
        <w:rPr>
          <w:szCs w:val="20"/>
        </w:rPr>
      </w:pPr>
      <w:r w:rsidRPr="00AB03EB">
        <w:rPr>
          <w:szCs w:val="20"/>
        </w:rPr>
        <w:t xml:space="preserve">Wsparcie i pomoc  </w:t>
      </w:r>
    </w:p>
    <w:p w14:paraId="000C3846" w14:textId="77777777" w:rsidR="0055454A" w:rsidRPr="00AB03EB" w:rsidRDefault="003120F8" w:rsidP="00AB03EB">
      <w:pPr>
        <w:numPr>
          <w:ilvl w:val="1"/>
          <w:numId w:val="77"/>
        </w:numPr>
        <w:spacing w:line="276" w:lineRule="auto"/>
        <w:ind w:right="2" w:hanging="708"/>
        <w:rPr>
          <w:szCs w:val="20"/>
        </w:rPr>
      </w:pPr>
      <w:r w:rsidRPr="00AB03EB">
        <w:rPr>
          <w:szCs w:val="20"/>
        </w:rPr>
        <w:t xml:space="preserve">System musi posiadać dokumentację w postaci min. 20 filmów instruktażowych/nagrań z </w:t>
      </w:r>
      <w:proofErr w:type="spellStart"/>
      <w:r w:rsidRPr="00AB03EB">
        <w:rPr>
          <w:szCs w:val="20"/>
        </w:rPr>
        <w:t>webinarów</w:t>
      </w:r>
      <w:proofErr w:type="spellEnd"/>
      <w:r w:rsidRPr="00AB03EB">
        <w:rPr>
          <w:szCs w:val="20"/>
        </w:rPr>
        <w:t xml:space="preserve"> w języku polskim.  </w:t>
      </w:r>
    </w:p>
    <w:p w14:paraId="6FD7805C" w14:textId="77777777" w:rsidR="0055454A" w:rsidRPr="00AB03EB" w:rsidRDefault="003120F8" w:rsidP="00AB03EB">
      <w:pPr>
        <w:numPr>
          <w:ilvl w:val="1"/>
          <w:numId w:val="77"/>
        </w:numPr>
        <w:spacing w:line="276" w:lineRule="auto"/>
        <w:ind w:right="2" w:hanging="708"/>
        <w:rPr>
          <w:szCs w:val="20"/>
        </w:rPr>
      </w:pPr>
      <w:r w:rsidRPr="00AB03EB">
        <w:rPr>
          <w:szCs w:val="20"/>
        </w:rPr>
        <w:t xml:space="preserve">System musi posiadać wbudowaną dokumentację pomocy użytkownika w języku polskim. </w:t>
      </w:r>
    </w:p>
    <w:p w14:paraId="39644CB3" w14:textId="77777777" w:rsidR="0055454A" w:rsidRPr="00AB03EB" w:rsidRDefault="003120F8" w:rsidP="00AB03EB">
      <w:pPr>
        <w:numPr>
          <w:ilvl w:val="1"/>
          <w:numId w:val="77"/>
        </w:numPr>
        <w:spacing w:after="8" w:line="276" w:lineRule="auto"/>
        <w:ind w:right="2" w:hanging="708"/>
        <w:rPr>
          <w:szCs w:val="20"/>
        </w:rPr>
      </w:pPr>
      <w:r w:rsidRPr="00AB03EB">
        <w:rPr>
          <w:szCs w:val="20"/>
        </w:rPr>
        <w:t xml:space="preserve">Pomoc techniczna musi być świadczona co najmniej w dni robocze w godzinach od 8.00-16.00. </w:t>
      </w:r>
    </w:p>
    <w:p w14:paraId="57DF3948" w14:textId="77777777" w:rsidR="0055454A" w:rsidRPr="00AB03EB" w:rsidRDefault="003120F8" w:rsidP="00AB03EB">
      <w:pPr>
        <w:spacing w:after="186" w:line="276" w:lineRule="auto"/>
        <w:ind w:left="0" w:right="0" w:firstLine="0"/>
        <w:jc w:val="left"/>
        <w:rPr>
          <w:szCs w:val="20"/>
        </w:rPr>
      </w:pPr>
      <w:r w:rsidRPr="00AB03EB">
        <w:rPr>
          <w:szCs w:val="20"/>
        </w:rPr>
        <w:t xml:space="preserve"> </w:t>
      </w:r>
    </w:p>
    <w:p w14:paraId="29A55939" w14:textId="77777777" w:rsidR="0055454A" w:rsidRPr="00AB03EB" w:rsidRDefault="003120F8" w:rsidP="00AB03EB">
      <w:pPr>
        <w:numPr>
          <w:ilvl w:val="0"/>
          <w:numId w:val="78"/>
        </w:numPr>
        <w:spacing w:after="4" w:line="276" w:lineRule="auto"/>
        <w:ind w:right="0" w:hanging="360"/>
        <w:jc w:val="left"/>
        <w:rPr>
          <w:szCs w:val="20"/>
        </w:rPr>
      </w:pPr>
      <w:r w:rsidRPr="00AB03EB">
        <w:rPr>
          <w:b/>
          <w:szCs w:val="20"/>
        </w:rPr>
        <w:t xml:space="preserve">Tablet 10 szt. </w:t>
      </w:r>
    </w:p>
    <w:tbl>
      <w:tblPr>
        <w:tblStyle w:val="TableGrid"/>
        <w:tblW w:w="9061" w:type="dxa"/>
        <w:tblInd w:w="-107" w:type="dxa"/>
        <w:tblCellMar>
          <w:top w:w="7" w:type="dxa"/>
          <w:left w:w="107" w:type="dxa"/>
          <w:right w:w="115" w:type="dxa"/>
        </w:tblCellMar>
        <w:tblLook w:val="04A0" w:firstRow="1" w:lastRow="0" w:firstColumn="1" w:lastColumn="0" w:noHBand="0" w:noVBand="1"/>
      </w:tblPr>
      <w:tblGrid>
        <w:gridCol w:w="560"/>
        <w:gridCol w:w="8501"/>
      </w:tblGrid>
      <w:tr w:rsidR="0055454A" w:rsidRPr="00AB03EB" w14:paraId="2C012131" w14:textId="77777777">
        <w:trPr>
          <w:trHeight w:val="272"/>
        </w:trPr>
        <w:tc>
          <w:tcPr>
            <w:tcW w:w="560" w:type="dxa"/>
            <w:tcBorders>
              <w:top w:val="single" w:sz="4" w:space="0" w:color="000000"/>
              <w:left w:val="single" w:sz="4" w:space="0" w:color="000000"/>
              <w:bottom w:val="single" w:sz="4" w:space="0" w:color="000000"/>
              <w:right w:val="single" w:sz="4" w:space="0" w:color="000000"/>
            </w:tcBorders>
            <w:shd w:val="clear" w:color="auto" w:fill="808080"/>
          </w:tcPr>
          <w:p w14:paraId="475C9FEC" w14:textId="77777777" w:rsidR="0055454A" w:rsidRPr="00AB03EB" w:rsidRDefault="003120F8" w:rsidP="00AB03EB">
            <w:pPr>
              <w:spacing w:after="0" w:line="276" w:lineRule="auto"/>
              <w:ind w:left="0" w:right="0" w:firstLine="0"/>
              <w:jc w:val="left"/>
              <w:rPr>
                <w:szCs w:val="20"/>
              </w:rPr>
            </w:pPr>
            <w:r w:rsidRPr="00AB03EB">
              <w:rPr>
                <w:b/>
                <w:szCs w:val="20"/>
              </w:rPr>
              <w:t xml:space="preserve"> </w:t>
            </w:r>
          </w:p>
        </w:tc>
        <w:tc>
          <w:tcPr>
            <w:tcW w:w="8501" w:type="dxa"/>
            <w:tcBorders>
              <w:top w:val="single" w:sz="4" w:space="0" w:color="000000"/>
              <w:left w:val="single" w:sz="4" w:space="0" w:color="000000"/>
              <w:bottom w:val="single" w:sz="4" w:space="0" w:color="000000"/>
              <w:right w:val="single" w:sz="4" w:space="0" w:color="000000"/>
            </w:tcBorders>
            <w:shd w:val="clear" w:color="auto" w:fill="808080"/>
          </w:tcPr>
          <w:p w14:paraId="476FEDC3" w14:textId="77777777" w:rsidR="0055454A" w:rsidRPr="00AB03EB" w:rsidRDefault="003120F8" w:rsidP="00AB03EB">
            <w:pPr>
              <w:spacing w:after="0" w:line="276" w:lineRule="auto"/>
              <w:ind w:left="1" w:right="0" w:firstLine="0"/>
              <w:jc w:val="left"/>
              <w:rPr>
                <w:szCs w:val="20"/>
              </w:rPr>
            </w:pPr>
            <w:r w:rsidRPr="00AB03EB">
              <w:rPr>
                <w:b/>
                <w:szCs w:val="20"/>
              </w:rPr>
              <w:t xml:space="preserve">Minimalne wymagania techniczne </w:t>
            </w:r>
          </w:p>
        </w:tc>
      </w:tr>
      <w:tr w:rsidR="0055454A" w:rsidRPr="00AB03EB" w14:paraId="7701299C" w14:textId="77777777">
        <w:trPr>
          <w:trHeight w:val="472"/>
        </w:trPr>
        <w:tc>
          <w:tcPr>
            <w:tcW w:w="560" w:type="dxa"/>
            <w:tcBorders>
              <w:top w:val="single" w:sz="4" w:space="0" w:color="000000"/>
              <w:left w:val="single" w:sz="4" w:space="0" w:color="000000"/>
              <w:bottom w:val="single" w:sz="4" w:space="0" w:color="000000"/>
              <w:right w:val="single" w:sz="4" w:space="0" w:color="000000"/>
            </w:tcBorders>
          </w:tcPr>
          <w:p w14:paraId="426315FD" w14:textId="77777777" w:rsidR="0055454A" w:rsidRPr="00AB03EB" w:rsidRDefault="003120F8" w:rsidP="00AB03EB">
            <w:pPr>
              <w:spacing w:after="0" w:line="276" w:lineRule="auto"/>
              <w:ind w:left="0" w:right="0" w:firstLine="0"/>
              <w:jc w:val="left"/>
              <w:rPr>
                <w:szCs w:val="20"/>
              </w:rPr>
            </w:pPr>
            <w:r w:rsidRPr="00AB03EB">
              <w:rPr>
                <w:szCs w:val="20"/>
              </w:rPr>
              <w:t xml:space="preserve">1. </w:t>
            </w:r>
          </w:p>
        </w:tc>
        <w:tc>
          <w:tcPr>
            <w:tcW w:w="8501" w:type="dxa"/>
            <w:tcBorders>
              <w:top w:val="single" w:sz="4" w:space="0" w:color="000000"/>
              <w:left w:val="single" w:sz="4" w:space="0" w:color="000000"/>
              <w:bottom w:val="single" w:sz="4" w:space="0" w:color="000000"/>
              <w:right w:val="single" w:sz="4" w:space="0" w:color="000000"/>
            </w:tcBorders>
          </w:tcPr>
          <w:p w14:paraId="6E4F65CC" w14:textId="77777777" w:rsidR="0055454A" w:rsidRPr="00AB03EB" w:rsidRDefault="003120F8" w:rsidP="00AB03EB">
            <w:pPr>
              <w:spacing w:after="0" w:line="276" w:lineRule="auto"/>
              <w:ind w:left="1" w:right="0" w:firstLine="0"/>
              <w:jc w:val="left"/>
              <w:rPr>
                <w:szCs w:val="20"/>
              </w:rPr>
            </w:pPr>
            <w:r w:rsidRPr="00AB03EB">
              <w:rPr>
                <w:szCs w:val="20"/>
              </w:rPr>
              <w:t xml:space="preserve">Procesor:  min. 8 rdzeni, taktowanie rdzeni wysokiej mocy co najmniej 2.7GHz, taktowanie rdzeni niskiej mocy co najmniej 1.7 GHz </w:t>
            </w:r>
          </w:p>
        </w:tc>
      </w:tr>
      <w:tr w:rsidR="0055454A" w:rsidRPr="00AB03EB" w14:paraId="757D767C" w14:textId="77777777">
        <w:trPr>
          <w:trHeight w:val="240"/>
        </w:trPr>
        <w:tc>
          <w:tcPr>
            <w:tcW w:w="560" w:type="dxa"/>
            <w:tcBorders>
              <w:top w:val="single" w:sz="4" w:space="0" w:color="000000"/>
              <w:left w:val="single" w:sz="4" w:space="0" w:color="000000"/>
              <w:bottom w:val="single" w:sz="4" w:space="0" w:color="000000"/>
              <w:right w:val="single" w:sz="4" w:space="0" w:color="000000"/>
            </w:tcBorders>
          </w:tcPr>
          <w:p w14:paraId="02A63219" w14:textId="77777777" w:rsidR="0055454A" w:rsidRPr="00AB03EB" w:rsidRDefault="003120F8" w:rsidP="00AB03EB">
            <w:pPr>
              <w:spacing w:after="0" w:line="276" w:lineRule="auto"/>
              <w:ind w:left="0" w:right="0" w:firstLine="0"/>
              <w:jc w:val="left"/>
              <w:rPr>
                <w:szCs w:val="20"/>
              </w:rPr>
            </w:pPr>
            <w:r w:rsidRPr="00AB03EB">
              <w:rPr>
                <w:szCs w:val="20"/>
              </w:rPr>
              <w:t xml:space="preserve">2. </w:t>
            </w:r>
          </w:p>
        </w:tc>
        <w:tc>
          <w:tcPr>
            <w:tcW w:w="8501" w:type="dxa"/>
            <w:tcBorders>
              <w:top w:val="single" w:sz="4" w:space="0" w:color="000000"/>
              <w:left w:val="single" w:sz="4" w:space="0" w:color="000000"/>
              <w:bottom w:val="single" w:sz="4" w:space="0" w:color="000000"/>
              <w:right w:val="single" w:sz="4" w:space="0" w:color="000000"/>
            </w:tcBorders>
          </w:tcPr>
          <w:p w14:paraId="3CDC9644" w14:textId="77777777" w:rsidR="0055454A" w:rsidRPr="00AB03EB" w:rsidRDefault="003120F8" w:rsidP="00AB03EB">
            <w:pPr>
              <w:spacing w:after="0" w:line="276" w:lineRule="auto"/>
              <w:ind w:left="1" w:right="0" w:firstLine="0"/>
              <w:jc w:val="left"/>
              <w:rPr>
                <w:szCs w:val="20"/>
              </w:rPr>
            </w:pPr>
            <w:r w:rsidRPr="00AB03EB">
              <w:rPr>
                <w:szCs w:val="20"/>
              </w:rPr>
              <w:t xml:space="preserve">Wyświetlacz: przynajmniej 8 cali, PLS, TFT, LCD </w:t>
            </w:r>
          </w:p>
        </w:tc>
      </w:tr>
      <w:tr w:rsidR="0055454A" w:rsidRPr="00AB03EB" w14:paraId="6677F9E1" w14:textId="77777777">
        <w:trPr>
          <w:trHeight w:val="240"/>
        </w:trPr>
        <w:tc>
          <w:tcPr>
            <w:tcW w:w="560" w:type="dxa"/>
            <w:tcBorders>
              <w:top w:val="single" w:sz="4" w:space="0" w:color="000000"/>
              <w:left w:val="single" w:sz="4" w:space="0" w:color="000000"/>
              <w:bottom w:val="single" w:sz="4" w:space="0" w:color="000000"/>
              <w:right w:val="single" w:sz="4" w:space="0" w:color="000000"/>
            </w:tcBorders>
          </w:tcPr>
          <w:p w14:paraId="69376456" w14:textId="77777777" w:rsidR="0055454A" w:rsidRPr="00AB03EB" w:rsidRDefault="003120F8" w:rsidP="00AB03EB">
            <w:pPr>
              <w:spacing w:after="0" w:line="276" w:lineRule="auto"/>
              <w:ind w:left="0" w:right="0" w:firstLine="0"/>
              <w:jc w:val="left"/>
              <w:rPr>
                <w:szCs w:val="20"/>
              </w:rPr>
            </w:pPr>
            <w:r w:rsidRPr="00AB03EB">
              <w:rPr>
                <w:szCs w:val="20"/>
              </w:rPr>
              <w:t xml:space="preserve">3. </w:t>
            </w:r>
          </w:p>
        </w:tc>
        <w:tc>
          <w:tcPr>
            <w:tcW w:w="8501" w:type="dxa"/>
            <w:tcBorders>
              <w:top w:val="single" w:sz="4" w:space="0" w:color="000000"/>
              <w:left w:val="single" w:sz="4" w:space="0" w:color="000000"/>
              <w:bottom w:val="single" w:sz="4" w:space="0" w:color="000000"/>
              <w:right w:val="single" w:sz="4" w:space="0" w:color="000000"/>
            </w:tcBorders>
          </w:tcPr>
          <w:p w14:paraId="0D1129A9" w14:textId="77777777" w:rsidR="0055454A" w:rsidRPr="00AB03EB" w:rsidRDefault="003120F8" w:rsidP="00AB03EB">
            <w:pPr>
              <w:spacing w:after="0" w:line="276" w:lineRule="auto"/>
              <w:ind w:left="1" w:right="0" w:firstLine="0"/>
              <w:jc w:val="left"/>
              <w:rPr>
                <w:szCs w:val="20"/>
              </w:rPr>
            </w:pPr>
            <w:r w:rsidRPr="00AB03EB">
              <w:rPr>
                <w:szCs w:val="20"/>
              </w:rPr>
              <w:t xml:space="preserve">Rozdzielczość: przynajmniej 1900x1200, obsługa pióra: Tak </w:t>
            </w:r>
          </w:p>
        </w:tc>
      </w:tr>
      <w:tr w:rsidR="0055454A" w:rsidRPr="00AB03EB" w14:paraId="4C56A4DF" w14:textId="77777777">
        <w:trPr>
          <w:trHeight w:val="240"/>
        </w:trPr>
        <w:tc>
          <w:tcPr>
            <w:tcW w:w="560" w:type="dxa"/>
            <w:tcBorders>
              <w:top w:val="single" w:sz="4" w:space="0" w:color="000000"/>
              <w:left w:val="single" w:sz="4" w:space="0" w:color="000000"/>
              <w:bottom w:val="single" w:sz="4" w:space="0" w:color="000000"/>
              <w:right w:val="single" w:sz="4" w:space="0" w:color="000000"/>
            </w:tcBorders>
          </w:tcPr>
          <w:p w14:paraId="23BA2380" w14:textId="77777777" w:rsidR="0055454A" w:rsidRPr="00AB03EB" w:rsidRDefault="003120F8" w:rsidP="00AB03EB">
            <w:pPr>
              <w:spacing w:after="0" w:line="276" w:lineRule="auto"/>
              <w:ind w:left="0" w:right="0" w:firstLine="0"/>
              <w:jc w:val="left"/>
              <w:rPr>
                <w:szCs w:val="20"/>
              </w:rPr>
            </w:pPr>
            <w:r w:rsidRPr="00AB03EB">
              <w:rPr>
                <w:szCs w:val="20"/>
              </w:rPr>
              <w:t xml:space="preserve">4. </w:t>
            </w:r>
          </w:p>
        </w:tc>
        <w:tc>
          <w:tcPr>
            <w:tcW w:w="8501" w:type="dxa"/>
            <w:tcBorders>
              <w:top w:val="single" w:sz="4" w:space="0" w:color="000000"/>
              <w:left w:val="single" w:sz="4" w:space="0" w:color="000000"/>
              <w:bottom w:val="single" w:sz="4" w:space="0" w:color="000000"/>
              <w:right w:val="single" w:sz="4" w:space="0" w:color="000000"/>
            </w:tcBorders>
          </w:tcPr>
          <w:p w14:paraId="36F0BB85" w14:textId="77777777" w:rsidR="0055454A" w:rsidRPr="00AB03EB" w:rsidRDefault="003120F8" w:rsidP="00AB03EB">
            <w:pPr>
              <w:spacing w:after="0" w:line="276" w:lineRule="auto"/>
              <w:ind w:left="1" w:right="0" w:firstLine="0"/>
              <w:jc w:val="left"/>
              <w:rPr>
                <w:szCs w:val="20"/>
              </w:rPr>
            </w:pPr>
            <w:r w:rsidRPr="00AB03EB">
              <w:rPr>
                <w:szCs w:val="20"/>
              </w:rPr>
              <w:t xml:space="preserve">Rozdzielczość głównej kamery: przynajmniej 13MP </w:t>
            </w:r>
          </w:p>
        </w:tc>
      </w:tr>
      <w:tr w:rsidR="0055454A" w:rsidRPr="00AB03EB" w14:paraId="44319DE8" w14:textId="77777777">
        <w:trPr>
          <w:trHeight w:val="240"/>
        </w:trPr>
        <w:tc>
          <w:tcPr>
            <w:tcW w:w="560" w:type="dxa"/>
            <w:tcBorders>
              <w:top w:val="single" w:sz="4" w:space="0" w:color="000000"/>
              <w:left w:val="single" w:sz="4" w:space="0" w:color="000000"/>
              <w:bottom w:val="single" w:sz="4" w:space="0" w:color="000000"/>
              <w:right w:val="single" w:sz="4" w:space="0" w:color="000000"/>
            </w:tcBorders>
          </w:tcPr>
          <w:p w14:paraId="32FFEAC2" w14:textId="77777777" w:rsidR="0055454A" w:rsidRPr="00AB03EB" w:rsidRDefault="003120F8" w:rsidP="00AB03EB">
            <w:pPr>
              <w:spacing w:after="0" w:line="276" w:lineRule="auto"/>
              <w:ind w:left="0" w:right="0" w:firstLine="0"/>
              <w:jc w:val="left"/>
              <w:rPr>
                <w:szCs w:val="20"/>
              </w:rPr>
            </w:pPr>
            <w:r w:rsidRPr="00AB03EB">
              <w:rPr>
                <w:szCs w:val="20"/>
              </w:rPr>
              <w:t xml:space="preserve">5. </w:t>
            </w:r>
          </w:p>
        </w:tc>
        <w:tc>
          <w:tcPr>
            <w:tcW w:w="8501" w:type="dxa"/>
            <w:tcBorders>
              <w:top w:val="single" w:sz="4" w:space="0" w:color="000000"/>
              <w:left w:val="single" w:sz="4" w:space="0" w:color="000000"/>
              <w:bottom w:val="single" w:sz="4" w:space="0" w:color="000000"/>
              <w:right w:val="single" w:sz="4" w:space="0" w:color="000000"/>
            </w:tcBorders>
          </w:tcPr>
          <w:p w14:paraId="1EDDF5F6" w14:textId="77777777" w:rsidR="0055454A" w:rsidRPr="00AB03EB" w:rsidRDefault="003120F8" w:rsidP="00AB03EB">
            <w:pPr>
              <w:spacing w:after="0" w:line="276" w:lineRule="auto"/>
              <w:ind w:left="1" w:right="0" w:firstLine="0"/>
              <w:jc w:val="left"/>
              <w:rPr>
                <w:szCs w:val="20"/>
              </w:rPr>
            </w:pPr>
            <w:r w:rsidRPr="00AB03EB">
              <w:rPr>
                <w:szCs w:val="20"/>
              </w:rPr>
              <w:t xml:space="preserve">Rozdzielczość kamery od strony wyświetlacza: przynajmniej 5MP </w:t>
            </w:r>
          </w:p>
        </w:tc>
      </w:tr>
      <w:tr w:rsidR="0055454A" w:rsidRPr="00AB03EB" w14:paraId="4D1C4577" w14:textId="77777777">
        <w:trPr>
          <w:trHeight w:val="240"/>
        </w:trPr>
        <w:tc>
          <w:tcPr>
            <w:tcW w:w="560" w:type="dxa"/>
            <w:tcBorders>
              <w:top w:val="single" w:sz="4" w:space="0" w:color="000000"/>
              <w:left w:val="single" w:sz="4" w:space="0" w:color="000000"/>
              <w:bottom w:val="single" w:sz="4" w:space="0" w:color="000000"/>
              <w:right w:val="single" w:sz="4" w:space="0" w:color="000000"/>
            </w:tcBorders>
          </w:tcPr>
          <w:p w14:paraId="3E83A852" w14:textId="77777777" w:rsidR="0055454A" w:rsidRPr="00AB03EB" w:rsidRDefault="003120F8" w:rsidP="00AB03EB">
            <w:pPr>
              <w:spacing w:after="0" w:line="276" w:lineRule="auto"/>
              <w:ind w:left="0" w:right="0" w:firstLine="0"/>
              <w:jc w:val="left"/>
              <w:rPr>
                <w:szCs w:val="20"/>
              </w:rPr>
            </w:pPr>
            <w:r w:rsidRPr="00AB03EB">
              <w:rPr>
                <w:szCs w:val="20"/>
              </w:rPr>
              <w:lastRenderedPageBreak/>
              <w:t xml:space="preserve">6. </w:t>
            </w:r>
          </w:p>
        </w:tc>
        <w:tc>
          <w:tcPr>
            <w:tcW w:w="8501" w:type="dxa"/>
            <w:tcBorders>
              <w:top w:val="single" w:sz="4" w:space="0" w:color="000000"/>
              <w:left w:val="single" w:sz="4" w:space="0" w:color="000000"/>
              <w:bottom w:val="single" w:sz="4" w:space="0" w:color="000000"/>
              <w:right w:val="single" w:sz="4" w:space="0" w:color="000000"/>
            </w:tcBorders>
          </w:tcPr>
          <w:p w14:paraId="5BDD1FDD" w14:textId="77777777" w:rsidR="0055454A" w:rsidRPr="00AB03EB" w:rsidRDefault="003120F8" w:rsidP="00AB03EB">
            <w:pPr>
              <w:spacing w:after="0" w:line="276" w:lineRule="auto"/>
              <w:ind w:left="1" w:right="0" w:firstLine="0"/>
              <w:jc w:val="left"/>
              <w:rPr>
                <w:szCs w:val="20"/>
              </w:rPr>
            </w:pPr>
            <w:r w:rsidRPr="00AB03EB">
              <w:rPr>
                <w:szCs w:val="20"/>
              </w:rPr>
              <w:t xml:space="preserve">Rozdzielczość nagrywania wideo: min. UHD 4K, 3840x2160 @ 30fps </w:t>
            </w:r>
          </w:p>
        </w:tc>
      </w:tr>
      <w:tr w:rsidR="0055454A" w:rsidRPr="00AB03EB" w14:paraId="686E9F34" w14:textId="77777777">
        <w:trPr>
          <w:trHeight w:val="240"/>
        </w:trPr>
        <w:tc>
          <w:tcPr>
            <w:tcW w:w="560" w:type="dxa"/>
            <w:tcBorders>
              <w:top w:val="single" w:sz="4" w:space="0" w:color="000000"/>
              <w:left w:val="single" w:sz="4" w:space="0" w:color="000000"/>
              <w:bottom w:val="single" w:sz="4" w:space="0" w:color="000000"/>
              <w:right w:val="single" w:sz="4" w:space="0" w:color="000000"/>
            </w:tcBorders>
          </w:tcPr>
          <w:p w14:paraId="50A1BA73" w14:textId="77777777" w:rsidR="0055454A" w:rsidRPr="00AB03EB" w:rsidRDefault="003120F8" w:rsidP="00AB03EB">
            <w:pPr>
              <w:spacing w:after="0" w:line="276" w:lineRule="auto"/>
              <w:ind w:left="0" w:right="0" w:firstLine="0"/>
              <w:jc w:val="left"/>
              <w:rPr>
                <w:szCs w:val="20"/>
              </w:rPr>
            </w:pPr>
            <w:r w:rsidRPr="00AB03EB">
              <w:rPr>
                <w:szCs w:val="20"/>
              </w:rPr>
              <w:t xml:space="preserve">7. </w:t>
            </w:r>
          </w:p>
        </w:tc>
        <w:tc>
          <w:tcPr>
            <w:tcW w:w="8501" w:type="dxa"/>
            <w:tcBorders>
              <w:top w:val="single" w:sz="4" w:space="0" w:color="000000"/>
              <w:left w:val="single" w:sz="4" w:space="0" w:color="000000"/>
              <w:bottom w:val="single" w:sz="4" w:space="0" w:color="000000"/>
              <w:right w:val="single" w:sz="4" w:space="0" w:color="000000"/>
            </w:tcBorders>
          </w:tcPr>
          <w:p w14:paraId="677AADE9" w14:textId="77777777" w:rsidR="0055454A" w:rsidRPr="00AB03EB" w:rsidRDefault="003120F8" w:rsidP="00AB03EB">
            <w:pPr>
              <w:spacing w:after="0" w:line="276" w:lineRule="auto"/>
              <w:ind w:left="1" w:right="0" w:firstLine="0"/>
              <w:jc w:val="left"/>
              <w:rPr>
                <w:szCs w:val="20"/>
              </w:rPr>
            </w:pPr>
            <w:r w:rsidRPr="00AB03EB">
              <w:rPr>
                <w:szCs w:val="20"/>
              </w:rPr>
              <w:t xml:space="preserve">Pamięć  RAM  min. 4GB </w:t>
            </w:r>
          </w:p>
        </w:tc>
      </w:tr>
      <w:tr w:rsidR="0055454A" w:rsidRPr="00AB03EB" w14:paraId="346E63B0" w14:textId="77777777">
        <w:trPr>
          <w:trHeight w:val="240"/>
        </w:trPr>
        <w:tc>
          <w:tcPr>
            <w:tcW w:w="560" w:type="dxa"/>
            <w:tcBorders>
              <w:top w:val="single" w:sz="4" w:space="0" w:color="000000"/>
              <w:left w:val="single" w:sz="4" w:space="0" w:color="000000"/>
              <w:bottom w:val="single" w:sz="4" w:space="0" w:color="000000"/>
              <w:right w:val="single" w:sz="4" w:space="0" w:color="000000"/>
            </w:tcBorders>
          </w:tcPr>
          <w:p w14:paraId="76DE8CBE" w14:textId="77777777" w:rsidR="0055454A" w:rsidRPr="00AB03EB" w:rsidRDefault="003120F8" w:rsidP="00AB03EB">
            <w:pPr>
              <w:spacing w:after="0" w:line="276" w:lineRule="auto"/>
              <w:ind w:left="0" w:right="0" w:firstLine="0"/>
              <w:jc w:val="left"/>
              <w:rPr>
                <w:szCs w:val="20"/>
              </w:rPr>
            </w:pPr>
            <w:r w:rsidRPr="00AB03EB">
              <w:rPr>
                <w:szCs w:val="20"/>
              </w:rPr>
              <w:t xml:space="preserve">8. </w:t>
            </w:r>
          </w:p>
        </w:tc>
        <w:tc>
          <w:tcPr>
            <w:tcW w:w="8501" w:type="dxa"/>
            <w:tcBorders>
              <w:top w:val="single" w:sz="4" w:space="0" w:color="000000"/>
              <w:left w:val="single" w:sz="4" w:space="0" w:color="000000"/>
              <w:bottom w:val="single" w:sz="4" w:space="0" w:color="000000"/>
              <w:right w:val="single" w:sz="4" w:space="0" w:color="000000"/>
            </w:tcBorders>
          </w:tcPr>
          <w:p w14:paraId="52CA42B8" w14:textId="77777777" w:rsidR="0055454A" w:rsidRPr="00AB03EB" w:rsidRDefault="003120F8" w:rsidP="00AB03EB">
            <w:pPr>
              <w:spacing w:after="0" w:line="276" w:lineRule="auto"/>
              <w:ind w:left="1" w:right="0" w:firstLine="0"/>
              <w:jc w:val="left"/>
              <w:rPr>
                <w:szCs w:val="20"/>
              </w:rPr>
            </w:pPr>
            <w:r w:rsidRPr="00AB03EB">
              <w:rPr>
                <w:szCs w:val="20"/>
              </w:rPr>
              <w:t xml:space="preserve">Pamięć  ROM min. 64GB </w:t>
            </w:r>
          </w:p>
        </w:tc>
      </w:tr>
      <w:tr w:rsidR="0055454A" w:rsidRPr="00B474CC" w14:paraId="6EDE6CE8" w14:textId="77777777">
        <w:trPr>
          <w:trHeight w:val="240"/>
        </w:trPr>
        <w:tc>
          <w:tcPr>
            <w:tcW w:w="560" w:type="dxa"/>
            <w:tcBorders>
              <w:top w:val="single" w:sz="4" w:space="0" w:color="000000"/>
              <w:left w:val="single" w:sz="4" w:space="0" w:color="000000"/>
              <w:bottom w:val="single" w:sz="4" w:space="0" w:color="000000"/>
              <w:right w:val="single" w:sz="4" w:space="0" w:color="000000"/>
            </w:tcBorders>
          </w:tcPr>
          <w:p w14:paraId="09F31E6C" w14:textId="77777777" w:rsidR="0055454A" w:rsidRPr="00AB03EB" w:rsidRDefault="003120F8" w:rsidP="00AB03EB">
            <w:pPr>
              <w:spacing w:after="0" w:line="276" w:lineRule="auto"/>
              <w:ind w:left="0" w:right="0" w:firstLine="0"/>
              <w:jc w:val="left"/>
              <w:rPr>
                <w:szCs w:val="20"/>
              </w:rPr>
            </w:pPr>
            <w:r w:rsidRPr="00AB03EB">
              <w:rPr>
                <w:szCs w:val="20"/>
              </w:rPr>
              <w:t xml:space="preserve">9. </w:t>
            </w:r>
          </w:p>
        </w:tc>
        <w:tc>
          <w:tcPr>
            <w:tcW w:w="8501" w:type="dxa"/>
            <w:tcBorders>
              <w:top w:val="single" w:sz="4" w:space="0" w:color="000000"/>
              <w:left w:val="single" w:sz="4" w:space="0" w:color="000000"/>
              <w:bottom w:val="single" w:sz="4" w:space="0" w:color="000000"/>
              <w:right w:val="single" w:sz="4" w:space="0" w:color="000000"/>
            </w:tcBorders>
          </w:tcPr>
          <w:p w14:paraId="4EE2D3A6" w14:textId="77777777" w:rsidR="0055454A" w:rsidRPr="000618D3" w:rsidRDefault="003120F8" w:rsidP="00AB03EB">
            <w:pPr>
              <w:spacing w:after="0" w:line="276" w:lineRule="auto"/>
              <w:ind w:left="1" w:right="0" w:firstLine="0"/>
              <w:jc w:val="left"/>
              <w:rPr>
                <w:szCs w:val="20"/>
                <w:lang w:val="en-US"/>
              </w:rPr>
            </w:pPr>
            <w:proofErr w:type="spellStart"/>
            <w:r w:rsidRPr="000618D3">
              <w:rPr>
                <w:szCs w:val="20"/>
                <w:lang w:val="en-US"/>
              </w:rPr>
              <w:t>Wifi</w:t>
            </w:r>
            <w:proofErr w:type="spellEnd"/>
            <w:r w:rsidRPr="000618D3">
              <w:rPr>
                <w:szCs w:val="20"/>
                <w:lang w:val="en-US"/>
              </w:rPr>
              <w:t>: 802.11 a/b/g/n/</w:t>
            </w:r>
            <w:proofErr w:type="spellStart"/>
            <w:r w:rsidRPr="000618D3">
              <w:rPr>
                <w:szCs w:val="20"/>
                <w:lang w:val="en-US"/>
              </w:rPr>
              <w:t>ac</w:t>
            </w:r>
            <w:proofErr w:type="spellEnd"/>
            <w:r w:rsidRPr="000618D3">
              <w:rPr>
                <w:szCs w:val="20"/>
                <w:lang w:val="en-US"/>
              </w:rPr>
              <w:t xml:space="preserve">/ax 2.4G+5GHz, HE80, MIMO, 1024-QAM </w:t>
            </w:r>
          </w:p>
        </w:tc>
      </w:tr>
      <w:tr w:rsidR="0055454A" w:rsidRPr="00AB03EB" w14:paraId="0FB91908" w14:textId="77777777">
        <w:trPr>
          <w:trHeight w:val="240"/>
        </w:trPr>
        <w:tc>
          <w:tcPr>
            <w:tcW w:w="560" w:type="dxa"/>
            <w:tcBorders>
              <w:top w:val="single" w:sz="4" w:space="0" w:color="000000"/>
              <w:left w:val="single" w:sz="4" w:space="0" w:color="000000"/>
              <w:bottom w:val="single" w:sz="4" w:space="0" w:color="000000"/>
              <w:right w:val="single" w:sz="4" w:space="0" w:color="000000"/>
            </w:tcBorders>
          </w:tcPr>
          <w:p w14:paraId="6604E5CF" w14:textId="77777777" w:rsidR="0055454A" w:rsidRPr="00AB03EB" w:rsidRDefault="003120F8" w:rsidP="00AB03EB">
            <w:pPr>
              <w:spacing w:after="0" w:line="276" w:lineRule="auto"/>
              <w:ind w:left="0" w:right="0" w:firstLine="0"/>
              <w:jc w:val="left"/>
              <w:rPr>
                <w:szCs w:val="20"/>
              </w:rPr>
            </w:pPr>
            <w:r w:rsidRPr="00AB03EB">
              <w:rPr>
                <w:szCs w:val="20"/>
              </w:rPr>
              <w:t xml:space="preserve">10. </w:t>
            </w:r>
          </w:p>
        </w:tc>
        <w:tc>
          <w:tcPr>
            <w:tcW w:w="8501" w:type="dxa"/>
            <w:tcBorders>
              <w:top w:val="single" w:sz="4" w:space="0" w:color="000000"/>
              <w:left w:val="single" w:sz="4" w:space="0" w:color="000000"/>
              <w:bottom w:val="single" w:sz="4" w:space="0" w:color="000000"/>
              <w:right w:val="single" w:sz="4" w:space="0" w:color="000000"/>
            </w:tcBorders>
          </w:tcPr>
          <w:p w14:paraId="64F114D5" w14:textId="77777777" w:rsidR="0055454A" w:rsidRPr="00AB03EB" w:rsidRDefault="003120F8" w:rsidP="00AB03EB">
            <w:pPr>
              <w:spacing w:after="0" w:line="276" w:lineRule="auto"/>
              <w:ind w:left="1" w:right="0" w:firstLine="0"/>
              <w:jc w:val="left"/>
              <w:rPr>
                <w:szCs w:val="20"/>
              </w:rPr>
            </w:pPr>
            <w:r w:rsidRPr="00AB03EB">
              <w:rPr>
                <w:szCs w:val="20"/>
              </w:rPr>
              <w:t xml:space="preserve">USB 3.1 Gen 1 </w:t>
            </w:r>
          </w:p>
        </w:tc>
      </w:tr>
      <w:tr w:rsidR="0055454A" w:rsidRPr="00AB03EB" w14:paraId="250C447B" w14:textId="77777777">
        <w:trPr>
          <w:trHeight w:val="240"/>
        </w:trPr>
        <w:tc>
          <w:tcPr>
            <w:tcW w:w="560" w:type="dxa"/>
            <w:tcBorders>
              <w:top w:val="single" w:sz="4" w:space="0" w:color="000000"/>
              <w:left w:val="single" w:sz="4" w:space="0" w:color="000000"/>
              <w:bottom w:val="single" w:sz="4" w:space="0" w:color="000000"/>
              <w:right w:val="single" w:sz="4" w:space="0" w:color="000000"/>
            </w:tcBorders>
          </w:tcPr>
          <w:p w14:paraId="4B01FFBA" w14:textId="77777777" w:rsidR="0055454A" w:rsidRPr="00AB03EB" w:rsidRDefault="003120F8" w:rsidP="00AB03EB">
            <w:pPr>
              <w:spacing w:after="0" w:line="276" w:lineRule="auto"/>
              <w:ind w:left="0" w:right="0" w:firstLine="0"/>
              <w:jc w:val="left"/>
              <w:rPr>
                <w:szCs w:val="20"/>
              </w:rPr>
            </w:pPr>
            <w:r w:rsidRPr="00AB03EB">
              <w:rPr>
                <w:szCs w:val="20"/>
              </w:rPr>
              <w:t xml:space="preserve">11. </w:t>
            </w:r>
          </w:p>
        </w:tc>
        <w:tc>
          <w:tcPr>
            <w:tcW w:w="8501" w:type="dxa"/>
            <w:tcBorders>
              <w:top w:val="single" w:sz="4" w:space="0" w:color="000000"/>
              <w:left w:val="single" w:sz="4" w:space="0" w:color="000000"/>
              <w:bottom w:val="single" w:sz="4" w:space="0" w:color="000000"/>
              <w:right w:val="single" w:sz="4" w:space="0" w:color="000000"/>
            </w:tcBorders>
          </w:tcPr>
          <w:p w14:paraId="26BC68C6" w14:textId="77777777" w:rsidR="0055454A" w:rsidRPr="00AB03EB" w:rsidRDefault="003120F8" w:rsidP="00AB03EB">
            <w:pPr>
              <w:spacing w:after="0" w:line="276" w:lineRule="auto"/>
              <w:ind w:left="1" w:right="0" w:firstLine="0"/>
              <w:jc w:val="left"/>
              <w:rPr>
                <w:szCs w:val="20"/>
              </w:rPr>
            </w:pPr>
            <w:r w:rsidRPr="00AB03EB">
              <w:rPr>
                <w:szCs w:val="20"/>
              </w:rPr>
              <w:t xml:space="preserve">Wyjście słuchawkowe 3.5mm stereo </w:t>
            </w:r>
          </w:p>
        </w:tc>
      </w:tr>
      <w:tr w:rsidR="0055454A" w:rsidRPr="00AB03EB" w14:paraId="6894CF4D" w14:textId="77777777">
        <w:trPr>
          <w:trHeight w:val="240"/>
        </w:trPr>
        <w:tc>
          <w:tcPr>
            <w:tcW w:w="560" w:type="dxa"/>
            <w:tcBorders>
              <w:top w:val="single" w:sz="4" w:space="0" w:color="000000"/>
              <w:left w:val="single" w:sz="4" w:space="0" w:color="000000"/>
              <w:bottom w:val="single" w:sz="4" w:space="0" w:color="000000"/>
              <w:right w:val="single" w:sz="4" w:space="0" w:color="000000"/>
            </w:tcBorders>
          </w:tcPr>
          <w:p w14:paraId="62ABE046" w14:textId="77777777" w:rsidR="0055454A" w:rsidRPr="00AB03EB" w:rsidRDefault="003120F8" w:rsidP="00AB03EB">
            <w:pPr>
              <w:spacing w:after="0" w:line="276" w:lineRule="auto"/>
              <w:ind w:left="0" w:right="0" w:firstLine="0"/>
              <w:jc w:val="left"/>
              <w:rPr>
                <w:szCs w:val="20"/>
              </w:rPr>
            </w:pPr>
            <w:r w:rsidRPr="00AB03EB">
              <w:rPr>
                <w:szCs w:val="20"/>
              </w:rPr>
              <w:t xml:space="preserve">12. </w:t>
            </w:r>
          </w:p>
        </w:tc>
        <w:tc>
          <w:tcPr>
            <w:tcW w:w="8501" w:type="dxa"/>
            <w:tcBorders>
              <w:top w:val="single" w:sz="4" w:space="0" w:color="000000"/>
              <w:left w:val="single" w:sz="4" w:space="0" w:color="000000"/>
              <w:bottom w:val="single" w:sz="4" w:space="0" w:color="000000"/>
              <w:right w:val="single" w:sz="4" w:space="0" w:color="000000"/>
            </w:tcBorders>
          </w:tcPr>
          <w:p w14:paraId="76C7C31B" w14:textId="77777777" w:rsidR="0055454A" w:rsidRPr="00AB03EB" w:rsidRDefault="003120F8" w:rsidP="00AB03EB">
            <w:pPr>
              <w:spacing w:after="0" w:line="276" w:lineRule="auto"/>
              <w:ind w:left="1" w:right="0" w:firstLine="0"/>
              <w:jc w:val="left"/>
              <w:rPr>
                <w:szCs w:val="20"/>
              </w:rPr>
            </w:pPr>
            <w:r w:rsidRPr="00AB03EB">
              <w:rPr>
                <w:szCs w:val="20"/>
              </w:rPr>
              <w:t xml:space="preserve">Czujniki  co najmniej: akcelerometr, czujnik odcisków palców, żyroskop geomagnetyczny, Halla, </w:t>
            </w:r>
          </w:p>
        </w:tc>
      </w:tr>
      <w:tr w:rsidR="0055454A" w:rsidRPr="00AB03EB" w14:paraId="0E829D56" w14:textId="77777777">
        <w:trPr>
          <w:trHeight w:val="240"/>
        </w:trPr>
        <w:tc>
          <w:tcPr>
            <w:tcW w:w="560" w:type="dxa"/>
            <w:tcBorders>
              <w:top w:val="single" w:sz="4" w:space="0" w:color="000000"/>
              <w:left w:val="single" w:sz="4" w:space="0" w:color="000000"/>
              <w:bottom w:val="single" w:sz="4" w:space="0" w:color="000000"/>
              <w:right w:val="single" w:sz="4" w:space="0" w:color="000000"/>
            </w:tcBorders>
          </w:tcPr>
          <w:p w14:paraId="2FE1BDC7" w14:textId="77777777" w:rsidR="0055454A" w:rsidRPr="00AB03EB" w:rsidRDefault="0055454A" w:rsidP="00AB03EB">
            <w:pPr>
              <w:spacing w:after="160" w:line="276" w:lineRule="auto"/>
              <w:ind w:left="0" w:right="0" w:firstLine="0"/>
              <w:jc w:val="left"/>
              <w:rPr>
                <w:szCs w:val="20"/>
              </w:rPr>
            </w:pPr>
          </w:p>
        </w:tc>
        <w:tc>
          <w:tcPr>
            <w:tcW w:w="8501" w:type="dxa"/>
            <w:tcBorders>
              <w:top w:val="single" w:sz="4" w:space="0" w:color="000000"/>
              <w:left w:val="single" w:sz="4" w:space="0" w:color="000000"/>
              <w:bottom w:val="single" w:sz="4" w:space="0" w:color="000000"/>
              <w:right w:val="single" w:sz="4" w:space="0" w:color="000000"/>
            </w:tcBorders>
          </w:tcPr>
          <w:p w14:paraId="023A37FD" w14:textId="77777777" w:rsidR="0055454A" w:rsidRPr="00AB03EB" w:rsidRDefault="003120F8" w:rsidP="00AB03EB">
            <w:pPr>
              <w:spacing w:after="0" w:line="276" w:lineRule="auto"/>
              <w:ind w:left="0" w:right="0" w:firstLine="0"/>
              <w:jc w:val="left"/>
              <w:rPr>
                <w:szCs w:val="20"/>
              </w:rPr>
            </w:pPr>
            <w:r w:rsidRPr="00AB03EB">
              <w:rPr>
                <w:szCs w:val="20"/>
              </w:rPr>
              <w:t xml:space="preserve">światła RGB, zbliżeniowy,  </w:t>
            </w:r>
          </w:p>
        </w:tc>
      </w:tr>
      <w:tr w:rsidR="0055454A" w:rsidRPr="00AB03EB" w14:paraId="407FB337" w14:textId="77777777">
        <w:trPr>
          <w:trHeight w:val="240"/>
        </w:trPr>
        <w:tc>
          <w:tcPr>
            <w:tcW w:w="560" w:type="dxa"/>
            <w:tcBorders>
              <w:top w:val="single" w:sz="4" w:space="0" w:color="000000"/>
              <w:left w:val="single" w:sz="4" w:space="0" w:color="000000"/>
              <w:bottom w:val="single" w:sz="4" w:space="0" w:color="000000"/>
              <w:right w:val="single" w:sz="4" w:space="0" w:color="000000"/>
            </w:tcBorders>
          </w:tcPr>
          <w:p w14:paraId="43DA971B" w14:textId="77777777" w:rsidR="0055454A" w:rsidRPr="00AB03EB" w:rsidRDefault="003120F8" w:rsidP="00AB03EB">
            <w:pPr>
              <w:spacing w:after="0" w:line="276" w:lineRule="auto"/>
              <w:ind w:left="0" w:right="0" w:firstLine="0"/>
              <w:jc w:val="left"/>
              <w:rPr>
                <w:szCs w:val="20"/>
              </w:rPr>
            </w:pPr>
            <w:r w:rsidRPr="00AB03EB">
              <w:rPr>
                <w:szCs w:val="20"/>
              </w:rPr>
              <w:t xml:space="preserve">13. </w:t>
            </w:r>
          </w:p>
        </w:tc>
        <w:tc>
          <w:tcPr>
            <w:tcW w:w="8501" w:type="dxa"/>
            <w:tcBorders>
              <w:top w:val="single" w:sz="4" w:space="0" w:color="000000"/>
              <w:left w:val="single" w:sz="4" w:space="0" w:color="000000"/>
              <w:bottom w:val="single" w:sz="4" w:space="0" w:color="000000"/>
              <w:right w:val="single" w:sz="4" w:space="0" w:color="000000"/>
            </w:tcBorders>
          </w:tcPr>
          <w:p w14:paraId="33E3AD64" w14:textId="77777777" w:rsidR="0055454A" w:rsidRPr="00AB03EB" w:rsidRDefault="003120F8" w:rsidP="00AB03EB">
            <w:pPr>
              <w:spacing w:after="0" w:line="276" w:lineRule="auto"/>
              <w:ind w:left="0" w:right="0" w:firstLine="0"/>
              <w:jc w:val="left"/>
              <w:rPr>
                <w:szCs w:val="20"/>
              </w:rPr>
            </w:pPr>
            <w:r w:rsidRPr="00AB03EB">
              <w:rPr>
                <w:szCs w:val="20"/>
              </w:rPr>
              <w:t xml:space="preserve">Waga: nie więcej niż 450g </w:t>
            </w:r>
          </w:p>
        </w:tc>
      </w:tr>
      <w:tr w:rsidR="0055454A" w:rsidRPr="00AB03EB" w14:paraId="700F2A76" w14:textId="77777777">
        <w:trPr>
          <w:trHeight w:val="240"/>
        </w:trPr>
        <w:tc>
          <w:tcPr>
            <w:tcW w:w="560" w:type="dxa"/>
            <w:tcBorders>
              <w:top w:val="single" w:sz="4" w:space="0" w:color="000000"/>
              <w:left w:val="single" w:sz="4" w:space="0" w:color="000000"/>
              <w:bottom w:val="single" w:sz="4" w:space="0" w:color="000000"/>
              <w:right w:val="single" w:sz="4" w:space="0" w:color="000000"/>
            </w:tcBorders>
          </w:tcPr>
          <w:p w14:paraId="7E0B0F4E" w14:textId="77777777" w:rsidR="0055454A" w:rsidRPr="00AB03EB" w:rsidRDefault="003120F8" w:rsidP="00AB03EB">
            <w:pPr>
              <w:spacing w:after="0" w:line="276" w:lineRule="auto"/>
              <w:ind w:left="0" w:right="0" w:firstLine="0"/>
              <w:jc w:val="left"/>
              <w:rPr>
                <w:szCs w:val="20"/>
              </w:rPr>
            </w:pPr>
            <w:r w:rsidRPr="00AB03EB">
              <w:rPr>
                <w:szCs w:val="20"/>
              </w:rPr>
              <w:t xml:space="preserve">14. </w:t>
            </w:r>
          </w:p>
        </w:tc>
        <w:tc>
          <w:tcPr>
            <w:tcW w:w="8501" w:type="dxa"/>
            <w:tcBorders>
              <w:top w:val="single" w:sz="4" w:space="0" w:color="000000"/>
              <w:left w:val="single" w:sz="4" w:space="0" w:color="000000"/>
              <w:bottom w:val="single" w:sz="4" w:space="0" w:color="000000"/>
              <w:right w:val="single" w:sz="4" w:space="0" w:color="000000"/>
            </w:tcBorders>
          </w:tcPr>
          <w:p w14:paraId="09572ABC" w14:textId="77777777" w:rsidR="0055454A" w:rsidRPr="00AB03EB" w:rsidRDefault="003120F8" w:rsidP="00AB03EB">
            <w:pPr>
              <w:spacing w:after="0" w:line="276" w:lineRule="auto"/>
              <w:ind w:left="0" w:right="0" w:firstLine="0"/>
              <w:jc w:val="left"/>
              <w:rPr>
                <w:szCs w:val="20"/>
              </w:rPr>
            </w:pPr>
            <w:r w:rsidRPr="00AB03EB">
              <w:rPr>
                <w:szCs w:val="20"/>
              </w:rPr>
              <w:t xml:space="preserve">Obsługiwane formaty wideo min: MP4, M4V, 3GP, 3G2, WMV, ASF, AVI, FLV, MKV, WEBM </w:t>
            </w:r>
          </w:p>
        </w:tc>
      </w:tr>
      <w:tr w:rsidR="0055454A" w:rsidRPr="00AB03EB" w14:paraId="75A7ABBA" w14:textId="77777777">
        <w:trPr>
          <w:trHeight w:val="240"/>
        </w:trPr>
        <w:tc>
          <w:tcPr>
            <w:tcW w:w="560" w:type="dxa"/>
            <w:tcBorders>
              <w:top w:val="single" w:sz="4" w:space="0" w:color="000000"/>
              <w:left w:val="single" w:sz="4" w:space="0" w:color="000000"/>
              <w:bottom w:val="single" w:sz="4" w:space="0" w:color="000000"/>
              <w:right w:val="single" w:sz="4" w:space="0" w:color="000000"/>
            </w:tcBorders>
          </w:tcPr>
          <w:p w14:paraId="10DCEB9A" w14:textId="77777777" w:rsidR="0055454A" w:rsidRPr="00AB03EB" w:rsidRDefault="003120F8" w:rsidP="00AB03EB">
            <w:pPr>
              <w:spacing w:after="0" w:line="276" w:lineRule="auto"/>
              <w:ind w:left="0" w:right="0" w:firstLine="0"/>
              <w:jc w:val="left"/>
              <w:rPr>
                <w:szCs w:val="20"/>
              </w:rPr>
            </w:pPr>
            <w:r w:rsidRPr="00AB03EB">
              <w:rPr>
                <w:szCs w:val="20"/>
              </w:rPr>
              <w:t xml:space="preserve">15. </w:t>
            </w:r>
          </w:p>
        </w:tc>
        <w:tc>
          <w:tcPr>
            <w:tcW w:w="8501" w:type="dxa"/>
            <w:tcBorders>
              <w:top w:val="single" w:sz="4" w:space="0" w:color="000000"/>
              <w:left w:val="single" w:sz="4" w:space="0" w:color="000000"/>
              <w:bottom w:val="single" w:sz="4" w:space="0" w:color="000000"/>
              <w:right w:val="single" w:sz="4" w:space="0" w:color="000000"/>
            </w:tcBorders>
          </w:tcPr>
          <w:p w14:paraId="06473ACE" w14:textId="77777777" w:rsidR="0055454A" w:rsidRPr="00AB03EB" w:rsidRDefault="003120F8" w:rsidP="00AB03EB">
            <w:pPr>
              <w:spacing w:after="0" w:line="276" w:lineRule="auto"/>
              <w:ind w:left="0" w:right="0" w:firstLine="0"/>
              <w:jc w:val="left"/>
              <w:rPr>
                <w:szCs w:val="20"/>
              </w:rPr>
            </w:pPr>
            <w:r w:rsidRPr="00AB03EB">
              <w:rPr>
                <w:szCs w:val="20"/>
              </w:rPr>
              <w:t xml:space="preserve">Rozdzielczość odtwarzania wideo: Przynajmniej: UHD 4K (3840 x 2160)@120fps </w:t>
            </w:r>
          </w:p>
        </w:tc>
      </w:tr>
      <w:tr w:rsidR="0055454A" w:rsidRPr="00AB03EB" w14:paraId="0F47D51C" w14:textId="77777777">
        <w:trPr>
          <w:trHeight w:val="470"/>
        </w:trPr>
        <w:tc>
          <w:tcPr>
            <w:tcW w:w="560" w:type="dxa"/>
            <w:tcBorders>
              <w:top w:val="single" w:sz="4" w:space="0" w:color="000000"/>
              <w:left w:val="single" w:sz="4" w:space="0" w:color="000000"/>
              <w:bottom w:val="single" w:sz="4" w:space="0" w:color="000000"/>
              <w:right w:val="single" w:sz="4" w:space="0" w:color="000000"/>
            </w:tcBorders>
          </w:tcPr>
          <w:p w14:paraId="3C73F5EE" w14:textId="77777777" w:rsidR="0055454A" w:rsidRPr="00AB03EB" w:rsidRDefault="003120F8" w:rsidP="00AB03EB">
            <w:pPr>
              <w:spacing w:after="0" w:line="276" w:lineRule="auto"/>
              <w:ind w:left="0" w:right="0" w:firstLine="0"/>
              <w:jc w:val="left"/>
              <w:rPr>
                <w:szCs w:val="20"/>
              </w:rPr>
            </w:pPr>
            <w:r w:rsidRPr="00AB03EB">
              <w:rPr>
                <w:szCs w:val="20"/>
              </w:rPr>
              <w:t xml:space="preserve">16. </w:t>
            </w:r>
          </w:p>
        </w:tc>
        <w:tc>
          <w:tcPr>
            <w:tcW w:w="8501" w:type="dxa"/>
            <w:tcBorders>
              <w:top w:val="single" w:sz="4" w:space="0" w:color="000000"/>
              <w:left w:val="single" w:sz="4" w:space="0" w:color="000000"/>
              <w:bottom w:val="single" w:sz="4" w:space="0" w:color="000000"/>
              <w:right w:val="single" w:sz="4" w:space="0" w:color="000000"/>
            </w:tcBorders>
          </w:tcPr>
          <w:p w14:paraId="47AE92F0" w14:textId="77777777" w:rsidR="0055454A" w:rsidRPr="00AB03EB" w:rsidRDefault="003120F8" w:rsidP="00AB03EB">
            <w:pPr>
              <w:spacing w:after="0" w:line="276" w:lineRule="auto"/>
              <w:ind w:left="0" w:right="0" w:firstLine="0"/>
              <w:jc w:val="left"/>
              <w:rPr>
                <w:szCs w:val="20"/>
              </w:rPr>
            </w:pPr>
            <w:r w:rsidRPr="00AB03EB">
              <w:rPr>
                <w:szCs w:val="20"/>
              </w:rPr>
              <w:t xml:space="preserve">Formaty wideo min.: MP3, M4A, 3GA, AAC, OGG, OGA, WAV, WMA, AMR, AWB, FLAC, MID, MIDI, XMF, MXMF, IMY, RTTTL, RTX, OTA </w:t>
            </w:r>
          </w:p>
        </w:tc>
      </w:tr>
      <w:tr w:rsidR="0055454A" w:rsidRPr="00AB03EB" w14:paraId="1BEA3AB9" w14:textId="77777777">
        <w:trPr>
          <w:trHeight w:val="240"/>
        </w:trPr>
        <w:tc>
          <w:tcPr>
            <w:tcW w:w="560" w:type="dxa"/>
            <w:tcBorders>
              <w:top w:val="single" w:sz="4" w:space="0" w:color="000000"/>
              <w:left w:val="single" w:sz="4" w:space="0" w:color="000000"/>
              <w:bottom w:val="single" w:sz="4" w:space="0" w:color="000000"/>
              <w:right w:val="single" w:sz="4" w:space="0" w:color="000000"/>
            </w:tcBorders>
          </w:tcPr>
          <w:p w14:paraId="51C7576E" w14:textId="77777777" w:rsidR="0055454A" w:rsidRPr="00AB03EB" w:rsidRDefault="003120F8" w:rsidP="00AB03EB">
            <w:pPr>
              <w:spacing w:after="0" w:line="276" w:lineRule="auto"/>
              <w:ind w:left="0" w:right="0" w:firstLine="0"/>
              <w:jc w:val="left"/>
              <w:rPr>
                <w:szCs w:val="20"/>
              </w:rPr>
            </w:pPr>
            <w:r w:rsidRPr="00AB03EB">
              <w:rPr>
                <w:szCs w:val="20"/>
              </w:rPr>
              <w:t xml:space="preserve">17. </w:t>
            </w:r>
          </w:p>
        </w:tc>
        <w:tc>
          <w:tcPr>
            <w:tcW w:w="8501" w:type="dxa"/>
            <w:tcBorders>
              <w:top w:val="single" w:sz="4" w:space="0" w:color="000000"/>
              <w:left w:val="single" w:sz="4" w:space="0" w:color="000000"/>
              <w:bottom w:val="single" w:sz="4" w:space="0" w:color="000000"/>
              <w:right w:val="single" w:sz="4" w:space="0" w:color="000000"/>
            </w:tcBorders>
          </w:tcPr>
          <w:p w14:paraId="67720301" w14:textId="77777777" w:rsidR="0055454A" w:rsidRPr="00AB03EB" w:rsidRDefault="003120F8" w:rsidP="00AB03EB">
            <w:pPr>
              <w:spacing w:after="0" w:line="276" w:lineRule="auto"/>
              <w:ind w:left="0" w:right="0" w:firstLine="0"/>
              <w:jc w:val="left"/>
              <w:rPr>
                <w:szCs w:val="20"/>
              </w:rPr>
            </w:pPr>
            <w:r w:rsidRPr="00AB03EB">
              <w:rPr>
                <w:szCs w:val="20"/>
              </w:rPr>
              <w:t xml:space="preserve">Odporność na kurz i wodę min.: norma IP68 lub lepsza. </w:t>
            </w:r>
          </w:p>
        </w:tc>
      </w:tr>
      <w:tr w:rsidR="0055454A" w:rsidRPr="00AB03EB" w14:paraId="6F08CFB9" w14:textId="77777777">
        <w:trPr>
          <w:trHeight w:val="240"/>
        </w:trPr>
        <w:tc>
          <w:tcPr>
            <w:tcW w:w="560" w:type="dxa"/>
            <w:tcBorders>
              <w:top w:val="single" w:sz="4" w:space="0" w:color="000000"/>
              <w:left w:val="single" w:sz="4" w:space="0" w:color="000000"/>
              <w:bottom w:val="single" w:sz="4" w:space="0" w:color="000000"/>
              <w:right w:val="single" w:sz="4" w:space="0" w:color="000000"/>
            </w:tcBorders>
          </w:tcPr>
          <w:p w14:paraId="03DB7A44" w14:textId="77777777" w:rsidR="0055454A" w:rsidRPr="00AB03EB" w:rsidRDefault="003120F8" w:rsidP="00AB03EB">
            <w:pPr>
              <w:spacing w:after="0" w:line="276" w:lineRule="auto"/>
              <w:ind w:left="0" w:right="0" w:firstLine="0"/>
              <w:jc w:val="left"/>
              <w:rPr>
                <w:szCs w:val="20"/>
              </w:rPr>
            </w:pPr>
            <w:r w:rsidRPr="00AB03EB">
              <w:rPr>
                <w:szCs w:val="20"/>
              </w:rPr>
              <w:t xml:space="preserve">18. </w:t>
            </w:r>
          </w:p>
        </w:tc>
        <w:tc>
          <w:tcPr>
            <w:tcW w:w="8501" w:type="dxa"/>
            <w:tcBorders>
              <w:top w:val="single" w:sz="4" w:space="0" w:color="000000"/>
              <w:left w:val="single" w:sz="4" w:space="0" w:color="000000"/>
              <w:bottom w:val="single" w:sz="4" w:space="0" w:color="000000"/>
              <w:right w:val="single" w:sz="4" w:space="0" w:color="000000"/>
            </w:tcBorders>
          </w:tcPr>
          <w:p w14:paraId="15EE38E1" w14:textId="77777777" w:rsidR="0055454A" w:rsidRPr="00AB03EB" w:rsidRDefault="003120F8" w:rsidP="00AB03EB">
            <w:pPr>
              <w:spacing w:after="0" w:line="276" w:lineRule="auto"/>
              <w:ind w:left="0" w:right="0" w:firstLine="0"/>
              <w:jc w:val="left"/>
              <w:rPr>
                <w:szCs w:val="20"/>
              </w:rPr>
            </w:pPr>
            <w:r w:rsidRPr="00AB03EB">
              <w:rPr>
                <w:szCs w:val="20"/>
              </w:rPr>
              <w:t xml:space="preserve">Wyposażony w przewód zasilający oraz ładowarkę. </w:t>
            </w:r>
          </w:p>
        </w:tc>
      </w:tr>
    </w:tbl>
    <w:p w14:paraId="4015F10E" w14:textId="77777777" w:rsidR="0055454A" w:rsidRPr="00AB03EB" w:rsidRDefault="003120F8" w:rsidP="00AB03EB">
      <w:pPr>
        <w:spacing w:after="8" w:line="276" w:lineRule="auto"/>
        <w:ind w:left="360" w:right="0" w:firstLine="0"/>
        <w:jc w:val="left"/>
        <w:rPr>
          <w:szCs w:val="20"/>
        </w:rPr>
      </w:pPr>
      <w:r w:rsidRPr="00AB03EB">
        <w:rPr>
          <w:b/>
          <w:szCs w:val="20"/>
        </w:rPr>
        <w:t xml:space="preserve"> </w:t>
      </w:r>
    </w:p>
    <w:p w14:paraId="24CD81E0" w14:textId="77777777" w:rsidR="0055454A" w:rsidRPr="00AB03EB" w:rsidRDefault="003120F8" w:rsidP="00AB03EB">
      <w:pPr>
        <w:spacing w:after="48" w:line="276" w:lineRule="auto"/>
        <w:ind w:left="720" w:right="8588" w:firstLine="0"/>
        <w:rPr>
          <w:szCs w:val="20"/>
        </w:rPr>
      </w:pPr>
      <w:r w:rsidRPr="00AB03EB">
        <w:rPr>
          <w:szCs w:val="20"/>
        </w:rPr>
        <w:t xml:space="preserve">  </w:t>
      </w:r>
    </w:p>
    <w:p w14:paraId="7AFC3567" w14:textId="5B28B4CC" w:rsidR="0055454A" w:rsidRPr="00AB03EB" w:rsidRDefault="003120F8" w:rsidP="00AB03EB">
      <w:pPr>
        <w:numPr>
          <w:ilvl w:val="0"/>
          <w:numId w:val="78"/>
        </w:numPr>
        <w:spacing w:after="4" w:line="276" w:lineRule="auto"/>
        <w:ind w:right="0" w:hanging="360"/>
        <w:jc w:val="left"/>
        <w:rPr>
          <w:szCs w:val="20"/>
        </w:rPr>
      </w:pPr>
      <w:r w:rsidRPr="00AB03EB">
        <w:rPr>
          <w:b/>
          <w:szCs w:val="20"/>
        </w:rPr>
        <w:t xml:space="preserve">Drukarka Kodów Kreskowych </w:t>
      </w:r>
      <w:r w:rsidR="007F3154">
        <w:rPr>
          <w:b/>
          <w:szCs w:val="20"/>
        </w:rPr>
        <w:t>5</w:t>
      </w:r>
      <w:r w:rsidRPr="00AB03EB">
        <w:rPr>
          <w:b/>
          <w:szCs w:val="20"/>
        </w:rPr>
        <w:t xml:space="preserve"> szt. </w:t>
      </w:r>
    </w:p>
    <w:tbl>
      <w:tblPr>
        <w:tblStyle w:val="TableGrid"/>
        <w:tblW w:w="9571" w:type="dxa"/>
        <w:tblInd w:w="-107" w:type="dxa"/>
        <w:tblCellMar>
          <w:top w:w="10" w:type="dxa"/>
          <w:left w:w="107" w:type="dxa"/>
          <w:right w:w="115" w:type="dxa"/>
        </w:tblCellMar>
        <w:tblLook w:val="04A0" w:firstRow="1" w:lastRow="0" w:firstColumn="1" w:lastColumn="0" w:noHBand="0" w:noVBand="1"/>
      </w:tblPr>
      <w:tblGrid>
        <w:gridCol w:w="806"/>
        <w:gridCol w:w="8765"/>
      </w:tblGrid>
      <w:tr w:rsidR="0055454A" w:rsidRPr="00AB03EB" w14:paraId="330AD9A7" w14:textId="77777777">
        <w:trPr>
          <w:trHeight w:val="272"/>
        </w:trPr>
        <w:tc>
          <w:tcPr>
            <w:tcW w:w="806" w:type="dxa"/>
            <w:tcBorders>
              <w:top w:val="single" w:sz="4" w:space="0" w:color="000000"/>
              <w:left w:val="single" w:sz="4" w:space="0" w:color="000000"/>
              <w:bottom w:val="single" w:sz="4" w:space="0" w:color="000000"/>
              <w:right w:val="single" w:sz="4" w:space="0" w:color="000000"/>
            </w:tcBorders>
            <w:shd w:val="clear" w:color="auto" w:fill="AEAAAA"/>
          </w:tcPr>
          <w:p w14:paraId="3899B81D" w14:textId="77777777" w:rsidR="0055454A" w:rsidRPr="00AB03EB" w:rsidRDefault="003120F8" w:rsidP="00AB03EB">
            <w:pPr>
              <w:spacing w:after="0" w:line="276" w:lineRule="auto"/>
              <w:ind w:left="0" w:right="0" w:firstLine="0"/>
              <w:jc w:val="left"/>
              <w:rPr>
                <w:szCs w:val="20"/>
              </w:rPr>
            </w:pPr>
            <w:r w:rsidRPr="00AB03EB">
              <w:rPr>
                <w:b/>
                <w:szCs w:val="20"/>
              </w:rPr>
              <w:t xml:space="preserve"> </w:t>
            </w:r>
          </w:p>
        </w:tc>
        <w:tc>
          <w:tcPr>
            <w:tcW w:w="8764" w:type="dxa"/>
            <w:tcBorders>
              <w:top w:val="single" w:sz="4" w:space="0" w:color="000000"/>
              <w:left w:val="single" w:sz="4" w:space="0" w:color="000000"/>
              <w:bottom w:val="single" w:sz="4" w:space="0" w:color="000000"/>
              <w:right w:val="single" w:sz="4" w:space="0" w:color="000000"/>
            </w:tcBorders>
            <w:shd w:val="clear" w:color="auto" w:fill="AEAAAA"/>
          </w:tcPr>
          <w:p w14:paraId="7C390893" w14:textId="77777777" w:rsidR="0055454A" w:rsidRPr="00AB03EB" w:rsidRDefault="003120F8" w:rsidP="00AB03EB">
            <w:pPr>
              <w:tabs>
                <w:tab w:val="center" w:pos="5742"/>
              </w:tabs>
              <w:spacing w:after="0" w:line="276" w:lineRule="auto"/>
              <w:ind w:left="0" w:right="0" w:firstLine="0"/>
              <w:jc w:val="left"/>
              <w:rPr>
                <w:szCs w:val="20"/>
              </w:rPr>
            </w:pPr>
            <w:r w:rsidRPr="00AB03EB">
              <w:rPr>
                <w:b/>
                <w:szCs w:val="20"/>
              </w:rPr>
              <w:t xml:space="preserve">Minimalne wymagania techniczne </w:t>
            </w:r>
            <w:r w:rsidRPr="00AB03EB">
              <w:rPr>
                <w:b/>
                <w:szCs w:val="20"/>
              </w:rPr>
              <w:tab/>
              <w:t xml:space="preserve"> </w:t>
            </w:r>
          </w:p>
        </w:tc>
      </w:tr>
      <w:tr w:rsidR="0055454A" w:rsidRPr="00AB03EB" w14:paraId="378B0A00" w14:textId="77777777">
        <w:trPr>
          <w:trHeight w:val="277"/>
        </w:trPr>
        <w:tc>
          <w:tcPr>
            <w:tcW w:w="806" w:type="dxa"/>
            <w:tcBorders>
              <w:top w:val="single" w:sz="4" w:space="0" w:color="000000"/>
              <w:left w:val="single" w:sz="4" w:space="0" w:color="000000"/>
              <w:bottom w:val="single" w:sz="4" w:space="0" w:color="000000"/>
              <w:right w:val="single" w:sz="4" w:space="0" w:color="000000"/>
            </w:tcBorders>
          </w:tcPr>
          <w:p w14:paraId="424CA506" w14:textId="77777777" w:rsidR="0055454A" w:rsidRPr="00AB03EB" w:rsidRDefault="003120F8" w:rsidP="00AB03EB">
            <w:pPr>
              <w:spacing w:after="0" w:line="276" w:lineRule="auto"/>
              <w:ind w:right="0" w:firstLine="0"/>
              <w:jc w:val="center"/>
              <w:rPr>
                <w:szCs w:val="20"/>
              </w:rPr>
            </w:pPr>
            <w:r w:rsidRPr="00AB03EB">
              <w:rPr>
                <w:szCs w:val="20"/>
              </w:rPr>
              <w:t xml:space="preserve">1 </w:t>
            </w:r>
          </w:p>
        </w:tc>
        <w:tc>
          <w:tcPr>
            <w:tcW w:w="8764" w:type="dxa"/>
            <w:tcBorders>
              <w:top w:val="single" w:sz="4" w:space="0" w:color="000000"/>
              <w:left w:val="single" w:sz="4" w:space="0" w:color="000000"/>
              <w:bottom w:val="single" w:sz="4" w:space="0" w:color="000000"/>
              <w:right w:val="single" w:sz="4" w:space="0" w:color="000000"/>
            </w:tcBorders>
          </w:tcPr>
          <w:p w14:paraId="1163AA5A" w14:textId="77777777" w:rsidR="0055454A" w:rsidRPr="00AB03EB" w:rsidRDefault="003120F8" w:rsidP="00AB03EB">
            <w:pPr>
              <w:spacing w:after="0" w:line="276" w:lineRule="auto"/>
              <w:ind w:left="0" w:right="0" w:firstLine="0"/>
              <w:jc w:val="left"/>
              <w:rPr>
                <w:szCs w:val="20"/>
              </w:rPr>
            </w:pPr>
            <w:r w:rsidRPr="00AB03EB">
              <w:rPr>
                <w:szCs w:val="20"/>
              </w:rPr>
              <w:t xml:space="preserve">Funkcje - drukowanie w mono termiczny </w:t>
            </w:r>
          </w:p>
        </w:tc>
      </w:tr>
      <w:tr w:rsidR="0055454A" w:rsidRPr="00B474CC" w14:paraId="3C25F704" w14:textId="77777777">
        <w:trPr>
          <w:trHeight w:val="274"/>
        </w:trPr>
        <w:tc>
          <w:tcPr>
            <w:tcW w:w="806" w:type="dxa"/>
            <w:tcBorders>
              <w:top w:val="single" w:sz="4" w:space="0" w:color="000000"/>
              <w:left w:val="single" w:sz="4" w:space="0" w:color="000000"/>
              <w:bottom w:val="single" w:sz="4" w:space="0" w:color="000000"/>
              <w:right w:val="single" w:sz="4" w:space="0" w:color="000000"/>
            </w:tcBorders>
          </w:tcPr>
          <w:p w14:paraId="6C0B6A87" w14:textId="77777777" w:rsidR="0055454A" w:rsidRPr="00AB03EB" w:rsidRDefault="003120F8" w:rsidP="00AB03EB">
            <w:pPr>
              <w:spacing w:after="0" w:line="276" w:lineRule="auto"/>
              <w:ind w:right="0" w:firstLine="0"/>
              <w:jc w:val="center"/>
              <w:rPr>
                <w:szCs w:val="20"/>
              </w:rPr>
            </w:pPr>
            <w:r w:rsidRPr="00AB03EB">
              <w:rPr>
                <w:szCs w:val="20"/>
              </w:rPr>
              <w:t xml:space="preserve">2 </w:t>
            </w:r>
          </w:p>
        </w:tc>
        <w:tc>
          <w:tcPr>
            <w:tcW w:w="8764" w:type="dxa"/>
            <w:tcBorders>
              <w:top w:val="single" w:sz="4" w:space="0" w:color="000000"/>
              <w:left w:val="single" w:sz="4" w:space="0" w:color="000000"/>
              <w:bottom w:val="single" w:sz="4" w:space="0" w:color="000000"/>
              <w:right w:val="single" w:sz="4" w:space="0" w:color="000000"/>
            </w:tcBorders>
          </w:tcPr>
          <w:p w14:paraId="0D02B6A8" w14:textId="77777777" w:rsidR="0055454A" w:rsidRPr="000618D3" w:rsidRDefault="003120F8" w:rsidP="00AB03EB">
            <w:pPr>
              <w:spacing w:after="0" w:line="276" w:lineRule="auto"/>
              <w:ind w:left="0" w:right="0" w:firstLine="0"/>
              <w:jc w:val="left"/>
              <w:rPr>
                <w:szCs w:val="20"/>
                <w:lang w:val="en-US"/>
              </w:rPr>
            </w:pPr>
            <w:proofErr w:type="spellStart"/>
            <w:r w:rsidRPr="000618D3">
              <w:rPr>
                <w:szCs w:val="20"/>
                <w:lang w:val="en-US"/>
              </w:rPr>
              <w:t>Obsługiwane</w:t>
            </w:r>
            <w:proofErr w:type="spellEnd"/>
            <w:r w:rsidRPr="000618D3">
              <w:rPr>
                <w:szCs w:val="20"/>
                <w:lang w:val="en-US"/>
              </w:rPr>
              <w:t xml:space="preserve"> </w:t>
            </w:r>
            <w:proofErr w:type="spellStart"/>
            <w:r w:rsidRPr="000618D3">
              <w:rPr>
                <w:szCs w:val="20"/>
                <w:lang w:val="en-US"/>
              </w:rPr>
              <w:t>systemy</w:t>
            </w:r>
            <w:proofErr w:type="spellEnd"/>
            <w:r w:rsidRPr="000618D3">
              <w:rPr>
                <w:szCs w:val="20"/>
                <w:lang w:val="en-US"/>
              </w:rPr>
              <w:t xml:space="preserve"> - Windows , </w:t>
            </w:r>
            <w:proofErr w:type="spellStart"/>
            <w:r w:rsidRPr="000618D3">
              <w:rPr>
                <w:szCs w:val="20"/>
                <w:lang w:val="en-US"/>
              </w:rPr>
              <w:t>MacOs</w:t>
            </w:r>
            <w:proofErr w:type="spellEnd"/>
            <w:r w:rsidRPr="000618D3">
              <w:rPr>
                <w:szCs w:val="20"/>
                <w:lang w:val="en-US"/>
              </w:rPr>
              <w:t xml:space="preserve">, Linux, iOS, Android </w:t>
            </w:r>
          </w:p>
        </w:tc>
      </w:tr>
      <w:tr w:rsidR="0055454A" w:rsidRPr="00AB03EB" w14:paraId="45176FDD" w14:textId="77777777">
        <w:trPr>
          <w:trHeight w:val="276"/>
        </w:trPr>
        <w:tc>
          <w:tcPr>
            <w:tcW w:w="806" w:type="dxa"/>
            <w:tcBorders>
              <w:top w:val="single" w:sz="4" w:space="0" w:color="000000"/>
              <w:left w:val="single" w:sz="4" w:space="0" w:color="000000"/>
              <w:bottom w:val="single" w:sz="4" w:space="0" w:color="000000"/>
              <w:right w:val="single" w:sz="4" w:space="0" w:color="000000"/>
            </w:tcBorders>
          </w:tcPr>
          <w:p w14:paraId="17821FD5" w14:textId="77777777" w:rsidR="0055454A" w:rsidRPr="00AB03EB" w:rsidRDefault="003120F8" w:rsidP="00AB03EB">
            <w:pPr>
              <w:spacing w:after="0" w:line="276" w:lineRule="auto"/>
              <w:ind w:right="0" w:firstLine="0"/>
              <w:jc w:val="center"/>
              <w:rPr>
                <w:szCs w:val="20"/>
              </w:rPr>
            </w:pPr>
            <w:r w:rsidRPr="00AB03EB">
              <w:rPr>
                <w:szCs w:val="20"/>
              </w:rPr>
              <w:t xml:space="preserve">3 </w:t>
            </w:r>
          </w:p>
        </w:tc>
        <w:tc>
          <w:tcPr>
            <w:tcW w:w="8764" w:type="dxa"/>
            <w:tcBorders>
              <w:top w:val="single" w:sz="4" w:space="0" w:color="000000"/>
              <w:left w:val="single" w:sz="4" w:space="0" w:color="000000"/>
              <w:bottom w:val="single" w:sz="4" w:space="0" w:color="000000"/>
              <w:right w:val="single" w:sz="4" w:space="0" w:color="000000"/>
            </w:tcBorders>
          </w:tcPr>
          <w:p w14:paraId="760BFDE0" w14:textId="77777777" w:rsidR="0055454A" w:rsidRPr="00AB03EB" w:rsidRDefault="003120F8" w:rsidP="00AB03EB">
            <w:pPr>
              <w:spacing w:after="0" w:line="276" w:lineRule="auto"/>
              <w:ind w:left="0" w:right="0" w:firstLine="0"/>
              <w:jc w:val="left"/>
              <w:rPr>
                <w:szCs w:val="20"/>
              </w:rPr>
            </w:pPr>
            <w:r w:rsidRPr="00AB03EB">
              <w:rPr>
                <w:szCs w:val="20"/>
              </w:rPr>
              <w:t xml:space="preserve">Format - Min ZPL II </w:t>
            </w:r>
          </w:p>
        </w:tc>
      </w:tr>
      <w:tr w:rsidR="0055454A" w:rsidRPr="00AB03EB" w14:paraId="27C1737F" w14:textId="77777777">
        <w:trPr>
          <w:trHeight w:val="274"/>
        </w:trPr>
        <w:tc>
          <w:tcPr>
            <w:tcW w:w="806" w:type="dxa"/>
            <w:tcBorders>
              <w:top w:val="single" w:sz="4" w:space="0" w:color="000000"/>
              <w:left w:val="single" w:sz="4" w:space="0" w:color="000000"/>
              <w:bottom w:val="single" w:sz="4" w:space="0" w:color="000000"/>
              <w:right w:val="single" w:sz="4" w:space="0" w:color="000000"/>
            </w:tcBorders>
          </w:tcPr>
          <w:p w14:paraId="2F2B43EF" w14:textId="77777777" w:rsidR="0055454A" w:rsidRPr="00AB03EB" w:rsidRDefault="003120F8" w:rsidP="00AB03EB">
            <w:pPr>
              <w:spacing w:after="0" w:line="276" w:lineRule="auto"/>
              <w:ind w:right="0" w:firstLine="0"/>
              <w:jc w:val="center"/>
              <w:rPr>
                <w:szCs w:val="20"/>
              </w:rPr>
            </w:pPr>
            <w:r w:rsidRPr="00AB03EB">
              <w:rPr>
                <w:szCs w:val="20"/>
              </w:rPr>
              <w:t xml:space="preserve">4 </w:t>
            </w:r>
          </w:p>
        </w:tc>
        <w:tc>
          <w:tcPr>
            <w:tcW w:w="8764" w:type="dxa"/>
            <w:tcBorders>
              <w:top w:val="single" w:sz="4" w:space="0" w:color="000000"/>
              <w:left w:val="single" w:sz="4" w:space="0" w:color="000000"/>
              <w:bottom w:val="single" w:sz="4" w:space="0" w:color="000000"/>
              <w:right w:val="single" w:sz="4" w:space="0" w:color="000000"/>
            </w:tcBorders>
          </w:tcPr>
          <w:p w14:paraId="29D9E8B7" w14:textId="77777777" w:rsidR="0055454A" w:rsidRPr="00AB03EB" w:rsidRDefault="003120F8" w:rsidP="00AB03EB">
            <w:pPr>
              <w:spacing w:after="0" w:line="276" w:lineRule="auto"/>
              <w:ind w:left="0" w:right="0" w:firstLine="0"/>
              <w:jc w:val="left"/>
              <w:rPr>
                <w:szCs w:val="20"/>
              </w:rPr>
            </w:pPr>
            <w:r w:rsidRPr="00AB03EB">
              <w:rPr>
                <w:szCs w:val="20"/>
              </w:rPr>
              <w:t xml:space="preserve">Szybkość druk minimum 152 mm/s </w:t>
            </w:r>
          </w:p>
        </w:tc>
      </w:tr>
      <w:tr w:rsidR="0055454A" w:rsidRPr="00AB03EB" w14:paraId="1ECB5E6A" w14:textId="77777777">
        <w:trPr>
          <w:trHeight w:val="1068"/>
        </w:trPr>
        <w:tc>
          <w:tcPr>
            <w:tcW w:w="806" w:type="dxa"/>
            <w:tcBorders>
              <w:top w:val="single" w:sz="4" w:space="0" w:color="000000"/>
              <w:left w:val="single" w:sz="4" w:space="0" w:color="000000"/>
              <w:bottom w:val="single" w:sz="4" w:space="0" w:color="000000"/>
              <w:right w:val="single" w:sz="4" w:space="0" w:color="000000"/>
            </w:tcBorders>
          </w:tcPr>
          <w:p w14:paraId="43789FC2" w14:textId="77777777" w:rsidR="0055454A" w:rsidRPr="00AB03EB" w:rsidRDefault="003120F8" w:rsidP="00AB03EB">
            <w:pPr>
              <w:spacing w:after="0" w:line="276" w:lineRule="auto"/>
              <w:ind w:right="0" w:firstLine="0"/>
              <w:jc w:val="center"/>
              <w:rPr>
                <w:szCs w:val="20"/>
              </w:rPr>
            </w:pPr>
            <w:r w:rsidRPr="00AB03EB">
              <w:rPr>
                <w:szCs w:val="20"/>
              </w:rPr>
              <w:t xml:space="preserve">5 </w:t>
            </w:r>
          </w:p>
        </w:tc>
        <w:tc>
          <w:tcPr>
            <w:tcW w:w="8764" w:type="dxa"/>
            <w:tcBorders>
              <w:top w:val="single" w:sz="4" w:space="0" w:color="000000"/>
              <w:left w:val="single" w:sz="4" w:space="0" w:color="000000"/>
              <w:bottom w:val="single" w:sz="4" w:space="0" w:color="000000"/>
              <w:right w:val="single" w:sz="4" w:space="0" w:color="000000"/>
            </w:tcBorders>
          </w:tcPr>
          <w:p w14:paraId="0595C067" w14:textId="77777777" w:rsidR="0055454A" w:rsidRPr="00AB03EB" w:rsidRDefault="003120F8" w:rsidP="00AB03EB">
            <w:pPr>
              <w:spacing w:after="36" w:line="276" w:lineRule="auto"/>
              <w:ind w:left="0" w:right="6319" w:firstLine="0"/>
              <w:jc w:val="left"/>
              <w:rPr>
                <w:szCs w:val="20"/>
              </w:rPr>
            </w:pPr>
            <w:r w:rsidRPr="00AB03EB">
              <w:rPr>
                <w:szCs w:val="20"/>
              </w:rPr>
              <w:t xml:space="preserve">Obsługa papieru  Wymiary max : </w:t>
            </w:r>
          </w:p>
          <w:p w14:paraId="5D02EA9C" w14:textId="77777777" w:rsidR="0055454A" w:rsidRPr="00AB03EB" w:rsidRDefault="003120F8" w:rsidP="00AB03EB">
            <w:pPr>
              <w:tabs>
                <w:tab w:val="center" w:pos="1501"/>
              </w:tabs>
              <w:spacing w:after="58" w:line="276" w:lineRule="auto"/>
              <w:ind w:left="0" w:right="0" w:firstLine="0"/>
              <w:jc w:val="left"/>
              <w:rPr>
                <w:szCs w:val="20"/>
              </w:rPr>
            </w:pPr>
            <w:r w:rsidRPr="00AB03EB">
              <w:rPr>
                <w:szCs w:val="20"/>
              </w:rPr>
              <w:t xml:space="preserve">  </w:t>
            </w:r>
            <w:r w:rsidRPr="00AB03EB">
              <w:rPr>
                <w:szCs w:val="20"/>
              </w:rPr>
              <w:tab/>
              <w:t xml:space="preserve">Szerokość : 104mm </w:t>
            </w:r>
          </w:p>
          <w:p w14:paraId="53EF4F8B" w14:textId="77777777" w:rsidR="0055454A" w:rsidRPr="00AB03EB" w:rsidRDefault="003120F8" w:rsidP="00AB03EB">
            <w:pPr>
              <w:tabs>
                <w:tab w:val="center" w:pos="1499"/>
              </w:tabs>
              <w:spacing w:after="0" w:line="276" w:lineRule="auto"/>
              <w:ind w:left="0" w:right="0" w:firstLine="0"/>
              <w:jc w:val="left"/>
              <w:rPr>
                <w:szCs w:val="20"/>
              </w:rPr>
            </w:pPr>
            <w:r w:rsidRPr="00AB03EB">
              <w:rPr>
                <w:szCs w:val="20"/>
              </w:rPr>
              <w:t xml:space="preserve">  </w:t>
            </w:r>
            <w:r w:rsidRPr="00AB03EB">
              <w:rPr>
                <w:szCs w:val="20"/>
              </w:rPr>
              <w:tab/>
              <w:t xml:space="preserve">Długość     :991mm </w:t>
            </w:r>
          </w:p>
        </w:tc>
      </w:tr>
      <w:tr w:rsidR="0055454A" w:rsidRPr="00AB03EB" w14:paraId="15731A86" w14:textId="77777777">
        <w:trPr>
          <w:trHeight w:val="274"/>
        </w:trPr>
        <w:tc>
          <w:tcPr>
            <w:tcW w:w="806" w:type="dxa"/>
            <w:tcBorders>
              <w:top w:val="single" w:sz="4" w:space="0" w:color="000000"/>
              <w:left w:val="single" w:sz="4" w:space="0" w:color="000000"/>
              <w:bottom w:val="single" w:sz="4" w:space="0" w:color="000000"/>
              <w:right w:val="single" w:sz="4" w:space="0" w:color="000000"/>
            </w:tcBorders>
          </w:tcPr>
          <w:p w14:paraId="7AF1D6F4" w14:textId="77777777" w:rsidR="0055454A" w:rsidRPr="00AB03EB" w:rsidRDefault="003120F8" w:rsidP="00AB03EB">
            <w:pPr>
              <w:spacing w:after="0" w:line="276" w:lineRule="auto"/>
              <w:ind w:right="0" w:firstLine="0"/>
              <w:jc w:val="center"/>
              <w:rPr>
                <w:szCs w:val="20"/>
              </w:rPr>
            </w:pPr>
            <w:r w:rsidRPr="00AB03EB">
              <w:rPr>
                <w:szCs w:val="20"/>
              </w:rPr>
              <w:t xml:space="preserve">6 </w:t>
            </w:r>
          </w:p>
        </w:tc>
        <w:tc>
          <w:tcPr>
            <w:tcW w:w="8764" w:type="dxa"/>
            <w:tcBorders>
              <w:top w:val="single" w:sz="4" w:space="0" w:color="000000"/>
              <w:left w:val="single" w:sz="4" w:space="0" w:color="000000"/>
              <w:bottom w:val="single" w:sz="4" w:space="0" w:color="000000"/>
              <w:right w:val="single" w:sz="4" w:space="0" w:color="000000"/>
            </w:tcBorders>
          </w:tcPr>
          <w:p w14:paraId="2AD055AA" w14:textId="77777777" w:rsidR="0055454A" w:rsidRPr="00AB03EB" w:rsidRDefault="003120F8" w:rsidP="00AB03EB">
            <w:pPr>
              <w:spacing w:after="0" w:line="276" w:lineRule="auto"/>
              <w:ind w:left="0" w:right="0" w:firstLine="0"/>
              <w:jc w:val="left"/>
              <w:rPr>
                <w:szCs w:val="20"/>
              </w:rPr>
            </w:pPr>
            <w:r w:rsidRPr="00AB03EB">
              <w:rPr>
                <w:szCs w:val="20"/>
              </w:rPr>
              <w:t xml:space="preserve">Interfejsy - min </w:t>
            </w:r>
            <w:proofErr w:type="spellStart"/>
            <w:r w:rsidRPr="00AB03EB">
              <w:rPr>
                <w:szCs w:val="20"/>
              </w:rPr>
              <w:t>lan</w:t>
            </w:r>
            <w:proofErr w:type="spellEnd"/>
            <w:r w:rsidRPr="00AB03EB">
              <w:rPr>
                <w:szCs w:val="20"/>
              </w:rPr>
              <w:t xml:space="preserve"> 10/100 , USB </w:t>
            </w:r>
          </w:p>
        </w:tc>
      </w:tr>
      <w:tr w:rsidR="0055454A" w:rsidRPr="00AB03EB" w14:paraId="3289EA12" w14:textId="77777777">
        <w:trPr>
          <w:trHeight w:val="540"/>
        </w:trPr>
        <w:tc>
          <w:tcPr>
            <w:tcW w:w="806" w:type="dxa"/>
            <w:tcBorders>
              <w:top w:val="single" w:sz="4" w:space="0" w:color="000000"/>
              <w:left w:val="single" w:sz="4" w:space="0" w:color="000000"/>
              <w:bottom w:val="single" w:sz="4" w:space="0" w:color="000000"/>
              <w:right w:val="single" w:sz="4" w:space="0" w:color="000000"/>
            </w:tcBorders>
          </w:tcPr>
          <w:p w14:paraId="7BCD5042" w14:textId="77777777" w:rsidR="0055454A" w:rsidRPr="00AB03EB" w:rsidRDefault="003120F8" w:rsidP="00AB03EB">
            <w:pPr>
              <w:spacing w:after="0" w:line="276" w:lineRule="auto"/>
              <w:ind w:right="0" w:firstLine="0"/>
              <w:jc w:val="center"/>
              <w:rPr>
                <w:szCs w:val="20"/>
              </w:rPr>
            </w:pPr>
            <w:r w:rsidRPr="00AB03EB">
              <w:rPr>
                <w:szCs w:val="20"/>
              </w:rPr>
              <w:t xml:space="preserve">7 </w:t>
            </w:r>
          </w:p>
        </w:tc>
        <w:tc>
          <w:tcPr>
            <w:tcW w:w="8764" w:type="dxa"/>
            <w:tcBorders>
              <w:top w:val="single" w:sz="4" w:space="0" w:color="000000"/>
              <w:left w:val="single" w:sz="4" w:space="0" w:color="000000"/>
              <w:bottom w:val="single" w:sz="4" w:space="0" w:color="000000"/>
              <w:right w:val="single" w:sz="4" w:space="0" w:color="000000"/>
            </w:tcBorders>
          </w:tcPr>
          <w:p w14:paraId="0E8CDC0E" w14:textId="77777777" w:rsidR="0055454A" w:rsidRPr="00AB03EB" w:rsidRDefault="003120F8" w:rsidP="00AB03EB">
            <w:pPr>
              <w:spacing w:after="51" w:line="276" w:lineRule="auto"/>
              <w:ind w:left="0" w:right="0" w:firstLine="0"/>
              <w:jc w:val="left"/>
              <w:rPr>
                <w:szCs w:val="20"/>
              </w:rPr>
            </w:pPr>
            <w:r w:rsidRPr="00AB03EB">
              <w:rPr>
                <w:szCs w:val="20"/>
              </w:rPr>
              <w:t xml:space="preserve">Wyposażenie i materiały </w:t>
            </w:r>
          </w:p>
          <w:p w14:paraId="4CE2C41A" w14:textId="77777777" w:rsidR="0055454A" w:rsidRPr="00AB03EB" w:rsidRDefault="003120F8" w:rsidP="00AB03EB">
            <w:pPr>
              <w:spacing w:after="0" w:line="276" w:lineRule="auto"/>
              <w:ind w:left="0" w:right="0" w:firstLine="0"/>
              <w:jc w:val="left"/>
              <w:rPr>
                <w:szCs w:val="20"/>
              </w:rPr>
            </w:pPr>
            <w:r w:rsidRPr="00AB03EB">
              <w:rPr>
                <w:szCs w:val="20"/>
              </w:rPr>
              <w:t xml:space="preserve">Przewód zasilający,  Przewód USB – min 2m Przewód UTP RJ45– min 3 m </w:t>
            </w:r>
          </w:p>
        </w:tc>
      </w:tr>
      <w:tr w:rsidR="0055454A" w:rsidRPr="00AB03EB" w14:paraId="74707B3C" w14:textId="77777777">
        <w:trPr>
          <w:trHeight w:val="274"/>
        </w:trPr>
        <w:tc>
          <w:tcPr>
            <w:tcW w:w="806" w:type="dxa"/>
            <w:tcBorders>
              <w:top w:val="single" w:sz="4" w:space="0" w:color="000000"/>
              <w:left w:val="single" w:sz="4" w:space="0" w:color="000000"/>
              <w:bottom w:val="single" w:sz="4" w:space="0" w:color="000000"/>
              <w:right w:val="single" w:sz="4" w:space="0" w:color="000000"/>
            </w:tcBorders>
          </w:tcPr>
          <w:p w14:paraId="6FE57919" w14:textId="77777777" w:rsidR="0055454A" w:rsidRPr="00AB03EB" w:rsidRDefault="003120F8" w:rsidP="00AB03EB">
            <w:pPr>
              <w:spacing w:after="0" w:line="276" w:lineRule="auto"/>
              <w:ind w:right="0" w:firstLine="0"/>
              <w:jc w:val="center"/>
              <w:rPr>
                <w:szCs w:val="20"/>
              </w:rPr>
            </w:pPr>
            <w:r w:rsidRPr="00AB03EB">
              <w:rPr>
                <w:szCs w:val="20"/>
              </w:rPr>
              <w:t xml:space="preserve">8 </w:t>
            </w:r>
          </w:p>
        </w:tc>
        <w:tc>
          <w:tcPr>
            <w:tcW w:w="8764" w:type="dxa"/>
            <w:tcBorders>
              <w:top w:val="single" w:sz="4" w:space="0" w:color="000000"/>
              <w:left w:val="single" w:sz="4" w:space="0" w:color="000000"/>
              <w:bottom w:val="single" w:sz="4" w:space="0" w:color="000000"/>
              <w:right w:val="single" w:sz="4" w:space="0" w:color="000000"/>
            </w:tcBorders>
          </w:tcPr>
          <w:p w14:paraId="516395A3" w14:textId="77777777" w:rsidR="0055454A" w:rsidRPr="00AB03EB" w:rsidRDefault="003120F8" w:rsidP="00AB03EB">
            <w:pPr>
              <w:spacing w:after="0" w:line="276" w:lineRule="auto"/>
              <w:ind w:left="0" w:right="0" w:firstLine="0"/>
              <w:jc w:val="left"/>
              <w:rPr>
                <w:szCs w:val="20"/>
              </w:rPr>
            </w:pPr>
            <w:r w:rsidRPr="00AB03EB">
              <w:rPr>
                <w:szCs w:val="20"/>
              </w:rPr>
              <w:t xml:space="preserve">Możliwość dezynfekcji alkoholem </w:t>
            </w:r>
          </w:p>
        </w:tc>
      </w:tr>
      <w:tr w:rsidR="0055454A" w:rsidRPr="00AB03EB" w14:paraId="258A2786" w14:textId="77777777">
        <w:trPr>
          <w:trHeight w:val="276"/>
        </w:trPr>
        <w:tc>
          <w:tcPr>
            <w:tcW w:w="806" w:type="dxa"/>
            <w:tcBorders>
              <w:top w:val="single" w:sz="4" w:space="0" w:color="000000"/>
              <w:left w:val="single" w:sz="4" w:space="0" w:color="000000"/>
              <w:bottom w:val="single" w:sz="4" w:space="0" w:color="000000"/>
              <w:right w:val="single" w:sz="4" w:space="0" w:color="000000"/>
            </w:tcBorders>
          </w:tcPr>
          <w:p w14:paraId="1A3491A7" w14:textId="77777777" w:rsidR="0055454A" w:rsidRPr="00AB03EB" w:rsidRDefault="003120F8" w:rsidP="00AB03EB">
            <w:pPr>
              <w:spacing w:after="0" w:line="276" w:lineRule="auto"/>
              <w:ind w:right="0" w:firstLine="0"/>
              <w:jc w:val="center"/>
              <w:rPr>
                <w:szCs w:val="20"/>
              </w:rPr>
            </w:pPr>
            <w:r w:rsidRPr="00AB03EB">
              <w:rPr>
                <w:szCs w:val="20"/>
              </w:rPr>
              <w:t xml:space="preserve">9 </w:t>
            </w:r>
          </w:p>
        </w:tc>
        <w:tc>
          <w:tcPr>
            <w:tcW w:w="8764" w:type="dxa"/>
            <w:tcBorders>
              <w:top w:val="single" w:sz="4" w:space="0" w:color="000000"/>
              <w:left w:val="single" w:sz="4" w:space="0" w:color="000000"/>
              <w:bottom w:val="single" w:sz="4" w:space="0" w:color="000000"/>
              <w:right w:val="single" w:sz="4" w:space="0" w:color="000000"/>
            </w:tcBorders>
          </w:tcPr>
          <w:p w14:paraId="6DC47A06" w14:textId="60613099" w:rsidR="00FE26BD" w:rsidRPr="00AB03EB" w:rsidRDefault="003120F8" w:rsidP="00FE26BD">
            <w:pPr>
              <w:spacing w:after="0" w:line="276" w:lineRule="auto"/>
              <w:ind w:left="0" w:right="0" w:firstLine="0"/>
              <w:jc w:val="left"/>
              <w:rPr>
                <w:szCs w:val="20"/>
              </w:rPr>
            </w:pPr>
            <w:r w:rsidRPr="00AB03EB">
              <w:rPr>
                <w:szCs w:val="20"/>
              </w:rPr>
              <w:t xml:space="preserve">Gwarancja 3 lata </w:t>
            </w:r>
            <w:r w:rsidR="00FE26BD" w:rsidRPr="00FE26BD">
              <w:rPr>
                <w:color w:val="FF0000"/>
                <w:szCs w:val="20"/>
              </w:rPr>
              <w:t xml:space="preserve"> </w:t>
            </w:r>
          </w:p>
        </w:tc>
      </w:tr>
    </w:tbl>
    <w:p w14:paraId="401B1686" w14:textId="77777777" w:rsidR="0055454A" w:rsidRPr="00AB03EB" w:rsidRDefault="003120F8" w:rsidP="00AB03EB">
      <w:pPr>
        <w:spacing w:after="224" w:line="276" w:lineRule="auto"/>
        <w:ind w:left="0" w:right="0" w:firstLine="0"/>
        <w:jc w:val="left"/>
        <w:rPr>
          <w:szCs w:val="20"/>
        </w:rPr>
      </w:pPr>
      <w:r w:rsidRPr="00AB03EB">
        <w:rPr>
          <w:szCs w:val="20"/>
        </w:rPr>
        <w:t xml:space="preserve"> </w:t>
      </w:r>
    </w:p>
    <w:p w14:paraId="6A3BDA29" w14:textId="77777777" w:rsidR="0055454A" w:rsidRPr="00AB03EB" w:rsidRDefault="003120F8" w:rsidP="00AB03EB">
      <w:pPr>
        <w:numPr>
          <w:ilvl w:val="0"/>
          <w:numId w:val="78"/>
        </w:numPr>
        <w:spacing w:after="4" w:line="276" w:lineRule="auto"/>
        <w:ind w:right="0" w:hanging="360"/>
        <w:jc w:val="left"/>
        <w:rPr>
          <w:szCs w:val="20"/>
        </w:rPr>
      </w:pPr>
      <w:r w:rsidRPr="00AB03EB">
        <w:rPr>
          <w:b/>
          <w:szCs w:val="20"/>
        </w:rPr>
        <w:t xml:space="preserve">Czytnik Kodów Kreskowych 18 szt. </w:t>
      </w:r>
    </w:p>
    <w:tbl>
      <w:tblPr>
        <w:tblStyle w:val="TableGrid"/>
        <w:tblW w:w="9571" w:type="dxa"/>
        <w:tblInd w:w="-107" w:type="dxa"/>
        <w:tblCellMar>
          <w:top w:w="10" w:type="dxa"/>
          <w:left w:w="107" w:type="dxa"/>
          <w:right w:w="115" w:type="dxa"/>
        </w:tblCellMar>
        <w:tblLook w:val="04A0" w:firstRow="1" w:lastRow="0" w:firstColumn="1" w:lastColumn="0" w:noHBand="0" w:noVBand="1"/>
      </w:tblPr>
      <w:tblGrid>
        <w:gridCol w:w="806"/>
        <w:gridCol w:w="8765"/>
      </w:tblGrid>
      <w:tr w:rsidR="0055454A" w:rsidRPr="00AB03EB" w14:paraId="3FB70085" w14:textId="77777777">
        <w:trPr>
          <w:trHeight w:val="271"/>
        </w:trPr>
        <w:tc>
          <w:tcPr>
            <w:tcW w:w="806" w:type="dxa"/>
            <w:tcBorders>
              <w:top w:val="single" w:sz="4" w:space="0" w:color="000000"/>
              <w:left w:val="single" w:sz="4" w:space="0" w:color="000000"/>
              <w:bottom w:val="single" w:sz="4" w:space="0" w:color="000000"/>
              <w:right w:val="single" w:sz="4" w:space="0" w:color="000000"/>
            </w:tcBorders>
            <w:shd w:val="clear" w:color="auto" w:fill="AEAAAA"/>
          </w:tcPr>
          <w:p w14:paraId="152D3BAD" w14:textId="77777777" w:rsidR="0055454A" w:rsidRPr="00AB03EB" w:rsidRDefault="003120F8" w:rsidP="00AB03EB">
            <w:pPr>
              <w:spacing w:after="0" w:line="276" w:lineRule="auto"/>
              <w:ind w:left="0" w:right="0" w:firstLine="0"/>
              <w:jc w:val="left"/>
              <w:rPr>
                <w:szCs w:val="20"/>
              </w:rPr>
            </w:pPr>
            <w:r w:rsidRPr="00AB03EB">
              <w:rPr>
                <w:b/>
                <w:szCs w:val="20"/>
              </w:rPr>
              <w:t xml:space="preserve"> </w:t>
            </w:r>
          </w:p>
        </w:tc>
        <w:tc>
          <w:tcPr>
            <w:tcW w:w="8764" w:type="dxa"/>
            <w:tcBorders>
              <w:top w:val="single" w:sz="4" w:space="0" w:color="000000"/>
              <w:left w:val="single" w:sz="4" w:space="0" w:color="000000"/>
              <w:bottom w:val="single" w:sz="4" w:space="0" w:color="000000"/>
              <w:right w:val="single" w:sz="4" w:space="0" w:color="000000"/>
            </w:tcBorders>
            <w:shd w:val="clear" w:color="auto" w:fill="AEAAAA"/>
          </w:tcPr>
          <w:p w14:paraId="03571B17" w14:textId="77777777" w:rsidR="0055454A" w:rsidRPr="00AB03EB" w:rsidRDefault="003120F8" w:rsidP="00AB03EB">
            <w:pPr>
              <w:spacing w:after="0" w:line="276" w:lineRule="auto"/>
              <w:ind w:left="0" w:right="0" w:firstLine="0"/>
              <w:jc w:val="left"/>
              <w:rPr>
                <w:szCs w:val="20"/>
              </w:rPr>
            </w:pPr>
            <w:r w:rsidRPr="00AB03EB">
              <w:rPr>
                <w:b/>
                <w:szCs w:val="20"/>
              </w:rPr>
              <w:t xml:space="preserve">Minimalne wymagania techniczne </w:t>
            </w:r>
          </w:p>
        </w:tc>
      </w:tr>
      <w:tr w:rsidR="0055454A" w:rsidRPr="00AB03EB" w14:paraId="4E164B64" w14:textId="77777777">
        <w:trPr>
          <w:trHeight w:val="541"/>
        </w:trPr>
        <w:tc>
          <w:tcPr>
            <w:tcW w:w="806" w:type="dxa"/>
            <w:tcBorders>
              <w:top w:val="single" w:sz="4" w:space="0" w:color="000000"/>
              <w:left w:val="single" w:sz="4" w:space="0" w:color="000000"/>
              <w:bottom w:val="single" w:sz="4" w:space="0" w:color="000000"/>
              <w:right w:val="single" w:sz="4" w:space="0" w:color="000000"/>
            </w:tcBorders>
          </w:tcPr>
          <w:p w14:paraId="6A9BCCE0" w14:textId="77777777" w:rsidR="0055454A" w:rsidRPr="00AB03EB" w:rsidRDefault="003120F8" w:rsidP="00AB03EB">
            <w:pPr>
              <w:spacing w:after="0" w:line="276" w:lineRule="auto"/>
              <w:ind w:right="0" w:firstLine="0"/>
              <w:jc w:val="center"/>
              <w:rPr>
                <w:szCs w:val="20"/>
              </w:rPr>
            </w:pPr>
            <w:r w:rsidRPr="00AB03EB">
              <w:rPr>
                <w:szCs w:val="20"/>
              </w:rPr>
              <w:t xml:space="preserve">1 </w:t>
            </w:r>
          </w:p>
        </w:tc>
        <w:tc>
          <w:tcPr>
            <w:tcW w:w="8764" w:type="dxa"/>
            <w:tcBorders>
              <w:top w:val="single" w:sz="4" w:space="0" w:color="000000"/>
              <w:left w:val="single" w:sz="4" w:space="0" w:color="000000"/>
              <w:bottom w:val="single" w:sz="4" w:space="0" w:color="000000"/>
              <w:right w:val="single" w:sz="4" w:space="0" w:color="000000"/>
            </w:tcBorders>
          </w:tcPr>
          <w:p w14:paraId="760F900D" w14:textId="77777777" w:rsidR="0055454A" w:rsidRPr="00AB03EB" w:rsidRDefault="003120F8" w:rsidP="00AB03EB">
            <w:pPr>
              <w:spacing w:after="0" w:line="276" w:lineRule="auto"/>
              <w:ind w:left="0" w:right="0" w:firstLine="0"/>
              <w:jc w:val="left"/>
              <w:rPr>
                <w:szCs w:val="20"/>
              </w:rPr>
            </w:pPr>
            <w:r w:rsidRPr="00AB03EB">
              <w:rPr>
                <w:szCs w:val="20"/>
              </w:rPr>
              <w:t xml:space="preserve">Ręczny czytnik kodów z funkcją automatycznego wykrywania kodu i skanowania bez konieczności naciskania spustu </w:t>
            </w:r>
          </w:p>
        </w:tc>
      </w:tr>
      <w:tr w:rsidR="0055454A" w:rsidRPr="00AB03EB" w14:paraId="57A9F2D8" w14:textId="77777777">
        <w:trPr>
          <w:trHeight w:val="1332"/>
        </w:trPr>
        <w:tc>
          <w:tcPr>
            <w:tcW w:w="806" w:type="dxa"/>
            <w:tcBorders>
              <w:top w:val="single" w:sz="4" w:space="0" w:color="000000"/>
              <w:left w:val="single" w:sz="4" w:space="0" w:color="000000"/>
              <w:bottom w:val="single" w:sz="4" w:space="0" w:color="000000"/>
              <w:right w:val="single" w:sz="4" w:space="0" w:color="000000"/>
            </w:tcBorders>
          </w:tcPr>
          <w:p w14:paraId="48572128" w14:textId="77777777" w:rsidR="0055454A" w:rsidRPr="00AB03EB" w:rsidRDefault="003120F8" w:rsidP="00AB03EB">
            <w:pPr>
              <w:spacing w:after="0" w:line="276" w:lineRule="auto"/>
              <w:ind w:right="0" w:firstLine="0"/>
              <w:jc w:val="center"/>
              <w:rPr>
                <w:szCs w:val="20"/>
              </w:rPr>
            </w:pPr>
            <w:r w:rsidRPr="00AB03EB">
              <w:rPr>
                <w:szCs w:val="20"/>
              </w:rPr>
              <w:t xml:space="preserve">2 </w:t>
            </w:r>
          </w:p>
        </w:tc>
        <w:tc>
          <w:tcPr>
            <w:tcW w:w="8764" w:type="dxa"/>
            <w:tcBorders>
              <w:top w:val="single" w:sz="4" w:space="0" w:color="000000"/>
              <w:left w:val="single" w:sz="4" w:space="0" w:color="000000"/>
              <w:bottom w:val="single" w:sz="4" w:space="0" w:color="000000"/>
              <w:right w:val="single" w:sz="4" w:space="0" w:color="000000"/>
            </w:tcBorders>
          </w:tcPr>
          <w:p w14:paraId="519FCF9A" w14:textId="77777777" w:rsidR="0055454A" w:rsidRPr="000618D3" w:rsidRDefault="003120F8" w:rsidP="00AB03EB">
            <w:pPr>
              <w:spacing w:after="15" w:line="276" w:lineRule="auto"/>
              <w:ind w:left="0" w:right="0" w:firstLine="0"/>
              <w:jc w:val="left"/>
              <w:rPr>
                <w:szCs w:val="20"/>
                <w:lang w:val="en-US"/>
              </w:rPr>
            </w:pPr>
            <w:proofErr w:type="spellStart"/>
            <w:r w:rsidRPr="000618D3">
              <w:rPr>
                <w:szCs w:val="20"/>
                <w:lang w:val="en-US"/>
              </w:rPr>
              <w:t>Obsługiwane</w:t>
            </w:r>
            <w:proofErr w:type="spellEnd"/>
            <w:r w:rsidRPr="000618D3">
              <w:rPr>
                <w:szCs w:val="20"/>
                <w:lang w:val="en-US"/>
              </w:rPr>
              <w:t xml:space="preserve"> </w:t>
            </w:r>
            <w:proofErr w:type="spellStart"/>
            <w:r w:rsidRPr="000618D3">
              <w:rPr>
                <w:szCs w:val="20"/>
                <w:lang w:val="en-US"/>
              </w:rPr>
              <w:t>kody</w:t>
            </w:r>
            <w:proofErr w:type="spellEnd"/>
            <w:r w:rsidRPr="000618D3">
              <w:rPr>
                <w:szCs w:val="20"/>
                <w:lang w:val="en-US"/>
              </w:rPr>
              <w:t xml:space="preserve"> </w:t>
            </w:r>
            <w:proofErr w:type="spellStart"/>
            <w:r w:rsidRPr="000618D3">
              <w:rPr>
                <w:szCs w:val="20"/>
                <w:lang w:val="en-US"/>
              </w:rPr>
              <w:t>kreskowe</w:t>
            </w:r>
            <w:proofErr w:type="spellEnd"/>
            <w:r w:rsidRPr="000618D3">
              <w:rPr>
                <w:szCs w:val="20"/>
                <w:lang w:val="en-US"/>
              </w:rPr>
              <w:t xml:space="preserve">: </w:t>
            </w:r>
          </w:p>
          <w:p w14:paraId="7AEC1923" w14:textId="77777777" w:rsidR="0055454A" w:rsidRPr="000618D3" w:rsidRDefault="003120F8" w:rsidP="00AB03EB">
            <w:pPr>
              <w:spacing w:after="0" w:line="276" w:lineRule="auto"/>
              <w:ind w:left="0" w:right="0" w:firstLine="0"/>
              <w:jc w:val="left"/>
              <w:rPr>
                <w:szCs w:val="20"/>
                <w:lang w:val="en-US"/>
              </w:rPr>
            </w:pPr>
            <w:r w:rsidRPr="000618D3">
              <w:rPr>
                <w:szCs w:val="20"/>
                <w:lang w:val="en-US"/>
              </w:rPr>
              <w:t xml:space="preserve">1D:  Code 39, Code 128, Code 93, </w:t>
            </w:r>
            <w:proofErr w:type="spellStart"/>
            <w:r w:rsidRPr="000618D3">
              <w:rPr>
                <w:szCs w:val="20"/>
                <w:lang w:val="en-US"/>
              </w:rPr>
              <w:t>Codabar</w:t>
            </w:r>
            <w:proofErr w:type="spellEnd"/>
            <w:r w:rsidRPr="000618D3">
              <w:rPr>
                <w:szCs w:val="20"/>
                <w:lang w:val="en-US"/>
              </w:rPr>
              <w:t xml:space="preserve">/NW7,Code 11,MSI Plessey, UPC/EAN, I 2 of 5, Korean 3 of 5,GS1 </w:t>
            </w:r>
            <w:proofErr w:type="spellStart"/>
            <w:r w:rsidRPr="000618D3">
              <w:rPr>
                <w:szCs w:val="20"/>
                <w:lang w:val="en-US"/>
              </w:rPr>
              <w:t>DataBar</w:t>
            </w:r>
            <w:proofErr w:type="spellEnd"/>
            <w:r w:rsidRPr="000618D3">
              <w:rPr>
                <w:szCs w:val="20"/>
                <w:lang w:val="en-US"/>
              </w:rPr>
              <w:t xml:space="preserve">, Base 32 (Italian Pharma) </w:t>
            </w:r>
          </w:p>
          <w:p w14:paraId="4E8D5DE2" w14:textId="77777777" w:rsidR="0055454A" w:rsidRPr="000618D3" w:rsidRDefault="003120F8" w:rsidP="00AB03EB">
            <w:pPr>
              <w:spacing w:after="17" w:line="276" w:lineRule="auto"/>
              <w:ind w:left="0" w:right="0" w:firstLine="0"/>
              <w:jc w:val="left"/>
              <w:rPr>
                <w:szCs w:val="20"/>
                <w:lang w:val="en-US"/>
              </w:rPr>
            </w:pPr>
            <w:r w:rsidRPr="000618D3">
              <w:rPr>
                <w:szCs w:val="20"/>
                <w:lang w:val="en-US"/>
              </w:rPr>
              <w:t xml:space="preserve">2D: PDF417, Composite Codes, TLC-39, </w:t>
            </w:r>
            <w:proofErr w:type="spellStart"/>
            <w:r w:rsidRPr="000618D3">
              <w:rPr>
                <w:szCs w:val="20"/>
                <w:lang w:val="en-US"/>
              </w:rPr>
              <w:t>Aztec,DataMatrix</w:t>
            </w:r>
            <w:proofErr w:type="spellEnd"/>
            <w:r w:rsidRPr="000618D3">
              <w:rPr>
                <w:szCs w:val="20"/>
                <w:lang w:val="en-US"/>
              </w:rPr>
              <w:t xml:space="preserve">, </w:t>
            </w:r>
            <w:proofErr w:type="spellStart"/>
            <w:r w:rsidRPr="000618D3">
              <w:rPr>
                <w:szCs w:val="20"/>
                <w:lang w:val="en-US"/>
              </w:rPr>
              <w:t>MaxiCode</w:t>
            </w:r>
            <w:proofErr w:type="spellEnd"/>
            <w:r w:rsidRPr="000618D3">
              <w:rPr>
                <w:szCs w:val="20"/>
                <w:lang w:val="en-US"/>
              </w:rPr>
              <w:t xml:space="preserve">, QR Code, Micro QR, </w:t>
            </w:r>
            <w:proofErr w:type="spellStart"/>
            <w:r w:rsidRPr="000618D3">
              <w:rPr>
                <w:szCs w:val="20"/>
                <w:lang w:val="en-US"/>
              </w:rPr>
              <w:t>HanXin</w:t>
            </w:r>
            <w:proofErr w:type="spellEnd"/>
            <w:r w:rsidRPr="000618D3">
              <w:rPr>
                <w:szCs w:val="20"/>
                <w:lang w:val="en-US"/>
              </w:rPr>
              <w:t xml:space="preserve">, </w:t>
            </w:r>
          </w:p>
          <w:p w14:paraId="20577ED8" w14:textId="77777777" w:rsidR="0055454A" w:rsidRPr="00AB03EB" w:rsidRDefault="003120F8" w:rsidP="00AB03EB">
            <w:pPr>
              <w:spacing w:after="0" w:line="276" w:lineRule="auto"/>
              <w:ind w:left="0" w:right="0" w:firstLine="0"/>
              <w:jc w:val="left"/>
              <w:rPr>
                <w:szCs w:val="20"/>
              </w:rPr>
            </w:pPr>
            <w:proofErr w:type="spellStart"/>
            <w:r w:rsidRPr="00AB03EB">
              <w:rPr>
                <w:szCs w:val="20"/>
              </w:rPr>
              <w:t>Postal</w:t>
            </w:r>
            <w:proofErr w:type="spellEnd"/>
            <w:r w:rsidRPr="00AB03EB">
              <w:rPr>
                <w:szCs w:val="20"/>
              </w:rPr>
              <w:t xml:space="preserve"> </w:t>
            </w:r>
            <w:proofErr w:type="spellStart"/>
            <w:r w:rsidRPr="00AB03EB">
              <w:rPr>
                <w:szCs w:val="20"/>
              </w:rPr>
              <w:t>Codes</w:t>
            </w:r>
            <w:proofErr w:type="spellEnd"/>
            <w:r w:rsidRPr="00AB03EB">
              <w:rPr>
                <w:szCs w:val="20"/>
              </w:rPr>
              <w:t xml:space="preserve"> </w:t>
            </w:r>
          </w:p>
        </w:tc>
      </w:tr>
      <w:tr w:rsidR="0055454A" w:rsidRPr="00AB03EB" w14:paraId="31ADFC1F" w14:textId="77777777">
        <w:trPr>
          <w:trHeight w:val="274"/>
        </w:trPr>
        <w:tc>
          <w:tcPr>
            <w:tcW w:w="806" w:type="dxa"/>
            <w:tcBorders>
              <w:top w:val="single" w:sz="4" w:space="0" w:color="000000"/>
              <w:left w:val="single" w:sz="4" w:space="0" w:color="000000"/>
              <w:bottom w:val="single" w:sz="4" w:space="0" w:color="000000"/>
              <w:right w:val="single" w:sz="4" w:space="0" w:color="000000"/>
            </w:tcBorders>
          </w:tcPr>
          <w:p w14:paraId="2DD62229" w14:textId="77777777" w:rsidR="0055454A" w:rsidRPr="00AB03EB" w:rsidRDefault="003120F8" w:rsidP="00AB03EB">
            <w:pPr>
              <w:spacing w:after="0" w:line="276" w:lineRule="auto"/>
              <w:ind w:right="0" w:firstLine="0"/>
              <w:jc w:val="center"/>
              <w:rPr>
                <w:szCs w:val="20"/>
              </w:rPr>
            </w:pPr>
            <w:r w:rsidRPr="00AB03EB">
              <w:rPr>
                <w:szCs w:val="20"/>
              </w:rPr>
              <w:t xml:space="preserve">3 </w:t>
            </w:r>
          </w:p>
        </w:tc>
        <w:tc>
          <w:tcPr>
            <w:tcW w:w="8764" w:type="dxa"/>
            <w:tcBorders>
              <w:top w:val="single" w:sz="4" w:space="0" w:color="000000"/>
              <w:left w:val="single" w:sz="4" w:space="0" w:color="000000"/>
              <w:bottom w:val="single" w:sz="4" w:space="0" w:color="000000"/>
              <w:right w:val="single" w:sz="4" w:space="0" w:color="000000"/>
            </w:tcBorders>
          </w:tcPr>
          <w:p w14:paraId="0AE942A2" w14:textId="77777777" w:rsidR="0055454A" w:rsidRPr="00AB03EB" w:rsidRDefault="003120F8" w:rsidP="00AB03EB">
            <w:pPr>
              <w:spacing w:after="0" w:line="276" w:lineRule="auto"/>
              <w:ind w:left="0" w:right="0" w:firstLine="0"/>
              <w:jc w:val="left"/>
              <w:rPr>
                <w:szCs w:val="20"/>
              </w:rPr>
            </w:pPr>
            <w:r w:rsidRPr="00AB03EB">
              <w:rPr>
                <w:szCs w:val="20"/>
              </w:rPr>
              <w:t xml:space="preserve">Interfejs USB, RS232 </w:t>
            </w:r>
          </w:p>
        </w:tc>
      </w:tr>
      <w:tr w:rsidR="0055454A" w:rsidRPr="00AB03EB" w14:paraId="5DB13667" w14:textId="77777777">
        <w:trPr>
          <w:trHeight w:val="276"/>
        </w:trPr>
        <w:tc>
          <w:tcPr>
            <w:tcW w:w="806" w:type="dxa"/>
            <w:tcBorders>
              <w:top w:val="single" w:sz="4" w:space="0" w:color="000000"/>
              <w:left w:val="single" w:sz="4" w:space="0" w:color="000000"/>
              <w:bottom w:val="single" w:sz="4" w:space="0" w:color="000000"/>
              <w:right w:val="single" w:sz="4" w:space="0" w:color="000000"/>
            </w:tcBorders>
          </w:tcPr>
          <w:p w14:paraId="7AADFEBC" w14:textId="77777777" w:rsidR="0055454A" w:rsidRPr="00AB03EB" w:rsidRDefault="003120F8" w:rsidP="00AB03EB">
            <w:pPr>
              <w:spacing w:after="0" w:line="276" w:lineRule="auto"/>
              <w:ind w:right="0" w:firstLine="0"/>
              <w:jc w:val="center"/>
              <w:rPr>
                <w:szCs w:val="20"/>
              </w:rPr>
            </w:pPr>
            <w:r w:rsidRPr="00AB03EB">
              <w:rPr>
                <w:szCs w:val="20"/>
              </w:rPr>
              <w:t xml:space="preserve">4 </w:t>
            </w:r>
          </w:p>
        </w:tc>
        <w:tc>
          <w:tcPr>
            <w:tcW w:w="8764" w:type="dxa"/>
            <w:tcBorders>
              <w:top w:val="single" w:sz="4" w:space="0" w:color="000000"/>
              <w:left w:val="single" w:sz="4" w:space="0" w:color="000000"/>
              <w:bottom w:val="single" w:sz="4" w:space="0" w:color="000000"/>
              <w:right w:val="single" w:sz="4" w:space="0" w:color="000000"/>
            </w:tcBorders>
          </w:tcPr>
          <w:p w14:paraId="00126B76" w14:textId="77777777" w:rsidR="0055454A" w:rsidRPr="00AB03EB" w:rsidRDefault="003120F8" w:rsidP="00AB03EB">
            <w:pPr>
              <w:spacing w:after="0" w:line="276" w:lineRule="auto"/>
              <w:ind w:left="0" w:right="0" w:firstLine="0"/>
              <w:jc w:val="left"/>
              <w:rPr>
                <w:szCs w:val="20"/>
              </w:rPr>
            </w:pPr>
            <w:r w:rsidRPr="00AB03EB">
              <w:rPr>
                <w:szCs w:val="20"/>
              </w:rPr>
              <w:t xml:space="preserve">Sygnalizacja dźwiękowa oraz świetlna </w:t>
            </w:r>
          </w:p>
        </w:tc>
      </w:tr>
      <w:tr w:rsidR="0055454A" w:rsidRPr="00AB03EB" w14:paraId="41BDAD41" w14:textId="77777777">
        <w:trPr>
          <w:trHeight w:val="274"/>
        </w:trPr>
        <w:tc>
          <w:tcPr>
            <w:tcW w:w="806" w:type="dxa"/>
            <w:tcBorders>
              <w:top w:val="single" w:sz="4" w:space="0" w:color="000000"/>
              <w:left w:val="single" w:sz="4" w:space="0" w:color="000000"/>
              <w:bottom w:val="single" w:sz="4" w:space="0" w:color="000000"/>
              <w:right w:val="single" w:sz="4" w:space="0" w:color="000000"/>
            </w:tcBorders>
          </w:tcPr>
          <w:p w14:paraId="7280F185" w14:textId="77777777" w:rsidR="0055454A" w:rsidRPr="00AB03EB" w:rsidRDefault="003120F8" w:rsidP="00AB03EB">
            <w:pPr>
              <w:spacing w:after="0" w:line="276" w:lineRule="auto"/>
              <w:ind w:right="0" w:firstLine="0"/>
              <w:jc w:val="center"/>
              <w:rPr>
                <w:szCs w:val="20"/>
              </w:rPr>
            </w:pPr>
            <w:r w:rsidRPr="00AB03EB">
              <w:rPr>
                <w:szCs w:val="20"/>
              </w:rPr>
              <w:t xml:space="preserve">5 </w:t>
            </w:r>
          </w:p>
        </w:tc>
        <w:tc>
          <w:tcPr>
            <w:tcW w:w="8764" w:type="dxa"/>
            <w:tcBorders>
              <w:top w:val="single" w:sz="4" w:space="0" w:color="000000"/>
              <w:left w:val="single" w:sz="4" w:space="0" w:color="000000"/>
              <w:bottom w:val="single" w:sz="4" w:space="0" w:color="000000"/>
              <w:right w:val="single" w:sz="4" w:space="0" w:color="000000"/>
            </w:tcBorders>
          </w:tcPr>
          <w:p w14:paraId="57BE7C91" w14:textId="77777777" w:rsidR="0055454A" w:rsidRPr="00AB03EB" w:rsidRDefault="003120F8" w:rsidP="00AB03EB">
            <w:pPr>
              <w:spacing w:after="0" w:line="276" w:lineRule="auto"/>
              <w:ind w:left="0" w:right="0" w:firstLine="0"/>
              <w:jc w:val="left"/>
              <w:rPr>
                <w:szCs w:val="20"/>
              </w:rPr>
            </w:pPr>
            <w:r w:rsidRPr="00AB03EB">
              <w:rPr>
                <w:szCs w:val="20"/>
              </w:rPr>
              <w:t xml:space="preserve">Technologia odczytu 1D/2D </w:t>
            </w:r>
          </w:p>
        </w:tc>
      </w:tr>
      <w:tr w:rsidR="0055454A" w:rsidRPr="00AB03EB" w14:paraId="71C1C0A5" w14:textId="77777777">
        <w:trPr>
          <w:trHeight w:val="274"/>
        </w:trPr>
        <w:tc>
          <w:tcPr>
            <w:tcW w:w="806" w:type="dxa"/>
            <w:tcBorders>
              <w:top w:val="single" w:sz="4" w:space="0" w:color="000000"/>
              <w:left w:val="single" w:sz="4" w:space="0" w:color="000000"/>
              <w:bottom w:val="single" w:sz="4" w:space="0" w:color="000000"/>
              <w:right w:val="single" w:sz="4" w:space="0" w:color="000000"/>
            </w:tcBorders>
          </w:tcPr>
          <w:p w14:paraId="24AC63A4" w14:textId="77777777" w:rsidR="0055454A" w:rsidRPr="00AB03EB" w:rsidRDefault="003120F8" w:rsidP="00AB03EB">
            <w:pPr>
              <w:spacing w:after="0" w:line="276" w:lineRule="auto"/>
              <w:ind w:right="0" w:firstLine="0"/>
              <w:jc w:val="center"/>
              <w:rPr>
                <w:szCs w:val="20"/>
              </w:rPr>
            </w:pPr>
            <w:r w:rsidRPr="00AB03EB">
              <w:rPr>
                <w:szCs w:val="20"/>
              </w:rPr>
              <w:t xml:space="preserve">6 </w:t>
            </w:r>
          </w:p>
        </w:tc>
        <w:tc>
          <w:tcPr>
            <w:tcW w:w="8764" w:type="dxa"/>
            <w:tcBorders>
              <w:top w:val="single" w:sz="4" w:space="0" w:color="000000"/>
              <w:left w:val="single" w:sz="4" w:space="0" w:color="000000"/>
              <w:bottom w:val="single" w:sz="4" w:space="0" w:color="000000"/>
              <w:right w:val="single" w:sz="4" w:space="0" w:color="000000"/>
            </w:tcBorders>
          </w:tcPr>
          <w:p w14:paraId="047759EE" w14:textId="77777777" w:rsidR="0055454A" w:rsidRPr="00AB03EB" w:rsidRDefault="003120F8" w:rsidP="00AB03EB">
            <w:pPr>
              <w:spacing w:after="0" w:line="276" w:lineRule="auto"/>
              <w:ind w:left="0" w:right="0" w:firstLine="0"/>
              <w:jc w:val="left"/>
              <w:rPr>
                <w:szCs w:val="20"/>
              </w:rPr>
            </w:pPr>
            <w:r w:rsidRPr="00AB03EB">
              <w:rPr>
                <w:szCs w:val="20"/>
              </w:rPr>
              <w:t xml:space="preserve">Temperatura pracy 0-50 stopni Celsjusza  </w:t>
            </w:r>
          </w:p>
        </w:tc>
      </w:tr>
      <w:tr w:rsidR="0055454A" w:rsidRPr="00AB03EB" w14:paraId="7A216F43" w14:textId="77777777">
        <w:trPr>
          <w:trHeight w:val="276"/>
        </w:trPr>
        <w:tc>
          <w:tcPr>
            <w:tcW w:w="806" w:type="dxa"/>
            <w:tcBorders>
              <w:top w:val="single" w:sz="4" w:space="0" w:color="000000"/>
              <w:left w:val="single" w:sz="4" w:space="0" w:color="000000"/>
              <w:bottom w:val="single" w:sz="4" w:space="0" w:color="000000"/>
              <w:right w:val="single" w:sz="4" w:space="0" w:color="000000"/>
            </w:tcBorders>
          </w:tcPr>
          <w:p w14:paraId="31087B32" w14:textId="77777777" w:rsidR="0055454A" w:rsidRPr="00AB03EB" w:rsidRDefault="003120F8" w:rsidP="00AB03EB">
            <w:pPr>
              <w:spacing w:after="0" w:line="276" w:lineRule="auto"/>
              <w:ind w:right="0" w:firstLine="0"/>
              <w:jc w:val="center"/>
              <w:rPr>
                <w:szCs w:val="20"/>
              </w:rPr>
            </w:pPr>
            <w:r w:rsidRPr="00AB03EB">
              <w:rPr>
                <w:szCs w:val="20"/>
              </w:rPr>
              <w:t xml:space="preserve">7 </w:t>
            </w:r>
          </w:p>
        </w:tc>
        <w:tc>
          <w:tcPr>
            <w:tcW w:w="8764" w:type="dxa"/>
            <w:tcBorders>
              <w:top w:val="single" w:sz="4" w:space="0" w:color="000000"/>
              <w:left w:val="single" w:sz="4" w:space="0" w:color="000000"/>
              <w:bottom w:val="single" w:sz="4" w:space="0" w:color="000000"/>
              <w:right w:val="single" w:sz="4" w:space="0" w:color="000000"/>
            </w:tcBorders>
          </w:tcPr>
          <w:p w14:paraId="2D6AED61" w14:textId="77777777" w:rsidR="0055454A" w:rsidRPr="00AB03EB" w:rsidRDefault="003120F8" w:rsidP="00AB03EB">
            <w:pPr>
              <w:spacing w:after="0" w:line="276" w:lineRule="auto"/>
              <w:ind w:left="0" w:right="0" w:firstLine="0"/>
              <w:jc w:val="left"/>
              <w:rPr>
                <w:szCs w:val="20"/>
              </w:rPr>
            </w:pPr>
            <w:r w:rsidRPr="00AB03EB">
              <w:rPr>
                <w:szCs w:val="20"/>
              </w:rPr>
              <w:t xml:space="preserve">Wilgotność otoczenia 5% do 95%, bez kondensacji </w:t>
            </w:r>
          </w:p>
        </w:tc>
      </w:tr>
      <w:tr w:rsidR="0055454A" w:rsidRPr="00B474CC" w14:paraId="62499543" w14:textId="77777777">
        <w:trPr>
          <w:trHeight w:val="274"/>
        </w:trPr>
        <w:tc>
          <w:tcPr>
            <w:tcW w:w="806" w:type="dxa"/>
            <w:tcBorders>
              <w:top w:val="single" w:sz="4" w:space="0" w:color="000000"/>
              <w:left w:val="single" w:sz="4" w:space="0" w:color="000000"/>
              <w:bottom w:val="single" w:sz="4" w:space="0" w:color="000000"/>
              <w:right w:val="single" w:sz="4" w:space="0" w:color="000000"/>
            </w:tcBorders>
          </w:tcPr>
          <w:p w14:paraId="6FB6530D" w14:textId="77777777" w:rsidR="0055454A" w:rsidRPr="00AB03EB" w:rsidRDefault="003120F8" w:rsidP="00AB03EB">
            <w:pPr>
              <w:spacing w:after="0" w:line="276" w:lineRule="auto"/>
              <w:ind w:right="0" w:firstLine="0"/>
              <w:jc w:val="center"/>
              <w:rPr>
                <w:szCs w:val="20"/>
              </w:rPr>
            </w:pPr>
            <w:r w:rsidRPr="00AB03EB">
              <w:rPr>
                <w:szCs w:val="20"/>
              </w:rPr>
              <w:t xml:space="preserve">8 </w:t>
            </w:r>
          </w:p>
        </w:tc>
        <w:tc>
          <w:tcPr>
            <w:tcW w:w="8764" w:type="dxa"/>
            <w:tcBorders>
              <w:top w:val="single" w:sz="4" w:space="0" w:color="000000"/>
              <w:left w:val="single" w:sz="4" w:space="0" w:color="000000"/>
              <w:bottom w:val="single" w:sz="4" w:space="0" w:color="000000"/>
              <w:right w:val="single" w:sz="4" w:space="0" w:color="000000"/>
            </w:tcBorders>
          </w:tcPr>
          <w:p w14:paraId="409D0159" w14:textId="77777777" w:rsidR="0055454A" w:rsidRPr="000618D3" w:rsidRDefault="003120F8" w:rsidP="00AB03EB">
            <w:pPr>
              <w:spacing w:after="0" w:line="276" w:lineRule="auto"/>
              <w:ind w:left="0" w:right="0" w:firstLine="0"/>
              <w:jc w:val="left"/>
              <w:rPr>
                <w:szCs w:val="20"/>
                <w:lang w:val="en-US"/>
              </w:rPr>
            </w:pPr>
            <w:proofErr w:type="spellStart"/>
            <w:r w:rsidRPr="000618D3">
              <w:rPr>
                <w:szCs w:val="20"/>
                <w:lang w:val="en-US"/>
              </w:rPr>
              <w:t>Źródło</w:t>
            </w:r>
            <w:proofErr w:type="spellEnd"/>
            <w:r w:rsidRPr="000618D3">
              <w:rPr>
                <w:szCs w:val="20"/>
                <w:lang w:val="en-US"/>
              </w:rPr>
              <w:t xml:space="preserve"> </w:t>
            </w:r>
            <w:proofErr w:type="spellStart"/>
            <w:r w:rsidRPr="000618D3">
              <w:rPr>
                <w:szCs w:val="20"/>
                <w:lang w:val="en-US"/>
              </w:rPr>
              <w:t>światła</w:t>
            </w:r>
            <w:proofErr w:type="spellEnd"/>
            <w:r w:rsidRPr="000618D3">
              <w:rPr>
                <w:szCs w:val="20"/>
                <w:lang w:val="en-US"/>
              </w:rPr>
              <w:t xml:space="preserve">: Linear 624nm Amber LED </w:t>
            </w:r>
          </w:p>
        </w:tc>
      </w:tr>
      <w:tr w:rsidR="0055454A" w:rsidRPr="00AB03EB" w14:paraId="075D335D" w14:textId="77777777">
        <w:trPr>
          <w:trHeight w:val="274"/>
        </w:trPr>
        <w:tc>
          <w:tcPr>
            <w:tcW w:w="806" w:type="dxa"/>
            <w:tcBorders>
              <w:top w:val="single" w:sz="4" w:space="0" w:color="000000"/>
              <w:left w:val="single" w:sz="4" w:space="0" w:color="000000"/>
              <w:bottom w:val="single" w:sz="4" w:space="0" w:color="000000"/>
              <w:right w:val="single" w:sz="4" w:space="0" w:color="000000"/>
            </w:tcBorders>
          </w:tcPr>
          <w:p w14:paraId="3BF014B1" w14:textId="77777777" w:rsidR="0055454A" w:rsidRPr="00AB03EB" w:rsidRDefault="003120F8" w:rsidP="00AB03EB">
            <w:pPr>
              <w:spacing w:after="0" w:line="276" w:lineRule="auto"/>
              <w:ind w:right="0" w:firstLine="0"/>
              <w:jc w:val="center"/>
              <w:rPr>
                <w:szCs w:val="20"/>
              </w:rPr>
            </w:pPr>
            <w:r w:rsidRPr="00AB03EB">
              <w:rPr>
                <w:szCs w:val="20"/>
              </w:rPr>
              <w:lastRenderedPageBreak/>
              <w:t xml:space="preserve">9 </w:t>
            </w:r>
          </w:p>
        </w:tc>
        <w:tc>
          <w:tcPr>
            <w:tcW w:w="8764" w:type="dxa"/>
            <w:tcBorders>
              <w:top w:val="single" w:sz="4" w:space="0" w:color="000000"/>
              <w:left w:val="single" w:sz="4" w:space="0" w:color="000000"/>
              <w:bottom w:val="single" w:sz="4" w:space="0" w:color="000000"/>
              <w:right w:val="single" w:sz="4" w:space="0" w:color="000000"/>
            </w:tcBorders>
          </w:tcPr>
          <w:p w14:paraId="04568C9E" w14:textId="77777777" w:rsidR="0055454A" w:rsidRPr="00AB03EB" w:rsidRDefault="003120F8" w:rsidP="00AB03EB">
            <w:pPr>
              <w:spacing w:after="0" w:line="276" w:lineRule="auto"/>
              <w:ind w:left="0" w:right="0" w:firstLine="0"/>
              <w:jc w:val="left"/>
              <w:rPr>
                <w:szCs w:val="20"/>
              </w:rPr>
            </w:pPr>
            <w:r w:rsidRPr="00AB03EB">
              <w:rPr>
                <w:szCs w:val="20"/>
              </w:rPr>
              <w:t xml:space="preserve">Rozdzielczość sensora 640 x 480 </w:t>
            </w:r>
            <w:proofErr w:type="spellStart"/>
            <w:r w:rsidRPr="00AB03EB">
              <w:rPr>
                <w:szCs w:val="20"/>
              </w:rPr>
              <w:t>pixeli</w:t>
            </w:r>
            <w:proofErr w:type="spellEnd"/>
            <w:r w:rsidRPr="00AB03EB">
              <w:rPr>
                <w:szCs w:val="20"/>
              </w:rPr>
              <w:t xml:space="preserve"> </w:t>
            </w:r>
          </w:p>
        </w:tc>
      </w:tr>
      <w:tr w:rsidR="0055454A" w:rsidRPr="00AB03EB" w14:paraId="5C52A239" w14:textId="77777777">
        <w:trPr>
          <w:trHeight w:val="276"/>
        </w:trPr>
        <w:tc>
          <w:tcPr>
            <w:tcW w:w="806" w:type="dxa"/>
            <w:tcBorders>
              <w:top w:val="single" w:sz="4" w:space="0" w:color="000000"/>
              <w:left w:val="single" w:sz="4" w:space="0" w:color="000000"/>
              <w:bottom w:val="single" w:sz="4" w:space="0" w:color="000000"/>
              <w:right w:val="single" w:sz="4" w:space="0" w:color="000000"/>
            </w:tcBorders>
          </w:tcPr>
          <w:p w14:paraId="1D881F79" w14:textId="77777777" w:rsidR="0055454A" w:rsidRPr="00AB03EB" w:rsidRDefault="003120F8" w:rsidP="00AB03EB">
            <w:pPr>
              <w:spacing w:after="0" w:line="276" w:lineRule="auto"/>
              <w:ind w:left="10" w:right="0" w:firstLine="0"/>
              <w:jc w:val="center"/>
              <w:rPr>
                <w:szCs w:val="20"/>
              </w:rPr>
            </w:pPr>
            <w:r w:rsidRPr="00AB03EB">
              <w:rPr>
                <w:szCs w:val="20"/>
              </w:rPr>
              <w:t xml:space="preserve">10 </w:t>
            </w:r>
          </w:p>
        </w:tc>
        <w:tc>
          <w:tcPr>
            <w:tcW w:w="8764" w:type="dxa"/>
            <w:tcBorders>
              <w:top w:val="single" w:sz="4" w:space="0" w:color="000000"/>
              <w:left w:val="single" w:sz="4" w:space="0" w:color="000000"/>
              <w:bottom w:val="single" w:sz="4" w:space="0" w:color="000000"/>
              <w:right w:val="single" w:sz="4" w:space="0" w:color="000000"/>
            </w:tcBorders>
          </w:tcPr>
          <w:p w14:paraId="0A2C30A3" w14:textId="77777777" w:rsidR="0055454A" w:rsidRPr="00AB03EB" w:rsidRDefault="003120F8" w:rsidP="00AB03EB">
            <w:pPr>
              <w:spacing w:after="0" w:line="276" w:lineRule="auto"/>
              <w:ind w:left="0" w:right="0" w:firstLine="0"/>
              <w:jc w:val="left"/>
              <w:rPr>
                <w:szCs w:val="20"/>
              </w:rPr>
            </w:pPr>
            <w:r w:rsidRPr="00AB03EB">
              <w:rPr>
                <w:szCs w:val="20"/>
              </w:rPr>
              <w:t xml:space="preserve">Minimalny kontrast wydrukowanego kodu  25% </w:t>
            </w:r>
          </w:p>
        </w:tc>
      </w:tr>
      <w:tr w:rsidR="0055454A" w:rsidRPr="00AB03EB" w14:paraId="3678A681" w14:textId="77777777">
        <w:trPr>
          <w:trHeight w:val="274"/>
        </w:trPr>
        <w:tc>
          <w:tcPr>
            <w:tcW w:w="806" w:type="dxa"/>
            <w:tcBorders>
              <w:top w:val="single" w:sz="4" w:space="0" w:color="000000"/>
              <w:left w:val="single" w:sz="4" w:space="0" w:color="000000"/>
              <w:bottom w:val="single" w:sz="4" w:space="0" w:color="000000"/>
              <w:right w:val="single" w:sz="4" w:space="0" w:color="000000"/>
            </w:tcBorders>
          </w:tcPr>
          <w:p w14:paraId="692649B5" w14:textId="77777777" w:rsidR="0055454A" w:rsidRPr="00AB03EB" w:rsidRDefault="003120F8" w:rsidP="00AB03EB">
            <w:pPr>
              <w:spacing w:after="0" w:line="276" w:lineRule="auto"/>
              <w:ind w:left="10" w:right="0" w:firstLine="0"/>
              <w:jc w:val="center"/>
              <w:rPr>
                <w:szCs w:val="20"/>
              </w:rPr>
            </w:pPr>
            <w:r w:rsidRPr="00AB03EB">
              <w:rPr>
                <w:szCs w:val="20"/>
              </w:rPr>
              <w:t xml:space="preserve">11 </w:t>
            </w:r>
          </w:p>
        </w:tc>
        <w:tc>
          <w:tcPr>
            <w:tcW w:w="8764" w:type="dxa"/>
            <w:tcBorders>
              <w:top w:val="single" w:sz="4" w:space="0" w:color="000000"/>
              <w:left w:val="single" w:sz="4" w:space="0" w:color="000000"/>
              <w:bottom w:val="single" w:sz="4" w:space="0" w:color="000000"/>
              <w:right w:val="single" w:sz="4" w:space="0" w:color="000000"/>
            </w:tcBorders>
          </w:tcPr>
          <w:p w14:paraId="7CE69F42" w14:textId="77777777" w:rsidR="0055454A" w:rsidRPr="00AB03EB" w:rsidRDefault="003120F8" w:rsidP="00AB03EB">
            <w:pPr>
              <w:spacing w:after="0" w:line="276" w:lineRule="auto"/>
              <w:ind w:left="0" w:right="0" w:firstLine="0"/>
              <w:jc w:val="left"/>
              <w:rPr>
                <w:szCs w:val="20"/>
              </w:rPr>
            </w:pPr>
            <w:r w:rsidRPr="00AB03EB">
              <w:rPr>
                <w:szCs w:val="20"/>
              </w:rPr>
              <w:t xml:space="preserve">Bezpieczny upadek na twardą pow.: 1,5m </w:t>
            </w:r>
          </w:p>
        </w:tc>
      </w:tr>
      <w:tr w:rsidR="0055454A" w:rsidRPr="00AB03EB" w14:paraId="5AEC7174" w14:textId="77777777">
        <w:trPr>
          <w:trHeight w:val="274"/>
        </w:trPr>
        <w:tc>
          <w:tcPr>
            <w:tcW w:w="806" w:type="dxa"/>
            <w:tcBorders>
              <w:top w:val="single" w:sz="4" w:space="0" w:color="000000"/>
              <w:left w:val="single" w:sz="4" w:space="0" w:color="000000"/>
              <w:bottom w:val="single" w:sz="4" w:space="0" w:color="000000"/>
              <w:right w:val="single" w:sz="4" w:space="0" w:color="000000"/>
            </w:tcBorders>
          </w:tcPr>
          <w:p w14:paraId="4D9882B2" w14:textId="77777777" w:rsidR="0055454A" w:rsidRPr="00AB03EB" w:rsidRDefault="003120F8" w:rsidP="00AB03EB">
            <w:pPr>
              <w:spacing w:after="0" w:line="276" w:lineRule="auto"/>
              <w:ind w:left="10" w:right="0" w:firstLine="0"/>
              <w:jc w:val="center"/>
              <w:rPr>
                <w:szCs w:val="20"/>
              </w:rPr>
            </w:pPr>
            <w:r w:rsidRPr="00AB03EB">
              <w:rPr>
                <w:szCs w:val="20"/>
              </w:rPr>
              <w:t xml:space="preserve">12 </w:t>
            </w:r>
          </w:p>
        </w:tc>
        <w:tc>
          <w:tcPr>
            <w:tcW w:w="8764" w:type="dxa"/>
            <w:tcBorders>
              <w:top w:val="single" w:sz="4" w:space="0" w:color="000000"/>
              <w:left w:val="single" w:sz="4" w:space="0" w:color="000000"/>
              <w:bottom w:val="single" w:sz="4" w:space="0" w:color="000000"/>
              <w:right w:val="single" w:sz="4" w:space="0" w:color="000000"/>
            </w:tcBorders>
          </w:tcPr>
          <w:p w14:paraId="6EDACCB7" w14:textId="77777777" w:rsidR="0055454A" w:rsidRPr="00AB03EB" w:rsidRDefault="003120F8" w:rsidP="00AB03EB">
            <w:pPr>
              <w:spacing w:after="0" w:line="276" w:lineRule="auto"/>
              <w:ind w:left="0" w:right="0" w:firstLine="0"/>
              <w:jc w:val="left"/>
              <w:rPr>
                <w:szCs w:val="20"/>
              </w:rPr>
            </w:pPr>
            <w:r w:rsidRPr="00AB03EB">
              <w:rPr>
                <w:szCs w:val="20"/>
              </w:rPr>
              <w:t xml:space="preserve">Odporność  IP52 </w:t>
            </w:r>
          </w:p>
        </w:tc>
      </w:tr>
      <w:tr w:rsidR="0055454A" w:rsidRPr="00AB03EB" w14:paraId="33AEEA0D" w14:textId="77777777">
        <w:trPr>
          <w:trHeight w:val="276"/>
        </w:trPr>
        <w:tc>
          <w:tcPr>
            <w:tcW w:w="806" w:type="dxa"/>
            <w:tcBorders>
              <w:top w:val="single" w:sz="4" w:space="0" w:color="000000"/>
              <w:left w:val="single" w:sz="4" w:space="0" w:color="000000"/>
              <w:bottom w:val="single" w:sz="4" w:space="0" w:color="000000"/>
              <w:right w:val="single" w:sz="4" w:space="0" w:color="000000"/>
            </w:tcBorders>
          </w:tcPr>
          <w:p w14:paraId="3BC95B6A" w14:textId="77777777" w:rsidR="0055454A" w:rsidRPr="00AB03EB" w:rsidRDefault="003120F8" w:rsidP="00AB03EB">
            <w:pPr>
              <w:spacing w:after="0" w:line="276" w:lineRule="auto"/>
              <w:ind w:left="10" w:right="0" w:firstLine="0"/>
              <w:jc w:val="center"/>
              <w:rPr>
                <w:szCs w:val="20"/>
              </w:rPr>
            </w:pPr>
            <w:r w:rsidRPr="00AB03EB">
              <w:rPr>
                <w:szCs w:val="20"/>
              </w:rPr>
              <w:t xml:space="preserve">13 </w:t>
            </w:r>
          </w:p>
        </w:tc>
        <w:tc>
          <w:tcPr>
            <w:tcW w:w="8764" w:type="dxa"/>
            <w:tcBorders>
              <w:top w:val="single" w:sz="4" w:space="0" w:color="000000"/>
              <w:left w:val="single" w:sz="4" w:space="0" w:color="000000"/>
              <w:bottom w:val="single" w:sz="4" w:space="0" w:color="000000"/>
              <w:right w:val="single" w:sz="4" w:space="0" w:color="000000"/>
            </w:tcBorders>
          </w:tcPr>
          <w:p w14:paraId="36C4B70B" w14:textId="77777777" w:rsidR="0055454A" w:rsidRPr="00AB03EB" w:rsidRDefault="003120F8" w:rsidP="00AB03EB">
            <w:pPr>
              <w:spacing w:after="0" w:line="276" w:lineRule="auto"/>
              <w:ind w:left="0" w:right="0" w:firstLine="0"/>
              <w:jc w:val="left"/>
              <w:rPr>
                <w:szCs w:val="20"/>
              </w:rPr>
            </w:pPr>
            <w:r w:rsidRPr="00AB03EB">
              <w:rPr>
                <w:szCs w:val="20"/>
              </w:rPr>
              <w:t xml:space="preserve">Kabel USB, uchwyt prezentacyjny </w:t>
            </w:r>
          </w:p>
        </w:tc>
      </w:tr>
      <w:tr w:rsidR="0055454A" w:rsidRPr="00AB03EB" w14:paraId="702B245C" w14:textId="77777777">
        <w:trPr>
          <w:trHeight w:val="274"/>
        </w:trPr>
        <w:tc>
          <w:tcPr>
            <w:tcW w:w="806" w:type="dxa"/>
            <w:tcBorders>
              <w:top w:val="single" w:sz="4" w:space="0" w:color="000000"/>
              <w:left w:val="single" w:sz="4" w:space="0" w:color="000000"/>
              <w:bottom w:val="single" w:sz="4" w:space="0" w:color="000000"/>
              <w:right w:val="single" w:sz="4" w:space="0" w:color="000000"/>
            </w:tcBorders>
          </w:tcPr>
          <w:p w14:paraId="5855D262" w14:textId="77777777" w:rsidR="0055454A" w:rsidRPr="00AB03EB" w:rsidRDefault="003120F8" w:rsidP="00AB03EB">
            <w:pPr>
              <w:spacing w:after="0" w:line="276" w:lineRule="auto"/>
              <w:ind w:left="10" w:right="0" w:firstLine="0"/>
              <w:jc w:val="center"/>
              <w:rPr>
                <w:szCs w:val="20"/>
              </w:rPr>
            </w:pPr>
            <w:r w:rsidRPr="00AB03EB">
              <w:rPr>
                <w:szCs w:val="20"/>
              </w:rPr>
              <w:t xml:space="preserve">14 </w:t>
            </w:r>
          </w:p>
        </w:tc>
        <w:tc>
          <w:tcPr>
            <w:tcW w:w="8764" w:type="dxa"/>
            <w:tcBorders>
              <w:top w:val="single" w:sz="4" w:space="0" w:color="000000"/>
              <w:left w:val="single" w:sz="4" w:space="0" w:color="000000"/>
              <w:bottom w:val="single" w:sz="4" w:space="0" w:color="000000"/>
              <w:right w:val="single" w:sz="4" w:space="0" w:color="000000"/>
            </w:tcBorders>
          </w:tcPr>
          <w:p w14:paraId="6F74D563" w14:textId="77777777" w:rsidR="0055454A" w:rsidRPr="00AB03EB" w:rsidRDefault="003120F8" w:rsidP="00AB03EB">
            <w:pPr>
              <w:spacing w:after="0" w:line="276" w:lineRule="auto"/>
              <w:ind w:left="0" w:right="0" w:firstLine="0"/>
              <w:jc w:val="left"/>
              <w:rPr>
                <w:szCs w:val="20"/>
              </w:rPr>
            </w:pPr>
            <w:r w:rsidRPr="00AB03EB">
              <w:rPr>
                <w:szCs w:val="20"/>
              </w:rPr>
              <w:t xml:space="preserve">Gwarancja producenta minimum 3 lata </w:t>
            </w:r>
          </w:p>
        </w:tc>
      </w:tr>
    </w:tbl>
    <w:p w14:paraId="421EBEC1" w14:textId="77777777" w:rsidR="0055454A" w:rsidRPr="00AB03EB" w:rsidRDefault="003120F8" w:rsidP="00AB03EB">
      <w:pPr>
        <w:spacing w:after="0" w:line="276" w:lineRule="auto"/>
        <w:ind w:left="0" w:right="9308" w:firstLine="0"/>
        <w:rPr>
          <w:szCs w:val="20"/>
        </w:rPr>
      </w:pPr>
      <w:r w:rsidRPr="00AB03EB">
        <w:rPr>
          <w:szCs w:val="20"/>
        </w:rPr>
        <w:t xml:space="preserve">  </w:t>
      </w:r>
    </w:p>
    <w:p w14:paraId="3088CA28" w14:textId="77777777" w:rsidR="0055454A" w:rsidRPr="00AB03EB" w:rsidRDefault="003120F8" w:rsidP="00AB03EB">
      <w:pPr>
        <w:spacing w:after="10" w:line="276" w:lineRule="auto"/>
        <w:ind w:left="0" w:right="9308" w:firstLine="0"/>
        <w:rPr>
          <w:szCs w:val="20"/>
        </w:rPr>
      </w:pPr>
      <w:r w:rsidRPr="00AB03EB">
        <w:rPr>
          <w:szCs w:val="20"/>
        </w:rPr>
        <w:t xml:space="preserve">  </w:t>
      </w:r>
    </w:p>
    <w:p w14:paraId="0AC0246B" w14:textId="77777777" w:rsidR="0055454A" w:rsidRPr="00AB03EB" w:rsidRDefault="003120F8" w:rsidP="00AB03EB">
      <w:pPr>
        <w:numPr>
          <w:ilvl w:val="0"/>
          <w:numId w:val="78"/>
        </w:numPr>
        <w:spacing w:after="4" w:line="276" w:lineRule="auto"/>
        <w:ind w:right="0" w:hanging="360"/>
        <w:jc w:val="left"/>
        <w:rPr>
          <w:szCs w:val="20"/>
        </w:rPr>
      </w:pPr>
      <w:r w:rsidRPr="00AB03EB">
        <w:rPr>
          <w:b/>
          <w:szCs w:val="20"/>
        </w:rPr>
        <w:t xml:space="preserve">Komputer AIO 50 szt. </w:t>
      </w:r>
    </w:p>
    <w:tbl>
      <w:tblPr>
        <w:tblStyle w:val="TableGrid"/>
        <w:tblW w:w="9501" w:type="dxa"/>
        <w:tblInd w:w="-72" w:type="dxa"/>
        <w:tblCellMar>
          <w:top w:w="7" w:type="dxa"/>
          <w:right w:w="20" w:type="dxa"/>
        </w:tblCellMar>
        <w:tblLook w:val="04A0" w:firstRow="1" w:lastRow="0" w:firstColumn="1" w:lastColumn="0" w:noHBand="0" w:noVBand="1"/>
      </w:tblPr>
      <w:tblGrid>
        <w:gridCol w:w="439"/>
        <w:gridCol w:w="1510"/>
        <w:gridCol w:w="781"/>
        <w:gridCol w:w="6771"/>
      </w:tblGrid>
      <w:tr w:rsidR="0055454A" w:rsidRPr="00AB03EB" w14:paraId="0C09B025" w14:textId="77777777" w:rsidTr="00AB03EB">
        <w:tc>
          <w:tcPr>
            <w:tcW w:w="439" w:type="dxa"/>
            <w:tcBorders>
              <w:top w:val="single" w:sz="4" w:space="0" w:color="000000"/>
              <w:left w:val="single" w:sz="4" w:space="0" w:color="000000"/>
              <w:bottom w:val="single" w:sz="4" w:space="0" w:color="000000"/>
              <w:right w:val="single" w:sz="4" w:space="0" w:color="000000"/>
            </w:tcBorders>
            <w:shd w:val="clear" w:color="auto" w:fill="AEAAAA"/>
          </w:tcPr>
          <w:p w14:paraId="0841E614" w14:textId="77777777" w:rsidR="0055454A" w:rsidRPr="00AB03EB" w:rsidRDefault="003120F8" w:rsidP="00AB03EB">
            <w:pPr>
              <w:spacing w:after="0" w:line="276" w:lineRule="auto"/>
              <w:ind w:left="71" w:right="0" w:firstLine="0"/>
              <w:rPr>
                <w:szCs w:val="20"/>
              </w:rPr>
            </w:pPr>
            <w:r w:rsidRPr="00AB03EB">
              <w:rPr>
                <w:b/>
                <w:szCs w:val="20"/>
              </w:rPr>
              <w:t xml:space="preserve">Lp. </w:t>
            </w:r>
          </w:p>
        </w:tc>
        <w:tc>
          <w:tcPr>
            <w:tcW w:w="1510" w:type="dxa"/>
            <w:tcBorders>
              <w:top w:val="single" w:sz="4" w:space="0" w:color="000000"/>
              <w:left w:val="single" w:sz="4" w:space="0" w:color="000000"/>
              <w:bottom w:val="single" w:sz="4" w:space="0" w:color="000000"/>
              <w:right w:val="single" w:sz="4" w:space="0" w:color="000000"/>
            </w:tcBorders>
            <w:shd w:val="clear" w:color="auto" w:fill="AEAAAA"/>
          </w:tcPr>
          <w:p w14:paraId="6324527F" w14:textId="77777777" w:rsidR="0055454A" w:rsidRPr="00AB03EB" w:rsidRDefault="003120F8" w:rsidP="00AB03EB">
            <w:pPr>
              <w:spacing w:after="0" w:line="276" w:lineRule="auto"/>
              <w:ind w:left="72" w:right="0" w:firstLine="0"/>
              <w:jc w:val="left"/>
              <w:rPr>
                <w:szCs w:val="20"/>
              </w:rPr>
            </w:pPr>
            <w:r w:rsidRPr="00AB03EB">
              <w:rPr>
                <w:b/>
                <w:szCs w:val="20"/>
              </w:rPr>
              <w:t xml:space="preserve">Nazwa komponentu </w:t>
            </w:r>
          </w:p>
        </w:tc>
        <w:tc>
          <w:tcPr>
            <w:tcW w:w="7552" w:type="dxa"/>
            <w:gridSpan w:val="2"/>
            <w:tcBorders>
              <w:top w:val="single" w:sz="4" w:space="0" w:color="000000"/>
              <w:left w:val="single" w:sz="4" w:space="0" w:color="000000"/>
              <w:bottom w:val="single" w:sz="4" w:space="0" w:color="000000"/>
              <w:right w:val="single" w:sz="4" w:space="0" w:color="000000"/>
            </w:tcBorders>
            <w:shd w:val="clear" w:color="auto" w:fill="AEAAAA"/>
          </w:tcPr>
          <w:p w14:paraId="037DCC0D" w14:textId="77777777" w:rsidR="0055454A" w:rsidRPr="00AB03EB" w:rsidRDefault="003120F8" w:rsidP="00AB03EB">
            <w:pPr>
              <w:spacing w:after="0" w:line="276" w:lineRule="auto"/>
              <w:ind w:left="0" w:right="0" w:firstLine="0"/>
              <w:jc w:val="left"/>
              <w:rPr>
                <w:szCs w:val="20"/>
              </w:rPr>
            </w:pPr>
            <w:r w:rsidRPr="00AB03EB">
              <w:rPr>
                <w:b/>
                <w:szCs w:val="20"/>
              </w:rPr>
              <w:t xml:space="preserve">Wymagane minimalne parametry techniczne komputerów </w:t>
            </w:r>
          </w:p>
        </w:tc>
      </w:tr>
      <w:tr w:rsidR="0055454A" w:rsidRPr="00AB03EB" w14:paraId="74690E1E" w14:textId="77777777" w:rsidTr="00AB03EB">
        <w:tc>
          <w:tcPr>
            <w:tcW w:w="439" w:type="dxa"/>
            <w:tcBorders>
              <w:top w:val="single" w:sz="4" w:space="0" w:color="000000"/>
              <w:left w:val="single" w:sz="4" w:space="0" w:color="000000"/>
              <w:bottom w:val="single" w:sz="4" w:space="0" w:color="000000"/>
              <w:right w:val="single" w:sz="4" w:space="0" w:color="000000"/>
            </w:tcBorders>
          </w:tcPr>
          <w:p w14:paraId="6AB72F5D" w14:textId="77777777" w:rsidR="0055454A" w:rsidRPr="00AB03EB" w:rsidRDefault="003120F8" w:rsidP="00AB03EB">
            <w:pPr>
              <w:spacing w:after="0" w:line="276" w:lineRule="auto"/>
              <w:ind w:left="71" w:right="0" w:firstLine="0"/>
              <w:jc w:val="left"/>
              <w:rPr>
                <w:szCs w:val="20"/>
              </w:rPr>
            </w:pPr>
            <w:r w:rsidRPr="00AB03EB">
              <w:rPr>
                <w:szCs w:val="20"/>
              </w:rPr>
              <w:t>1.</w:t>
            </w:r>
            <w:r w:rsidRPr="00AB03EB">
              <w:rPr>
                <w:rFonts w:eastAsia="Arial"/>
                <w:szCs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10A0FE45" w14:textId="77777777" w:rsidR="0055454A" w:rsidRPr="00AB03EB" w:rsidRDefault="003120F8" w:rsidP="00AB03EB">
            <w:pPr>
              <w:spacing w:after="0" w:line="276" w:lineRule="auto"/>
              <w:ind w:left="72" w:right="0" w:firstLine="0"/>
              <w:jc w:val="left"/>
              <w:rPr>
                <w:szCs w:val="20"/>
              </w:rPr>
            </w:pPr>
            <w:r w:rsidRPr="00AB03EB">
              <w:rPr>
                <w:szCs w:val="20"/>
              </w:rPr>
              <w:t xml:space="preserve">Ekran </w:t>
            </w:r>
          </w:p>
        </w:tc>
        <w:tc>
          <w:tcPr>
            <w:tcW w:w="7552" w:type="dxa"/>
            <w:gridSpan w:val="2"/>
            <w:tcBorders>
              <w:top w:val="single" w:sz="4" w:space="0" w:color="000000"/>
              <w:left w:val="single" w:sz="4" w:space="0" w:color="000000"/>
              <w:bottom w:val="single" w:sz="4" w:space="0" w:color="000000"/>
              <w:right w:val="single" w:sz="4" w:space="0" w:color="000000"/>
            </w:tcBorders>
          </w:tcPr>
          <w:p w14:paraId="0B475DBC" w14:textId="77777777" w:rsidR="0055454A" w:rsidRPr="00AB03EB" w:rsidRDefault="003120F8" w:rsidP="00AB03EB">
            <w:pPr>
              <w:spacing w:after="17" w:line="276" w:lineRule="auto"/>
              <w:ind w:left="72" w:right="0" w:firstLine="0"/>
              <w:jc w:val="left"/>
              <w:rPr>
                <w:szCs w:val="20"/>
              </w:rPr>
            </w:pPr>
            <w:r w:rsidRPr="00AB03EB">
              <w:rPr>
                <w:szCs w:val="20"/>
              </w:rPr>
              <w:t xml:space="preserve">Przekątna: min 21,5” </w:t>
            </w:r>
          </w:p>
          <w:p w14:paraId="4BE39F68" w14:textId="77777777" w:rsidR="0055454A" w:rsidRPr="00AB03EB" w:rsidRDefault="003120F8" w:rsidP="00AB03EB">
            <w:pPr>
              <w:spacing w:after="54" w:line="276" w:lineRule="auto"/>
              <w:ind w:left="72" w:right="0" w:firstLine="0"/>
              <w:jc w:val="left"/>
              <w:rPr>
                <w:szCs w:val="20"/>
              </w:rPr>
            </w:pPr>
            <w:r w:rsidRPr="00AB03EB">
              <w:rPr>
                <w:szCs w:val="20"/>
              </w:rPr>
              <w:t xml:space="preserve">Rozdzielczość: min. FHD (1920x1080) IPS lub WVA lub MVA, matowa, podświetlenie </w:t>
            </w:r>
          </w:p>
          <w:p w14:paraId="766735C4" w14:textId="77777777" w:rsidR="0055454A" w:rsidRPr="00AB03EB" w:rsidRDefault="003120F8" w:rsidP="00AB03EB">
            <w:pPr>
              <w:spacing w:after="54" w:line="276" w:lineRule="auto"/>
              <w:ind w:left="72" w:right="0" w:firstLine="0"/>
              <w:jc w:val="left"/>
              <w:rPr>
                <w:szCs w:val="20"/>
              </w:rPr>
            </w:pPr>
            <w:r w:rsidRPr="00AB03EB">
              <w:rPr>
                <w:szCs w:val="20"/>
              </w:rPr>
              <w:t xml:space="preserve">LED, 250nits, kąty widzenia min. 170 stopni w pionie i poziomie </w:t>
            </w:r>
          </w:p>
          <w:p w14:paraId="70868A00" w14:textId="77777777" w:rsidR="0055454A" w:rsidRPr="00AB03EB" w:rsidRDefault="003120F8" w:rsidP="00AB03EB">
            <w:pPr>
              <w:spacing w:after="0" w:line="276" w:lineRule="auto"/>
              <w:ind w:left="72" w:right="0" w:firstLine="0"/>
              <w:jc w:val="left"/>
              <w:rPr>
                <w:szCs w:val="20"/>
              </w:rPr>
            </w:pPr>
            <w:r w:rsidRPr="00AB03EB">
              <w:rPr>
                <w:szCs w:val="20"/>
              </w:rPr>
              <w:t xml:space="preserve">Wielkość pojedynczego </w:t>
            </w:r>
            <w:proofErr w:type="spellStart"/>
            <w:r w:rsidRPr="00AB03EB">
              <w:rPr>
                <w:szCs w:val="20"/>
              </w:rPr>
              <w:t>pixela</w:t>
            </w:r>
            <w:proofErr w:type="spellEnd"/>
            <w:r w:rsidRPr="00AB03EB">
              <w:rPr>
                <w:szCs w:val="20"/>
              </w:rPr>
              <w:t xml:space="preserve"> nie większa niż 0,25mm </w:t>
            </w:r>
          </w:p>
        </w:tc>
      </w:tr>
      <w:tr w:rsidR="0055454A" w:rsidRPr="00AB03EB" w14:paraId="1D06FC89" w14:textId="77777777" w:rsidTr="00AB03EB">
        <w:tc>
          <w:tcPr>
            <w:tcW w:w="439" w:type="dxa"/>
            <w:tcBorders>
              <w:top w:val="single" w:sz="4" w:space="0" w:color="000000"/>
              <w:left w:val="single" w:sz="4" w:space="0" w:color="000000"/>
              <w:bottom w:val="single" w:sz="4" w:space="0" w:color="000000"/>
              <w:right w:val="single" w:sz="4" w:space="0" w:color="000000"/>
            </w:tcBorders>
          </w:tcPr>
          <w:p w14:paraId="7D4F994B" w14:textId="77777777" w:rsidR="0055454A" w:rsidRPr="00AB03EB" w:rsidRDefault="003120F8" w:rsidP="00AB03EB">
            <w:pPr>
              <w:spacing w:after="0" w:line="276" w:lineRule="auto"/>
              <w:ind w:left="71" w:right="0" w:firstLine="0"/>
              <w:jc w:val="left"/>
              <w:rPr>
                <w:szCs w:val="20"/>
              </w:rPr>
            </w:pPr>
            <w:r w:rsidRPr="00AB03EB">
              <w:rPr>
                <w:szCs w:val="20"/>
              </w:rPr>
              <w:t>2.</w:t>
            </w:r>
            <w:r w:rsidRPr="00AB03EB">
              <w:rPr>
                <w:rFonts w:eastAsia="Arial"/>
                <w:szCs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71B8D0F2" w14:textId="77777777" w:rsidR="0055454A" w:rsidRPr="00AB03EB" w:rsidRDefault="003120F8" w:rsidP="00AB03EB">
            <w:pPr>
              <w:spacing w:after="0" w:line="276" w:lineRule="auto"/>
              <w:ind w:left="72" w:right="0" w:firstLine="0"/>
              <w:jc w:val="left"/>
              <w:rPr>
                <w:szCs w:val="20"/>
              </w:rPr>
            </w:pPr>
            <w:r w:rsidRPr="00AB03EB">
              <w:rPr>
                <w:szCs w:val="20"/>
              </w:rPr>
              <w:t xml:space="preserve">Obudowa </w:t>
            </w:r>
          </w:p>
        </w:tc>
        <w:tc>
          <w:tcPr>
            <w:tcW w:w="7552" w:type="dxa"/>
            <w:gridSpan w:val="2"/>
            <w:tcBorders>
              <w:top w:val="single" w:sz="4" w:space="0" w:color="000000"/>
              <w:left w:val="single" w:sz="4" w:space="0" w:color="000000"/>
              <w:bottom w:val="single" w:sz="4" w:space="0" w:color="000000"/>
              <w:right w:val="single" w:sz="4" w:space="0" w:color="000000"/>
            </w:tcBorders>
          </w:tcPr>
          <w:p w14:paraId="5A34DA1C" w14:textId="77777777" w:rsidR="0055454A" w:rsidRPr="00AB03EB" w:rsidRDefault="003120F8" w:rsidP="00AB03EB">
            <w:pPr>
              <w:numPr>
                <w:ilvl w:val="0"/>
                <w:numId w:val="99"/>
              </w:numPr>
              <w:spacing w:after="39" w:line="276" w:lineRule="auto"/>
              <w:ind w:right="0" w:hanging="361"/>
              <w:rPr>
                <w:szCs w:val="20"/>
              </w:rPr>
            </w:pPr>
            <w:r w:rsidRPr="00AB03EB">
              <w:rPr>
                <w:szCs w:val="20"/>
              </w:rPr>
              <w:t xml:space="preserve">zintegrowana z monitorem (AIO) </w:t>
            </w:r>
          </w:p>
          <w:p w14:paraId="38A04A4D" w14:textId="77777777" w:rsidR="0055454A" w:rsidRPr="00AB03EB" w:rsidRDefault="003120F8" w:rsidP="00AB03EB">
            <w:pPr>
              <w:numPr>
                <w:ilvl w:val="0"/>
                <w:numId w:val="99"/>
              </w:numPr>
              <w:spacing w:after="36" w:line="276" w:lineRule="auto"/>
              <w:ind w:right="0" w:hanging="361"/>
              <w:rPr>
                <w:szCs w:val="20"/>
              </w:rPr>
            </w:pPr>
            <w:r w:rsidRPr="00AB03EB">
              <w:rPr>
                <w:szCs w:val="20"/>
              </w:rPr>
              <w:t xml:space="preserve">musi umożliwiać zastosowanie zabezpieczenia fizycznego w postaci linki metalowej (złącze blokady </w:t>
            </w:r>
            <w:proofErr w:type="spellStart"/>
            <w:r w:rsidRPr="00AB03EB">
              <w:rPr>
                <w:szCs w:val="20"/>
              </w:rPr>
              <w:t>Kensingtona</w:t>
            </w:r>
            <w:proofErr w:type="spellEnd"/>
            <w:r w:rsidRPr="00AB03EB">
              <w:rPr>
                <w:szCs w:val="20"/>
              </w:rPr>
              <w:t xml:space="preserve"> lub równoważne pozwalające na fizyczne zabezpieczenie urządzenia)  </w:t>
            </w:r>
          </w:p>
          <w:p w14:paraId="784F358D" w14:textId="77777777" w:rsidR="0055454A" w:rsidRPr="00AB03EB" w:rsidRDefault="003120F8" w:rsidP="00AB03EB">
            <w:pPr>
              <w:numPr>
                <w:ilvl w:val="0"/>
                <w:numId w:val="99"/>
              </w:numPr>
              <w:spacing w:after="17" w:line="276" w:lineRule="auto"/>
              <w:ind w:right="0" w:hanging="361"/>
              <w:rPr>
                <w:szCs w:val="20"/>
              </w:rPr>
            </w:pPr>
            <w:r w:rsidRPr="00AB03EB">
              <w:rPr>
                <w:szCs w:val="20"/>
              </w:rPr>
              <w:t>Możliwość zainstalowania komputera na ścianie przy wykorzystaniu ściennego systemu montażowego VESA z możliwością demontażu stopy.</w:t>
            </w:r>
            <w:r w:rsidRPr="00AB03EB">
              <w:rPr>
                <w:b/>
                <w:szCs w:val="20"/>
              </w:rPr>
              <w:t xml:space="preserve"> </w:t>
            </w:r>
          </w:p>
          <w:p w14:paraId="11C64A4D" w14:textId="77777777" w:rsidR="0055454A" w:rsidRPr="00AB03EB" w:rsidRDefault="003120F8" w:rsidP="00AB03EB">
            <w:pPr>
              <w:numPr>
                <w:ilvl w:val="0"/>
                <w:numId w:val="99"/>
              </w:numPr>
              <w:spacing w:after="42" w:line="276" w:lineRule="auto"/>
              <w:ind w:right="0" w:hanging="361"/>
              <w:rPr>
                <w:szCs w:val="20"/>
              </w:rPr>
            </w:pPr>
            <w:r w:rsidRPr="00AB03EB">
              <w:rPr>
                <w:szCs w:val="20"/>
              </w:rPr>
              <w:t xml:space="preserve">Obudowa trwale oznaczona nazwą producenta, nazwą komputera, part </w:t>
            </w:r>
            <w:proofErr w:type="spellStart"/>
            <w:r w:rsidRPr="00AB03EB">
              <w:rPr>
                <w:szCs w:val="20"/>
              </w:rPr>
              <w:t>numberem</w:t>
            </w:r>
            <w:proofErr w:type="spellEnd"/>
            <w:r w:rsidRPr="00AB03EB">
              <w:rPr>
                <w:szCs w:val="20"/>
              </w:rPr>
              <w:t>, numerem seryjnym</w:t>
            </w:r>
            <w:r w:rsidRPr="00AB03EB">
              <w:rPr>
                <w:b/>
                <w:szCs w:val="20"/>
              </w:rPr>
              <w:t xml:space="preserve"> </w:t>
            </w:r>
          </w:p>
          <w:p w14:paraId="7F1D2AFC" w14:textId="77777777" w:rsidR="0055454A" w:rsidRPr="00AB03EB" w:rsidRDefault="003120F8" w:rsidP="00AB03EB">
            <w:pPr>
              <w:numPr>
                <w:ilvl w:val="0"/>
                <w:numId w:val="99"/>
              </w:numPr>
              <w:spacing w:after="0" w:line="276" w:lineRule="auto"/>
              <w:ind w:right="0" w:hanging="361"/>
              <w:rPr>
                <w:szCs w:val="20"/>
              </w:rPr>
            </w:pPr>
            <w:r w:rsidRPr="00AB03EB">
              <w:rPr>
                <w:szCs w:val="20"/>
              </w:rPr>
              <w:t>Podstawa musi umożliwiać regulację kąta pionie w zakresie -5 do 30 stopni oraz w poziomie -45 do +45 stopni</w:t>
            </w:r>
            <w:r w:rsidRPr="00AB03EB">
              <w:rPr>
                <w:b/>
                <w:szCs w:val="20"/>
              </w:rPr>
              <w:t xml:space="preserve"> </w:t>
            </w:r>
          </w:p>
        </w:tc>
      </w:tr>
      <w:tr w:rsidR="0055454A" w:rsidRPr="00AB03EB" w14:paraId="0F18C611" w14:textId="77777777" w:rsidTr="00AB03EB">
        <w:tc>
          <w:tcPr>
            <w:tcW w:w="439" w:type="dxa"/>
            <w:tcBorders>
              <w:top w:val="single" w:sz="4" w:space="0" w:color="000000"/>
              <w:left w:val="single" w:sz="4" w:space="0" w:color="000000"/>
              <w:bottom w:val="single" w:sz="4" w:space="0" w:color="000000"/>
              <w:right w:val="single" w:sz="4" w:space="0" w:color="000000"/>
            </w:tcBorders>
          </w:tcPr>
          <w:p w14:paraId="3012D855" w14:textId="77777777" w:rsidR="0055454A" w:rsidRPr="00AB03EB" w:rsidRDefault="003120F8" w:rsidP="00AB03EB">
            <w:pPr>
              <w:spacing w:after="0" w:line="276" w:lineRule="auto"/>
              <w:ind w:left="71" w:right="0" w:firstLine="0"/>
              <w:jc w:val="left"/>
              <w:rPr>
                <w:szCs w:val="20"/>
              </w:rPr>
            </w:pPr>
            <w:r w:rsidRPr="00AB03EB">
              <w:rPr>
                <w:szCs w:val="20"/>
              </w:rPr>
              <w:t>3.</w:t>
            </w:r>
            <w:r w:rsidRPr="00AB03EB">
              <w:rPr>
                <w:rFonts w:eastAsia="Arial"/>
                <w:szCs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5E01F012" w14:textId="77777777" w:rsidR="0055454A" w:rsidRPr="00AB03EB" w:rsidRDefault="003120F8" w:rsidP="00AB03EB">
            <w:pPr>
              <w:spacing w:after="0" w:line="276" w:lineRule="auto"/>
              <w:ind w:left="72" w:right="0" w:firstLine="0"/>
              <w:jc w:val="left"/>
              <w:rPr>
                <w:szCs w:val="20"/>
              </w:rPr>
            </w:pPr>
            <w:r w:rsidRPr="00AB03EB">
              <w:rPr>
                <w:szCs w:val="20"/>
              </w:rPr>
              <w:t xml:space="preserve">Chipset </w:t>
            </w:r>
          </w:p>
        </w:tc>
        <w:tc>
          <w:tcPr>
            <w:tcW w:w="7552" w:type="dxa"/>
            <w:gridSpan w:val="2"/>
            <w:tcBorders>
              <w:top w:val="single" w:sz="4" w:space="0" w:color="000000"/>
              <w:left w:val="single" w:sz="4" w:space="0" w:color="000000"/>
              <w:bottom w:val="single" w:sz="4" w:space="0" w:color="000000"/>
              <w:right w:val="single" w:sz="4" w:space="0" w:color="000000"/>
            </w:tcBorders>
          </w:tcPr>
          <w:p w14:paraId="0B63CF6A" w14:textId="77777777" w:rsidR="0055454A" w:rsidRPr="00AB03EB" w:rsidRDefault="003120F8" w:rsidP="00AB03EB">
            <w:pPr>
              <w:spacing w:after="0" w:line="276" w:lineRule="auto"/>
              <w:ind w:left="72" w:right="0" w:firstLine="0"/>
              <w:jc w:val="left"/>
              <w:rPr>
                <w:szCs w:val="20"/>
              </w:rPr>
            </w:pPr>
            <w:r w:rsidRPr="00AB03EB">
              <w:rPr>
                <w:szCs w:val="20"/>
              </w:rPr>
              <w:t xml:space="preserve">Dostosowany do zaoferowanego procesora </w:t>
            </w:r>
          </w:p>
        </w:tc>
      </w:tr>
      <w:tr w:rsidR="0055454A" w:rsidRPr="00AB03EB" w14:paraId="1A9AE4F4" w14:textId="77777777" w:rsidTr="00AB03EB">
        <w:tc>
          <w:tcPr>
            <w:tcW w:w="439" w:type="dxa"/>
            <w:tcBorders>
              <w:top w:val="single" w:sz="4" w:space="0" w:color="000000"/>
              <w:left w:val="single" w:sz="4" w:space="0" w:color="000000"/>
              <w:bottom w:val="single" w:sz="4" w:space="0" w:color="000000"/>
              <w:right w:val="single" w:sz="4" w:space="0" w:color="000000"/>
            </w:tcBorders>
          </w:tcPr>
          <w:p w14:paraId="44732243" w14:textId="77777777" w:rsidR="0055454A" w:rsidRPr="00AB03EB" w:rsidRDefault="003120F8" w:rsidP="00AB03EB">
            <w:pPr>
              <w:spacing w:after="0" w:line="276" w:lineRule="auto"/>
              <w:ind w:left="71" w:right="0" w:firstLine="0"/>
              <w:jc w:val="left"/>
              <w:rPr>
                <w:szCs w:val="20"/>
              </w:rPr>
            </w:pPr>
            <w:r w:rsidRPr="00AB03EB">
              <w:rPr>
                <w:szCs w:val="20"/>
              </w:rPr>
              <w:t>4.</w:t>
            </w:r>
            <w:r w:rsidRPr="00AB03EB">
              <w:rPr>
                <w:rFonts w:eastAsia="Arial"/>
                <w:szCs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0FF64500" w14:textId="77777777" w:rsidR="0055454A" w:rsidRPr="00AB03EB" w:rsidRDefault="003120F8" w:rsidP="00AB03EB">
            <w:pPr>
              <w:spacing w:after="0" w:line="276" w:lineRule="auto"/>
              <w:ind w:left="72" w:right="0" w:firstLine="0"/>
              <w:jc w:val="left"/>
              <w:rPr>
                <w:szCs w:val="20"/>
              </w:rPr>
            </w:pPr>
            <w:r w:rsidRPr="00AB03EB">
              <w:rPr>
                <w:szCs w:val="20"/>
              </w:rPr>
              <w:t xml:space="preserve">Płyta główna </w:t>
            </w:r>
          </w:p>
        </w:tc>
        <w:tc>
          <w:tcPr>
            <w:tcW w:w="7552" w:type="dxa"/>
            <w:gridSpan w:val="2"/>
            <w:tcBorders>
              <w:top w:val="single" w:sz="4" w:space="0" w:color="000000"/>
              <w:left w:val="single" w:sz="4" w:space="0" w:color="000000"/>
              <w:bottom w:val="single" w:sz="4" w:space="0" w:color="000000"/>
              <w:right w:val="single" w:sz="4" w:space="0" w:color="000000"/>
            </w:tcBorders>
          </w:tcPr>
          <w:p w14:paraId="75C1D09C" w14:textId="77777777" w:rsidR="0055454A" w:rsidRPr="00AB03EB" w:rsidRDefault="003120F8" w:rsidP="00AB03EB">
            <w:pPr>
              <w:spacing w:after="54" w:line="276" w:lineRule="auto"/>
              <w:ind w:left="72" w:right="0" w:firstLine="0"/>
              <w:jc w:val="left"/>
              <w:rPr>
                <w:szCs w:val="20"/>
              </w:rPr>
            </w:pPr>
            <w:r w:rsidRPr="00AB03EB">
              <w:rPr>
                <w:szCs w:val="20"/>
              </w:rPr>
              <w:t xml:space="preserve">Zaprojektowana i wyprodukowana przez producenta komputera  </w:t>
            </w:r>
          </w:p>
          <w:p w14:paraId="276CF90B" w14:textId="77777777" w:rsidR="0055454A" w:rsidRPr="00AB03EB" w:rsidRDefault="003120F8" w:rsidP="00AB03EB">
            <w:pPr>
              <w:spacing w:after="0" w:line="276" w:lineRule="auto"/>
              <w:ind w:left="72" w:right="0" w:firstLine="0"/>
              <w:jc w:val="left"/>
              <w:rPr>
                <w:szCs w:val="20"/>
              </w:rPr>
            </w:pPr>
            <w:r w:rsidRPr="00AB03EB">
              <w:rPr>
                <w:szCs w:val="20"/>
              </w:rPr>
              <w:t xml:space="preserve">Wyposażona w min. 2 złącza M.2 z czego jedno obsługujące dysk SSD </w:t>
            </w:r>
            <w:proofErr w:type="spellStart"/>
            <w:r w:rsidRPr="00AB03EB">
              <w:rPr>
                <w:szCs w:val="20"/>
              </w:rPr>
              <w:t>PCIe</w:t>
            </w:r>
            <w:proofErr w:type="spellEnd"/>
            <w:r w:rsidRPr="00AB03EB">
              <w:rPr>
                <w:szCs w:val="20"/>
              </w:rPr>
              <w:t xml:space="preserve"> </w:t>
            </w:r>
            <w:proofErr w:type="spellStart"/>
            <w:r w:rsidRPr="00AB03EB">
              <w:rPr>
                <w:szCs w:val="20"/>
              </w:rPr>
              <w:t>NVMe</w:t>
            </w:r>
            <w:proofErr w:type="spellEnd"/>
            <w:r w:rsidRPr="00AB03EB">
              <w:rPr>
                <w:szCs w:val="20"/>
              </w:rPr>
              <w:t xml:space="preserve"> </w:t>
            </w:r>
          </w:p>
        </w:tc>
      </w:tr>
      <w:tr w:rsidR="0055454A" w:rsidRPr="00AB03EB" w14:paraId="15625EF6" w14:textId="77777777" w:rsidTr="00AB03EB">
        <w:tc>
          <w:tcPr>
            <w:tcW w:w="439" w:type="dxa"/>
            <w:tcBorders>
              <w:top w:val="single" w:sz="4" w:space="0" w:color="000000"/>
              <w:left w:val="single" w:sz="4" w:space="0" w:color="000000"/>
              <w:bottom w:val="single" w:sz="4" w:space="0" w:color="000000"/>
              <w:right w:val="single" w:sz="4" w:space="0" w:color="000000"/>
            </w:tcBorders>
          </w:tcPr>
          <w:p w14:paraId="434E22D5" w14:textId="77777777" w:rsidR="0055454A" w:rsidRPr="00AB03EB" w:rsidRDefault="003120F8" w:rsidP="00AB03EB">
            <w:pPr>
              <w:spacing w:after="0" w:line="276" w:lineRule="auto"/>
              <w:ind w:left="71" w:right="0" w:firstLine="0"/>
              <w:jc w:val="left"/>
              <w:rPr>
                <w:szCs w:val="20"/>
              </w:rPr>
            </w:pPr>
            <w:r w:rsidRPr="00AB03EB">
              <w:rPr>
                <w:szCs w:val="20"/>
              </w:rPr>
              <w:t>5.</w:t>
            </w:r>
            <w:r w:rsidRPr="00AB03EB">
              <w:rPr>
                <w:rFonts w:eastAsia="Arial"/>
                <w:szCs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279B1614" w14:textId="77777777" w:rsidR="0055454A" w:rsidRPr="00AB03EB" w:rsidRDefault="003120F8" w:rsidP="00AB03EB">
            <w:pPr>
              <w:spacing w:after="0" w:line="276" w:lineRule="auto"/>
              <w:ind w:left="72" w:right="0" w:firstLine="0"/>
              <w:jc w:val="left"/>
              <w:rPr>
                <w:szCs w:val="20"/>
              </w:rPr>
            </w:pPr>
            <w:r w:rsidRPr="00AB03EB">
              <w:rPr>
                <w:szCs w:val="20"/>
              </w:rPr>
              <w:t xml:space="preserve">Procesor </w:t>
            </w:r>
          </w:p>
        </w:tc>
        <w:tc>
          <w:tcPr>
            <w:tcW w:w="7552" w:type="dxa"/>
            <w:gridSpan w:val="2"/>
            <w:tcBorders>
              <w:top w:val="single" w:sz="4" w:space="0" w:color="000000"/>
              <w:left w:val="single" w:sz="4" w:space="0" w:color="000000"/>
              <w:bottom w:val="single" w:sz="4" w:space="0" w:color="000000"/>
              <w:right w:val="single" w:sz="4" w:space="0" w:color="000000"/>
            </w:tcBorders>
          </w:tcPr>
          <w:p w14:paraId="03AAC8CC" w14:textId="77777777" w:rsidR="0055454A" w:rsidRPr="00AB03EB" w:rsidRDefault="003120F8" w:rsidP="00AB03EB">
            <w:pPr>
              <w:spacing w:after="0" w:line="276" w:lineRule="auto"/>
              <w:ind w:left="72" w:right="55" w:firstLine="0"/>
              <w:jc w:val="left"/>
              <w:rPr>
                <w:szCs w:val="20"/>
              </w:rPr>
            </w:pPr>
            <w:r w:rsidRPr="00AB03EB">
              <w:rPr>
                <w:szCs w:val="20"/>
              </w:rPr>
              <w:t xml:space="preserve">Procesor wielordzeniowy ze zintegrowaną grafiką, zaprojektowany do pracy w komputerach stacjonarnych klasy x86. Punktacja procesora na poziomie wydajności liczonej w punktach równa lub wyższa procesorowi Intel® </w:t>
            </w:r>
            <w:proofErr w:type="spellStart"/>
            <w:r w:rsidRPr="00AB03EB">
              <w:rPr>
                <w:szCs w:val="20"/>
              </w:rPr>
              <w:t>Core</w:t>
            </w:r>
            <w:proofErr w:type="spellEnd"/>
            <w:r w:rsidRPr="00AB03EB">
              <w:rPr>
                <w:szCs w:val="20"/>
              </w:rPr>
              <w:t xml:space="preserve">™ i5-10400T na podstawie </w:t>
            </w:r>
          </w:p>
          <w:p w14:paraId="49E5F12E" w14:textId="77777777" w:rsidR="0055454A" w:rsidRPr="00AB03EB" w:rsidRDefault="003120F8" w:rsidP="00AB03EB">
            <w:pPr>
              <w:spacing w:after="0" w:line="276" w:lineRule="auto"/>
              <w:ind w:left="72" w:right="15" w:firstLine="0"/>
              <w:jc w:val="left"/>
              <w:rPr>
                <w:szCs w:val="20"/>
              </w:rPr>
            </w:pPr>
            <w:proofErr w:type="spellStart"/>
            <w:r w:rsidRPr="00AB03EB">
              <w:rPr>
                <w:szCs w:val="20"/>
              </w:rPr>
              <w:t>PerformanceTest</w:t>
            </w:r>
            <w:proofErr w:type="spellEnd"/>
            <w:r w:rsidRPr="00AB03EB">
              <w:rPr>
                <w:szCs w:val="20"/>
              </w:rPr>
              <w:t xml:space="preserve"> w teście CPU Mark według wyników </w:t>
            </w:r>
            <w:proofErr w:type="spellStart"/>
            <w:r w:rsidRPr="00AB03EB">
              <w:rPr>
                <w:szCs w:val="20"/>
              </w:rPr>
              <w:t>Avarage</w:t>
            </w:r>
            <w:proofErr w:type="spellEnd"/>
            <w:r w:rsidRPr="00AB03EB">
              <w:rPr>
                <w:szCs w:val="20"/>
              </w:rPr>
              <w:t xml:space="preserve"> CPU Mark opublikowanych na http://www.cpubenchmark.net/. Wykonawca w składanej ofercie winien podać dokładny model oferowanego podzespołu. </w:t>
            </w:r>
          </w:p>
        </w:tc>
      </w:tr>
      <w:tr w:rsidR="0055454A" w:rsidRPr="00AB03EB" w14:paraId="420E6105" w14:textId="77777777" w:rsidTr="00AB03EB">
        <w:tc>
          <w:tcPr>
            <w:tcW w:w="439" w:type="dxa"/>
            <w:tcBorders>
              <w:top w:val="single" w:sz="4" w:space="0" w:color="000000"/>
              <w:left w:val="single" w:sz="4" w:space="0" w:color="000000"/>
              <w:bottom w:val="single" w:sz="4" w:space="0" w:color="000000"/>
              <w:right w:val="single" w:sz="4" w:space="0" w:color="000000"/>
            </w:tcBorders>
          </w:tcPr>
          <w:p w14:paraId="79E1B065" w14:textId="77777777" w:rsidR="0055454A" w:rsidRPr="00AB03EB" w:rsidRDefault="003120F8" w:rsidP="00AB03EB">
            <w:pPr>
              <w:spacing w:after="0" w:line="276" w:lineRule="auto"/>
              <w:ind w:left="71" w:right="0" w:firstLine="0"/>
              <w:jc w:val="left"/>
              <w:rPr>
                <w:szCs w:val="20"/>
              </w:rPr>
            </w:pPr>
            <w:r w:rsidRPr="00AB03EB">
              <w:rPr>
                <w:szCs w:val="20"/>
              </w:rPr>
              <w:t>6.</w:t>
            </w:r>
            <w:r w:rsidRPr="00AB03EB">
              <w:rPr>
                <w:rFonts w:eastAsia="Arial"/>
                <w:szCs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62391943" w14:textId="77777777" w:rsidR="0055454A" w:rsidRPr="00AB03EB" w:rsidRDefault="003120F8" w:rsidP="00AB03EB">
            <w:pPr>
              <w:spacing w:after="0" w:line="276" w:lineRule="auto"/>
              <w:ind w:left="72" w:right="0" w:firstLine="0"/>
              <w:jc w:val="left"/>
              <w:rPr>
                <w:szCs w:val="20"/>
              </w:rPr>
            </w:pPr>
            <w:r w:rsidRPr="00AB03EB">
              <w:rPr>
                <w:szCs w:val="20"/>
              </w:rPr>
              <w:t xml:space="preserve">Pamięć operacyjna </w:t>
            </w:r>
          </w:p>
        </w:tc>
        <w:tc>
          <w:tcPr>
            <w:tcW w:w="7552" w:type="dxa"/>
            <w:gridSpan w:val="2"/>
            <w:tcBorders>
              <w:top w:val="single" w:sz="4" w:space="0" w:color="000000"/>
              <w:left w:val="single" w:sz="4" w:space="0" w:color="000000"/>
              <w:bottom w:val="single" w:sz="4" w:space="0" w:color="000000"/>
              <w:right w:val="single" w:sz="4" w:space="0" w:color="000000"/>
            </w:tcBorders>
          </w:tcPr>
          <w:p w14:paraId="438B01DF" w14:textId="77777777" w:rsidR="0055454A" w:rsidRPr="000618D3" w:rsidRDefault="003120F8" w:rsidP="00AB03EB">
            <w:pPr>
              <w:spacing w:after="15" w:line="276" w:lineRule="auto"/>
              <w:ind w:left="72" w:right="0" w:firstLine="0"/>
              <w:jc w:val="left"/>
              <w:rPr>
                <w:szCs w:val="20"/>
                <w:lang w:val="en-US"/>
              </w:rPr>
            </w:pPr>
            <w:r w:rsidRPr="000618D3">
              <w:rPr>
                <w:szCs w:val="20"/>
                <w:lang w:val="en-US"/>
              </w:rPr>
              <w:t xml:space="preserve">min. 8 GB </w:t>
            </w:r>
            <w:proofErr w:type="spellStart"/>
            <w:r w:rsidRPr="000618D3">
              <w:rPr>
                <w:szCs w:val="20"/>
                <w:lang w:val="en-US"/>
              </w:rPr>
              <w:t>SoDIMM</w:t>
            </w:r>
            <w:proofErr w:type="spellEnd"/>
            <w:r w:rsidRPr="000618D3">
              <w:rPr>
                <w:szCs w:val="20"/>
                <w:lang w:val="en-US"/>
              </w:rPr>
              <w:t xml:space="preserve"> DDR4 min. 2600MHz </w:t>
            </w:r>
          </w:p>
          <w:p w14:paraId="46D39C62" w14:textId="77777777" w:rsidR="0055454A" w:rsidRPr="00AB03EB" w:rsidRDefault="003120F8" w:rsidP="00AB03EB">
            <w:pPr>
              <w:spacing w:after="1" w:line="276" w:lineRule="auto"/>
              <w:ind w:left="72" w:right="0" w:firstLine="0"/>
              <w:rPr>
                <w:szCs w:val="20"/>
              </w:rPr>
            </w:pPr>
            <w:r w:rsidRPr="00AB03EB">
              <w:rPr>
                <w:szCs w:val="20"/>
              </w:rPr>
              <w:t xml:space="preserve">Jeden wolny slot na rozbudowę pamięci RAM do min. 16GB bez konieczności wymiany zainstalowanej pamięci. </w:t>
            </w:r>
          </w:p>
          <w:p w14:paraId="3F23234F" w14:textId="77777777" w:rsidR="0055454A" w:rsidRPr="00AB03EB" w:rsidRDefault="003120F8" w:rsidP="00AB03EB">
            <w:pPr>
              <w:spacing w:after="0" w:line="276" w:lineRule="auto"/>
              <w:ind w:left="72" w:right="0" w:firstLine="0"/>
              <w:jc w:val="left"/>
              <w:rPr>
                <w:szCs w:val="20"/>
              </w:rPr>
            </w:pPr>
            <w:r w:rsidRPr="00AB03EB">
              <w:rPr>
                <w:szCs w:val="20"/>
              </w:rPr>
              <w:t xml:space="preserve">Ogólna możliwość rozbudowy pamięci RAM do min. 32GB. </w:t>
            </w:r>
          </w:p>
        </w:tc>
      </w:tr>
      <w:tr w:rsidR="0055454A" w:rsidRPr="00AB03EB" w14:paraId="3F562B42" w14:textId="77777777" w:rsidTr="00AB03EB">
        <w:tc>
          <w:tcPr>
            <w:tcW w:w="439" w:type="dxa"/>
            <w:tcBorders>
              <w:top w:val="single" w:sz="4" w:space="0" w:color="000000"/>
              <w:left w:val="single" w:sz="4" w:space="0" w:color="000000"/>
              <w:bottom w:val="single" w:sz="4" w:space="0" w:color="000000"/>
              <w:right w:val="single" w:sz="4" w:space="0" w:color="000000"/>
            </w:tcBorders>
          </w:tcPr>
          <w:p w14:paraId="3CACD60E" w14:textId="77777777" w:rsidR="0055454A" w:rsidRPr="00AB03EB" w:rsidRDefault="003120F8" w:rsidP="00AB03EB">
            <w:pPr>
              <w:spacing w:after="0" w:line="276" w:lineRule="auto"/>
              <w:ind w:left="71" w:right="0" w:firstLine="0"/>
              <w:jc w:val="left"/>
              <w:rPr>
                <w:szCs w:val="20"/>
              </w:rPr>
            </w:pPr>
            <w:r w:rsidRPr="00AB03EB">
              <w:rPr>
                <w:szCs w:val="20"/>
              </w:rPr>
              <w:t>7.</w:t>
            </w:r>
            <w:r w:rsidRPr="00AB03EB">
              <w:rPr>
                <w:rFonts w:eastAsia="Arial"/>
                <w:szCs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4D9CBDBD" w14:textId="77777777" w:rsidR="0055454A" w:rsidRPr="00AB03EB" w:rsidRDefault="003120F8" w:rsidP="00AB03EB">
            <w:pPr>
              <w:spacing w:after="0" w:line="276" w:lineRule="auto"/>
              <w:ind w:left="72" w:right="0" w:firstLine="0"/>
              <w:jc w:val="left"/>
              <w:rPr>
                <w:szCs w:val="20"/>
              </w:rPr>
            </w:pPr>
            <w:r w:rsidRPr="00AB03EB">
              <w:rPr>
                <w:szCs w:val="20"/>
              </w:rPr>
              <w:t xml:space="preserve">Dysk twardy </w:t>
            </w:r>
          </w:p>
        </w:tc>
        <w:tc>
          <w:tcPr>
            <w:tcW w:w="7552" w:type="dxa"/>
            <w:gridSpan w:val="2"/>
            <w:tcBorders>
              <w:top w:val="single" w:sz="4" w:space="0" w:color="000000"/>
              <w:left w:val="single" w:sz="4" w:space="0" w:color="000000"/>
              <w:bottom w:val="single" w:sz="4" w:space="0" w:color="000000"/>
              <w:right w:val="single" w:sz="4" w:space="0" w:color="000000"/>
            </w:tcBorders>
          </w:tcPr>
          <w:p w14:paraId="1127CFA8" w14:textId="77777777" w:rsidR="0055454A" w:rsidRPr="00AB03EB" w:rsidRDefault="003120F8" w:rsidP="00AB03EB">
            <w:pPr>
              <w:spacing w:after="0" w:line="276" w:lineRule="auto"/>
              <w:ind w:left="72" w:right="0" w:firstLine="0"/>
              <w:jc w:val="left"/>
              <w:rPr>
                <w:szCs w:val="20"/>
              </w:rPr>
            </w:pPr>
            <w:r w:rsidRPr="00AB03EB">
              <w:rPr>
                <w:szCs w:val="20"/>
              </w:rPr>
              <w:t xml:space="preserve">Min 256 GB </w:t>
            </w:r>
            <w:proofErr w:type="spellStart"/>
            <w:r w:rsidRPr="00AB03EB">
              <w:rPr>
                <w:szCs w:val="20"/>
              </w:rPr>
              <w:t>NVMe</w:t>
            </w:r>
            <w:proofErr w:type="spellEnd"/>
            <w:r w:rsidRPr="00AB03EB">
              <w:rPr>
                <w:szCs w:val="20"/>
              </w:rPr>
              <w:t xml:space="preserve">, umożliwiający odtworzenie systemu operacyjnego fabrycznie zainstalowanego na komputerze po awarii.  </w:t>
            </w:r>
          </w:p>
        </w:tc>
      </w:tr>
      <w:tr w:rsidR="0055454A" w:rsidRPr="00AB03EB" w14:paraId="0DDE39CE" w14:textId="77777777" w:rsidTr="00AB03EB">
        <w:tc>
          <w:tcPr>
            <w:tcW w:w="439" w:type="dxa"/>
            <w:tcBorders>
              <w:top w:val="single" w:sz="4" w:space="0" w:color="000000"/>
              <w:left w:val="single" w:sz="4" w:space="0" w:color="000000"/>
              <w:bottom w:val="single" w:sz="4" w:space="0" w:color="000000"/>
              <w:right w:val="single" w:sz="4" w:space="0" w:color="000000"/>
            </w:tcBorders>
          </w:tcPr>
          <w:p w14:paraId="67C66AE6" w14:textId="77777777" w:rsidR="0055454A" w:rsidRPr="00AB03EB" w:rsidRDefault="003120F8" w:rsidP="00AB03EB">
            <w:pPr>
              <w:spacing w:after="0" w:line="276" w:lineRule="auto"/>
              <w:ind w:left="71" w:right="0" w:firstLine="0"/>
              <w:jc w:val="left"/>
              <w:rPr>
                <w:szCs w:val="20"/>
              </w:rPr>
            </w:pPr>
            <w:r w:rsidRPr="00AB03EB">
              <w:rPr>
                <w:szCs w:val="20"/>
              </w:rPr>
              <w:t>8.</w:t>
            </w:r>
            <w:r w:rsidRPr="00AB03EB">
              <w:rPr>
                <w:rFonts w:eastAsia="Arial"/>
                <w:szCs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41FFF749" w14:textId="77777777" w:rsidR="0055454A" w:rsidRPr="00AB03EB" w:rsidRDefault="003120F8" w:rsidP="00AB03EB">
            <w:pPr>
              <w:spacing w:after="0" w:line="276" w:lineRule="auto"/>
              <w:ind w:left="72" w:right="0" w:firstLine="0"/>
              <w:rPr>
                <w:szCs w:val="20"/>
              </w:rPr>
            </w:pPr>
            <w:r w:rsidRPr="00AB03EB">
              <w:rPr>
                <w:szCs w:val="20"/>
              </w:rPr>
              <w:t xml:space="preserve">Napęd optyczny </w:t>
            </w:r>
          </w:p>
        </w:tc>
        <w:tc>
          <w:tcPr>
            <w:tcW w:w="7552" w:type="dxa"/>
            <w:gridSpan w:val="2"/>
            <w:tcBorders>
              <w:top w:val="single" w:sz="4" w:space="0" w:color="000000"/>
              <w:left w:val="single" w:sz="4" w:space="0" w:color="000000"/>
              <w:bottom w:val="single" w:sz="4" w:space="0" w:color="000000"/>
              <w:right w:val="single" w:sz="4" w:space="0" w:color="000000"/>
            </w:tcBorders>
          </w:tcPr>
          <w:p w14:paraId="13BE7D6B" w14:textId="77777777" w:rsidR="0055454A" w:rsidRPr="00AB03EB" w:rsidRDefault="003120F8" w:rsidP="00AB03EB">
            <w:pPr>
              <w:spacing w:after="0" w:line="276" w:lineRule="auto"/>
              <w:ind w:left="72" w:right="0" w:firstLine="0"/>
              <w:jc w:val="left"/>
              <w:rPr>
                <w:szCs w:val="20"/>
              </w:rPr>
            </w:pPr>
            <w:r w:rsidRPr="00AB03EB">
              <w:rPr>
                <w:szCs w:val="20"/>
              </w:rPr>
              <w:t xml:space="preserve">Nagrywarka DVD +/-RW </w:t>
            </w:r>
          </w:p>
        </w:tc>
      </w:tr>
      <w:tr w:rsidR="0055454A" w:rsidRPr="00AB03EB" w14:paraId="14DD472C" w14:textId="77777777" w:rsidTr="00AB03EB">
        <w:tc>
          <w:tcPr>
            <w:tcW w:w="439" w:type="dxa"/>
            <w:tcBorders>
              <w:top w:val="single" w:sz="4" w:space="0" w:color="000000"/>
              <w:left w:val="single" w:sz="4" w:space="0" w:color="000000"/>
              <w:bottom w:val="single" w:sz="4" w:space="0" w:color="000000"/>
              <w:right w:val="single" w:sz="4" w:space="0" w:color="000000"/>
            </w:tcBorders>
          </w:tcPr>
          <w:p w14:paraId="215C55B3" w14:textId="77777777" w:rsidR="0055454A" w:rsidRPr="00AB03EB" w:rsidRDefault="003120F8" w:rsidP="00AB03EB">
            <w:pPr>
              <w:spacing w:after="0" w:line="276" w:lineRule="auto"/>
              <w:ind w:left="71" w:right="0" w:firstLine="0"/>
              <w:jc w:val="left"/>
              <w:rPr>
                <w:szCs w:val="20"/>
              </w:rPr>
            </w:pPr>
            <w:r w:rsidRPr="00AB03EB">
              <w:rPr>
                <w:szCs w:val="20"/>
              </w:rPr>
              <w:t>9.</w:t>
            </w:r>
            <w:r w:rsidRPr="00AB03EB">
              <w:rPr>
                <w:rFonts w:eastAsia="Arial"/>
                <w:szCs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6E5080E7" w14:textId="77777777" w:rsidR="0055454A" w:rsidRPr="00AB03EB" w:rsidRDefault="003120F8" w:rsidP="00AB03EB">
            <w:pPr>
              <w:spacing w:after="0" w:line="276" w:lineRule="auto"/>
              <w:ind w:left="72" w:right="0" w:firstLine="0"/>
              <w:jc w:val="left"/>
              <w:rPr>
                <w:szCs w:val="20"/>
              </w:rPr>
            </w:pPr>
            <w:r w:rsidRPr="00AB03EB">
              <w:rPr>
                <w:szCs w:val="20"/>
              </w:rPr>
              <w:t xml:space="preserve">Karta graficzna </w:t>
            </w:r>
          </w:p>
        </w:tc>
        <w:tc>
          <w:tcPr>
            <w:tcW w:w="7552" w:type="dxa"/>
            <w:gridSpan w:val="2"/>
            <w:tcBorders>
              <w:top w:val="single" w:sz="4" w:space="0" w:color="000000"/>
              <w:left w:val="single" w:sz="4" w:space="0" w:color="000000"/>
              <w:bottom w:val="single" w:sz="4" w:space="0" w:color="000000"/>
              <w:right w:val="single" w:sz="4" w:space="0" w:color="000000"/>
            </w:tcBorders>
          </w:tcPr>
          <w:p w14:paraId="216E05B2" w14:textId="77777777" w:rsidR="0055454A" w:rsidRPr="00AB03EB" w:rsidRDefault="003120F8" w:rsidP="00AB03EB">
            <w:pPr>
              <w:spacing w:after="0" w:line="276" w:lineRule="auto"/>
              <w:ind w:left="72" w:right="0" w:firstLine="0"/>
              <w:jc w:val="left"/>
              <w:rPr>
                <w:szCs w:val="20"/>
              </w:rPr>
            </w:pPr>
            <w:r w:rsidRPr="00AB03EB">
              <w:rPr>
                <w:szCs w:val="20"/>
              </w:rPr>
              <w:t>Zintegrowana karta graficzna wykorzystująca pamięć RAM systemu dynamicznie przydzielaną na potrzeby grafiki w trybie UMA (</w:t>
            </w:r>
            <w:proofErr w:type="spellStart"/>
            <w:r w:rsidRPr="00AB03EB">
              <w:rPr>
                <w:szCs w:val="20"/>
              </w:rPr>
              <w:t>Unified</w:t>
            </w:r>
            <w:proofErr w:type="spellEnd"/>
            <w:r w:rsidRPr="00AB03EB">
              <w:rPr>
                <w:szCs w:val="20"/>
              </w:rPr>
              <w:t xml:space="preserve"> Memory Access) – z możliwością dynamicznego przydzielenia pamięci. </w:t>
            </w:r>
          </w:p>
        </w:tc>
      </w:tr>
      <w:tr w:rsidR="0055454A" w:rsidRPr="00AB03EB" w14:paraId="4E21B9D3" w14:textId="77777777" w:rsidTr="00AB03EB">
        <w:tc>
          <w:tcPr>
            <w:tcW w:w="439" w:type="dxa"/>
            <w:tcBorders>
              <w:top w:val="single" w:sz="4" w:space="0" w:color="000000"/>
              <w:left w:val="single" w:sz="4" w:space="0" w:color="000000"/>
              <w:bottom w:val="single" w:sz="4" w:space="0" w:color="000000"/>
              <w:right w:val="single" w:sz="4" w:space="0" w:color="000000"/>
            </w:tcBorders>
          </w:tcPr>
          <w:p w14:paraId="08001DBB" w14:textId="77777777" w:rsidR="0055454A" w:rsidRPr="00AB03EB" w:rsidRDefault="003120F8" w:rsidP="00AB03EB">
            <w:pPr>
              <w:spacing w:after="0" w:line="276" w:lineRule="auto"/>
              <w:ind w:left="71" w:right="0" w:firstLine="0"/>
              <w:rPr>
                <w:szCs w:val="20"/>
              </w:rPr>
            </w:pPr>
            <w:r w:rsidRPr="00AB03EB">
              <w:rPr>
                <w:szCs w:val="20"/>
              </w:rPr>
              <w:t>10.</w:t>
            </w:r>
            <w:r w:rsidRPr="00AB03EB">
              <w:rPr>
                <w:rFonts w:eastAsia="Arial"/>
                <w:szCs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07815200" w14:textId="77777777" w:rsidR="0055454A" w:rsidRPr="00AB03EB" w:rsidRDefault="003120F8" w:rsidP="00AB03EB">
            <w:pPr>
              <w:spacing w:after="0" w:line="276" w:lineRule="auto"/>
              <w:ind w:left="72" w:right="0" w:firstLine="0"/>
              <w:jc w:val="left"/>
              <w:rPr>
                <w:szCs w:val="20"/>
              </w:rPr>
            </w:pPr>
            <w:r w:rsidRPr="00AB03EB">
              <w:rPr>
                <w:szCs w:val="20"/>
              </w:rPr>
              <w:t xml:space="preserve">Audio/Video </w:t>
            </w:r>
          </w:p>
        </w:tc>
        <w:tc>
          <w:tcPr>
            <w:tcW w:w="7552" w:type="dxa"/>
            <w:gridSpan w:val="2"/>
            <w:tcBorders>
              <w:top w:val="single" w:sz="4" w:space="0" w:color="000000"/>
              <w:left w:val="single" w:sz="4" w:space="0" w:color="000000"/>
              <w:bottom w:val="single" w:sz="4" w:space="0" w:color="000000"/>
              <w:right w:val="single" w:sz="4" w:space="0" w:color="000000"/>
            </w:tcBorders>
          </w:tcPr>
          <w:p w14:paraId="07336CEC" w14:textId="77777777" w:rsidR="0055454A" w:rsidRPr="00AB03EB" w:rsidRDefault="003120F8" w:rsidP="00AB03EB">
            <w:pPr>
              <w:spacing w:after="18" w:line="276" w:lineRule="auto"/>
              <w:ind w:left="72" w:right="0" w:firstLine="0"/>
              <w:jc w:val="left"/>
              <w:rPr>
                <w:szCs w:val="20"/>
              </w:rPr>
            </w:pPr>
            <w:r w:rsidRPr="00AB03EB">
              <w:rPr>
                <w:szCs w:val="20"/>
              </w:rPr>
              <w:t xml:space="preserve">Wbudowana, zgodna z HD Audio, wbudowane głośniki stereo 2 x 3W, wbudowany mikrofon, wbudowana kamera HD720p z wbudowaną przesłoną mechaniczną umożliwiającą jej fizyczne zasłonięcia. </w:t>
            </w:r>
          </w:p>
          <w:p w14:paraId="5AE63F92" w14:textId="77777777" w:rsidR="0055454A" w:rsidRPr="00AB03EB" w:rsidRDefault="003120F8" w:rsidP="00AB03EB">
            <w:pPr>
              <w:spacing w:after="0" w:line="276" w:lineRule="auto"/>
              <w:ind w:left="72" w:right="0" w:firstLine="0"/>
              <w:jc w:val="left"/>
              <w:rPr>
                <w:szCs w:val="20"/>
              </w:rPr>
            </w:pPr>
            <w:r w:rsidRPr="00AB03EB">
              <w:rPr>
                <w:szCs w:val="20"/>
              </w:rPr>
              <w:t xml:space="preserve">Możliwość podłączenia zewnętrznego monitora FHD (1920x1080 przy 60Hz) </w:t>
            </w:r>
          </w:p>
        </w:tc>
      </w:tr>
      <w:tr w:rsidR="0055454A" w:rsidRPr="00B474CC" w14:paraId="5D4B46C4" w14:textId="77777777" w:rsidTr="00AB03EB">
        <w:tc>
          <w:tcPr>
            <w:tcW w:w="439" w:type="dxa"/>
            <w:tcBorders>
              <w:top w:val="single" w:sz="4" w:space="0" w:color="000000"/>
              <w:left w:val="single" w:sz="4" w:space="0" w:color="000000"/>
              <w:bottom w:val="single" w:sz="4" w:space="0" w:color="000000"/>
              <w:right w:val="single" w:sz="4" w:space="0" w:color="000000"/>
            </w:tcBorders>
          </w:tcPr>
          <w:p w14:paraId="7EE2C22B" w14:textId="77777777" w:rsidR="0055454A" w:rsidRPr="00AB03EB" w:rsidRDefault="003120F8" w:rsidP="00AB03EB">
            <w:pPr>
              <w:spacing w:after="0" w:line="276" w:lineRule="auto"/>
              <w:ind w:left="71" w:right="0" w:firstLine="0"/>
              <w:rPr>
                <w:szCs w:val="20"/>
              </w:rPr>
            </w:pPr>
            <w:r w:rsidRPr="00AB03EB">
              <w:rPr>
                <w:szCs w:val="20"/>
              </w:rPr>
              <w:t>11.</w:t>
            </w:r>
            <w:r w:rsidRPr="00AB03EB">
              <w:rPr>
                <w:rFonts w:eastAsia="Arial"/>
                <w:szCs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5C3FE8C0" w14:textId="77777777" w:rsidR="0055454A" w:rsidRPr="00AB03EB" w:rsidRDefault="003120F8" w:rsidP="00AB03EB">
            <w:pPr>
              <w:spacing w:after="0" w:line="276" w:lineRule="auto"/>
              <w:ind w:left="72" w:right="0" w:firstLine="0"/>
              <w:jc w:val="left"/>
              <w:rPr>
                <w:szCs w:val="20"/>
              </w:rPr>
            </w:pPr>
            <w:r w:rsidRPr="00AB03EB">
              <w:rPr>
                <w:szCs w:val="20"/>
              </w:rPr>
              <w:t xml:space="preserve">Karta sieciowa </w:t>
            </w:r>
          </w:p>
        </w:tc>
        <w:tc>
          <w:tcPr>
            <w:tcW w:w="7552" w:type="dxa"/>
            <w:gridSpan w:val="2"/>
            <w:tcBorders>
              <w:top w:val="single" w:sz="4" w:space="0" w:color="000000"/>
              <w:left w:val="single" w:sz="4" w:space="0" w:color="000000"/>
              <w:bottom w:val="single" w:sz="4" w:space="0" w:color="000000"/>
              <w:right w:val="single" w:sz="4" w:space="0" w:color="000000"/>
            </w:tcBorders>
          </w:tcPr>
          <w:p w14:paraId="1AD0F4C7" w14:textId="77777777" w:rsidR="0055454A" w:rsidRPr="000618D3" w:rsidRDefault="003120F8" w:rsidP="00AB03EB">
            <w:pPr>
              <w:spacing w:after="0" w:line="276" w:lineRule="auto"/>
              <w:ind w:left="72" w:right="2938" w:firstLine="0"/>
              <w:jc w:val="left"/>
              <w:rPr>
                <w:szCs w:val="20"/>
                <w:lang w:val="en-US"/>
              </w:rPr>
            </w:pPr>
            <w:r w:rsidRPr="000618D3">
              <w:rPr>
                <w:szCs w:val="20"/>
                <w:lang w:val="en-US"/>
              </w:rPr>
              <w:t xml:space="preserve">LAN 10/100/1000 Mbit/s z </w:t>
            </w:r>
            <w:proofErr w:type="spellStart"/>
            <w:r w:rsidRPr="000618D3">
              <w:rPr>
                <w:szCs w:val="20"/>
                <w:lang w:val="en-US"/>
              </w:rPr>
              <w:t>funkcją</w:t>
            </w:r>
            <w:proofErr w:type="spellEnd"/>
            <w:r w:rsidRPr="000618D3">
              <w:rPr>
                <w:szCs w:val="20"/>
                <w:lang w:val="en-US"/>
              </w:rPr>
              <w:t xml:space="preserve"> Wake on LAN </w:t>
            </w:r>
            <w:proofErr w:type="spellStart"/>
            <w:r w:rsidRPr="000618D3">
              <w:rPr>
                <w:szCs w:val="20"/>
                <w:lang w:val="en-US"/>
              </w:rPr>
              <w:t>WiFi</w:t>
            </w:r>
            <w:proofErr w:type="spellEnd"/>
            <w:r w:rsidRPr="000618D3">
              <w:rPr>
                <w:szCs w:val="20"/>
                <w:lang w:val="en-US"/>
              </w:rPr>
              <w:t xml:space="preserve"> 1x1 AC + Bluetooth min. 5.0 </w:t>
            </w:r>
          </w:p>
        </w:tc>
      </w:tr>
      <w:tr w:rsidR="0055454A" w:rsidRPr="00AB03EB" w14:paraId="20C53F55" w14:textId="77777777" w:rsidTr="00AB03EB">
        <w:tc>
          <w:tcPr>
            <w:tcW w:w="439" w:type="dxa"/>
            <w:tcBorders>
              <w:top w:val="single" w:sz="4" w:space="0" w:color="000000"/>
              <w:left w:val="single" w:sz="4" w:space="0" w:color="000000"/>
              <w:bottom w:val="single" w:sz="4" w:space="0" w:color="000000"/>
              <w:right w:val="single" w:sz="4" w:space="0" w:color="000000"/>
            </w:tcBorders>
          </w:tcPr>
          <w:p w14:paraId="2BE6AA31" w14:textId="77777777" w:rsidR="0055454A" w:rsidRPr="00AB03EB" w:rsidRDefault="003120F8" w:rsidP="00AB03EB">
            <w:pPr>
              <w:spacing w:after="0" w:line="276" w:lineRule="auto"/>
              <w:ind w:left="71" w:right="0" w:firstLine="0"/>
              <w:rPr>
                <w:szCs w:val="20"/>
              </w:rPr>
            </w:pPr>
            <w:r w:rsidRPr="00AB03EB">
              <w:rPr>
                <w:szCs w:val="20"/>
              </w:rPr>
              <w:lastRenderedPageBreak/>
              <w:t>12.</w:t>
            </w:r>
            <w:r w:rsidRPr="00AB03EB">
              <w:rPr>
                <w:rFonts w:eastAsia="Arial"/>
                <w:szCs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4B1BDD3C" w14:textId="77777777" w:rsidR="0055454A" w:rsidRPr="00AB03EB" w:rsidRDefault="003120F8" w:rsidP="00AB03EB">
            <w:pPr>
              <w:spacing w:after="0" w:line="276" w:lineRule="auto"/>
              <w:ind w:left="72" w:right="0" w:firstLine="0"/>
              <w:jc w:val="left"/>
              <w:rPr>
                <w:szCs w:val="20"/>
              </w:rPr>
            </w:pPr>
            <w:r w:rsidRPr="00AB03EB">
              <w:rPr>
                <w:szCs w:val="20"/>
              </w:rPr>
              <w:t xml:space="preserve">Porty/złącza </w:t>
            </w:r>
          </w:p>
        </w:tc>
        <w:tc>
          <w:tcPr>
            <w:tcW w:w="7552" w:type="dxa"/>
            <w:gridSpan w:val="2"/>
            <w:tcBorders>
              <w:top w:val="single" w:sz="4" w:space="0" w:color="000000"/>
              <w:left w:val="single" w:sz="4" w:space="0" w:color="000000"/>
              <w:bottom w:val="single" w:sz="4" w:space="0" w:color="000000"/>
              <w:right w:val="single" w:sz="4" w:space="0" w:color="000000"/>
            </w:tcBorders>
          </w:tcPr>
          <w:p w14:paraId="070332EC" w14:textId="77777777" w:rsidR="0055454A" w:rsidRPr="00AB03EB" w:rsidRDefault="003120F8" w:rsidP="00AB03EB">
            <w:pPr>
              <w:spacing w:after="0" w:line="276" w:lineRule="auto"/>
              <w:ind w:left="72" w:right="0" w:firstLine="0"/>
              <w:jc w:val="left"/>
              <w:rPr>
                <w:szCs w:val="20"/>
              </w:rPr>
            </w:pPr>
            <w:r w:rsidRPr="00AB03EB">
              <w:rPr>
                <w:szCs w:val="20"/>
              </w:rPr>
              <w:t>Wbudowane (minimum): HDMI-in, HDMI-out, 5 x USB typu A z czego min. 2 x USB3.1, 1x USB-C, 1 x RJ 45 (LAN), 1 x wyjście na słuchawki/wejście na mikrofon (</w:t>
            </w:r>
            <w:proofErr w:type="spellStart"/>
            <w:r w:rsidRPr="00AB03EB">
              <w:rPr>
                <w:szCs w:val="20"/>
              </w:rPr>
              <w:t>combo</w:t>
            </w:r>
            <w:proofErr w:type="spellEnd"/>
            <w:r w:rsidRPr="00AB03EB">
              <w:rPr>
                <w:szCs w:val="20"/>
              </w:rPr>
              <w:t xml:space="preserve">), czytnik kart pamięci min 3w1. Wymagana ilość portów nie może być osiągnięta w wyniku stosowania konwerterów, przejściówek itp. </w:t>
            </w:r>
          </w:p>
        </w:tc>
      </w:tr>
      <w:tr w:rsidR="0055454A" w:rsidRPr="00AB03EB" w14:paraId="3A7AA514" w14:textId="77777777" w:rsidTr="00AB03EB">
        <w:tc>
          <w:tcPr>
            <w:tcW w:w="439" w:type="dxa"/>
            <w:tcBorders>
              <w:top w:val="single" w:sz="4" w:space="0" w:color="000000"/>
              <w:left w:val="single" w:sz="4" w:space="0" w:color="000000"/>
              <w:bottom w:val="single" w:sz="4" w:space="0" w:color="000000"/>
              <w:right w:val="single" w:sz="4" w:space="0" w:color="000000"/>
            </w:tcBorders>
          </w:tcPr>
          <w:p w14:paraId="4A1B712D" w14:textId="77777777" w:rsidR="0055454A" w:rsidRPr="00AB03EB" w:rsidRDefault="003120F8" w:rsidP="00AB03EB">
            <w:pPr>
              <w:spacing w:after="0" w:line="276" w:lineRule="auto"/>
              <w:ind w:left="71" w:right="0" w:firstLine="0"/>
              <w:rPr>
                <w:szCs w:val="20"/>
              </w:rPr>
            </w:pPr>
            <w:r w:rsidRPr="00AB03EB">
              <w:rPr>
                <w:szCs w:val="20"/>
              </w:rPr>
              <w:t>13.</w:t>
            </w:r>
            <w:r w:rsidRPr="00AB03EB">
              <w:rPr>
                <w:rFonts w:eastAsia="Arial"/>
                <w:szCs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19D1A843" w14:textId="77777777" w:rsidR="0055454A" w:rsidRPr="00AB03EB" w:rsidRDefault="003120F8" w:rsidP="00AB03EB">
            <w:pPr>
              <w:spacing w:after="0" w:line="276" w:lineRule="auto"/>
              <w:ind w:left="72" w:right="0" w:firstLine="0"/>
              <w:rPr>
                <w:szCs w:val="20"/>
              </w:rPr>
            </w:pPr>
            <w:r w:rsidRPr="00AB03EB">
              <w:rPr>
                <w:szCs w:val="20"/>
              </w:rPr>
              <w:t xml:space="preserve">Klawiatura/mysz </w:t>
            </w:r>
          </w:p>
        </w:tc>
        <w:tc>
          <w:tcPr>
            <w:tcW w:w="7552" w:type="dxa"/>
            <w:gridSpan w:val="2"/>
            <w:tcBorders>
              <w:top w:val="single" w:sz="4" w:space="0" w:color="000000"/>
              <w:left w:val="single" w:sz="4" w:space="0" w:color="000000"/>
              <w:bottom w:val="single" w:sz="4" w:space="0" w:color="000000"/>
              <w:right w:val="single" w:sz="4" w:space="0" w:color="000000"/>
            </w:tcBorders>
          </w:tcPr>
          <w:p w14:paraId="1B30CECF" w14:textId="77777777" w:rsidR="0055454A" w:rsidRPr="00AB03EB" w:rsidRDefault="003120F8" w:rsidP="00AB03EB">
            <w:pPr>
              <w:spacing w:after="0" w:line="276" w:lineRule="auto"/>
              <w:ind w:left="72" w:right="3731" w:firstLine="0"/>
              <w:jc w:val="left"/>
              <w:rPr>
                <w:szCs w:val="20"/>
              </w:rPr>
            </w:pPr>
            <w:r w:rsidRPr="00AB03EB">
              <w:rPr>
                <w:szCs w:val="20"/>
              </w:rPr>
              <w:t>Klawiatura przewodowa w układzie US. Mysz przewodowa z rolką (</w:t>
            </w:r>
            <w:proofErr w:type="spellStart"/>
            <w:r w:rsidRPr="00AB03EB">
              <w:rPr>
                <w:szCs w:val="20"/>
              </w:rPr>
              <w:t>scroll</w:t>
            </w:r>
            <w:proofErr w:type="spellEnd"/>
            <w:r w:rsidRPr="00AB03EB">
              <w:rPr>
                <w:szCs w:val="20"/>
              </w:rPr>
              <w:t xml:space="preserve">)  </w:t>
            </w:r>
          </w:p>
        </w:tc>
      </w:tr>
      <w:tr w:rsidR="0055454A" w:rsidRPr="00AB03EB" w14:paraId="779F3C30" w14:textId="77777777" w:rsidTr="00AB03EB">
        <w:tblPrEx>
          <w:tblCellMar>
            <w:top w:w="10" w:type="dxa"/>
            <w:left w:w="70" w:type="dxa"/>
            <w:right w:w="24" w:type="dxa"/>
          </w:tblCellMar>
        </w:tblPrEx>
        <w:tc>
          <w:tcPr>
            <w:tcW w:w="439" w:type="dxa"/>
            <w:tcBorders>
              <w:top w:val="single" w:sz="4" w:space="0" w:color="000000"/>
              <w:left w:val="single" w:sz="4" w:space="0" w:color="000000"/>
              <w:bottom w:val="single" w:sz="4" w:space="0" w:color="000000"/>
              <w:right w:val="single" w:sz="4" w:space="0" w:color="000000"/>
            </w:tcBorders>
          </w:tcPr>
          <w:p w14:paraId="5BB4F903" w14:textId="77777777" w:rsidR="0055454A" w:rsidRPr="00AB03EB" w:rsidRDefault="003120F8" w:rsidP="00AB03EB">
            <w:pPr>
              <w:spacing w:after="0" w:line="276" w:lineRule="auto"/>
              <w:ind w:left="2" w:right="0" w:firstLine="0"/>
              <w:rPr>
                <w:szCs w:val="20"/>
              </w:rPr>
            </w:pPr>
            <w:r w:rsidRPr="00AB03EB">
              <w:rPr>
                <w:szCs w:val="20"/>
              </w:rPr>
              <w:t>14.</w:t>
            </w:r>
            <w:r w:rsidRPr="00AB03EB">
              <w:rPr>
                <w:rFonts w:eastAsia="Arial"/>
                <w:szCs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48C1D99B" w14:textId="77777777" w:rsidR="0055454A" w:rsidRPr="00AB03EB" w:rsidRDefault="003120F8" w:rsidP="00AB03EB">
            <w:pPr>
              <w:spacing w:after="0" w:line="276" w:lineRule="auto"/>
              <w:ind w:left="0" w:right="0" w:firstLine="0"/>
              <w:jc w:val="left"/>
              <w:rPr>
                <w:szCs w:val="20"/>
              </w:rPr>
            </w:pPr>
            <w:r w:rsidRPr="00AB03EB">
              <w:rPr>
                <w:szCs w:val="20"/>
              </w:rPr>
              <w:t xml:space="preserve">Zasilacz </w:t>
            </w:r>
          </w:p>
        </w:tc>
        <w:tc>
          <w:tcPr>
            <w:tcW w:w="7552" w:type="dxa"/>
            <w:gridSpan w:val="2"/>
            <w:tcBorders>
              <w:top w:val="single" w:sz="4" w:space="0" w:color="000000"/>
              <w:left w:val="single" w:sz="4" w:space="0" w:color="000000"/>
              <w:bottom w:val="single" w:sz="4" w:space="0" w:color="000000"/>
              <w:right w:val="single" w:sz="4" w:space="0" w:color="000000"/>
            </w:tcBorders>
          </w:tcPr>
          <w:p w14:paraId="4FC5F044" w14:textId="77777777" w:rsidR="0055454A" w:rsidRPr="00AB03EB" w:rsidRDefault="003120F8" w:rsidP="00AB03EB">
            <w:pPr>
              <w:spacing w:after="0" w:line="276" w:lineRule="auto"/>
              <w:ind w:left="2" w:right="0" w:firstLine="0"/>
              <w:jc w:val="left"/>
              <w:rPr>
                <w:szCs w:val="20"/>
              </w:rPr>
            </w:pPr>
            <w:r w:rsidRPr="00AB03EB">
              <w:rPr>
                <w:szCs w:val="20"/>
              </w:rPr>
              <w:t xml:space="preserve">Zasilacz o sprawności minimum 88% o mocy nie większej niż 110W.  </w:t>
            </w:r>
          </w:p>
        </w:tc>
      </w:tr>
      <w:tr w:rsidR="0055454A" w:rsidRPr="00AB03EB" w14:paraId="151A02EE" w14:textId="77777777" w:rsidTr="00AB03EB">
        <w:tblPrEx>
          <w:tblCellMar>
            <w:top w:w="10" w:type="dxa"/>
            <w:left w:w="70" w:type="dxa"/>
            <w:right w:w="24" w:type="dxa"/>
          </w:tblCellMar>
        </w:tblPrEx>
        <w:tc>
          <w:tcPr>
            <w:tcW w:w="439" w:type="dxa"/>
            <w:tcBorders>
              <w:top w:val="single" w:sz="4" w:space="0" w:color="000000"/>
              <w:left w:val="single" w:sz="4" w:space="0" w:color="000000"/>
              <w:bottom w:val="single" w:sz="4" w:space="0" w:color="000000"/>
              <w:right w:val="single" w:sz="4" w:space="0" w:color="000000"/>
            </w:tcBorders>
          </w:tcPr>
          <w:p w14:paraId="32D4F553" w14:textId="0390891A" w:rsidR="0055454A" w:rsidRPr="00AB03EB" w:rsidRDefault="00AB03EB" w:rsidP="00AB03EB">
            <w:pPr>
              <w:spacing w:after="0" w:line="276" w:lineRule="auto"/>
              <w:ind w:left="2" w:right="0" w:firstLine="0"/>
              <w:rPr>
                <w:szCs w:val="20"/>
              </w:rPr>
            </w:pPr>
            <w:r>
              <w:rPr>
                <w:szCs w:val="20"/>
              </w:rPr>
              <w:t>1</w:t>
            </w:r>
            <w:r w:rsidR="003120F8" w:rsidRPr="00AB03EB">
              <w:rPr>
                <w:szCs w:val="20"/>
              </w:rPr>
              <w:t>5.</w:t>
            </w:r>
            <w:r w:rsidR="003120F8" w:rsidRPr="00AB03EB">
              <w:rPr>
                <w:rFonts w:eastAsia="Arial"/>
                <w:szCs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2ED43C9B" w14:textId="77777777" w:rsidR="0055454A" w:rsidRPr="00AB03EB" w:rsidRDefault="003120F8" w:rsidP="00AB03EB">
            <w:pPr>
              <w:spacing w:after="0" w:line="276" w:lineRule="auto"/>
              <w:ind w:left="0" w:right="0" w:firstLine="0"/>
              <w:jc w:val="left"/>
              <w:rPr>
                <w:szCs w:val="20"/>
              </w:rPr>
            </w:pPr>
            <w:r w:rsidRPr="00AB03EB">
              <w:rPr>
                <w:szCs w:val="20"/>
              </w:rPr>
              <w:t xml:space="preserve">System operacyjny </w:t>
            </w:r>
          </w:p>
        </w:tc>
        <w:tc>
          <w:tcPr>
            <w:tcW w:w="7552" w:type="dxa"/>
            <w:gridSpan w:val="2"/>
            <w:tcBorders>
              <w:top w:val="single" w:sz="4" w:space="0" w:color="000000"/>
              <w:left w:val="single" w:sz="4" w:space="0" w:color="000000"/>
              <w:bottom w:val="single" w:sz="4" w:space="0" w:color="000000"/>
              <w:right w:val="single" w:sz="4" w:space="0" w:color="000000"/>
            </w:tcBorders>
          </w:tcPr>
          <w:p w14:paraId="1F25DCC7" w14:textId="77777777" w:rsidR="0055454A" w:rsidRPr="00AB03EB" w:rsidRDefault="003120F8" w:rsidP="00AB03EB">
            <w:pPr>
              <w:spacing w:after="0" w:line="276" w:lineRule="auto"/>
              <w:ind w:left="2" w:right="0" w:firstLine="0"/>
              <w:rPr>
                <w:szCs w:val="20"/>
              </w:rPr>
            </w:pPr>
            <w:r w:rsidRPr="00AB03EB">
              <w:rPr>
                <w:szCs w:val="20"/>
              </w:rPr>
              <w:t xml:space="preserve">System operacyjny klasy PC musi spełniać następujące wymagania poprzez wbudowane mechanizmy, bez użycia dodatkowych aplikacji: </w:t>
            </w:r>
          </w:p>
          <w:p w14:paraId="0A93894D" w14:textId="77777777" w:rsidR="0055454A" w:rsidRPr="00AB03EB" w:rsidRDefault="003120F8" w:rsidP="00AB03EB">
            <w:pPr>
              <w:tabs>
                <w:tab w:val="center" w:pos="78"/>
                <w:tab w:val="center" w:pos="3065"/>
              </w:tabs>
              <w:spacing w:after="58" w:line="276" w:lineRule="auto"/>
              <w:ind w:left="0" w:right="0" w:firstLine="0"/>
              <w:jc w:val="left"/>
              <w:rPr>
                <w:szCs w:val="20"/>
              </w:rPr>
            </w:pPr>
            <w:r w:rsidRPr="00AB03EB">
              <w:rPr>
                <w:rFonts w:eastAsia="Calibri"/>
                <w:szCs w:val="20"/>
              </w:rPr>
              <w:tab/>
            </w:r>
            <w:r w:rsidRPr="00AB03EB">
              <w:rPr>
                <w:szCs w:val="20"/>
              </w:rPr>
              <w:t xml:space="preserve">1. </w:t>
            </w:r>
            <w:r w:rsidRPr="00AB03EB">
              <w:rPr>
                <w:szCs w:val="20"/>
              </w:rPr>
              <w:tab/>
              <w:t xml:space="preserve">Dostępne dwa rodzaje graficznego interfejsu użytkownika: </w:t>
            </w:r>
          </w:p>
          <w:p w14:paraId="5906FBA1" w14:textId="77777777" w:rsidR="0055454A" w:rsidRPr="00AB03EB" w:rsidRDefault="003120F8" w:rsidP="00AB03EB">
            <w:pPr>
              <w:numPr>
                <w:ilvl w:val="0"/>
                <w:numId w:val="100"/>
              </w:numPr>
              <w:spacing w:after="52" w:line="276" w:lineRule="auto"/>
              <w:ind w:right="0" w:firstLine="0"/>
              <w:jc w:val="left"/>
              <w:rPr>
                <w:szCs w:val="20"/>
              </w:rPr>
            </w:pPr>
            <w:r w:rsidRPr="00AB03EB">
              <w:rPr>
                <w:szCs w:val="20"/>
              </w:rPr>
              <w:t xml:space="preserve">Klasyczny, umożliwiający obsługę przy pomocy klawiatury i myszy, </w:t>
            </w:r>
          </w:p>
          <w:p w14:paraId="7BF03337" w14:textId="77777777" w:rsidR="0055454A" w:rsidRPr="00AB03EB" w:rsidRDefault="003120F8" w:rsidP="00AB03EB">
            <w:pPr>
              <w:numPr>
                <w:ilvl w:val="0"/>
                <w:numId w:val="100"/>
              </w:numPr>
              <w:spacing w:after="36" w:line="276" w:lineRule="auto"/>
              <w:ind w:right="0" w:firstLine="0"/>
              <w:jc w:val="left"/>
              <w:rPr>
                <w:szCs w:val="20"/>
              </w:rPr>
            </w:pPr>
            <w:r w:rsidRPr="00AB03EB">
              <w:rPr>
                <w:szCs w:val="20"/>
              </w:rPr>
              <w:t xml:space="preserve">Dotykowy umożliwiający sterowanie dotykiem na urządzeniach typu tablet lub monitorach dotykowych </w:t>
            </w:r>
          </w:p>
          <w:p w14:paraId="48E9BC1E" w14:textId="77777777" w:rsidR="0055454A" w:rsidRPr="00AB03EB" w:rsidRDefault="003120F8" w:rsidP="00AB03EB">
            <w:pPr>
              <w:numPr>
                <w:ilvl w:val="0"/>
                <w:numId w:val="101"/>
              </w:numPr>
              <w:spacing w:after="59" w:line="276" w:lineRule="auto"/>
              <w:ind w:right="26" w:firstLine="0"/>
              <w:rPr>
                <w:szCs w:val="20"/>
              </w:rPr>
            </w:pPr>
            <w:r w:rsidRPr="00AB03EB">
              <w:rPr>
                <w:szCs w:val="20"/>
              </w:rPr>
              <w:t xml:space="preserve">Funkcje związane z obsługą komputerów typu tablet, z wbudowanym modułem </w:t>
            </w:r>
          </w:p>
          <w:p w14:paraId="49E29D8B" w14:textId="77777777" w:rsidR="0055454A" w:rsidRPr="00AB03EB" w:rsidRDefault="003120F8" w:rsidP="00AB03EB">
            <w:pPr>
              <w:spacing w:after="45" w:line="276" w:lineRule="auto"/>
              <w:ind w:left="2" w:right="0" w:firstLine="0"/>
              <w:jc w:val="left"/>
              <w:rPr>
                <w:szCs w:val="20"/>
              </w:rPr>
            </w:pPr>
            <w:r w:rsidRPr="00AB03EB">
              <w:rPr>
                <w:szCs w:val="20"/>
              </w:rPr>
              <w:t xml:space="preserve">„uczenia się” pisma użytkownika – obsługa języka polskiego </w:t>
            </w:r>
          </w:p>
          <w:p w14:paraId="15C2C4C0" w14:textId="77777777" w:rsidR="0055454A" w:rsidRPr="00AB03EB" w:rsidRDefault="003120F8" w:rsidP="00AB03EB">
            <w:pPr>
              <w:numPr>
                <w:ilvl w:val="0"/>
                <w:numId w:val="101"/>
              </w:numPr>
              <w:spacing w:after="27" w:line="276" w:lineRule="auto"/>
              <w:ind w:right="26" w:firstLine="0"/>
              <w:rPr>
                <w:szCs w:val="20"/>
              </w:rPr>
            </w:pPr>
            <w:r w:rsidRPr="00AB03EB">
              <w:rPr>
                <w:szCs w:val="20"/>
              </w:rPr>
              <w:t xml:space="preserve">Interfejs użytkownika dostępny w wielu językach do wyboru – w tym polskim i angielskim 4. Możliwość tworzenia pulpitów wirtualnych, przenoszenia aplikacji pomiędzy pulpitami i przełączanie się pomiędzy pulpitami za pomocą skrótów klawiaturowych lub GUI. </w:t>
            </w:r>
          </w:p>
          <w:p w14:paraId="6C02B8C3" w14:textId="77777777" w:rsidR="0055454A" w:rsidRPr="00AB03EB" w:rsidRDefault="003120F8" w:rsidP="00AB03EB">
            <w:pPr>
              <w:numPr>
                <w:ilvl w:val="0"/>
                <w:numId w:val="102"/>
              </w:numPr>
              <w:spacing w:after="53" w:line="276" w:lineRule="auto"/>
              <w:ind w:right="29" w:firstLine="0"/>
              <w:jc w:val="left"/>
              <w:rPr>
                <w:szCs w:val="20"/>
              </w:rPr>
            </w:pPr>
            <w:r w:rsidRPr="00AB03EB">
              <w:rPr>
                <w:szCs w:val="20"/>
              </w:rPr>
              <w:t xml:space="preserve">Wbudowane w system operacyjny minimum dwie przeglądarki Internetowe </w:t>
            </w:r>
          </w:p>
          <w:p w14:paraId="3F7707D4" w14:textId="77777777" w:rsidR="0055454A" w:rsidRPr="00AB03EB" w:rsidRDefault="003120F8" w:rsidP="00AB03EB">
            <w:pPr>
              <w:numPr>
                <w:ilvl w:val="0"/>
                <w:numId w:val="102"/>
              </w:numPr>
              <w:spacing w:after="24" w:line="276" w:lineRule="auto"/>
              <w:ind w:right="29" w:firstLine="0"/>
              <w:jc w:val="left"/>
              <w:rPr>
                <w:szCs w:val="20"/>
              </w:rPr>
            </w:pPr>
            <w:r w:rsidRPr="00AB03EB">
              <w:rPr>
                <w:szCs w:val="20"/>
              </w:rPr>
              <w:t xml:space="preserve">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 </w:t>
            </w:r>
          </w:p>
          <w:p w14:paraId="54741493" w14:textId="77777777" w:rsidR="0055454A" w:rsidRPr="00AB03EB" w:rsidRDefault="003120F8" w:rsidP="00AB03EB">
            <w:pPr>
              <w:numPr>
                <w:ilvl w:val="0"/>
                <w:numId w:val="102"/>
              </w:numPr>
              <w:spacing w:after="1" w:line="276" w:lineRule="auto"/>
              <w:ind w:right="29" w:firstLine="0"/>
              <w:jc w:val="left"/>
              <w:rPr>
                <w:szCs w:val="20"/>
              </w:rPr>
            </w:pPr>
            <w:r w:rsidRPr="00AB03EB">
              <w:rPr>
                <w:szCs w:val="20"/>
              </w:rPr>
              <w:t xml:space="preserve">Zlokalizowane w języku polskim, co najmniej następujące elementy: menu, pomoc, komunikaty systemowe, menedżer plików. </w:t>
            </w:r>
          </w:p>
          <w:p w14:paraId="04462CF7" w14:textId="77777777" w:rsidR="0055454A" w:rsidRPr="00AB03EB" w:rsidRDefault="003120F8" w:rsidP="00AB03EB">
            <w:pPr>
              <w:numPr>
                <w:ilvl w:val="0"/>
                <w:numId w:val="102"/>
              </w:numPr>
              <w:spacing w:after="1" w:line="276" w:lineRule="auto"/>
              <w:ind w:right="29" w:firstLine="0"/>
              <w:jc w:val="left"/>
              <w:rPr>
                <w:szCs w:val="20"/>
              </w:rPr>
            </w:pPr>
            <w:r w:rsidRPr="00AB03EB">
              <w:rPr>
                <w:szCs w:val="20"/>
              </w:rPr>
              <w:t xml:space="preserve">Graficzne środowisko instalacji i konfiguracji dostępne w języku polskim 9. </w:t>
            </w:r>
            <w:r w:rsidRPr="00AB03EB">
              <w:rPr>
                <w:szCs w:val="20"/>
              </w:rPr>
              <w:tab/>
              <w:t xml:space="preserve">Wbudowany system pomocy w języku polskim. </w:t>
            </w:r>
          </w:p>
          <w:p w14:paraId="13379FE1" w14:textId="77777777" w:rsidR="0055454A" w:rsidRPr="00AB03EB" w:rsidRDefault="003120F8" w:rsidP="00AB03EB">
            <w:pPr>
              <w:numPr>
                <w:ilvl w:val="0"/>
                <w:numId w:val="103"/>
              </w:numPr>
              <w:spacing w:after="0" w:line="276" w:lineRule="auto"/>
              <w:ind w:right="0" w:firstLine="0"/>
              <w:rPr>
                <w:szCs w:val="20"/>
              </w:rPr>
            </w:pPr>
            <w:r w:rsidRPr="00AB03EB">
              <w:rPr>
                <w:szCs w:val="20"/>
              </w:rPr>
              <w:t xml:space="preserve">Możliwość przystosowania stanowiska dla osób niepełnosprawnych (np. słabo widzących). </w:t>
            </w:r>
          </w:p>
          <w:p w14:paraId="57FD2B4A" w14:textId="77777777" w:rsidR="0055454A" w:rsidRPr="00AB03EB" w:rsidRDefault="003120F8" w:rsidP="00AB03EB">
            <w:pPr>
              <w:numPr>
                <w:ilvl w:val="0"/>
                <w:numId w:val="103"/>
              </w:numPr>
              <w:spacing w:after="0" w:line="276" w:lineRule="auto"/>
              <w:ind w:right="0" w:firstLine="0"/>
              <w:rPr>
                <w:szCs w:val="20"/>
              </w:rPr>
            </w:pPr>
            <w:r w:rsidRPr="00AB03EB">
              <w:rPr>
                <w:szCs w:val="20"/>
              </w:rPr>
              <w:t xml:space="preserve">Możliwość dokonywania aktualizacji i poprawek systemu poprzez mechanizm zarządzany przez administratora systemu Zamawiającego. </w:t>
            </w:r>
          </w:p>
          <w:p w14:paraId="2672AAB3" w14:textId="77777777" w:rsidR="0055454A" w:rsidRPr="00AB03EB" w:rsidRDefault="003120F8" w:rsidP="00AB03EB">
            <w:pPr>
              <w:numPr>
                <w:ilvl w:val="0"/>
                <w:numId w:val="103"/>
              </w:numPr>
              <w:spacing w:after="38" w:line="276" w:lineRule="auto"/>
              <w:ind w:right="0" w:firstLine="0"/>
              <w:rPr>
                <w:szCs w:val="20"/>
              </w:rPr>
            </w:pPr>
            <w:r w:rsidRPr="00AB03EB">
              <w:rPr>
                <w:szCs w:val="20"/>
              </w:rPr>
              <w:t xml:space="preserve">Możliwość dostarczania poprawek do systemu operacyjnego w modelu </w:t>
            </w:r>
            <w:proofErr w:type="spellStart"/>
            <w:r w:rsidRPr="00AB03EB">
              <w:rPr>
                <w:szCs w:val="20"/>
              </w:rPr>
              <w:t>peer-topeer</w:t>
            </w:r>
            <w:proofErr w:type="spellEnd"/>
            <w:r w:rsidRPr="00AB03EB">
              <w:rPr>
                <w:szCs w:val="20"/>
              </w:rPr>
              <w:t xml:space="preserve">. </w:t>
            </w:r>
          </w:p>
          <w:p w14:paraId="180B4F53" w14:textId="77777777" w:rsidR="0055454A" w:rsidRPr="00AB03EB" w:rsidRDefault="003120F8" w:rsidP="00AB03EB">
            <w:pPr>
              <w:numPr>
                <w:ilvl w:val="0"/>
                <w:numId w:val="103"/>
              </w:numPr>
              <w:spacing w:after="0" w:line="276" w:lineRule="auto"/>
              <w:ind w:right="0" w:firstLine="0"/>
              <w:rPr>
                <w:szCs w:val="20"/>
              </w:rPr>
            </w:pPr>
            <w:r w:rsidRPr="00AB03EB">
              <w:rPr>
                <w:szCs w:val="20"/>
              </w:rPr>
              <w:t xml:space="preserve">Możliwość sterowania czasem dostarczania nowych wersji systemu operacyjnego, możliwość centralnego opóźniania dostarczania nowej wersji o minimum 4 miesiące. </w:t>
            </w:r>
          </w:p>
          <w:p w14:paraId="04EEE2C5" w14:textId="77777777" w:rsidR="0055454A" w:rsidRPr="00AB03EB" w:rsidRDefault="003120F8" w:rsidP="00AB03EB">
            <w:pPr>
              <w:numPr>
                <w:ilvl w:val="0"/>
                <w:numId w:val="103"/>
              </w:numPr>
              <w:spacing w:after="0" w:line="276" w:lineRule="auto"/>
              <w:ind w:right="0" w:firstLine="0"/>
              <w:rPr>
                <w:szCs w:val="20"/>
              </w:rPr>
            </w:pPr>
            <w:r w:rsidRPr="00AB03EB">
              <w:rPr>
                <w:szCs w:val="20"/>
              </w:rPr>
              <w:t>Zabezpieczony hasłem hierarchiczny dostęp do systemu, konta i profile użytkowników zarządzane zdalnie; praca systemu w trybie ochrony kont użytkowników. 15. Możliwość dołączenia systemu do usługi katalogowej on-</w:t>
            </w:r>
            <w:proofErr w:type="spellStart"/>
            <w:r w:rsidRPr="00AB03EB">
              <w:rPr>
                <w:szCs w:val="20"/>
              </w:rPr>
              <w:t>premise</w:t>
            </w:r>
            <w:proofErr w:type="spellEnd"/>
            <w:r w:rsidRPr="00AB03EB">
              <w:rPr>
                <w:szCs w:val="20"/>
              </w:rPr>
              <w:t xml:space="preserve"> lub w chmurze. </w:t>
            </w:r>
          </w:p>
          <w:p w14:paraId="5B7E5B35" w14:textId="77777777" w:rsidR="0055454A" w:rsidRPr="00AB03EB" w:rsidRDefault="003120F8" w:rsidP="00AB03EB">
            <w:pPr>
              <w:numPr>
                <w:ilvl w:val="0"/>
                <w:numId w:val="104"/>
              </w:numPr>
              <w:spacing w:after="37" w:line="276" w:lineRule="auto"/>
              <w:ind w:right="0" w:firstLine="0"/>
              <w:rPr>
                <w:szCs w:val="20"/>
              </w:rPr>
            </w:pPr>
            <w:r w:rsidRPr="00AB03EB">
              <w:rPr>
                <w:szCs w:val="20"/>
              </w:rPr>
              <w:t xml:space="preserve">Umożliwienie zablokowania urządzenia w ramach danego konta tylko do uruchamiania wybranej aplikacji - tryb "kiosk". </w:t>
            </w:r>
          </w:p>
          <w:p w14:paraId="197DF093" w14:textId="77777777" w:rsidR="0055454A" w:rsidRPr="00AB03EB" w:rsidRDefault="003120F8" w:rsidP="00AB03EB">
            <w:pPr>
              <w:numPr>
                <w:ilvl w:val="0"/>
                <w:numId w:val="104"/>
              </w:numPr>
              <w:spacing w:after="36" w:line="276" w:lineRule="auto"/>
              <w:ind w:right="0" w:firstLine="0"/>
              <w:rPr>
                <w:szCs w:val="20"/>
              </w:rPr>
            </w:pPr>
            <w:r w:rsidRPr="00AB03EB">
              <w:rPr>
                <w:szCs w:val="20"/>
              </w:rPr>
              <w:t xml:space="preserve">Możliwość automatycznej synchronizacji plików i folderów roboczych znajdujących się na firmowym serwerze plików w centrum danych z prywatnym urządzeniem, bez konieczności łączenia się z siecią VPN z poziomu folderu użytkownika zlokalizowanego w centrum danych firmy. </w:t>
            </w:r>
          </w:p>
          <w:p w14:paraId="0F82F599" w14:textId="77777777" w:rsidR="0055454A" w:rsidRPr="00AB03EB" w:rsidRDefault="003120F8" w:rsidP="00AB03EB">
            <w:pPr>
              <w:numPr>
                <w:ilvl w:val="0"/>
                <w:numId w:val="104"/>
              </w:numPr>
              <w:spacing w:after="1" w:line="276" w:lineRule="auto"/>
              <w:ind w:right="0" w:firstLine="0"/>
              <w:rPr>
                <w:szCs w:val="20"/>
              </w:rPr>
            </w:pPr>
            <w:r w:rsidRPr="00AB03EB">
              <w:rPr>
                <w:szCs w:val="20"/>
              </w:rPr>
              <w:t xml:space="preserve">Zdalna pomoc i współdzielenie aplikacji – możliwość zdalnego przejęcia sesji zalogowanego użytkownika celem rozwiązania problemu z komputerem. </w:t>
            </w:r>
          </w:p>
          <w:p w14:paraId="2E1498EB" w14:textId="77777777" w:rsidR="0055454A" w:rsidRPr="00AB03EB" w:rsidRDefault="003120F8" w:rsidP="00AB03EB">
            <w:pPr>
              <w:numPr>
                <w:ilvl w:val="0"/>
                <w:numId w:val="104"/>
              </w:numPr>
              <w:spacing w:after="0" w:line="276" w:lineRule="auto"/>
              <w:ind w:right="0" w:firstLine="0"/>
              <w:rPr>
                <w:szCs w:val="20"/>
              </w:rPr>
            </w:pPr>
            <w:r w:rsidRPr="00AB03EB">
              <w:rPr>
                <w:szCs w:val="20"/>
              </w:rPr>
              <w:t xml:space="preserve">Transakcyjny system plików pozwalający na stosowanie przydziałów (ang. </w:t>
            </w:r>
            <w:proofErr w:type="spellStart"/>
            <w:r w:rsidRPr="00AB03EB">
              <w:rPr>
                <w:szCs w:val="20"/>
              </w:rPr>
              <w:t>quota</w:t>
            </w:r>
            <w:proofErr w:type="spellEnd"/>
            <w:r w:rsidRPr="00AB03EB">
              <w:rPr>
                <w:szCs w:val="20"/>
              </w:rPr>
              <w:t xml:space="preserve">) na dysku dla użytkowników oraz zapewniający większą niezawodność i pozwalający tworzyć kopie zapasowe. </w:t>
            </w:r>
          </w:p>
          <w:p w14:paraId="673B3AE6" w14:textId="77777777" w:rsidR="0055454A" w:rsidRPr="00AB03EB" w:rsidRDefault="003120F8" w:rsidP="00AB03EB">
            <w:pPr>
              <w:numPr>
                <w:ilvl w:val="0"/>
                <w:numId w:val="104"/>
              </w:numPr>
              <w:spacing w:after="0" w:line="276" w:lineRule="auto"/>
              <w:ind w:right="0" w:firstLine="0"/>
              <w:rPr>
                <w:szCs w:val="20"/>
              </w:rPr>
            </w:pPr>
            <w:r w:rsidRPr="00AB03EB">
              <w:rPr>
                <w:szCs w:val="20"/>
              </w:rPr>
              <w:t xml:space="preserve">Oprogramowanie dla tworzenia kopii zapasowych (Backup); automatyczne wykonywanie kopii plików z możliwością automatycznego przywrócenia wersji wcześniejszej. </w:t>
            </w:r>
          </w:p>
          <w:p w14:paraId="664F66FD" w14:textId="77777777" w:rsidR="0055454A" w:rsidRPr="00AB03EB" w:rsidRDefault="003120F8" w:rsidP="00AB03EB">
            <w:pPr>
              <w:numPr>
                <w:ilvl w:val="0"/>
                <w:numId w:val="104"/>
              </w:numPr>
              <w:spacing w:after="38" w:line="276" w:lineRule="auto"/>
              <w:ind w:right="0" w:firstLine="0"/>
              <w:rPr>
                <w:szCs w:val="20"/>
              </w:rPr>
            </w:pPr>
            <w:r w:rsidRPr="00AB03EB">
              <w:rPr>
                <w:szCs w:val="20"/>
              </w:rPr>
              <w:lastRenderedPageBreak/>
              <w:t xml:space="preserve">Możliwość przywracania obrazu plików systemowych do uprzednio zapisanej postaci. </w:t>
            </w:r>
          </w:p>
          <w:p w14:paraId="0F2EE529" w14:textId="77777777" w:rsidR="0055454A" w:rsidRPr="00AB03EB" w:rsidRDefault="003120F8" w:rsidP="00AB03EB">
            <w:pPr>
              <w:numPr>
                <w:ilvl w:val="0"/>
                <w:numId w:val="104"/>
              </w:numPr>
              <w:spacing w:after="0" w:line="276" w:lineRule="auto"/>
              <w:ind w:right="0" w:firstLine="0"/>
              <w:rPr>
                <w:szCs w:val="20"/>
              </w:rPr>
            </w:pPr>
            <w:r w:rsidRPr="00AB03EB">
              <w:rPr>
                <w:szCs w:val="20"/>
              </w:rPr>
              <w:t xml:space="preserve">Możliwość przywracania systemu operacyjnego do stanu początkowego z pozostawieniem plików użytkownika. </w:t>
            </w:r>
          </w:p>
        </w:tc>
      </w:tr>
      <w:tr w:rsidR="0055454A" w:rsidRPr="00AB03EB" w14:paraId="4E7E20A5" w14:textId="77777777" w:rsidTr="00AB03EB">
        <w:tblPrEx>
          <w:tblCellMar>
            <w:top w:w="9" w:type="dxa"/>
            <w:right w:w="24" w:type="dxa"/>
          </w:tblCellMar>
        </w:tblPrEx>
        <w:trPr>
          <w:trHeight w:val="9510"/>
        </w:trPr>
        <w:tc>
          <w:tcPr>
            <w:tcW w:w="439" w:type="dxa"/>
            <w:tcBorders>
              <w:top w:val="single" w:sz="4" w:space="0" w:color="000000"/>
              <w:left w:val="single" w:sz="4" w:space="0" w:color="000000"/>
              <w:bottom w:val="nil"/>
              <w:right w:val="single" w:sz="4" w:space="0" w:color="000000"/>
            </w:tcBorders>
          </w:tcPr>
          <w:p w14:paraId="6D6A78DD" w14:textId="77777777" w:rsidR="0055454A" w:rsidRPr="00AB03EB" w:rsidRDefault="0055454A" w:rsidP="00AB03EB">
            <w:pPr>
              <w:spacing w:after="160" w:line="276" w:lineRule="auto"/>
              <w:ind w:left="0" w:right="0" w:firstLine="0"/>
              <w:jc w:val="left"/>
              <w:rPr>
                <w:szCs w:val="20"/>
              </w:rPr>
            </w:pPr>
          </w:p>
        </w:tc>
        <w:tc>
          <w:tcPr>
            <w:tcW w:w="1510" w:type="dxa"/>
            <w:tcBorders>
              <w:top w:val="single" w:sz="4" w:space="0" w:color="000000"/>
              <w:left w:val="single" w:sz="4" w:space="0" w:color="000000"/>
              <w:bottom w:val="nil"/>
              <w:right w:val="single" w:sz="4" w:space="0" w:color="000000"/>
            </w:tcBorders>
          </w:tcPr>
          <w:p w14:paraId="28ABB105" w14:textId="77777777" w:rsidR="0055454A" w:rsidRPr="00AB03EB" w:rsidRDefault="0055454A" w:rsidP="00AB03EB">
            <w:pPr>
              <w:spacing w:after="160" w:line="276" w:lineRule="auto"/>
              <w:ind w:left="0" w:right="0" w:firstLine="0"/>
              <w:jc w:val="left"/>
              <w:rPr>
                <w:szCs w:val="20"/>
              </w:rPr>
            </w:pPr>
          </w:p>
        </w:tc>
        <w:tc>
          <w:tcPr>
            <w:tcW w:w="7552" w:type="dxa"/>
            <w:gridSpan w:val="2"/>
            <w:tcBorders>
              <w:top w:val="single" w:sz="4" w:space="0" w:color="000000"/>
              <w:left w:val="single" w:sz="4" w:space="0" w:color="000000"/>
              <w:bottom w:val="nil"/>
              <w:right w:val="single" w:sz="4" w:space="0" w:color="000000"/>
            </w:tcBorders>
          </w:tcPr>
          <w:p w14:paraId="5DB2D4AC" w14:textId="77777777" w:rsidR="0055454A" w:rsidRPr="00AB03EB" w:rsidRDefault="003120F8" w:rsidP="00AB03EB">
            <w:pPr>
              <w:numPr>
                <w:ilvl w:val="0"/>
                <w:numId w:val="105"/>
              </w:numPr>
              <w:spacing w:after="0" w:line="276" w:lineRule="auto"/>
              <w:ind w:right="0" w:firstLine="0"/>
              <w:rPr>
                <w:szCs w:val="20"/>
              </w:rPr>
            </w:pPr>
            <w:r w:rsidRPr="00AB03EB">
              <w:rPr>
                <w:szCs w:val="20"/>
              </w:rPr>
              <w:t xml:space="preserve">Możliwość blokowania lub dopuszczania dowolnych urządzeń peryferyjnych za pomocą polityk grupowych (np. przy użyciu numerów identyfikacyjnych sprzętu)." </w:t>
            </w:r>
          </w:p>
          <w:p w14:paraId="3095ABBE" w14:textId="77777777" w:rsidR="0055454A" w:rsidRPr="00AB03EB" w:rsidRDefault="003120F8" w:rsidP="00AB03EB">
            <w:pPr>
              <w:numPr>
                <w:ilvl w:val="0"/>
                <w:numId w:val="105"/>
              </w:numPr>
              <w:spacing w:after="58" w:line="276" w:lineRule="auto"/>
              <w:ind w:right="0" w:firstLine="0"/>
              <w:rPr>
                <w:szCs w:val="20"/>
              </w:rPr>
            </w:pPr>
            <w:r w:rsidRPr="00AB03EB">
              <w:rPr>
                <w:szCs w:val="20"/>
              </w:rPr>
              <w:t xml:space="preserve">Wbudowany mechanizm wirtualizacji typu </w:t>
            </w:r>
            <w:proofErr w:type="spellStart"/>
            <w:r w:rsidRPr="00AB03EB">
              <w:rPr>
                <w:szCs w:val="20"/>
              </w:rPr>
              <w:t>hypervisor</w:t>
            </w:r>
            <w:proofErr w:type="spellEnd"/>
            <w:r w:rsidRPr="00AB03EB">
              <w:rPr>
                <w:szCs w:val="20"/>
              </w:rPr>
              <w:t xml:space="preserve">." </w:t>
            </w:r>
          </w:p>
          <w:p w14:paraId="78EA6905" w14:textId="77777777" w:rsidR="0055454A" w:rsidRPr="00AB03EB" w:rsidRDefault="003120F8" w:rsidP="00AB03EB">
            <w:pPr>
              <w:numPr>
                <w:ilvl w:val="0"/>
                <w:numId w:val="105"/>
              </w:numPr>
              <w:spacing w:after="0" w:line="276" w:lineRule="auto"/>
              <w:ind w:right="0" w:firstLine="0"/>
              <w:rPr>
                <w:szCs w:val="20"/>
              </w:rPr>
            </w:pPr>
            <w:r w:rsidRPr="00AB03EB">
              <w:rPr>
                <w:szCs w:val="20"/>
              </w:rPr>
              <w:t xml:space="preserve">Wbudowana możliwość zdalnego dostępu do systemu i pracy zdalnej z wykorzystaniem pełnego interfejsu graficznego. </w:t>
            </w:r>
          </w:p>
          <w:p w14:paraId="53CBCC37" w14:textId="77777777" w:rsidR="0055454A" w:rsidRPr="00AB03EB" w:rsidRDefault="003120F8" w:rsidP="00AB03EB">
            <w:pPr>
              <w:numPr>
                <w:ilvl w:val="0"/>
                <w:numId w:val="105"/>
              </w:numPr>
              <w:spacing w:after="40" w:line="276" w:lineRule="auto"/>
              <w:ind w:right="0" w:firstLine="0"/>
              <w:rPr>
                <w:szCs w:val="20"/>
              </w:rPr>
            </w:pPr>
            <w:r w:rsidRPr="00AB03EB">
              <w:rPr>
                <w:szCs w:val="20"/>
              </w:rPr>
              <w:t xml:space="preserve">Dostępność bezpłatnych biuletynów bezpieczeństwa związanych z działaniem systemu operacyjnego. </w:t>
            </w:r>
          </w:p>
          <w:p w14:paraId="4C664D4B" w14:textId="77777777" w:rsidR="0055454A" w:rsidRPr="00AB03EB" w:rsidRDefault="003120F8" w:rsidP="00AB03EB">
            <w:pPr>
              <w:numPr>
                <w:ilvl w:val="0"/>
                <w:numId w:val="105"/>
              </w:numPr>
              <w:spacing w:after="25" w:line="276" w:lineRule="auto"/>
              <w:ind w:right="0" w:firstLine="0"/>
              <w:rPr>
                <w:szCs w:val="20"/>
              </w:rPr>
            </w:pPr>
            <w:r w:rsidRPr="00AB03EB">
              <w:rPr>
                <w:szCs w:val="20"/>
              </w:rPr>
              <w:t xml:space="preserve">Wbudowana zapora internetowa (firewall) dla ochrony połączeń internetowych, zintegrowana z systemem konsola do zarządzania ustawieniami zapory i regułami IP v4 i v6. 28. Identyfikacja sieci komputerowych, do których jest podłączony system operacyjny, zapamiętywanie ustawień i przypisywanie do min. 3 kategorii bezpieczeństwa (z predefiniowanymi odpowiednio do kategorii ustawieniami zapory sieciowej, udostępniania plików itp.). </w:t>
            </w:r>
          </w:p>
          <w:p w14:paraId="0BB024FE" w14:textId="77777777" w:rsidR="0055454A" w:rsidRPr="00AB03EB" w:rsidRDefault="003120F8" w:rsidP="00AB03EB">
            <w:pPr>
              <w:numPr>
                <w:ilvl w:val="0"/>
                <w:numId w:val="106"/>
              </w:numPr>
              <w:spacing w:after="1" w:line="276" w:lineRule="auto"/>
              <w:ind w:right="0" w:firstLine="0"/>
              <w:rPr>
                <w:szCs w:val="20"/>
              </w:rPr>
            </w:pPr>
            <w:r w:rsidRPr="00AB03EB">
              <w:rPr>
                <w:szCs w:val="20"/>
              </w:rPr>
              <w:t xml:space="preserve">Możliwość zdefiniowania zarządzanych aplikacji w taki sposób aby automatycznie szyfrowały pliki na poziomie systemu plików. Blokowanie bezpośredniego kopiowania treści między aplikacjami zarządzanymi a niezarządzanymi. </w:t>
            </w:r>
          </w:p>
          <w:p w14:paraId="7F87E994" w14:textId="77777777" w:rsidR="0055454A" w:rsidRPr="00AB03EB" w:rsidRDefault="003120F8" w:rsidP="00AB03EB">
            <w:pPr>
              <w:numPr>
                <w:ilvl w:val="0"/>
                <w:numId w:val="106"/>
              </w:numPr>
              <w:spacing w:after="19" w:line="276" w:lineRule="auto"/>
              <w:ind w:right="0" w:firstLine="0"/>
              <w:rPr>
                <w:szCs w:val="20"/>
              </w:rPr>
            </w:pPr>
            <w:r w:rsidRPr="00AB03EB">
              <w:rPr>
                <w:szCs w:val="20"/>
              </w:rPr>
              <w:t xml:space="preserve">Wbudowany system uwierzytelnienia dwuskładnikowego oparty o certyfikat lub klucz prywatny oraz PIN lub uwierzytelnienie biometryczne. </w:t>
            </w:r>
          </w:p>
          <w:p w14:paraId="1C18D3A5" w14:textId="77777777" w:rsidR="0055454A" w:rsidRPr="00AB03EB" w:rsidRDefault="003120F8" w:rsidP="00AB03EB">
            <w:pPr>
              <w:numPr>
                <w:ilvl w:val="0"/>
                <w:numId w:val="106"/>
              </w:numPr>
              <w:spacing w:after="0" w:line="276" w:lineRule="auto"/>
              <w:ind w:right="0" w:firstLine="0"/>
              <w:rPr>
                <w:szCs w:val="20"/>
              </w:rPr>
            </w:pPr>
            <w:r w:rsidRPr="00AB03EB">
              <w:rPr>
                <w:szCs w:val="20"/>
              </w:rPr>
              <w:t xml:space="preserve">Wbudowane mechanizmy ochrony antywirusowej i przeciw złośliwemu oprogramowaniu z zapewnionymi bezpłatnymi aktualizacjami. </w:t>
            </w:r>
          </w:p>
          <w:p w14:paraId="7F7C2499" w14:textId="77777777" w:rsidR="0055454A" w:rsidRPr="00AB03EB" w:rsidRDefault="003120F8" w:rsidP="00AB03EB">
            <w:pPr>
              <w:numPr>
                <w:ilvl w:val="0"/>
                <w:numId w:val="106"/>
              </w:numPr>
              <w:spacing w:after="60" w:line="276" w:lineRule="auto"/>
              <w:ind w:right="0" w:firstLine="0"/>
              <w:rPr>
                <w:szCs w:val="20"/>
              </w:rPr>
            </w:pPr>
            <w:r w:rsidRPr="00AB03EB">
              <w:rPr>
                <w:szCs w:val="20"/>
              </w:rPr>
              <w:t xml:space="preserve">Wbudowany system szyfrowania dysku twardego ze wsparciem modułu TPM </w:t>
            </w:r>
          </w:p>
          <w:p w14:paraId="5895029B" w14:textId="77777777" w:rsidR="0055454A" w:rsidRPr="00AB03EB" w:rsidRDefault="003120F8" w:rsidP="00AB03EB">
            <w:pPr>
              <w:numPr>
                <w:ilvl w:val="0"/>
                <w:numId w:val="106"/>
              </w:numPr>
              <w:spacing w:after="9" w:line="276" w:lineRule="auto"/>
              <w:ind w:right="0" w:firstLine="0"/>
              <w:rPr>
                <w:szCs w:val="20"/>
              </w:rPr>
            </w:pPr>
            <w:r w:rsidRPr="00AB03EB">
              <w:rPr>
                <w:szCs w:val="20"/>
              </w:rPr>
              <w:t xml:space="preserve">Możliwość tworzenia i przechowywania kopii zapasowych kluczy odzyskiwania do szyfrowania dysku w usługach katalogowych. </w:t>
            </w:r>
          </w:p>
          <w:p w14:paraId="6791EC6B" w14:textId="77777777" w:rsidR="0055454A" w:rsidRPr="00AB03EB" w:rsidRDefault="003120F8" w:rsidP="00AB03EB">
            <w:pPr>
              <w:numPr>
                <w:ilvl w:val="0"/>
                <w:numId w:val="106"/>
              </w:numPr>
              <w:spacing w:after="20" w:line="276" w:lineRule="auto"/>
              <w:ind w:right="0" w:firstLine="0"/>
              <w:rPr>
                <w:szCs w:val="20"/>
              </w:rPr>
            </w:pPr>
            <w:r w:rsidRPr="00AB03EB">
              <w:rPr>
                <w:szCs w:val="20"/>
              </w:rPr>
              <w:t xml:space="preserve">Możliwość tworzenia wirtualnych kart inteligentnych. </w:t>
            </w:r>
          </w:p>
          <w:p w14:paraId="6427A53A" w14:textId="77777777" w:rsidR="0055454A" w:rsidRPr="00AB03EB" w:rsidRDefault="003120F8" w:rsidP="00AB03EB">
            <w:pPr>
              <w:numPr>
                <w:ilvl w:val="0"/>
                <w:numId w:val="106"/>
              </w:numPr>
              <w:spacing w:after="20" w:line="276" w:lineRule="auto"/>
              <w:ind w:right="0" w:firstLine="0"/>
              <w:rPr>
                <w:szCs w:val="20"/>
              </w:rPr>
            </w:pPr>
            <w:r w:rsidRPr="00AB03EB">
              <w:rPr>
                <w:szCs w:val="20"/>
              </w:rPr>
              <w:t xml:space="preserve">Wsparcie dla </w:t>
            </w:r>
            <w:proofErr w:type="spellStart"/>
            <w:r w:rsidRPr="00AB03EB">
              <w:rPr>
                <w:szCs w:val="20"/>
              </w:rPr>
              <w:t>firmware</w:t>
            </w:r>
            <w:proofErr w:type="spellEnd"/>
            <w:r w:rsidRPr="00AB03EB">
              <w:rPr>
                <w:szCs w:val="20"/>
              </w:rPr>
              <w:t xml:space="preserve"> UEFI i funkcji bezpiecznego rozruchu (</w:t>
            </w:r>
            <w:proofErr w:type="spellStart"/>
            <w:r w:rsidRPr="00AB03EB">
              <w:rPr>
                <w:szCs w:val="20"/>
              </w:rPr>
              <w:t>Secure</w:t>
            </w:r>
            <w:proofErr w:type="spellEnd"/>
            <w:r w:rsidRPr="00AB03EB">
              <w:rPr>
                <w:szCs w:val="20"/>
              </w:rPr>
              <w:t xml:space="preserve"> </w:t>
            </w:r>
            <w:proofErr w:type="spellStart"/>
            <w:r w:rsidRPr="00AB03EB">
              <w:rPr>
                <w:szCs w:val="20"/>
              </w:rPr>
              <w:t>Boot</w:t>
            </w:r>
            <w:proofErr w:type="spellEnd"/>
            <w:r w:rsidRPr="00AB03EB">
              <w:rPr>
                <w:szCs w:val="20"/>
              </w:rPr>
              <w:t xml:space="preserve">) </w:t>
            </w:r>
          </w:p>
          <w:p w14:paraId="5FFA9289" w14:textId="77777777" w:rsidR="0055454A" w:rsidRPr="00AB03EB" w:rsidRDefault="003120F8" w:rsidP="00AB03EB">
            <w:pPr>
              <w:numPr>
                <w:ilvl w:val="0"/>
                <w:numId w:val="106"/>
              </w:numPr>
              <w:spacing w:after="0" w:line="276" w:lineRule="auto"/>
              <w:ind w:right="0" w:firstLine="0"/>
              <w:rPr>
                <w:szCs w:val="20"/>
              </w:rPr>
            </w:pPr>
            <w:r w:rsidRPr="00AB03EB">
              <w:rPr>
                <w:szCs w:val="20"/>
              </w:rPr>
              <w:t xml:space="preserve">Wbudowany w system, wykorzystywany automatycznie przez wbudowane przeglądarki filtr </w:t>
            </w:r>
            <w:proofErr w:type="spellStart"/>
            <w:r w:rsidRPr="00AB03EB">
              <w:rPr>
                <w:szCs w:val="20"/>
              </w:rPr>
              <w:t>reputacyjny</w:t>
            </w:r>
            <w:proofErr w:type="spellEnd"/>
            <w:r w:rsidRPr="00AB03EB">
              <w:rPr>
                <w:szCs w:val="20"/>
              </w:rPr>
              <w:t xml:space="preserve"> URL. </w:t>
            </w:r>
          </w:p>
          <w:p w14:paraId="2AD48443" w14:textId="77777777" w:rsidR="0055454A" w:rsidRPr="00AB03EB" w:rsidRDefault="003120F8" w:rsidP="00AB03EB">
            <w:pPr>
              <w:numPr>
                <w:ilvl w:val="0"/>
                <w:numId w:val="106"/>
              </w:numPr>
              <w:spacing w:after="0" w:line="276" w:lineRule="auto"/>
              <w:ind w:right="0" w:firstLine="0"/>
              <w:rPr>
                <w:szCs w:val="20"/>
              </w:rPr>
            </w:pPr>
            <w:r w:rsidRPr="00AB03EB">
              <w:rPr>
                <w:szCs w:val="20"/>
              </w:rPr>
              <w:t xml:space="preserve">Wsparcie dla IPSEC oparte na politykach – wdrażanie IPSEC oparte na zestawach reguł definiujących ustawienia zarządzanych w sposób centralny. </w:t>
            </w:r>
          </w:p>
          <w:p w14:paraId="35E2C6CC" w14:textId="77777777" w:rsidR="0055454A" w:rsidRPr="00AB03EB" w:rsidRDefault="003120F8" w:rsidP="00AB03EB">
            <w:pPr>
              <w:numPr>
                <w:ilvl w:val="0"/>
                <w:numId w:val="106"/>
              </w:numPr>
              <w:spacing w:after="52" w:line="276" w:lineRule="auto"/>
              <w:ind w:right="0" w:firstLine="0"/>
              <w:rPr>
                <w:szCs w:val="20"/>
              </w:rPr>
            </w:pPr>
            <w:r w:rsidRPr="00AB03EB">
              <w:rPr>
                <w:szCs w:val="20"/>
              </w:rPr>
              <w:t xml:space="preserve">Mechanizmy logowania w oparciu o: </w:t>
            </w:r>
          </w:p>
          <w:p w14:paraId="57F14C63" w14:textId="77777777" w:rsidR="0055454A" w:rsidRPr="00AB03EB" w:rsidRDefault="003120F8" w:rsidP="00AB03EB">
            <w:pPr>
              <w:numPr>
                <w:ilvl w:val="0"/>
                <w:numId w:val="107"/>
              </w:numPr>
              <w:spacing w:after="22" w:line="276" w:lineRule="auto"/>
              <w:ind w:right="0" w:firstLine="0"/>
              <w:jc w:val="left"/>
              <w:rPr>
                <w:szCs w:val="20"/>
              </w:rPr>
            </w:pPr>
            <w:r w:rsidRPr="00AB03EB">
              <w:rPr>
                <w:szCs w:val="20"/>
              </w:rPr>
              <w:t xml:space="preserve">Login i hasło, </w:t>
            </w:r>
          </w:p>
          <w:p w14:paraId="5F0C485B" w14:textId="77777777" w:rsidR="0055454A" w:rsidRPr="00AB03EB" w:rsidRDefault="003120F8" w:rsidP="00AB03EB">
            <w:pPr>
              <w:numPr>
                <w:ilvl w:val="0"/>
                <w:numId w:val="107"/>
              </w:numPr>
              <w:spacing w:after="20" w:line="276" w:lineRule="auto"/>
              <w:ind w:right="0" w:firstLine="0"/>
              <w:jc w:val="left"/>
              <w:rPr>
                <w:szCs w:val="20"/>
              </w:rPr>
            </w:pPr>
            <w:r w:rsidRPr="00AB03EB">
              <w:rPr>
                <w:szCs w:val="20"/>
              </w:rPr>
              <w:t>Karty inteligentne i certyfikaty (</w:t>
            </w:r>
            <w:proofErr w:type="spellStart"/>
            <w:r w:rsidRPr="00AB03EB">
              <w:rPr>
                <w:szCs w:val="20"/>
              </w:rPr>
              <w:t>smartcard</w:t>
            </w:r>
            <w:proofErr w:type="spellEnd"/>
            <w:r w:rsidRPr="00AB03EB">
              <w:rPr>
                <w:szCs w:val="20"/>
              </w:rPr>
              <w:t xml:space="preserve">), </w:t>
            </w:r>
          </w:p>
          <w:p w14:paraId="7540B574" w14:textId="77777777" w:rsidR="0055454A" w:rsidRPr="00AB03EB" w:rsidRDefault="003120F8" w:rsidP="00AB03EB">
            <w:pPr>
              <w:numPr>
                <w:ilvl w:val="0"/>
                <w:numId w:val="107"/>
              </w:numPr>
              <w:spacing w:after="0" w:line="276" w:lineRule="auto"/>
              <w:ind w:right="0" w:firstLine="0"/>
              <w:jc w:val="left"/>
              <w:rPr>
                <w:szCs w:val="20"/>
              </w:rPr>
            </w:pPr>
            <w:r w:rsidRPr="00AB03EB">
              <w:rPr>
                <w:szCs w:val="20"/>
              </w:rPr>
              <w:t xml:space="preserve">Wirtualne karty inteligentne i certyfikaty (logowanie w oparciu o certyfikat chroniony poprzez moduł TPM), d. Certyfikat/Klucz i PIN </w:t>
            </w:r>
          </w:p>
        </w:tc>
      </w:tr>
      <w:tr w:rsidR="0055454A" w:rsidRPr="00AB03EB" w14:paraId="6026BC35" w14:textId="77777777" w:rsidTr="00AB03EB">
        <w:tblPrEx>
          <w:tblCellMar>
            <w:top w:w="9" w:type="dxa"/>
            <w:right w:w="24" w:type="dxa"/>
          </w:tblCellMar>
        </w:tblPrEx>
        <w:trPr>
          <w:trHeight w:val="265"/>
        </w:trPr>
        <w:tc>
          <w:tcPr>
            <w:tcW w:w="439" w:type="dxa"/>
            <w:tcBorders>
              <w:top w:val="nil"/>
              <w:left w:val="single" w:sz="4" w:space="0" w:color="000000"/>
              <w:bottom w:val="nil"/>
              <w:right w:val="single" w:sz="4" w:space="0" w:color="000000"/>
            </w:tcBorders>
          </w:tcPr>
          <w:p w14:paraId="57B73D5F" w14:textId="77777777" w:rsidR="0055454A" w:rsidRPr="00AB03EB" w:rsidRDefault="0055454A" w:rsidP="00AB03EB">
            <w:pPr>
              <w:spacing w:after="160" w:line="276" w:lineRule="auto"/>
              <w:ind w:left="0" w:right="0" w:firstLine="0"/>
              <w:jc w:val="left"/>
              <w:rPr>
                <w:szCs w:val="20"/>
              </w:rPr>
            </w:pPr>
          </w:p>
        </w:tc>
        <w:tc>
          <w:tcPr>
            <w:tcW w:w="1510" w:type="dxa"/>
            <w:tcBorders>
              <w:top w:val="nil"/>
              <w:left w:val="single" w:sz="4" w:space="0" w:color="000000"/>
              <w:bottom w:val="nil"/>
              <w:right w:val="single" w:sz="4" w:space="0" w:color="000000"/>
            </w:tcBorders>
          </w:tcPr>
          <w:p w14:paraId="2BBA40C7" w14:textId="77777777" w:rsidR="0055454A" w:rsidRPr="00AB03EB" w:rsidRDefault="0055454A" w:rsidP="00AB03EB">
            <w:pPr>
              <w:spacing w:after="160" w:line="276" w:lineRule="auto"/>
              <w:ind w:left="0" w:right="0" w:firstLine="0"/>
              <w:jc w:val="left"/>
              <w:rPr>
                <w:szCs w:val="20"/>
              </w:rPr>
            </w:pPr>
          </w:p>
        </w:tc>
        <w:tc>
          <w:tcPr>
            <w:tcW w:w="781" w:type="dxa"/>
            <w:tcBorders>
              <w:top w:val="nil"/>
              <w:left w:val="single" w:sz="4" w:space="0" w:color="000000"/>
              <w:bottom w:val="nil"/>
              <w:right w:val="nil"/>
            </w:tcBorders>
          </w:tcPr>
          <w:p w14:paraId="2353CEE9" w14:textId="77777777" w:rsidR="0055454A" w:rsidRPr="00AB03EB" w:rsidRDefault="003120F8" w:rsidP="00AB03EB">
            <w:pPr>
              <w:spacing w:after="0" w:line="276" w:lineRule="auto"/>
              <w:ind w:left="72" w:right="0" w:firstLine="0"/>
              <w:jc w:val="left"/>
              <w:rPr>
                <w:szCs w:val="20"/>
              </w:rPr>
            </w:pPr>
            <w:r w:rsidRPr="00AB03EB">
              <w:rPr>
                <w:szCs w:val="20"/>
              </w:rPr>
              <w:t xml:space="preserve">e. </w:t>
            </w:r>
          </w:p>
        </w:tc>
        <w:tc>
          <w:tcPr>
            <w:tcW w:w="6771" w:type="dxa"/>
            <w:tcBorders>
              <w:top w:val="nil"/>
              <w:left w:val="nil"/>
              <w:bottom w:val="nil"/>
              <w:right w:val="single" w:sz="4" w:space="0" w:color="000000"/>
            </w:tcBorders>
          </w:tcPr>
          <w:p w14:paraId="61359875" w14:textId="77777777" w:rsidR="0055454A" w:rsidRPr="00AB03EB" w:rsidRDefault="003120F8" w:rsidP="00AB03EB">
            <w:pPr>
              <w:spacing w:after="0" w:line="276" w:lineRule="auto"/>
              <w:ind w:left="0" w:right="0" w:firstLine="0"/>
              <w:jc w:val="left"/>
              <w:rPr>
                <w:szCs w:val="20"/>
              </w:rPr>
            </w:pPr>
            <w:r w:rsidRPr="00AB03EB">
              <w:rPr>
                <w:szCs w:val="20"/>
              </w:rPr>
              <w:t xml:space="preserve">Certyfikat/Klucz i uwierzytelnienie biometryczne </w:t>
            </w:r>
          </w:p>
        </w:tc>
      </w:tr>
      <w:tr w:rsidR="0055454A" w:rsidRPr="00AB03EB" w14:paraId="4ECF9A2F" w14:textId="77777777" w:rsidTr="00AB03EB">
        <w:tblPrEx>
          <w:tblCellMar>
            <w:top w:w="9" w:type="dxa"/>
            <w:right w:w="24" w:type="dxa"/>
          </w:tblCellMar>
        </w:tblPrEx>
        <w:trPr>
          <w:trHeight w:val="265"/>
        </w:trPr>
        <w:tc>
          <w:tcPr>
            <w:tcW w:w="439" w:type="dxa"/>
            <w:tcBorders>
              <w:top w:val="nil"/>
              <w:left w:val="single" w:sz="4" w:space="0" w:color="000000"/>
              <w:bottom w:val="nil"/>
              <w:right w:val="single" w:sz="4" w:space="0" w:color="000000"/>
            </w:tcBorders>
          </w:tcPr>
          <w:p w14:paraId="490F392F" w14:textId="77777777" w:rsidR="0055454A" w:rsidRPr="00AB03EB" w:rsidRDefault="0055454A" w:rsidP="00AB03EB">
            <w:pPr>
              <w:spacing w:after="160" w:line="276" w:lineRule="auto"/>
              <w:ind w:left="0" w:right="0" w:firstLine="0"/>
              <w:jc w:val="left"/>
              <w:rPr>
                <w:szCs w:val="20"/>
              </w:rPr>
            </w:pPr>
          </w:p>
        </w:tc>
        <w:tc>
          <w:tcPr>
            <w:tcW w:w="1510" w:type="dxa"/>
            <w:tcBorders>
              <w:top w:val="nil"/>
              <w:left w:val="single" w:sz="4" w:space="0" w:color="000000"/>
              <w:bottom w:val="nil"/>
              <w:right w:val="single" w:sz="4" w:space="0" w:color="000000"/>
            </w:tcBorders>
          </w:tcPr>
          <w:p w14:paraId="6811AA8C" w14:textId="77777777" w:rsidR="0055454A" w:rsidRPr="00AB03EB" w:rsidRDefault="0055454A" w:rsidP="00AB03EB">
            <w:pPr>
              <w:spacing w:after="160" w:line="276" w:lineRule="auto"/>
              <w:ind w:left="0" w:right="0" w:firstLine="0"/>
              <w:jc w:val="left"/>
              <w:rPr>
                <w:szCs w:val="20"/>
              </w:rPr>
            </w:pPr>
          </w:p>
        </w:tc>
        <w:tc>
          <w:tcPr>
            <w:tcW w:w="781" w:type="dxa"/>
            <w:tcBorders>
              <w:top w:val="nil"/>
              <w:left w:val="single" w:sz="4" w:space="0" w:color="000000"/>
              <w:bottom w:val="nil"/>
              <w:right w:val="nil"/>
            </w:tcBorders>
          </w:tcPr>
          <w:p w14:paraId="08C89AF9" w14:textId="77777777" w:rsidR="0055454A" w:rsidRPr="00AB03EB" w:rsidRDefault="003120F8" w:rsidP="00AB03EB">
            <w:pPr>
              <w:spacing w:after="0" w:line="276" w:lineRule="auto"/>
              <w:ind w:left="72" w:right="0" w:firstLine="0"/>
              <w:jc w:val="left"/>
              <w:rPr>
                <w:szCs w:val="20"/>
              </w:rPr>
            </w:pPr>
            <w:r w:rsidRPr="00AB03EB">
              <w:rPr>
                <w:szCs w:val="20"/>
              </w:rPr>
              <w:t xml:space="preserve">39. </w:t>
            </w:r>
          </w:p>
        </w:tc>
        <w:tc>
          <w:tcPr>
            <w:tcW w:w="6771" w:type="dxa"/>
            <w:tcBorders>
              <w:top w:val="nil"/>
              <w:left w:val="nil"/>
              <w:bottom w:val="nil"/>
              <w:right w:val="single" w:sz="4" w:space="0" w:color="000000"/>
            </w:tcBorders>
          </w:tcPr>
          <w:p w14:paraId="12EDFB55" w14:textId="77777777" w:rsidR="0055454A" w:rsidRPr="00AB03EB" w:rsidRDefault="003120F8" w:rsidP="00AB03EB">
            <w:pPr>
              <w:spacing w:after="0" w:line="276" w:lineRule="auto"/>
              <w:ind w:left="0" w:right="0" w:firstLine="0"/>
              <w:jc w:val="left"/>
              <w:rPr>
                <w:szCs w:val="20"/>
              </w:rPr>
            </w:pPr>
            <w:r w:rsidRPr="00AB03EB">
              <w:rPr>
                <w:szCs w:val="20"/>
              </w:rPr>
              <w:t xml:space="preserve">Wsparcie dla uwierzytelniania na bazie </w:t>
            </w:r>
            <w:proofErr w:type="spellStart"/>
            <w:r w:rsidRPr="00AB03EB">
              <w:rPr>
                <w:szCs w:val="20"/>
              </w:rPr>
              <w:t>Kerberos</w:t>
            </w:r>
            <w:proofErr w:type="spellEnd"/>
            <w:r w:rsidRPr="00AB03EB">
              <w:rPr>
                <w:szCs w:val="20"/>
              </w:rPr>
              <w:t xml:space="preserve"> v. 5 </w:t>
            </w:r>
          </w:p>
        </w:tc>
      </w:tr>
      <w:tr w:rsidR="0055454A" w:rsidRPr="00AB03EB" w14:paraId="33E62794" w14:textId="77777777" w:rsidTr="00AB03EB">
        <w:tblPrEx>
          <w:tblCellMar>
            <w:top w:w="9" w:type="dxa"/>
            <w:right w:w="24" w:type="dxa"/>
          </w:tblCellMar>
        </w:tblPrEx>
        <w:trPr>
          <w:trHeight w:val="264"/>
        </w:trPr>
        <w:tc>
          <w:tcPr>
            <w:tcW w:w="439" w:type="dxa"/>
            <w:tcBorders>
              <w:top w:val="nil"/>
              <w:left w:val="single" w:sz="4" w:space="0" w:color="000000"/>
              <w:bottom w:val="nil"/>
              <w:right w:val="single" w:sz="4" w:space="0" w:color="000000"/>
            </w:tcBorders>
          </w:tcPr>
          <w:p w14:paraId="0D5AE0A8" w14:textId="77777777" w:rsidR="0055454A" w:rsidRPr="00AB03EB" w:rsidRDefault="0055454A" w:rsidP="00AB03EB">
            <w:pPr>
              <w:spacing w:after="160" w:line="276" w:lineRule="auto"/>
              <w:ind w:left="0" w:right="0" w:firstLine="0"/>
              <w:jc w:val="left"/>
              <w:rPr>
                <w:szCs w:val="20"/>
              </w:rPr>
            </w:pPr>
          </w:p>
        </w:tc>
        <w:tc>
          <w:tcPr>
            <w:tcW w:w="1510" w:type="dxa"/>
            <w:tcBorders>
              <w:top w:val="nil"/>
              <w:left w:val="single" w:sz="4" w:space="0" w:color="000000"/>
              <w:bottom w:val="nil"/>
              <w:right w:val="single" w:sz="4" w:space="0" w:color="000000"/>
            </w:tcBorders>
          </w:tcPr>
          <w:p w14:paraId="72694FDD" w14:textId="77777777" w:rsidR="0055454A" w:rsidRPr="00AB03EB" w:rsidRDefault="0055454A" w:rsidP="00AB03EB">
            <w:pPr>
              <w:spacing w:after="160" w:line="276" w:lineRule="auto"/>
              <w:ind w:left="0" w:right="0" w:firstLine="0"/>
              <w:jc w:val="left"/>
              <w:rPr>
                <w:szCs w:val="20"/>
              </w:rPr>
            </w:pPr>
          </w:p>
        </w:tc>
        <w:tc>
          <w:tcPr>
            <w:tcW w:w="781" w:type="dxa"/>
            <w:tcBorders>
              <w:top w:val="nil"/>
              <w:left w:val="single" w:sz="4" w:space="0" w:color="000000"/>
              <w:bottom w:val="nil"/>
              <w:right w:val="nil"/>
            </w:tcBorders>
          </w:tcPr>
          <w:p w14:paraId="4D29D263" w14:textId="77777777" w:rsidR="0055454A" w:rsidRPr="00AB03EB" w:rsidRDefault="003120F8" w:rsidP="00AB03EB">
            <w:pPr>
              <w:spacing w:after="0" w:line="276" w:lineRule="auto"/>
              <w:ind w:left="72" w:right="0" w:firstLine="0"/>
              <w:jc w:val="left"/>
              <w:rPr>
                <w:szCs w:val="20"/>
              </w:rPr>
            </w:pPr>
            <w:r w:rsidRPr="00AB03EB">
              <w:rPr>
                <w:szCs w:val="20"/>
              </w:rPr>
              <w:t xml:space="preserve">40. </w:t>
            </w:r>
          </w:p>
        </w:tc>
        <w:tc>
          <w:tcPr>
            <w:tcW w:w="6771" w:type="dxa"/>
            <w:tcBorders>
              <w:top w:val="nil"/>
              <w:left w:val="nil"/>
              <w:bottom w:val="nil"/>
              <w:right w:val="single" w:sz="4" w:space="0" w:color="000000"/>
            </w:tcBorders>
          </w:tcPr>
          <w:p w14:paraId="5878F89B" w14:textId="77777777" w:rsidR="0055454A" w:rsidRPr="00AB03EB" w:rsidRDefault="003120F8" w:rsidP="00AB03EB">
            <w:pPr>
              <w:spacing w:after="0" w:line="276" w:lineRule="auto"/>
              <w:ind w:left="0" w:right="0" w:firstLine="0"/>
              <w:jc w:val="left"/>
              <w:rPr>
                <w:szCs w:val="20"/>
              </w:rPr>
            </w:pPr>
            <w:r w:rsidRPr="00AB03EB">
              <w:rPr>
                <w:szCs w:val="20"/>
              </w:rPr>
              <w:t xml:space="preserve">Wbudowany agent do zbierania danych na temat zagrożeń na stacji roboczej. </w:t>
            </w:r>
          </w:p>
        </w:tc>
      </w:tr>
      <w:tr w:rsidR="0055454A" w:rsidRPr="00AB03EB" w14:paraId="5957AAC3" w14:textId="77777777" w:rsidTr="00AB03EB">
        <w:tblPrEx>
          <w:tblCellMar>
            <w:top w:w="9" w:type="dxa"/>
            <w:right w:w="24" w:type="dxa"/>
          </w:tblCellMar>
        </w:tblPrEx>
        <w:trPr>
          <w:trHeight w:val="284"/>
        </w:trPr>
        <w:tc>
          <w:tcPr>
            <w:tcW w:w="439" w:type="dxa"/>
            <w:tcBorders>
              <w:top w:val="nil"/>
              <w:left w:val="single" w:sz="4" w:space="0" w:color="000000"/>
              <w:bottom w:val="nil"/>
              <w:right w:val="single" w:sz="4" w:space="0" w:color="000000"/>
            </w:tcBorders>
          </w:tcPr>
          <w:p w14:paraId="1F89275E" w14:textId="77777777" w:rsidR="0055454A" w:rsidRPr="00AB03EB" w:rsidRDefault="0055454A" w:rsidP="00AB03EB">
            <w:pPr>
              <w:spacing w:after="160" w:line="276" w:lineRule="auto"/>
              <w:ind w:left="0" w:right="0" w:firstLine="0"/>
              <w:jc w:val="left"/>
              <w:rPr>
                <w:szCs w:val="20"/>
              </w:rPr>
            </w:pPr>
          </w:p>
        </w:tc>
        <w:tc>
          <w:tcPr>
            <w:tcW w:w="1510" w:type="dxa"/>
            <w:tcBorders>
              <w:top w:val="nil"/>
              <w:left w:val="single" w:sz="4" w:space="0" w:color="000000"/>
              <w:bottom w:val="nil"/>
              <w:right w:val="single" w:sz="4" w:space="0" w:color="000000"/>
            </w:tcBorders>
          </w:tcPr>
          <w:p w14:paraId="6BB80961" w14:textId="77777777" w:rsidR="0055454A" w:rsidRPr="00AB03EB" w:rsidRDefault="0055454A" w:rsidP="00AB03EB">
            <w:pPr>
              <w:spacing w:after="160" w:line="276" w:lineRule="auto"/>
              <w:ind w:left="0" w:right="0" w:firstLine="0"/>
              <w:jc w:val="left"/>
              <w:rPr>
                <w:szCs w:val="20"/>
              </w:rPr>
            </w:pPr>
          </w:p>
        </w:tc>
        <w:tc>
          <w:tcPr>
            <w:tcW w:w="781" w:type="dxa"/>
            <w:tcBorders>
              <w:top w:val="nil"/>
              <w:left w:val="single" w:sz="4" w:space="0" w:color="000000"/>
              <w:bottom w:val="nil"/>
              <w:right w:val="nil"/>
            </w:tcBorders>
          </w:tcPr>
          <w:p w14:paraId="0E4CABFA" w14:textId="77777777" w:rsidR="0055454A" w:rsidRPr="00AB03EB" w:rsidRDefault="003120F8" w:rsidP="00AB03EB">
            <w:pPr>
              <w:spacing w:after="0" w:line="276" w:lineRule="auto"/>
              <w:ind w:left="72" w:right="0" w:firstLine="0"/>
              <w:jc w:val="left"/>
              <w:rPr>
                <w:szCs w:val="20"/>
              </w:rPr>
            </w:pPr>
            <w:r w:rsidRPr="00AB03EB">
              <w:rPr>
                <w:szCs w:val="20"/>
              </w:rPr>
              <w:t xml:space="preserve">41. </w:t>
            </w:r>
          </w:p>
        </w:tc>
        <w:tc>
          <w:tcPr>
            <w:tcW w:w="6771" w:type="dxa"/>
            <w:tcBorders>
              <w:top w:val="nil"/>
              <w:left w:val="nil"/>
              <w:bottom w:val="nil"/>
              <w:right w:val="single" w:sz="4" w:space="0" w:color="000000"/>
            </w:tcBorders>
          </w:tcPr>
          <w:p w14:paraId="2E6E524A" w14:textId="77777777" w:rsidR="0055454A" w:rsidRPr="00AB03EB" w:rsidRDefault="003120F8" w:rsidP="00AB03EB">
            <w:pPr>
              <w:spacing w:after="0" w:line="276" w:lineRule="auto"/>
              <w:ind w:left="0" w:right="0" w:firstLine="0"/>
              <w:rPr>
                <w:szCs w:val="20"/>
              </w:rPr>
            </w:pPr>
            <w:r w:rsidRPr="00AB03EB">
              <w:rPr>
                <w:szCs w:val="20"/>
              </w:rPr>
              <w:t xml:space="preserve">Wsparcie .NET Framework 2.x, 3.x i 4.x – możliwość uruchomienia aplikacji </w:t>
            </w:r>
          </w:p>
        </w:tc>
      </w:tr>
      <w:tr w:rsidR="0055454A" w:rsidRPr="00AB03EB" w14:paraId="213CFD2D" w14:textId="77777777" w:rsidTr="00AB03EB">
        <w:tblPrEx>
          <w:tblCellMar>
            <w:top w:w="9" w:type="dxa"/>
            <w:right w:w="24" w:type="dxa"/>
          </w:tblCellMar>
        </w:tblPrEx>
        <w:trPr>
          <w:trHeight w:val="796"/>
        </w:trPr>
        <w:tc>
          <w:tcPr>
            <w:tcW w:w="439" w:type="dxa"/>
            <w:tcBorders>
              <w:top w:val="nil"/>
              <w:left w:val="single" w:sz="4" w:space="0" w:color="000000"/>
              <w:bottom w:val="single" w:sz="4" w:space="0" w:color="000000"/>
              <w:right w:val="single" w:sz="4" w:space="0" w:color="000000"/>
            </w:tcBorders>
          </w:tcPr>
          <w:p w14:paraId="133ED86E" w14:textId="77777777" w:rsidR="0055454A" w:rsidRPr="00AB03EB" w:rsidRDefault="0055454A" w:rsidP="00AB03EB">
            <w:pPr>
              <w:spacing w:after="160" w:line="276" w:lineRule="auto"/>
              <w:ind w:left="0" w:right="0" w:firstLine="0"/>
              <w:jc w:val="left"/>
              <w:rPr>
                <w:szCs w:val="20"/>
              </w:rPr>
            </w:pPr>
          </w:p>
        </w:tc>
        <w:tc>
          <w:tcPr>
            <w:tcW w:w="1510" w:type="dxa"/>
            <w:tcBorders>
              <w:top w:val="nil"/>
              <w:left w:val="single" w:sz="4" w:space="0" w:color="000000"/>
              <w:bottom w:val="single" w:sz="4" w:space="0" w:color="000000"/>
              <w:right w:val="single" w:sz="4" w:space="0" w:color="000000"/>
            </w:tcBorders>
          </w:tcPr>
          <w:p w14:paraId="6D01A26A" w14:textId="77777777" w:rsidR="0055454A" w:rsidRPr="00AB03EB" w:rsidRDefault="0055454A" w:rsidP="00AB03EB">
            <w:pPr>
              <w:spacing w:after="160" w:line="276" w:lineRule="auto"/>
              <w:ind w:left="0" w:right="0" w:firstLine="0"/>
              <w:jc w:val="left"/>
              <w:rPr>
                <w:szCs w:val="20"/>
              </w:rPr>
            </w:pPr>
          </w:p>
        </w:tc>
        <w:tc>
          <w:tcPr>
            <w:tcW w:w="7552" w:type="dxa"/>
            <w:gridSpan w:val="2"/>
            <w:tcBorders>
              <w:top w:val="nil"/>
              <w:left w:val="single" w:sz="4" w:space="0" w:color="000000"/>
              <w:bottom w:val="single" w:sz="4" w:space="0" w:color="000000"/>
              <w:right w:val="single" w:sz="4" w:space="0" w:color="000000"/>
            </w:tcBorders>
          </w:tcPr>
          <w:p w14:paraId="72C0AE05" w14:textId="77777777" w:rsidR="0055454A" w:rsidRPr="00AB03EB" w:rsidRDefault="003120F8" w:rsidP="00AB03EB">
            <w:pPr>
              <w:spacing w:after="39" w:line="276" w:lineRule="auto"/>
              <w:ind w:left="72" w:right="0" w:firstLine="0"/>
              <w:jc w:val="left"/>
              <w:rPr>
                <w:szCs w:val="20"/>
              </w:rPr>
            </w:pPr>
            <w:r w:rsidRPr="00AB03EB">
              <w:rPr>
                <w:szCs w:val="20"/>
              </w:rPr>
              <w:t xml:space="preserve">działających we wskazanych środowiskach </w:t>
            </w:r>
          </w:p>
          <w:p w14:paraId="64E0FD36" w14:textId="77777777" w:rsidR="0055454A" w:rsidRPr="00AB03EB" w:rsidRDefault="003120F8" w:rsidP="00AB03EB">
            <w:pPr>
              <w:numPr>
                <w:ilvl w:val="0"/>
                <w:numId w:val="108"/>
              </w:numPr>
              <w:spacing w:after="45" w:line="276" w:lineRule="auto"/>
              <w:ind w:right="0" w:hanging="709"/>
              <w:jc w:val="left"/>
              <w:rPr>
                <w:szCs w:val="20"/>
              </w:rPr>
            </w:pPr>
            <w:r w:rsidRPr="00AB03EB">
              <w:rPr>
                <w:szCs w:val="20"/>
              </w:rPr>
              <w:t xml:space="preserve">Wsparcie dla </w:t>
            </w:r>
            <w:proofErr w:type="spellStart"/>
            <w:r w:rsidRPr="00AB03EB">
              <w:rPr>
                <w:szCs w:val="20"/>
              </w:rPr>
              <w:t>VBScript</w:t>
            </w:r>
            <w:proofErr w:type="spellEnd"/>
            <w:r w:rsidRPr="00AB03EB">
              <w:rPr>
                <w:szCs w:val="20"/>
              </w:rPr>
              <w:t xml:space="preserve"> – możliwość uruchamiania interpretera poleceń </w:t>
            </w:r>
          </w:p>
          <w:p w14:paraId="265EE326" w14:textId="77777777" w:rsidR="0055454A" w:rsidRPr="00AB03EB" w:rsidRDefault="003120F8" w:rsidP="00AB03EB">
            <w:pPr>
              <w:numPr>
                <w:ilvl w:val="0"/>
                <w:numId w:val="108"/>
              </w:numPr>
              <w:spacing w:after="0" w:line="276" w:lineRule="auto"/>
              <w:ind w:right="0" w:hanging="709"/>
              <w:jc w:val="left"/>
              <w:rPr>
                <w:szCs w:val="20"/>
              </w:rPr>
            </w:pPr>
            <w:r w:rsidRPr="00AB03EB">
              <w:rPr>
                <w:szCs w:val="20"/>
              </w:rPr>
              <w:t xml:space="preserve">Wsparcie dla PowerShell 5.x – możliwość uruchamiania interpretera poleceń  </w:t>
            </w:r>
          </w:p>
        </w:tc>
      </w:tr>
      <w:tr w:rsidR="0055454A" w:rsidRPr="00AB03EB" w14:paraId="43841EF4" w14:textId="77777777" w:rsidTr="00AB03EB">
        <w:tblPrEx>
          <w:tblCellMar>
            <w:top w:w="9" w:type="dxa"/>
            <w:right w:w="24" w:type="dxa"/>
          </w:tblCellMar>
        </w:tblPrEx>
        <w:trPr>
          <w:trHeight w:val="2391"/>
        </w:trPr>
        <w:tc>
          <w:tcPr>
            <w:tcW w:w="439" w:type="dxa"/>
            <w:tcBorders>
              <w:top w:val="single" w:sz="4" w:space="0" w:color="000000"/>
              <w:left w:val="single" w:sz="4" w:space="0" w:color="000000"/>
              <w:bottom w:val="single" w:sz="4" w:space="0" w:color="000000"/>
              <w:right w:val="single" w:sz="4" w:space="0" w:color="000000"/>
            </w:tcBorders>
          </w:tcPr>
          <w:p w14:paraId="3BC96F0E" w14:textId="77777777" w:rsidR="0055454A" w:rsidRPr="00AB03EB" w:rsidRDefault="003120F8" w:rsidP="00AB03EB">
            <w:pPr>
              <w:spacing w:after="0" w:line="276" w:lineRule="auto"/>
              <w:ind w:left="72" w:right="0" w:firstLine="0"/>
              <w:rPr>
                <w:szCs w:val="20"/>
              </w:rPr>
            </w:pPr>
            <w:r w:rsidRPr="00AB03EB">
              <w:rPr>
                <w:szCs w:val="20"/>
              </w:rPr>
              <w:lastRenderedPageBreak/>
              <w:t>16.</w:t>
            </w:r>
            <w:r w:rsidRPr="00AB03EB">
              <w:rPr>
                <w:rFonts w:eastAsia="Arial"/>
                <w:szCs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39B63F68" w14:textId="77777777" w:rsidR="0055454A" w:rsidRPr="00AB03EB" w:rsidRDefault="003120F8" w:rsidP="00AB03EB">
            <w:pPr>
              <w:spacing w:after="0" w:line="276" w:lineRule="auto"/>
              <w:ind w:left="70" w:right="0" w:firstLine="0"/>
              <w:jc w:val="left"/>
              <w:rPr>
                <w:szCs w:val="20"/>
              </w:rPr>
            </w:pPr>
            <w:r w:rsidRPr="00AB03EB">
              <w:rPr>
                <w:szCs w:val="20"/>
              </w:rPr>
              <w:t xml:space="preserve">BIOS   </w:t>
            </w:r>
          </w:p>
        </w:tc>
        <w:tc>
          <w:tcPr>
            <w:tcW w:w="7552" w:type="dxa"/>
            <w:gridSpan w:val="2"/>
            <w:tcBorders>
              <w:top w:val="single" w:sz="4" w:space="0" w:color="000000"/>
              <w:left w:val="single" w:sz="4" w:space="0" w:color="000000"/>
              <w:bottom w:val="single" w:sz="4" w:space="0" w:color="000000"/>
              <w:right w:val="single" w:sz="4" w:space="0" w:color="000000"/>
            </w:tcBorders>
          </w:tcPr>
          <w:p w14:paraId="1FAB5206" w14:textId="77777777" w:rsidR="0055454A" w:rsidRPr="00AB03EB" w:rsidRDefault="003120F8" w:rsidP="00AB03EB">
            <w:pPr>
              <w:spacing w:after="0" w:line="276" w:lineRule="auto"/>
              <w:ind w:left="72" w:right="0" w:firstLine="0"/>
              <w:jc w:val="left"/>
              <w:rPr>
                <w:szCs w:val="20"/>
              </w:rPr>
            </w:pPr>
            <w:r w:rsidRPr="00AB03EB">
              <w:rPr>
                <w:szCs w:val="20"/>
              </w:rPr>
              <w:t xml:space="preserve">BIOS zgodny ze specyfikacją UEFI, wyprodukowany przez producenta komputera, zawierający logo producenta komputera lub nazwę producenta komputera. </w:t>
            </w:r>
          </w:p>
          <w:p w14:paraId="0A767079" w14:textId="77777777" w:rsidR="0055454A" w:rsidRPr="00AB03EB" w:rsidRDefault="003120F8" w:rsidP="00AB03EB">
            <w:pPr>
              <w:spacing w:after="15" w:line="276" w:lineRule="auto"/>
              <w:ind w:left="72" w:right="0" w:firstLine="0"/>
              <w:jc w:val="left"/>
              <w:rPr>
                <w:szCs w:val="20"/>
              </w:rPr>
            </w:pPr>
            <w:r w:rsidRPr="00AB03EB">
              <w:rPr>
                <w:szCs w:val="20"/>
              </w:rPr>
              <w:t xml:space="preserve"> </w:t>
            </w:r>
          </w:p>
          <w:p w14:paraId="7CC57F96" w14:textId="77777777" w:rsidR="0055454A" w:rsidRPr="00AB03EB" w:rsidRDefault="003120F8" w:rsidP="00AB03EB">
            <w:pPr>
              <w:spacing w:after="0" w:line="276" w:lineRule="auto"/>
              <w:ind w:left="72" w:right="0" w:firstLine="0"/>
              <w:jc w:val="left"/>
              <w:rPr>
                <w:szCs w:val="20"/>
              </w:rPr>
            </w:pPr>
            <w:r w:rsidRPr="00AB03EB">
              <w:rPr>
                <w:szCs w:val="20"/>
              </w:rPr>
              <w:t xml:space="preserve">Pełna obsługa BIOS za pomocą klawiatury i myszy oraz samej myszy. Możliwość, bez uruchamiania systemu operacyjnego z dysku twardego komputera, bez dodatkowego oprogramowania z zewnętrznych i podłączonych do niego urządzeń zewnętrznych odczytania z BIOS informacji o: </w:t>
            </w:r>
          </w:p>
          <w:p w14:paraId="3FBC8F15" w14:textId="77777777" w:rsidR="0055454A" w:rsidRPr="00AB03EB" w:rsidRDefault="003120F8" w:rsidP="00AB03EB">
            <w:pPr>
              <w:numPr>
                <w:ilvl w:val="0"/>
                <w:numId w:val="109"/>
              </w:numPr>
              <w:spacing w:after="15" w:line="276" w:lineRule="auto"/>
              <w:ind w:right="0" w:hanging="118"/>
              <w:jc w:val="left"/>
              <w:rPr>
                <w:szCs w:val="20"/>
              </w:rPr>
            </w:pPr>
            <w:r w:rsidRPr="00AB03EB">
              <w:rPr>
                <w:szCs w:val="20"/>
              </w:rPr>
              <w:t xml:space="preserve">modelu komputera, producencie komputera </w:t>
            </w:r>
          </w:p>
          <w:p w14:paraId="3FCA008E" w14:textId="77777777" w:rsidR="0055454A" w:rsidRPr="00AB03EB" w:rsidRDefault="003120F8" w:rsidP="00AB03EB">
            <w:pPr>
              <w:numPr>
                <w:ilvl w:val="0"/>
                <w:numId w:val="109"/>
              </w:numPr>
              <w:spacing w:after="0" w:line="276" w:lineRule="auto"/>
              <w:ind w:right="0" w:hanging="118"/>
              <w:jc w:val="left"/>
              <w:rPr>
                <w:szCs w:val="20"/>
              </w:rPr>
            </w:pPr>
            <w:r w:rsidRPr="00AB03EB">
              <w:rPr>
                <w:szCs w:val="20"/>
              </w:rPr>
              <w:t xml:space="preserve">numerze seryjnym, </w:t>
            </w:r>
          </w:p>
        </w:tc>
      </w:tr>
      <w:tr w:rsidR="0055454A" w:rsidRPr="00AB03EB" w14:paraId="3B199EC6" w14:textId="77777777">
        <w:tblPrEx>
          <w:tblCellMar>
            <w:top w:w="9" w:type="dxa"/>
            <w:left w:w="70" w:type="dxa"/>
            <w:right w:w="62" w:type="dxa"/>
          </w:tblCellMar>
        </w:tblPrEx>
        <w:trPr>
          <w:trHeight w:val="6623"/>
        </w:trPr>
        <w:tc>
          <w:tcPr>
            <w:tcW w:w="439" w:type="dxa"/>
            <w:tcBorders>
              <w:top w:val="single" w:sz="4" w:space="0" w:color="000000"/>
              <w:left w:val="single" w:sz="4" w:space="0" w:color="000000"/>
              <w:bottom w:val="single" w:sz="4" w:space="0" w:color="000000"/>
              <w:right w:val="single" w:sz="4" w:space="0" w:color="000000"/>
            </w:tcBorders>
          </w:tcPr>
          <w:p w14:paraId="3F7F9E10" w14:textId="77777777" w:rsidR="0055454A" w:rsidRPr="00AB03EB" w:rsidRDefault="0055454A" w:rsidP="00AB03EB">
            <w:pPr>
              <w:spacing w:after="160" w:line="276" w:lineRule="auto"/>
              <w:ind w:left="0" w:right="0" w:firstLine="0"/>
              <w:jc w:val="left"/>
              <w:rPr>
                <w:szCs w:val="20"/>
              </w:rPr>
            </w:pPr>
          </w:p>
        </w:tc>
        <w:tc>
          <w:tcPr>
            <w:tcW w:w="1507" w:type="dxa"/>
            <w:tcBorders>
              <w:top w:val="single" w:sz="4" w:space="0" w:color="000000"/>
              <w:left w:val="single" w:sz="4" w:space="0" w:color="000000"/>
              <w:bottom w:val="single" w:sz="4" w:space="0" w:color="000000"/>
              <w:right w:val="single" w:sz="4" w:space="0" w:color="000000"/>
            </w:tcBorders>
          </w:tcPr>
          <w:p w14:paraId="1DDFB40A" w14:textId="77777777" w:rsidR="0055454A" w:rsidRPr="00AB03EB" w:rsidRDefault="0055454A" w:rsidP="00AB03EB">
            <w:pPr>
              <w:spacing w:after="160" w:line="276" w:lineRule="auto"/>
              <w:ind w:left="0" w:right="0" w:firstLine="0"/>
              <w:jc w:val="left"/>
              <w:rPr>
                <w:szCs w:val="20"/>
              </w:rPr>
            </w:pPr>
          </w:p>
        </w:tc>
        <w:tc>
          <w:tcPr>
            <w:tcW w:w="7555" w:type="dxa"/>
            <w:gridSpan w:val="2"/>
            <w:tcBorders>
              <w:top w:val="single" w:sz="4" w:space="0" w:color="000000"/>
              <w:left w:val="single" w:sz="4" w:space="0" w:color="000000"/>
              <w:bottom w:val="single" w:sz="4" w:space="0" w:color="000000"/>
              <w:right w:val="single" w:sz="4" w:space="0" w:color="000000"/>
            </w:tcBorders>
          </w:tcPr>
          <w:p w14:paraId="2A0AB083" w14:textId="77777777" w:rsidR="0055454A" w:rsidRPr="00AB03EB" w:rsidRDefault="003120F8" w:rsidP="00AB03EB">
            <w:pPr>
              <w:numPr>
                <w:ilvl w:val="0"/>
                <w:numId w:val="110"/>
              </w:numPr>
              <w:spacing w:after="15" w:line="276" w:lineRule="auto"/>
              <w:ind w:right="0" w:firstLine="0"/>
              <w:jc w:val="left"/>
              <w:rPr>
                <w:szCs w:val="20"/>
              </w:rPr>
            </w:pPr>
            <w:r w:rsidRPr="00AB03EB">
              <w:rPr>
                <w:szCs w:val="20"/>
              </w:rPr>
              <w:t xml:space="preserve">numerze inwentarzowym, </w:t>
            </w:r>
          </w:p>
          <w:p w14:paraId="77225300" w14:textId="77777777" w:rsidR="0055454A" w:rsidRPr="00AB03EB" w:rsidRDefault="003120F8" w:rsidP="00AB03EB">
            <w:pPr>
              <w:numPr>
                <w:ilvl w:val="0"/>
                <w:numId w:val="110"/>
              </w:numPr>
              <w:spacing w:after="54" w:line="276" w:lineRule="auto"/>
              <w:ind w:right="0" w:firstLine="0"/>
              <w:jc w:val="left"/>
              <w:rPr>
                <w:szCs w:val="20"/>
              </w:rPr>
            </w:pPr>
            <w:r w:rsidRPr="00AB03EB">
              <w:rPr>
                <w:szCs w:val="20"/>
              </w:rPr>
              <w:t xml:space="preserve">MAC Adres karty sieciowej, </w:t>
            </w:r>
          </w:p>
          <w:p w14:paraId="7AD716CA" w14:textId="77777777" w:rsidR="0055454A" w:rsidRPr="00AB03EB" w:rsidRDefault="003120F8" w:rsidP="00AB03EB">
            <w:pPr>
              <w:numPr>
                <w:ilvl w:val="0"/>
                <w:numId w:val="110"/>
              </w:numPr>
              <w:spacing w:after="53" w:line="276" w:lineRule="auto"/>
              <w:ind w:right="0" w:firstLine="0"/>
              <w:jc w:val="left"/>
              <w:rPr>
                <w:szCs w:val="20"/>
              </w:rPr>
            </w:pPr>
            <w:r w:rsidRPr="00AB03EB">
              <w:rPr>
                <w:szCs w:val="20"/>
              </w:rPr>
              <w:t xml:space="preserve">wersja Biosu wraz z datą produkcji, </w:t>
            </w:r>
          </w:p>
          <w:p w14:paraId="289243E3" w14:textId="77777777" w:rsidR="0055454A" w:rsidRPr="00AB03EB" w:rsidRDefault="003120F8" w:rsidP="00AB03EB">
            <w:pPr>
              <w:numPr>
                <w:ilvl w:val="0"/>
                <w:numId w:val="110"/>
              </w:numPr>
              <w:spacing w:after="40" w:line="276" w:lineRule="auto"/>
              <w:ind w:right="0" w:firstLine="0"/>
              <w:jc w:val="left"/>
              <w:rPr>
                <w:szCs w:val="20"/>
              </w:rPr>
            </w:pPr>
            <w:r w:rsidRPr="00AB03EB">
              <w:rPr>
                <w:szCs w:val="20"/>
              </w:rPr>
              <w:t xml:space="preserve">zainstalowanym procesorze, jego taktowaniu i ilości rdzeni </w:t>
            </w:r>
          </w:p>
          <w:p w14:paraId="0E4322BA" w14:textId="77777777" w:rsidR="0055454A" w:rsidRPr="00AB03EB" w:rsidRDefault="003120F8" w:rsidP="00AB03EB">
            <w:pPr>
              <w:numPr>
                <w:ilvl w:val="0"/>
                <w:numId w:val="110"/>
              </w:numPr>
              <w:spacing w:after="54" w:line="276" w:lineRule="auto"/>
              <w:ind w:right="0" w:firstLine="0"/>
              <w:jc w:val="left"/>
              <w:rPr>
                <w:szCs w:val="20"/>
              </w:rPr>
            </w:pPr>
            <w:r w:rsidRPr="00AB03EB">
              <w:rPr>
                <w:szCs w:val="20"/>
              </w:rPr>
              <w:t xml:space="preserve">ilości pamięci RAM wraz z taktowaniem, </w:t>
            </w:r>
          </w:p>
          <w:p w14:paraId="4097E315" w14:textId="77777777" w:rsidR="0055454A" w:rsidRPr="00AB03EB" w:rsidRDefault="003120F8" w:rsidP="00AB03EB">
            <w:pPr>
              <w:numPr>
                <w:ilvl w:val="0"/>
                <w:numId w:val="110"/>
              </w:numPr>
              <w:spacing w:after="2" w:line="276" w:lineRule="auto"/>
              <w:ind w:right="0" w:firstLine="0"/>
              <w:jc w:val="left"/>
              <w:rPr>
                <w:szCs w:val="20"/>
              </w:rPr>
            </w:pPr>
            <w:r w:rsidRPr="00AB03EB">
              <w:rPr>
                <w:szCs w:val="20"/>
              </w:rPr>
              <w:t xml:space="preserve">napędach lub dyskach podłączonych do portów SATA oraz M.2 (model dysku twardego i napędu optycznego) </w:t>
            </w:r>
          </w:p>
          <w:p w14:paraId="1DEF683C" w14:textId="77777777" w:rsidR="0055454A" w:rsidRPr="00AB03EB" w:rsidRDefault="003120F8" w:rsidP="00AB03EB">
            <w:pPr>
              <w:numPr>
                <w:ilvl w:val="0"/>
                <w:numId w:val="110"/>
              </w:numPr>
              <w:spacing w:after="15" w:line="276" w:lineRule="auto"/>
              <w:ind w:right="0" w:firstLine="0"/>
              <w:jc w:val="left"/>
              <w:rPr>
                <w:szCs w:val="20"/>
              </w:rPr>
            </w:pPr>
            <w:r w:rsidRPr="00AB03EB">
              <w:rPr>
                <w:szCs w:val="20"/>
              </w:rPr>
              <w:t xml:space="preserve">o zainstalowanej licencji systemu operacyjnego na płycie głównej </w:t>
            </w:r>
          </w:p>
          <w:p w14:paraId="047E83D7" w14:textId="77777777" w:rsidR="0055454A" w:rsidRPr="00AB03EB" w:rsidRDefault="003120F8" w:rsidP="00AB03EB">
            <w:pPr>
              <w:spacing w:after="53" w:line="276" w:lineRule="auto"/>
              <w:ind w:left="2" w:right="0" w:firstLine="0"/>
              <w:jc w:val="left"/>
              <w:rPr>
                <w:szCs w:val="20"/>
              </w:rPr>
            </w:pPr>
            <w:r w:rsidRPr="00AB03EB">
              <w:rPr>
                <w:szCs w:val="20"/>
              </w:rPr>
              <w:t xml:space="preserve"> </w:t>
            </w:r>
          </w:p>
          <w:p w14:paraId="049491DF" w14:textId="77777777" w:rsidR="0055454A" w:rsidRPr="00AB03EB" w:rsidRDefault="003120F8" w:rsidP="00AB03EB">
            <w:pPr>
              <w:spacing w:after="47" w:line="276" w:lineRule="auto"/>
              <w:ind w:left="2" w:right="0" w:firstLine="0"/>
              <w:jc w:val="left"/>
              <w:rPr>
                <w:szCs w:val="20"/>
              </w:rPr>
            </w:pPr>
            <w:r w:rsidRPr="00AB03EB">
              <w:rPr>
                <w:szCs w:val="20"/>
              </w:rPr>
              <w:t xml:space="preserve">Możliwość z poziomu Bios: </w:t>
            </w:r>
          </w:p>
          <w:p w14:paraId="52ACC56B" w14:textId="77777777" w:rsidR="0055454A" w:rsidRPr="00AB03EB" w:rsidRDefault="003120F8" w:rsidP="00AB03EB">
            <w:pPr>
              <w:numPr>
                <w:ilvl w:val="0"/>
                <w:numId w:val="110"/>
              </w:numPr>
              <w:spacing w:after="53" w:line="276" w:lineRule="auto"/>
              <w:ind w:right="0" w:firstLine="0"/>
              <w:jc w:val="left"/>
              <w:rPr>
                <w:szCs w:val="20"/>
              </w:rPr>
            </w:pPr>
            <w:r w:rsidRPr="00AB03EB">
              <w:rPr>
                <w:szCs w:val="20"/>
              </w:rPr>
              <w:t xml:space="preserve">wyłączenia selektywnego (pojedynczego) portów USB, </w:t>
            </w:r>
          </w:p>
          <w:p w14:paraId="491E768F" w14:textId="77777777" w:rsidR="0055454A" w:rsidRPr="00AB03EB" w:rsidRDefault="003120F8" w:rsidP="00AB03EB">
            <w:pPr>
              <w:numPr>
                <w:ilvl w:val="0"/>
                <w:numId w:val="110"/>
              </w:numPr>
              <w:spacing w:after="56" w:line="276" w:lineRule="auto"/>
              <w:ind w:right="0" w:firstLine="0"/>
              <w:jc w:val="left"/>
              <w:rPr>
                <w:szCs w:val="20"/>
              </w:rPr>
            </w:pPr>
            <w:r w:rsidRPr="00AB03EB">
              <w:rPr>
                <w:szCs w:val="20"/>
              </w:rPr>
              <w:t xml:space="preserve">wyłączenia selektywnego (pojedynczego) portów SATA, </w:t>
            </w:r>
          </w:p>
          <w:p w14:paraId="30B719E0" w14:textId="77777777" w:rsidR="0055454A" w:rsidRPr="00AB03EB" w:rsidRDefault="003120F8" w:rsidP="00AB03EB">
            <w:pPr>
              <w:numPr>
                <w:ilvl w:val="0"/>
                <w:numId w:val="110"/>
              </w:numPr>
              <w:spacing w:after="36" w:line="276" w:lineRule="auto"/>
              <w:ind w:right="0" w:firstLine="0"/>
              <w:jc w:val="left"/>
              <w:rPr>
                <w:szCs w:val="20"/>
              </w:rPr>
            </w:pPr>
            <w:r w:rsidRPr="00AB03EB">
              <w:rPr>
                <w:szCs w:val="20"/>
              </w:rPr>
              <w:t xml:space="preserve">wyłączenia wbudowanej kamery, karty </w:t>
            </w:r>
            <w:proofErr w:type="spellStart"/>
            <w:r w:rsidRPr="00AB03EB">
              <w:rPr>
                <w:szCs w:val="20"/>
              </w:rPr>
              <w:t>WiFi</w:t>
            </w:r>
            <w:proofErr w:type="spellEnd"/>
            <w:r w:rsidRPr="00AB03EB">
              <w:rPr>
                <w:szCs w:val="20"/>
              </w:rPr>
              <w:t xml:space="preserve">, karty audio, mikrofonu, głośników, czytnika kart </w:t>
            </w:r>
          </w:p>
          <w:p w14:paraId="7B687C9D" w14:textId="77777777" w:rsidR="0055454A" w:rsidRPr="00AB03EB" w:rsidRDefault="003120F8" w:rsidP="00AB03EB">
            <w:pPr>
              <w:numPr>
                <w:ilvl w:val="0"/>
                <w:numId w:val="110"/>
              </w:numPr>
              <w:spacing w:after="52" w:line="276" w:lineRule="auto"/>
              <w:ind w:right="0" w:firstLine="0"/>
              <w:jc w:val="left"/>
              <w:rPr>
                <w:szCs w:val="20"/>
              </w:rPr>
            </w:pPr>
            <w:r w:rsidRPr="00AB03EB">
              <w:rPr>
                <w:szCs w:val="20"/>
              </w:rPr>
              <w:t xml:space="preserve">włączania/wyłączania trybu PXE </w:t>
            </w:r>
          </w:p>
          <w:p w14:paraId="728195DB" w14:textId="77777777" w:rsidR="0055454A" w:rsidRPr="00AB03EB" w:rsidRDefault="003120F8" w:rsidP="00AB03EB">
            <w:pPr>
              <w:numPr>
                <w:ilvl w:val="0"/>
                <w:numId w:val="110"/>
              </w:numPr>
              <w:spacing w:after="39" w:line="276" w:lineRule="auto"/>
              <w:ind w:right="0" w:firstLine="0"/>
              <w:jc w:val="left"/>
              <w:rPr>
                <w:szCs w:val="20"/>
              </w:rPr>
            </w:pPr>
            <w:r w:rsidRPr="00AB03EB">
              <w:rPr>
                <w:szCs w:val="20"/>
              </w:rPr>
              <w:t xml:space="preserve">włączania/wyłączania obsługi TPM </w:t>
            </w:r>
          </w:p>
          <w:p w14:paraId="705EF874" w14:textId="77777777" w:rsidR="0055454A" w:rsidRPr="00AB03EB" w:rsidRDefault="003120F8" w:rsidP="00AB03EB">
            <w:pPr>
              <w:numPr>
                <w:ilvl w:val="0"/>
                <w:numId w:val="110"/>
              </w:numPr>
              <w:spacing w:after="55" w:line="276" w:lineRule="auto"/>
              <w:ind w:right="0" w:firstLine="0"/>
              <w:jc w:val="left"/>
              <w:rPr>
                <w:szCs w:val="20"/>
              </w:rPr>
            </w:pPr>
            <w:r w:rsidRPr="00AB03EB">
              <w:rPr>
                <w:szCs w:val="20"/>
              </w:rPr>
              <w:t xml:space="preserve">włączania/wyłączania wirtualizacji oraz funkcji I/O </w:t>
            </w:r>
          </w:p>
          <w:p w14:paraId="066E6AC3" w14:textId="77777777" w:rsidR="0055454A" w:rsidRPr="00AB03EB" w:rsidRDefault="003120F8" w:rsidP="00AB03EB">
            <w:pPr>
              <w:numPr>
                <w:ilvl w:val="0"/>
                <w:numId w:val="110"/>
              </w:numPr>
              <w:spacing w:after="44" w:line="276" w:lineRule="auto"/>
              <w:ind w:right="0" w:firstLine="0"/>
              <w:jc w:val="left"/>
              <w:rPr>
                <w:szCs w:val="20"/>
              </w:rPr>
            </w:pPr>
            <w:r w:rsidRPr="00AB03EB">
              <w:rPr>
                <w:szCs w:val="20"/>
              </w:rPr>
              <w:t xml:space="preserve">włączania/wyłączania funkcji Turbo procesora o ile ją obsługuje </w:t>
            </w:r>
          </w:p>
          <w:p w14:paraId="55026E9D" w14:textId="77777777" w:rsidR="0055454A" w:rsidRPr="00AB03EB" w:rsidRDefault="003120F8" w:rsidP="00AB03EB">
            <w:pPr>
              <w:numPr>
                <w:ilvl w:val="0"/>
                <w:numId w:val="110"/>
              </w:numPr>
              <w:spacing w:after="53" w:line="276" w:lineRule="auto"/>
              <w:ind w:right="0" w:firstLine="0"/>
              <w:jc w:val="left"/>
              <w:rPr>
                <w:szCs w:val="20"/>
              </w:rPr>
            </w:pPr>
            <w:r w:rsidRPr="00AB03EB">
              <w:rPr>
                <w:szCs w:val="20"/>
              </w:rPr>
              <w:t xml:space="preserve">ustawienia hasła: administratora, Power-On, HDD,  </w:t>
            </w:r>
          </w:p>
          <w:p w14:paraId="595A6A94" w14:textId="77777777" w:rsidR="0055454A" w:rsidRPr="00AB03EB" w:rsidRDefault="003120F8" w:rsidP="00AB03EB">
            <w:pPr>
              <w:numPr>
                <w:ilvl w:val="0"/>
                <w:numId w:val="110"/>
              </w:numPr>
              <w:spacing w:after="14" w:line="276" w:lineRule="auto"/>
              <w:ind w:right="0" w:firstLine="0"/>
              <w:jc w:val="left"/>
              <w:rPr>
                <w:szCs w:val="20"/>
              </w:rPr>
            </w:pPr>
            <w:r w:rsidRPr="00AB03EB">
              <w:rPr>
                <w:szCs w:val="20"/>
              </w:rPr>
              <w:t xml:space="preserve">wyboru trybu uruchomienia komputera po utracie zasilania (włącz, wyłącz, poprzedni stan) </w:t>
            </w:r>
          </w:p>
          <w:p w14:paraId="7CB79F08" w14:textId="77777777" w:rsidR="0055454A" w:rsidRPr="00AB03EB" w:rsidRDefault="003120F8" w:rsidP="00AB03EB">
            <w:pPr>
              <w:numPr>
                <w:ilvl w:val="0"/>
                <w:numId w:val="110"/>
              </w:numPr>
              <w:spacing w:after="56" w:line="276" w:lineRule="auto"/>
              <w:ind w:right="0" w:firstLine="0"/>
              <w:jc w:val="left"/>
              <w:rPr>
                <w:szCs w:val="20"/>
              </w:rPr>
            </w:pPr>
            <w:r w:rsidRPr="00AB03EB">
              <w:rPr>
                <w:szCs w:val="20"/>
              </w:rPr>
              <w:t xml:space="preserve">ustawienia trybu wyłączenia komputera w stan niskiego poboru energii  </w:t>
            </w:r>
          </w:p>
          <w:p w14:paraId="2B5CEBFF" w14:textId="77777777" w:rsidR="0055454A" w:rsidRPr="00AB03EB" w:rsidRDefault="003120F8" w:rsidP="00AB03EB">
            <w:pPr>
              <w:numPr>
                <w:ilvl w:val="0"/>
                <w:numId w:val="110"/>
              </w:numPr>
              <w:spacing w:after="52" w:line="276" w:lineRule="auto"/>
              <w:ind w:right="0" w:firstLine="0"/>
              <w:jc w:val="left"/>
              <w:rPr>
                <w:szCs w:val="20"/>
              </w:rPr>
            </w:pPr>
            <w:r w:rsidRPr="00AB03EB">
              <w:rPr>
                <w:szCs w:val="20"/>
              </w:rPr>
              <w:t xml:space="preserve">zdefiniowania trzech sekwencji </w:t>
            </w:r>
            <w:proofErr w:type="spellStart"/>
            <w:r w:rsidRPr="00AB03EB">
              <w:rPr>
                <w:szCs w:val="20"/>
              </w:rPr>
              <w:t>bootujących</w:t>
            </w:r>
            <w:proofErr w:type="spellEnd"/>
            <w:r w:rsidRPr="00AB03EB">
              <w:rPr>
                <w:szCs w:val="20"/>
              </w:rPr>
              <w:t xml:space="preserve"> (podstawowa, WOL, po awarii) </w:t>
            </w:r>
          </w:p>
          <w:p w14:paraId="26D6534E" w14:textId="77777777" w:rsidR="0055454A" w:rsidRPr="00AB03EB" w:rsidRDefault="003120F8" w:rsidP="00AB03EB">
            <w:pPr>
              <w:numPr>
                <w:ilvl w:val="0"/>
                <w:numId w:val="110"/>
              </w:numPr>
              <w:spacing w:after="15" w:line="276" w:lineRule="auto"/>
              <w:ind w:right="0" w:firstLine="0"/>
              <w:jc w:val="left"/>
              <w:rPr>
                <w:szCs w:val="20"/>
              </w:rPr>
            </w:pPr>
            <w:r w:rsidRPr="00AB03EB">
              <w:rPr>
                <w:szCs w:val="20"/>
              </w:rPr>
              <w:t xml:space="preserve">załadowania optymalnych ustawień Bios </w:t>
            </w:r>
          </w:p>
          <w:p w14:paraId="07469D9F" w14:textId="77777777" w:rsidR="0055454A" w:rsidRPr="00AB03EB" w:rsidRDefault="003120F8" w:rsidP="00AB03EB">
            <w:pPr>
              <w:spacing w:after="0" w:line="276" w:lineRule="auto"/>
              <w:ind w:left="2" w:right="0" w:firstLine="0"/>
              <w:jc w:val="left"/>
              <w:rPr>
                <w:szCs w:val="20"/>
              </w:rPr>
            </w:pPr>
            <w:r w:rsidRPr="00AB03EB">
              <w:rPr>
                <w:szCs w:val="20"/>
              </w:rPr>
              <w:t xml:space="preserve"> </w:t>
            </w:r>
          </w:p>
        </w:tc>
      </w:tr>
      <w:tr w:rsidR="0055454A" w:rsidRPr="00AB03EB" w14:paraId="6EF9E771" w14:textId="77777777">
        <w:tblPrEx>
          <w:tblCellMar>
            <w:top w:w="9" w:type="dxa"/>
            <w:left w:w="70" w:type="dxa"/>
            <w:right w:w="62" w:type="dxa"/>
          </w:tblCellMar>
        </w:tblPrEx>
        <w:trPr>
          <w:trHeight w:val="7103"/>
        </w:trPr>
        <w:tc>
          <w:tcPr>
            <w:tcW w:w="439" w:type="dxa"/>
            <w:tcBorders>
              <w:top w:val="single" w:sz="4" w:space="0" w:color="000000"/>
              <w:left w:val="single" w:sz="4" w:space="0" w:color="000000"/>
              <w:bottom w:val="single" w:sz="4" w:space="0" w:color="000000"/>
              <w:right w:val="single" w:sz="4" w:space="0" w:color="000000"/>
            </w:tcBorders>
          </w:tcPr>
          <w:p w14:paraId="60ECECBE" w14:textId="77777777" w:rsidR="0055454A" w:rsidRPr="00AB03EB" w:rsidRDefault="003120F8" w:rsidP="00AB03EB">
            <w:pPr>
              <w:spacing w:after="0" w:line="276" w:lineRule="auto"/>
              <w:ind w:left="2" w:right="0" w:firstLine="0"/>
              <w:rPr>
                <w:szCs w:val="20"/>
              </w:rPr>
            </w:pPr>
            <w:r w:rsidRPr="00AB03EB">
              <w:rPr>
                <w:szCs w:val="20"/>
              </w:rPr>
              <w:lastRenderedPageBreak/>
              <w:t>17.</w:t>
            </w:r>
            <w:r w:rsidRPr="00AB03EB">
              <w:rPr>
                <w:rFonts w:eastAsia="Arial"/>
                <w:szCs w:val="20"/>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7C43148E" w14:textId="77777777" w:rsidR="0055454A" w:rsidRPr="00AB03EB" w:rsidRDefault="003120F8" w:rsidP="00AB03EB">
            <w:pPr>
              <w:spacing w:after="17" w:line="276" w:lineRule="auto"/>
              <w:ind w:left="0" w:right="0" w:firstLine="0"/>
              <w:jc w:val="left"/>
              <w:rPr>
                <w:szCs w:val="20"/>
              </w:rPr>
            </w:pPr>
            <w:r w:rsidRPr="00AB03EB">
              <w:rPr>
                <w:szCs w:val="20"/>
              </w:rPr>
              <w:t xml:space="preserve">Zintegrowany </w:t>
            </w:r>
          </w:p>
          <w:p w14:paraId="34787C21" w14:textId="77777777" w:rsidR="0055454A" w:rsidRPr="00AB03EB" w:rsidRDefault="003120F8" w:rsidP="00AB03EB">
            <w:pPr>
              <w:spacing w:after="15" w:line="276" w:lineRule="auto"/>
              <w:ind w:left="0" w:right="0" w:firstLine="0"/>
              <w:jc w:val="left"/>
              <w:rPr>
                <w:szCs w:val="20"/>
              </w:rPr>
            </w:pPr>
            <w:r w:rsidRPr="00AB03EB">
              <w:rPr>
                <w:szCs w:val="20"/>
              </w:rPr>
              <w:t xml:space="preserve">System </w:t>
            </w:r>
          </w:p>
          <w:p w14:paraId="0D3ED13D" w14:textId="77777777" w:rsidR="0055454A" w:rsidRPr="00AB03EB" w:rsidRDefault="003120F8" w:rsidP="00AB03EB">
            <w:pPr>
              <w:spacing w:after="0" w:line="276" w:lineRule="auto"/>
              <w:ind w:left="0" w:right="0" w:firstLine="0"/>
              <w:jc w:val="left"/>
              <w:rPr>
                <w:szCs w:val="20"/>
              </w:rPr>
            </w:pPr>
            <w:r w:rsidRPr="00AB03EB">
              <w:rPr>
                <w:szCs w:val="20"/>
              </w:rPr>
              <w:t xml:space="preserve">Diagnostyczny </w:t>
            </w:r>
          </w:p>
        </w:tc>
        <w:tc>
          <w:tcPr>
            <w:tcW w:w="7555" w:type="dxa"/>
            <w:gridSpan w:val="2"/>
            <w:tcBorders>
              <w:top w:val="single" w:sz="4" w:space="0" w:color="000000"/>
              <w:left w:val="single" w:sz="4" w:space="0" w:color="000000"/>
              <w:bottom w:val="single" w:sz="4" w:space="0" w:color="000000"/>
              <w:right w:val="single" w:sz="4" w:space="0" w:color="000000"/>
            </w:tcBorders>
          </w:tcPr>
          <w:p w14:paraId="3DEDBD12" w14:textId="77777777" w:rsidR="0055454A" w:rsidRPr="00AB03EB" w:rsidRDefault="003120F8" w:rsidP="00AB03EB">
            <w:pPr>
              <w:spacing w:after="34" w:line="276" w:lineRule="auto"/>
              <w:ind w:left="2" w:right="0" w:firstLine="0"/>
              <w:jc w:val="left"/>
              <w:rPr>
                <w:szCs w:val="20"/>
              </w:rPr>
            </w:pPr>
            <w:r w:rsidRPr="00AB03EB">
              <w:rPr>
                <w:szCs w:val="20"/>
              </w:rPr>
              <w:t xml:space="preserve">Wizualny system diagnostyczny producenta działający nawet w przypadku uszkodzenia dysku twardego z systemem operacyjnym komputera umożliwiający na wykonanie diagnostyki następujących podzespołów: </w:t>
            </w:r>
          </w:p>
          <w:p w14:paraId="647B1FF2" w14:textId="77777777" w:rsidR="0055454A" w:rsidRPr="00AB03EB" w:rsidRDefault="003120F8" w:rsidP="00AB03EB">
            <w:pPr>
              <w:numPr>
                <w:ilvl w:val="0"/>
                <w:numId w:val="111"/>
              </w:numPr>
              <w:spacing w:after="39" w:line="276" w:lineRule="auto"/>
              <w:ind w:right="0" w:hanging="360"/>
              <w:jc w:val="left"/>
              <w:rPr>
                <w:szCs w:val="20"/>
              </w:rPr>
            </w:pPr>
            <w:r w:rsidRPr="00AB03EB">
              <w:rPr>
                <w:szCs w:val="20"/>
              </w:rPr>
              <w:t xml:space="preserve">wykonanie testu pamięci RAM  </w:t>
            </w:r>
          </w:p>
          <w:p w14:paraId="628580E5" w14:textId="77777777" w:rsidR="0055454A" w:rsidRPr="00AB03EB" w:rsidRDefault="003120F8" w:rsidP="00AB03EB">
            <w:pPr>
              <w:numPr>
                <w:ilvl w:val="0"/>
                <w:numId w:val="111"/>
              </w:numPr>
              <w:spacing w:after="3" w:line="276" w:lineRule="auto"/>
              <w:ind w:right="0" w:hanging="360"/>
              <w:jc w:val="left"/>
              <w:rPr>
                <w:szCs w:val="20"/>
              </w:rPr>
            </w:pPr>
            <w:r w:rsidRPr="00AB03EB">
              <w:rPr>
                <w:szCs w:val="20"/>
              </w:rPr>
              <w:t xml:space="preserve">test dysku twardego wraz z możliwością wyświetlania danych SMART </w:t>
            </w:r>
            <w:r w:rsidRPr="00AB03EB">
              <w:rPr>
                <w:rFonts w:eastAsia="Segoe UI Symbol"/>
                <w:szCs w:val="20"/>
              </w:rPr>
              <w:t></w:t>
            </w:r>
            <w:r w:rsidRPr="00AB03EB">
              <w:rPr>
                <w:rFonts w:eastAsia="Arial"/>
                <w:szCs w:val="20"/>
              </w:rPr>
              <w:t xml:space="preserve"> </w:t>
            </w:r>
            <w:r w:rsidRPr="00AB03EB">
              <w:rPr>
                <w:rFonts w:eastAsia="Arial"/>
                <w:szCs w:val="20"/>
              </w:rPr>
              <w:tab/>
            </w:r>
            <w:r w:rsidRPr="00AB03EB">
              <w:rPr>
                <w:szCs w:val="20"/>
              </w:rPr>
              <w:t xml:space="preserve">test matrycy LCD  </w:t>
            </w:r>
            <w:r w:rsidRPr="00AB03EB">
              <w:rPr>
                <w:rFonts w:eastAsia="Segoe UI Symbol"/>
                <w:szCs w:val="20"/>
              </w:rPr>
              <w:t></w:t>
            </w:r>
            <w:r w:rsidRPr="00AB03EB">
              <w:rPr>
                <w:rFonts w:eastAsia="Arial"/>
                <w:szCs w:val="20"/>
              </w:rPr>
              <w:t xml:space="preserve"> </w:t>
            </w:r>
            <w:r w:rsidRPr="00AB03EB">
              <w:rPr>
                <w:rFonts w:eastAsia="Arial"/>
                <w:szCs w:val="20"/>
              </w:rPr>
              <w:tab/>
            </w:r>
            <w:r w:rsidRPr="00AB03EB">
              <w:rPr>
                <w:szCs w:val="20"/>
              </w:rPr>
              <w:t xml:space="preserve">test magistrali PCI-e </w:t>
            </w:r>
          </w:p>
          <w:p w14:paraId="36AEC64E" w14:textId="77777777" w:rsidR="0055454A" w:rsidRPr="00AB03EB" w:rsidRDefault="003120F8" w:rsidP="00AB03EB">
            <w:pPr>
              <w:numPr>
                <w:ilvl w:val="0"/>
                <w:numId w:val="111"/>
              </w:numPr>
              <w:spacing w:after="35" w:line="276" w:lineRule="auto"/>
              <w:ind w:right="0" w:hanging="360"/>
              <w:jc w:val="left"/>
              <w:rPr>
                <w:szCs w:val="20"/>
              </w:rPr>
            </w:pPr>
            <w:r w:rsidRPr="00AB03EB">
              <w:rPr>
                <w:szCs w:val="20"/>
              </w:rPr>
              <w:t xml:space="preserve">test portów USB </w:t>
            </w:r>
          </w:p>
          <w:p w14:paraId="69FA7480" w14:textId="77777777" w:rsidR="0055454A" w:rsidRPr="00AB03EB" w:rsidRDefault="003120F8" w:rsidP="00AB03EB">
            <w:pPr>
              <w:numPr>
                <w:ilvl w:val="0"/>
                <w:numId w:val="111"/>
              </w:numPr>
              <w:spacing w:after="38" w:line="276" w:lineRule="auto"/>
              <w:ind w:right="0" w:hanging="360"/>
              <w:jc w:val="left"/>
              <w:rPr>
                <w:szCs w:val="20"/>
              </w:rPr>
            </w:pPr>
            <w:r w:rsidRPr="00AB03EB">
              <w:rPr>
                <w:szCs w:val="20"/>
              </w:rPr>
              <w:t xml:space="preserve">test CPU </w:t>
            </w:r>
          </w:p>
          <w:p w14:paraId="48544E5B" w14:textId="77777777" w:rsidR="0055454A" w:rsidRPr="00AB03EB" w:rsidRDefault="003120F8" w:rsidP="00AB03EB">
            <w:pPr>
              <w:numPr>
                <w:ilvl w:val="0"/>
                <w:numId w:val="111"/>
              </w:numPr>
              <w:spacing w:after="38" w:line="276" w:lineRule="auto"/>
              <w:ind w:right="0" w:hanging="360"/>
              <w:jc w:val="left"/>
              <w:rPr>
                <w:szCs w:val="20"/>
              </w:rPr>
            </w:pPr>
            <w:r w:rsidRPr="00AB03EB">
              <w:rPr>
                <w:szCs w:val="20"/>
              </w:rPr>
              <w:t xml:space="preserve">test myszy i klawiatury </w:t>
            </w:r>
          </w:p>
          <w:p w14:paraId="654EDC90" w14:textId="77777777" w:rsidR="0055454A" w:rsidRPr="00AB03EB" w:rsidRDefault="003120F8" w:rsidP="00AB03EB">
            <w:pPr>
              <w:numPr>
                <w:ilvl w:val="0"/>
                <w:numId w:val="111"/>
              </w:numPr>
              <w:spacing w:after="0" w:line="276" w:lineRule="auto"/>
              <w:ind w:right="0" w:hanging="360"/>
              <w:jc w:val="left"/>
              <w:rPr>
                <w:szCs w:val="20"/>
              </w:rPr>
            </w:pPr>
            <w:r w:rsidRPr="00AB03EB">
              <w:rPr>
                <w:szCs w:val="20"/>
              </w:rPr>
              <w:t xml:space="preserve">test napędu optycznego </w:t>
            </w:r>
          </w:p>
          <w:p w14:paraId="1D70628C" w14:textId="77777777" w:rsidR="0055454A" w:rsidRPr="00AB03EB" w:rsidRDefault="003120F8" w:rsidP="00AB03EB">
            <w:pPr>
              <w:spacing w:after="0" w:line="276" w:lineRule="auto"/>
              <w:ind w:left="2" w:right="0" w:firstLine="0"/>
              <w:jc w:val="left"/>
              <w:rPr>
                <w:szCs w:val="20"/>
              </w:rPr>
            </w:pPr>
            <w:r w:rsidRPr="00AB03EB">
              <w:rPr>
                <w:szCs w:val="20"/>
              </w:rPr>
              <w:t xml:space="preserve">Wizualna sygnalizacja w przypadku błędów któregokolwiek z powyższych podzespołów komputera. </w:t>
            </w:r>
          </w:p>
          <w:p w14:paraId="7B814D5A" w14:textId="77777777" w:rsidR="0055454A" w:rsidRPr="00AB03EB" w:rsidRDefault="003120F8" w:rsidP="00AB03EB">
            <w:pPr>
              <w:spacing w:after="17" w:line="276" w:lineRule="auto"/>
              <w:ind w:left="2" w:right="0" w:firstLine="0"/>
              <w:jc w:val="left"/>
              <w:rPr>
                <w:szCs w:val="20"/>
              </w:rPr>
            </w:pPr>
            <w:r w:rsidRPr="00AB03EB">
              <w:rPr>
                <w:szCs w:val="20"/>
              </w:rPr>
              <w:t xml:space="preserve">Ponadto system powinien umożliwiać identyfikacje testowanej jednostki i jej komponentów w następującym zakresie: </w:t>
            </w:r>
          </w:p>
          <w:p w14:paraId="2A817440" w14:textId="77777777" w:rsidR="0055454A" w:rsidRPr="00AB03EB" w:rsidRDefault="003120F8" w:rsidP="00AB03EB">
            <w:pPr>
              <w:numPr>
                <w:ilvl w:val="0"/>
                <w:numId w:val="111"/>
              </w:numPr>
              <w:spacing w:after="38" w:line="276" w:lineRule="auto"/>
              <w:ind w:right="0" w:hanging="360"/>
              <w:jc w:val="left"/>
              <w:rPr>
                <w:szCs w:val="20"/>
              </w:rPr>
            </w:pPr>
            <w:r w:rsidRPr="00AB03EB">
              <w:rPr>
                <w:szCs w:val="20"/>
              </w:rPr>
              <w:t xml:space="preserve">Komputer: Producent, PN, model </w:t>
            </w:r>
          </w:p>
          <w:p w14:paraId="43558D26" w14:textId="77777777" w:rsidR="0055454A" w:rsidRPr="00AB03EB" w:rsidRDefault="003120F8" w:rsidP="00AB03EB">
            <w:pPr>
              <w:numPr>
                <w:ilvl w:val="0"/>
                <w:numId w:val="111"/>
              </w:numPr>
              <w:spacing w:line="276" w:lineRule="auto"/>
              <w:ind w:right="0" w:hanging="360"/>
              <w:jc w:val="left"/>
              <w:rPr>
                <w:szCs w:val="20"/>
              </w:rPr>
            </w:pPr>
            <w:r w:rsidRPr="00AB03EB">
              <w:rPr>
                <w:szCs w:val="20"/>
              </w:rPr>
              <w:t xml:space="preserve">BIOS: Wersja oraz data wydania Bios </w:t>
            </w:r>
          </w:p>
          <w:p w14:paraId="4414B2BC" w14:textId="77777777" w:rsidR="0055454A" w:rsidRPr="00AB03EB" w:rsidRDefault="003120F8" w:rsidP="00AB03EB">
            <w:pPr>
              <w:numPr>
                <w:ilvl w:val="0"/>
                <w:numId w:val="111"/>
              </w:numPr>
              <w:spacing w:after="39" w:line="276" w:lineRule="auto"/>
              <w:ind w:right="0" w:hanging="360"/>
              <w:jc w:val="left"/>
              <w:rPr>
                <w:szCs w:val="20"/>
              </w:rPr>
            </w:pPr>
            <w:r w:rsidRPr="00AB03EB">
              <w:rPr>
                <w:szCs w:val="20"/>
              </w:rPr>
              <w:t xml:space="preserve">Procesor: ilość rdzeni, wątków, obsługiwane instrukcje i pamięć cache </w:t>
            </w:r>
          </w:p>
          <w:p w14:paraId="6919BE85" w14:textId="77777777" w:rsidR="0055454A" w:rsidRPr="00AB03EB" w:rsidRDefault="003120F8" w:rsidP="00AB03EB">
            <w:pPr>
              <w:numPr>
                <w:ilvl w:val="0"/>
                <w:numId w:val="111"/>
              </w:numPr>
              <w:spacing w:after="12" w:line="276" w:lineRule="auto"/>
              <w:ind w:right="0" w:hanging="360"/>
              <w:jc w:val="left"/>
              <w:rPr>
                <w:szCs w:val="20"/>
              </w:rPr>
            </w:pPr>
            <w:r w:rsidRPr="00AB03EB">
              <w:rPr>
                <w:szCs w:val="20"/>
              </w:rPr>
              <w:t xml:space="preserve">Pamięć RAM: Ilość zainstalowanej pamięci RAM, producent oraz numer seryjny poszczególnych kości pamięci </w:t>
            </w:r>
          </w:p>
          <w:p w14:paraId="1BAEE78F" w14:textId="77777777" w:rsidR="0055454A" w:rsidRPr="00AB03EB" w:rsidRDefault="003120F8" w:rsidP="00AB03EB">
            <w:pPr>
              <w:numPr>
                <w:ilvl w:val="0"/>
                <w:numId w:val="111"/>
              </w:numPr>
              <w:spacing w:after="12" w:line="276" w:lineRule="auto"/>
              <w:ind w:right="0" w:hanging="360"/>
              <w:jc w:val="left"/>
              <w:rPr>
                <w:szCs w:val="20"/>
              </w:rPr>
            </w:pPr>
            <w:r w:rsidRPr="00AB03EB">
              <w:rPr>
                <w:szCs w:val="20"/>
              </w:rPr>
              <w:t xml:space="preserve">Dysk twardy: model, numer seryjny, wersja </w:t>
            </w:r>
            <w:proofErr w:type="spellStart"/>
            <w:r w:rsidRPr="00AB03EB">
              <w:rPr>
                <w:szCs w:val="20"/>
              </w:rPr>
              <w:t>firmware</w:t>
            </w:r>
            <w:proofErr w:type="spellEnd"/>
            <w:r w:rsidRPr="00AB03EB">
              <w:rPr>
                <w:szCs w:val="20"/>
              </w:rPr>
              <w:t xml:space="preserve">, pojemność, prędkość obrotowa, temperatura pracy </w:t>
            </w:r>
          </w:p>
          <w:p w14:paraId="1FF61A5D" w14:textId="77777777" w:rsidR="0055454A" w:rsidRPr="00AB03EB" w:rsidRDefault="003120F8" w:rsidP="00AB03EB">
            <w:pPr>
              <w:numPr>
                <w:ilvl w:val="0"/>
                <w:numId w:val="111"/>
              </w:numPr>
              <w:spacing w:line="276" w:lineRule="auto"/>
              <w:ind w:right="0" w:hanging="360"/>
              <w:jc w:val="left"/>
              <w:rPr>
                <w:szCs w:val="20"/>
              </w:rPr>
            </w:pPr>
            <w:r w:rsidRPr="00AB03EB">
              <w:rPr>
                <w:szCs w:val="20"/>
              </w:rPr>
              <w:t xml:space="preserve">LCD: producent, model, rozmiar, rozdzielczość </w:t>
            </w:r>
          </w:p>
          <w:p w14:paraId="3F5E2B37" w14:textId="77777777" w:rsidR="0055454A" w:rsidRPr="00AB03EB" w:rsidRDefault="003120F8" w:rsidP="00AB03EB">
            <w:pPr>
              <w:numPr>
                <w:ilvl w:val="0"/>
                <w:numId w:val="111"/>
              </w:numPr>
              <w:spacing w:after="0" w:line="276" w:lineRule="auto"/>
              <w:ind w:right="0" w:hanging="360"/>
              <w:jc w:val="left"/>
              <w:rPr>
                <w:szCs w:val="20"/>
              </w:rPr>
            </w:pPr>
            <w:r w:rsidRPr="00AB03EB">
              <w:rPr>
                <w:szCs w:val="20"/>
              </w:rPr>
              <w:t xml:space="preserve">Napęd optyczny: producent, wspierane nośniki/tryby zapisu </w:t>
            </w:r>
          </w:p>
          <w:p w14:paraId="1AACB71F" w14:textId="77777777" w:rsidR="0055454A" w:rsidRPr="00AB03EB" w:rsidRDefault="003120F8" w:rsidP="00AB03EB">
            <w:pPr>
              <w:spacing w:after="0" w:line="276" w:lineRule="auto"/>
              <w:ind w:left="2" w:right="0" w:firstLine="0"/>
              <w:rPr>
                <w:szCs w:val="20"/>
              </w:rPr>
            </w:pPr>
            <w:r w:rsidRPr="00AB03EB">
              <w:rPr>
                <w:szCs w:val="20"/>
              </w:rPr>
              <w:t xml:space="preserve">System Diagnostyczny działający nawet w przypadku uszkodzenia dysku twardego z systemem operacyjnym komputera. </w:t>
            </w:r>
          </w:p>
        </w:tc>
      </w:tr>
      <w:tr w:rsidR="0055454A" w:rsidRPr="00AB03EB" w14:paraId="7ED323AC" w14:textId="77777777">
        <w:tblPrEx>
          <w:tblCellMar>
            <w:top w:w="9" w:type="dxa"/>
            <w:left w:w="70" w:type="dxa"/>
            <w:right w:w="62" w:type="dxa"/>
          </w:tblCellMar>
        </w:tblPrEx>
        <w:trPr>
          <w:trHeight w:val="2484"/>
        </w:trPr>
        <w:tc>
          <w:tcPr>
            <w:tcW w:w="439" w:type="dxa"/>
            <w:tcBorders>
              <w:top w:val="single" w:sz="4" w:space="0" w:color="000000"/>
              <w:left w:val="single" w:sz="4" w:space="0" w:color="000000"/>
              <w:bottom w:val="single" w:sz="4" w:space="0" w:color="000000"/>
              <w:right w:val="single" w:sz="4" w:space="0" w:color="000000"/>
            </w:tcBorders>
          </w:tcPr>
          <w:p w14:paraId="0430C953" w14:textId="77777777" w:rsidR="0055454A" w:rsidRPr="00AB03EB" w:rsidRDefault="003120F8" w:rsidP="00AB03EB">
            <w:pPr>
              <w:spacing w:after="0" w:line="276" w:lineRule="auto"/>
              <w:ind w:left="2" w:right="0" w:firstLine="0"/>
              <w:rPr>
                <w:szCs w:val="20"/>
              </w:rPr>
            </w:pPr>
            <w:r w:rsidRPr="00AB03EB">
              <w:rPr>
                <w:szCs w:val="20"/>
              </w:rPr>
              <w:t>18.</w:t>
            </w:r>
            <w:r w:rsidRPr="00AB03EB">
              <w:rPr>
                <w:rFonts w:eastAsia="Arial"/>
                <w:szCs w:val="20"/>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5EA81E96" w14:textId="77777777" w:rsidR="0055454A" w:rsidRPr="00AB03EB" w:rsidRDefault="003120F8" w:rsidP="00AB03EB">
            <w:pPr>
              <w:spacing w:after="0" w:line="276" w:lineRule="auto"/>
              <w:ind w:left="0" w:right="0" w:firstLine="0"/>
              <w:jc w:val="left"/>
              <w:rPr>
                <w:szCs w:val="20"/>
              </w:rPr>
            </w:pPr>
            <w:r w:rsidRPr="00AB03EB">
              <w:rPr>
                <w:szCs w:val="20"/>
              </w:rPr>
              <w:t xml:space="preserve">Certyfikaty i standardy </w:t>
            </w:r>
          </w:p>
        </w:tc>
        <w:tc>
          <w:tcPr>
            <w:tcW w:w="7555" w:type="dxa"/>
            <w:gridSpan w:val="2"/>
            <w:tcBorders>
              <w:top w:val="single" w:sz="4" w:space="0" w:color="000000"/>
              <w:left w:val="single" w:sz="4" w:space="0" w:color="000000"/>
              <w:bottom w:val="single" w:sz="4" w:space="0" w:color="000000"/>
              <w:right w:val="single" w:sz="4" w:space="0" w:color="000000"/>
            </w:tcBorders>
          </w:tcPr>
          <w:p w14:paraId="72AA4B7D" w14:textId="77777777" w:rsidR="0055454A" w:rsidRPr="00AB03EB" w:rsidRDefault="003120F8" w:rsidP="00AB03EB">
            <w:pPr>
              <w:numPr>
                <w:ilvl w:val="0"/>
                <w:numId w:val="112"/>
              </w:numPr>
              <w:spacing w:after="26" w:line="276" w:lineRule="auto"/>
              <w:ind w:right="0" w:firstLine="0"/>
              <w:jc w:val="left"/>
              <w:rPr>
                <w:szCs w:val="20"/>
              </w:rPr>
            </w:pPr>
            <w:r w:rsidRPr="00AB03EB">
              <w:rPr>
                <w:szCs w:val="20"/>
              </w:rPr>
              <w:t xml:space="preserve">Certyfikat ISO9001 dla producenta sprzętu </w:t>
            </w:r>
          </w:p>
          <w:p w14:paraId="0A1EE2F0" w14:textId="77777777" w:rsidR="0055454A" w:rsidRPr="00AB03EB" w:rsidRDefault="003120F8" w:rsidP="00AB03EB">
            <w:pPr>
              <w:numPr>
                <w:ilvl w:val="0"/>
                <w:numId w:val="112"/>
              </w:numPr>
              <w:spacing w:after="33" w:line="276" w:lineRule="auto"/>
              <w:ind w:right="0" w:firstLine="0"/>
              <w:jc w:val="left"/>
              <w:rPr>
                <w:szCs w:val="20"/>
              </w:rPr>
            </w:pPr>
            <w:r w:rsidRPr="00AB03EB">
              <w:rPr>
                <w:szCs w:val="20"/>
              </w:rPr>
              <w:t xml:space="preserve">Energy Star (min. 8.0) </w:t>
            </w:r>
            <w:r w:rsidRPr="00AB03EB">
              <w:rPr>
                <w:rFonts w:eastAsia="Tahoma"/>
                <w:szCs w:val="20"/>
              </w:rPr>
              <w:t>-</w:t>
            </w:r>
            <w:r w:rsidRPr="00AB03EB">
              <w:rPr>
                <w:rFonts w:eastAsia="Arial"/>
                <w:szCs w:val="20"/>
              </w:rPr>
              <w:t xml:space="preserve"> </w:t>
            </w:r>
            <w:r w:rsidRPr="00AB03EB">
              <w:rPr>
                <w:rFonts w:eastAsia="Arial"/>
                <w:szCs w:val="20"/>
              </w:rPr>
              <w:tab/>
            </w:r>
            <w:r w:rsidRPr="00AB03EB">
              <w:rPr>
                <w:szCs w:val="20"/>
              </w:rPr>
              <w:t xml:space="preserve">EPEAT Silver </w:t>
            </w:r>
          </w:p>
          <w:p w14:paraId="5DF4D3A6" w14:textId="77777777" w:rsidR="0055454A" w:rsidRPr="00AB03EB" w:rsidRDefault="003120F8" w:rsidP="00AB03EB">
            <w:pPr>
              <w:numPr>
                <w:ilvl w:val="0"/>
                <w:numId w:val="112"/>
              </w:numPr>
              <w:spacing w:after="54" w:line="276" w:lineRule="auto"/>
              <w:ind w:right="0" w:firstLine="0"/>
              <w:jc w:val="left"/>
              <w:rPr>
                <w:szCs w:val="20"/>
              </w:rPr>
            </w:pPr>
            <w:r w:rsidRPr="00AB03EB">
              <w:rPr>
                <w:szCs w:val="20"/>
              </w:rPr>
              <w:t xml:space="preserve">Deklaracja zgodności CE </w:t>
            </w:r>
          </w:p>
          <w:p w14:paraId="14686591" w14:textId="77777777" w:rsidR="0055454A" w:rsidRPr="000618D3" w:rsidRDefault="003120F8" w:rsidP="00AB03EB">
            <w:pPr>
              <w:numPr>
                <w:ilvl w:val="0"/>
                <w:numId w:val="112"/>
              </w:numPr>
              <w:spacing w:after="62" w:line="276" w:lineRule="auto"/>
              <w:ind w:right="0" w:firstLine="0"/>
              <w:jc w:val="left"/>
              <w:rPr>
                <w:szCs w:val="20"/>
                <w:lang w:val="en-US"/>
              </w:rPr>
            </w:pPr>
            <w:proofErr w:type="spellStart"/>
            <w:r w:rsidRPr="000618D3">
              <w:rPr>
                <w:szCs w:val="20"/>
                <w:lang w:val="en-US"/>
              </w:rPr>
              <w:t>Ochrona</w:t>
            </w:r>
            <w:proofErr w:type="spellEnd"/>
            <w:r w:rsidRPr="000618D3">
              <w:rPr>
                <w:szCs w:val="20"/>
                <w:lang w:val="en-US"/>
              </w:rPr>
              <w:t xml:space="preserve"> </w:t>
            </w:r>
            <w:proofErr w:type="spellStart"/>
            <w:r w:rsidRPr="000618D3">
              <w:rPr>
                <w:szCs w:val="20"/>
                <w:lang w:val="en-US"/>
              </w:rPr>
              <w:t>oczu</w:t>
            </w:r>
            <w:proofErr w:type="spellEnd"/>
            <w:r w:rsidRPr="000618D3">
              <w:rPr>
                <w:szCs w:val="20"/>
                <w:lang w:val="en-US"/>
              </w:rPr>
              <w:t xml:space="preserve"> min.: </w:t>
            </w:r>
            <w:proofErr w:type="spellStart"/>
            <w:r w:rsidRPr="000618D3">
              <w:rPr>
                <w:szCs w:val="20"/>
                <w:lang w:val="en-US"/>
              </w:rPr>
              <w:t>Certyfikacja</w:t>
            </w:r>
            <w:proofErr w:type="spellEnd"/>
            <w:r w:rsidRPr="000618D3">
              <w:rPr>
                <w:szCs w:val="20"/>
                <w:lang w:val="en-US"/>
              </w:rPr>
              <w:t xml:space="preserve"> TÜV </w:t>
            </w:r>
            <w:proofErr w:type="spellStart"/>
            <w:r w:rsidRPr="000618D3">
              <w:rPr>
                <w:szCs w:val="20"/>
                <w:lang w:val="en-US"/>
              </w:rPr>
              <w:t>Rheinland</w:t>
            </w:r>
            <w:proofErr w:type="spellEnd"/>
            <w:r w:rsidRPr="000618D3">
              <w:rPr>
                <w:szCs w:val="20"/>
                <w:lang w:val="en-US"/>
              </w:rPr>
              <w:t xml:space="preserve"> Low Blue Light </w:t>
            </w:r>
          </w:p>
          <w:p w14:paraId="040D327D" w14:textId="77777777" w:rsidR="0055454A" w:rsidRPr="00AB03EB" w:rsidRDefault="003120F8" w:rsidP="00AB03EB">
            <w:pPr>
              <w:numPr>
                <w:ilvl w:val="0"/>
                <w:numId w:val="112"/>
              </w:numPr>
              <w:spacing w:after="64" w:line="276" w:lineRule="auto"/>
              <w:ind w:right="0" w:firstLine="0"/>
              <w:jc w:val="left"/>
              <w:rPr>
                <w:szCs w:val="20"/>
              </w:rPr>
            </w:pPr>
            <w:r w:rsidRPr="00AB03EB">
              <w:rPr>
                <w:szCs w:val="20"/>
              </w:rPr>
              <w:t xml:space="preserve">Certyfikacja TÜV Ultra </w:t>
            </w:r>
            <w:proofErr w:type="spellStart"/>
            <w:r w:rsidRPr="00AB03EB">
              <w:rPr>
                <w:szCs w:val="20"/>
              </w:rPr>
              <w:t>Low</w:t>
            </w:r>
            <w:proofErr w:type="spellEnd"/>
            <w:r w:rsidRPr="00AB03EB">
              <w:rPr>
                <w:szCs w:val="20"/>
              </w:rPr>
              <w:t xml:space="preserve"> </w:t>
            </w:r>
            <w:proofErr w:type="spellStart"/>
            <w:r w:rsidRPr="00AB03EB">
              <w:rPr>
                <w:szCs w:val="20"/>
              </w:rPr>
              <w:t>Noise</w:t>
            </w:r>
            <w:proofErr w:type="spellEnd"/>
            <w:r w:rsidRPr="00AB03EB">
              <w:rPr>
                <w:szCs w:val="20"/>
              </w:rPr>
              <w:t xml:space="preserve"> </w:t>
            </w:r>
          </w:p>
          <w:p w14:paraId="09568B7A" w14:textId="77777777" w:rsidR="0055454A" w:rsidRPr="00AB03EB" w:rsidRDefault="003120F8" w:rsidP="00AB03EB">
            <w:pPr>
              <w:numPr>
                <w:ilvl w:val="0"/>
                <w:numId w:val="112"/>
              </w:numPr>
              <w:spacing w:after="10" w:line="276" w:lineRule="auto"/>
              <w:ind w:right="0" w:firstLine="0"/>
              <w:jc w:val="left"/>
              <w:rPr>
                <w:szCs w:val="20"/>
              </w:rPr>
            </w:pPr>
            <w:r w:rsidRPr="00AB03EB">
              <w:rPr>
                <w:szCs w:val="20"/>
              </w:rPr>
              <w:t xml:space="preserve">Potwierdzenie spełnienia kryteriów środowiskowych, w tym zgodności z dyrektywą </w:t>
            </w:r>
          </w:p>
          <w:p w14:paraId="58318549" w14:textId="77777777" w:rsidR="0055454A" w:rsidRPr="00AB03EB" w:rsidRDefault="003120F8" w:rsidP="00AB03EB">
            <w:pPr>
              <w:spacing w:after="0" w:line="276" w:lineRule="auto"/>
              <w:ind w:left="363" w:right="0" w:firstLine="0"/>
              <w:jc w:val="left"/>
              <w:rPr>
                <w:szCs w:val="20"/>
              </w:rPr>
            </w:pPr>
            <w:proofErr w:type="spellStart"/>
            <w:r w:rsidRPr="00AB03EB">
              <w:rPr>
                <w:szCs w:val="20"/>
              </w:rPr>
              <w:t>RoHS</w:t>
            </w:r>
            <w:proofErr w:type="spellEnd"/>
            <w:r w:rsidRPr="00AB03EB">
              <w:rPr>
                <w:szCs w:val="20"/>
              </w:rPr>
              <w:t xml:space="preserve"> Unii Europejskiej o eliminacji substancji niebezpiecznych w postaci oświadczenia producenta jednostki </w:t>
            </w:r>
          </w:p>
        </w:tc>
      </w:tr>
      <w:tr w:rsidR="0055454A" w:rsidRPr="00AB03EB" w14:paraId="2B0F2BFF" w14:textId="77777777">
        <w:tblPrEx>
          <w:tblCellMar>
            <w:top w:w="9" w:type="dxa"/>
            <w:left w:w="70" w:type="dxa"/>
            <w:right w:w="62" w:type="dxa"/>
          </w:tblCellMar>
        </w:tblPrEx>
        <w:trPr>
          <w:trHeight w:val="540"/>
        </w:trPr>
        <w:tc>
          <w:tcPr>
            <w:tcW w:w="439" w:type="dxa"/>
            <w:tcBorders>
              <w:top w:val="single" w:sz="4" w:space="0" w:color="000000"/>
              <w:left w:val="single" w:sz="4" w:space="0" w:color="000000"/>
              <w:bottom w:val="single" w:sz="4" w:space="0" w:color="000000"/>
              <w:right w:val="single" w:sz="4" w:space="0" w:color="000000"/>
            </w:tcBorders>
          </w:tcPr>
          <w:p w14:paraId="050C7BBE" w14:textId="77777777" w:rsidR="0055454A" w:rsidRPr="00AB03EB" w:rsidRDefault="003120F8" w:rsidP="00AB03EB">
            <w:pPr>
              <w:spacing w:after="0" w:line="276" w:lineRule="auto"/>
              <w:ind w:left="2" w:right="0" w:firstLine="0"/>
              <w:rPr>
                <w:szCs w:val="20"/>
              </w:rPr>
            </w:pPr>
            <w:r w:rsidRPr="00AB03EB">
              <w:rPr>
                <w:szCs w:val="20"/>
              </w:rPr>
              <w:t>19.</w:t>
            </w:r>
            <w:r w:rsidRPr="00AB03EB">
              <w:rPr>
                <w:rFonts w:eastAsia="Arial"/>
                <w:szCs w:val="20"/>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4AF3DE0C" w14:textId="77777777" w:rsidR="0055454A" w:rsidRPr="00AB03EB" w:rsidRDefault="003120F8" w:rsidP="00AB03EB">
            <w:pPr>
              <w:spacing w:after="0" w:line="276" w:lineRule="auto"/>
              <w:ind w:left="0" w:right="0" w:firstLine="0"/>
              <w:jc w:val="left"/>
              <w:rPr>
                <w:szCs w:val="20"/>
              </w:rPr>
            </w:pPr>
            <w:r w:rsidRPr="00AB03EB">
              <w:rPr>
                <w:szCs w:val="20"/>
              </w:rPr>
              <w:t xml:space="preserve">Waga/rozmiary urządzenia </w:t>
            </w:r>
          </w:p>
        </w:tc>
        <w:tc>
          <w:tcPr>
            <w:tcW w:w="7555" w:type="dxa"/>
            <w:gridSpan w:val="2"/>
            <w:tcBorders>
              <w:top w:val="single" w:sz="4" w:space="0" w:color="000000"/>
              <w:left w:val="single" w:sz="4" w:space="0" w:color="000000"/>
              <w:bottom w:val="single" w:sz="4" w:space="0" w:color="000000"/>
              <w:right w:val="single" w:sz="4" w:space="0" w:color="000000"/>
            </w:tcBorders>
          </w:tcPr>
          <w:p w14:paraId="089A4AC7" w14:textId="77777777" w:rsidR="0055454A" w:rsidRPr="00AB03EB" w:rsidRDefault="003120F8" w:rsidP="00AB03EB">
            <w:pPr>
              <w:spacing w:after="54" w:line="276" w:lineRule="auto"/>
              <w:ind w:left="2" w:right="0" w:firstLine="0"/>
              <w:jc w:val="left"/>
              <w:rPr>
                <w:szCs w:val="20"/>
              </w:rPr>
            </w:pPr>
            <w:r w:rsidRPr="00AB03EB">
              <w:rPr>
                <w:szCs w:val="20"/>
              </w:rPr>
              <w:t>Waga urządzenia bez podstawy max. 5kg</w:t>
            </w:r>
            <w:r w:rsidRPr="00AB03EB">
              <w:rPr>
                <w:color w:val="FF0000"/>
                <w:szCs w:val="20"/>
              </w:rPr>
              <w:t xml:space="preserve"> </w:t>
            </w:r>
          </w:p>
          <w:p w14:paraId="223374A9" w14:textId="77777777" w:rsidR="0055454A" w:rsidRPr="00AB03EB" w:rsidRDefault="003120F8" w:rsidP="00AB03EB">
            <w:pPr>
              <w:spacing w:after="0" w:line="276" w:lineRule="auto"/>
              <w:ind w:left="2" w:right="0" w:firstLine="0"/>
              <w:jc w:val="left"/>
              <w:rPr>
                <w:szCs w:val="20"/>
              </w:rPr>
            </w:pPr>
            <w:r w:rsidRPr="00AB03EB">
              <w:rPr>
                <w:szCs w:val="20"/>
              </w:rPr>
              <w:t xml:space="preserve">Szerokość bez podstawy nie większa niż: 500mm </w:t>
            </w:r>
          </w:p>
        </w:tc>
      </w:tr>
      <w:tr w:rsidR="0055454A" w:rsidRPr="00AB03EB" w14:paraId="1983733B" w14:textId="77777777">
        <w:tblPrEx>
          <w:tblCellMar>
            <w:top w:w="9" w:type="dxa"/>
            <w:left w:w="70" w:type="dxa"/>
            <w:right w:w="62" w:type="dxa"/>
          </w:tblCellMar>
        </w:tblPrEx>
        <w:trPr>
          <w:trHeight w:val="2417"/>
        </w:trPr>
        <w:tc>
          <w:tcPr>
            <w:tcW w:w="439" w:type="dxa"/>
            <w:tcBorders>
              <w:top w:val="single" w:sz="4" w:space="0" w:color="000000"/>
              <w:left w:val="single" w:sz="4" w:space="0" w:color="000000"/>
              <w:bottom w:val="single" w:sz="4" w:space="0" w:color="000000"/>
              <w:right w:val="single" w:sz="4" w:space="0" w:color="000000"/>
            </w:tcBorders>
          </w:tcPr>
          <w:p w14:paraId="00179CBF" w14:textId="77777777" w:rsidR="0055454A" w:rsidRPr="00AB03EB" w:rsidRDefault="003120F8" w:rsidP="00AB03EB">
            <w:pPr>
              <w:spacing w:after="0" w:line="276" w:lineRule="auto"/>
              <w:ind w:left="2" w:right="0" w:firstLine="0"/>
              <w:rPr>
                <w:szCs w:val="20"/>
              </w:rPr>
            </w:pPr>
            <w:r w:rsidRPr="00AB03EB">
              <w:rPr>
                <w:szCs w:val="20"/>
              </w:rPr>
              <w:t>20.</w:t>
            </w:r>
            <w:r w:rsidRPr="00AB03EB">
              <w:rPr>
                <w:rFonts w:eastAsia="Arial"/>
                <w:szCs w:val="20"/>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24E50D53" w14:textId="77777777" w:rsidR="0055454A" w:rsidRPr="00AB03EB" w:rsidRDefault="003120F8" w:rsidP="00AB03EB">
            <w:pPr>
              <w:spacing w:after="0" w:line="276" w:lineRule="auto"/>
              <w:ind w:left="0" w:right="0" w:firstLine="0"/>
              <w:jc w:val="left"/>
              <w:rPr>
                <w:szCs w:val="20"/>
              </w:rPr>
            </w:pPr>
            <w:r w:rsidRPr="00AB03EB">
              <w:rPr>
                <w:szCs w:val="20"/>
              </w:rPr>
              <w:t xml:space="preserve">Bezpieczeństwo i zdalne zarządzanie </w:t>
            </w:r>
          </w:p>
        </w:tc>
        <w:tc>
          <w:tcPr>
            <w:tcW w:w="7555" w:type="dxa"/>
            <w:gridSpan w:val="2"/>
            <w:tcBorders>
              <w:top w:val="single" w:sz="4" w:space="0" w:color="000000"/>
              <w:left w:val="single" w:sz="4" w:space="0" w:color="000000"/>
              <w:bottom w:val="single" w:sz="4" w:space="0" w:color="000000"/>
              <w:right w:val="single" w:sz="4" w:space="0" w:color="000000"/>
            </w:tcBorders>
          </w:tcPr>
          <w:p w14:paraId="023CFD01" w14:textId="77777777" w:rsidR="0055454A" w:rsidRPr="00AB03EB" w:rsidRDefault="003120F8" w:rsidP="00AB03EB">
            <w:pPr>
              <w:spacing w:after="54" w:line="276" w:lineRule="auto"/>
              <w:ind w:left="2" w:right="0" w:firstLine="0"/>
              <w:jc w:val="left"/>
              <w:rPr>
                <w:szCs w:val="20"/>
              </w:rPr>
            </w:pPr>
            <w:r w:rsidRPr="00AB03EB">
              <w:rPr>
                <w:szCs w:val="20"/>
              </w:rPr>
              <w:t xml:space="preserve">Złącze typu </w:t>
            </w:r>
            <w:proofErr w:type="spellStart"/>
            <w:r w:rsidRPr="00AB03EB">
              <w:rPr>
                <w:szCs w:val="20"/>
              </w:rPr>
              <w:t>Kensington</w:t>
            </w:r>
            <w:proofErr w:type="spellEnd"/>
            <w:r w:rsidRPr="00AB03EB">
              <w:rPr>
                <w:szCs w:val="20"/>
              </w:rPr>
              <w:t xml:space="preserve"> Lock </w:t>
            </w:r>
          </w:p>
          <w:p w14:paraId="78C2B3ED" w14:textId="77777777" w:rsidR="0055454A" w:rsidRPr="00AB03EB" w:rsidRDefault="003120F8" w:rsidP="00AB03EB">
            <w:pPr>
              <w:spacing w:after="71" w:line="276" w:lineRule="auto"/>
              <w:ind w:left="2" w:right="0" w:firstLine="0"/>
              <w:jc w:val="left"/>
              <w:rPr>
                <w:szCs w:val="20"/>
              </w:rPr>
            </w:pPr>
            <w:r w:rsidRPr="00AB03EB">
              <w:rPr>
                <w:szCs w:val="20"/>
              </w:rPr>
              <w:t xml:space="preserve">Możliwość ustawienia portów USB w jednym z dwóch trybów: </w:t>
            </w:r>
          </w:p>
          <w:p w14:paraId="607D7D84" w14:textId="77777777" w:rsidR="0055454A" w:rsidRPr="00AB03EB" w:rsidRDefault="003120F8" w:rsidP="00AB03EB">
            <w:pPr>
              <w:numPr>
                <w:ilvl w:val="0"/>
                <w:numId w:val="113"/>
              </w:numPr>
              <w:spacing w:after="36" w:line="276" w:lineRule="auto"/>
              <w:ind w:right="0" w:hanging="360"/>
              <w:jc w:val="left"/>
              <w:rPr>
                <w:szCs w:val="20"/>
              </w:rPr>
            </w:pPr>
            <w:r w:rsidRPr="00AB03EB">
              <w:rPr>
                <w:szCs w:val="20"/>
              </w:rPr>
              <w:t xml:space="preserve">użytkownik może kopiować dane z urządzenia pamięci masowej podłączonego do pamięci USB na komputer, ale nie może kopiować danych z komputera na urządzenia pamięci masowej podłączone do portu USB </w:t>
            </w:r>
          </w:p>
          <w:p w14:paraId="49450971" w14:textId="77777777" w:rsidR="0055454A" w:rsidRPr="00AB03EB" w:rsidRDefault="003120F8" w:rsidP="00AB03EB">
            <w:pPr>
              <w:numPr>
                <w:ilvl w:val="0"/>
                <w:numId w:val="113"/>
              </w:numPr>
              <w:spacing w:after="17" w:line="276" w:lineRule="auto"/>
              <w:ind w:right="0" w:hanging="360"/>
              <w:jc w:val="left"/>
              <w:rPr>
                <w:szCs w:val="20"/>
              </w:rPr>
            </w:pPr>
            <w:r w:rsidRPr="00AB03EB">
              <w:rPr>
                <w:szCs w:val="20"/>
              </w:rPr>
              <w:t xml:space="preserve">użytkownik nie może kopiować danych z urządzenia pamięci masowej podłączonego do portu USB na komputer oraz nie może kopiować danych z komputera na urządzenia pamięci masowej  </w:t>
            </w:r>
          </w:p>
          <w:p w14:paraId="788821BE" w14:textId="77777777" w:rsidR="0055454A" w:rsidRPr="00AB03EB" w:rsidRDefault="003120F8" w:rsidP="00AB03EB">
            <w:pPr>
              <w:spacing w:after="0" w:line="276" w:lineRule="auto"/>
              <w:ind w:left="2" w:right="0" w:firstLine="0"/>
              <w:jc w:val="left"/>
              <w:rPr>
                <w:szCs w:val="20"/>
              </w:rPr>
            </w:pPr>
            <w:r w:rsidRPr="00AB03EB">
              <w:rPr>
                <w:szCs w:val="20"/>
              </w:rPr>
              <w:t xml:space="preserve">Wbudowana mechaniczna zasłona obiektywu kamery. </w:t>
            </w:r>
          </w:p>
        </w:tc>
      </w:tr>
      <w:tr w:rsidR="0055454A" w:rsidRPr="00AB03EB" w14:paraId="52F563CF" w14:textId="77777777">
        <w:tblPrEx>
          <w:tblCellMar>
            <w:top w:w="9" w:type="dxa"/>
            <w:left w:w="70" w:type="dxa"/>
            <w:right w:w="62" w:type="dxa"/>
          </w:tblCellMar>
        </w:tblPrEx>
        <w:trPr>
          <w:trHeight w:val="1068"/>
        </w:trPr>
        <w:tc>
          <w:tcPr>
            <w:tcW w:w="439" w:type="dxa"/>
            <w:tcBorders>
              <w:top w:val="single" w:sz="4" w:space="0" w:color="000000"/>
              <w:left w:val="single" w:sz="4" w:space="0" w:color="000000"/>
              <w:bottom w:val="single" w:sz="4" w:space="0" w:color="000000"/>
              <w:right w:val="single" w:sz="4" w:space="0" w:color="000000"/>
            </w:tcBorders>
          </w:tcPr>
          <w:p w14:paraId="62E865FD" w14:textId="77777777" w:rsidR="0055454A" w:rsidRPr="00AB03EB" w:rsidRDefault="003120F8" w:rsidP="00AB03EB">
            <w:pPr>
              <w:spacing w:after="0" w:line="276" w:lineRule="auto"/>
              <w:ind w:left="2" w:right="0" w:firstLine="0"/>
              <w:rPr>
                <w:szCs w:val="20"/>
              </w:rPr>
            </w:pPr>
            <w:r w:rsidRPr="00AB03EB">
              <w:rPr>
                <w:szCs w:val="20"/>
              </w:rPr>
              <w:t>21.</w:t>
            </w:r>
            <w:r w:rsidRPr="00AB03EB">
              <w:rPr>
                <w:rFonts w:eastAsia="Arial"/>
                <w:szCs w:val="20"/>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089D86A9" w14:textId="77777777" w:rsidR="0055454A" w:rsidRPr="00AB03EB" w:rsidRDefault="003120F8" w:rsidP="00AB03EB">
            <w:pPr>
              <w:spacing w:after="0" w:line="276" w:lineRule="auto"/>
              <w:ind w:left="0" w:right="0" w:firstLine="0"/>
              <w:jc w:val="left"/>
              <w:rPr>
                <w:szCs w:val="20"/>
              </w:rPr>
            </w:pPr>
            <w:r w:rsidRPr="00AB03EB">
              <w:rPr>
                <w:szCs w:val="20"/>
              </w:rPr>
              <w:t xml:space="preserve">Gwarancja </w:t>
            </w:r>
          </w:p>
        </w:tc>
        <w:tc>
          <w:tcPr>
            <w:tcW w:w="7555" w:type="dxa"/>
            <w:gridSpan w:val="2"/>
            <w:tcBorders>
              <w:top w:val="single" w:sz="4" w:space="0" w:color="000000"/>
              <w:left w:val="single" w:sz="4" w:space="0" w:color="000000"/>
              <w:bottom w:val="single" w:sz="4" w:space="0" w:color="000000"/>
              <w:right w:val="single" w:sz="4" w:space="0" w:color="000000"/>
            </w:tcBorders>
          </w:tcPr>
          <w:p w14:paraId="1E43BC84" w14:textId="77777777" w:rsidR="0055454A" w:rsidRPr="00AB03EB" w:rsidRDefault="003120F8" w:rsidP="00AB03EB">
            <w:pPr>
              <w:spacing w:after="15" w:line="276" w:lineRule="auto"/>
              <w:ind w:left="2" w:right="0" w:firstLine="0"/>
              <w:jc w:val="left"/>
              <w:rPr>
                <w:szCs w:val="20"/>
              </w:rPr>
            </w:pPr>
            <w:r w:rsidRPr="00AB03EB">
              <w:rPr>
                <w:szCs w:val="20"/>
              </w:rPr>
              <w:t>3 lata świadczona w miejscu użytkowania sprzętu (on-</w:t>
            </w:r>
            <w:proofErr w:type="spellStart"/>
            <w:r w:rsidRPr="00AB03EB">
              <w:rPr>
                <w:szCs w:val="20"/>
              </w:rPr>
              <w:t>site</w:t>
            </w:r>
            <w:proofErr w:type="spellEnd"/>
            <w:r w:rsidRPr="00AB03EB">
              <w:rPr>
                <w:szCs w:val="20"/>
              </w:rPr>
              <w:t xml:space="preserve">) </w:t>
            </w:r>
          </w:p>
          <w:p w14:paraId="27A3D37E" w14:textId="77777777" w:rsidR="0055454A" w:rsidRPr="00AB03EB" w:rsidRDefault="003120F8" w:rsidP="00AB03EB">
            <w:pPr>
              <w:spacing w:after="0" w:line="276" w:lineRule="auto"/>
              <w:ind w:left="2" w:right="0" w:firstLine="0"/>
              <w:jc w:val="left"/>
              <w:rPr>
                <w:szCs w:val="20"/>
              </w:rPr>
            </w:pPr>
            <w:r w:rsidRPr="00AB03EB">
              <w:rPr>
                <w:szCs w:val="20"/>
              </w:rPr>
              <w:t xml:space="preserve">Oświadczenie producenta komputera, że w przypadku niewywiązywania się z obowiązków gwarancyjnych oferenta lub firmy serwisującej, przejmie na siebie wszelkie zobowiązania związane z serwisem. </w:t>
            </w:r>
          </w:p>
        </w:tc>
      </w:tr>
      <w:tr w:rsidR="0055454A" w:rsidRPr="00AB03EB" w14:paraId="7E339A9C" w14:textId="77777777">
        <w:tblPrEx>
          <w:tblCellMar>
            <w:top w:w="9" w:type="dxa"/>
            <w:left w:w="70" w:type="dxa"/>
            <w:right w:w="62" w:type="dxa"/>
          </w:tblCellMar>
        </w:tblPrEx>
        <w:trPr>
          <w:trHeight w:val="4244"/>
        </w:trPr>
        <w:tc>
          <w:tcPr>
            <w:tcW w:w="439" w:type="dxa"/>
            <w:tcBorders>
              <w:top w:val="single" w:sz="4" w:space="0" w:color="000000"/>
              <w:left w:val="single" w:sz="4" w:space="0" w:color="000000"/>
              <w:bottom w:val="single" w:sz="4" w:space="0" w:color="000000"/>
              <w:right w:val="single" w:sz="4" w:space="0" w:color="000000"/>
            </w:tcBorders>
          </w:tcPr>
          <w:p w14:paraId="2B02F0A4" w14:textId="77777777" w:rsidR="0055454A" w:rsidRPr="00AB03EB" w:rsidRDefault="003120F8" w:rsidP="00AB03EB">
            <w:pPr>
              <w:spacing w:after="0" w:line="276" w:lineRule="auto"/>
              <w:ind w:left="2" w:right="0" w:firstLine="0"/>
              <w:rPr>
                <w:szCs w:val="20"/>
              </w:rPr>
            </w:pPr>
            <w:r w:rsidRPr="00AB03EB">
              <w:rPr>
                <w:szCs w:val="20"/>
              </w:rPr>
              <w:lastRenderedPageBreak/>
              <w:t>22.</w:t>
            </w:r>
            <w:r w:rsidRPr="00AB03EB">
              <w:rPr>
                <w:rFonts w:eastAsia="Arial"/>
                <w:szCs w:val="20"/>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2AD68165" w14:textId="77777777" w:rsidR="0055454A" w:rsidRPr="00AB03EB" w:rsidRDefault="003120F8" w:rsidP="00AB03EB">
            <w:pPr>
              <w:spacing w:after="0" w:line="276" w:lineRule="auto"/>
              <w:ind w:left="0" w:right="0" w:firstLine="0"/>
              <w:jc w:val="left"/>
              <w:rPr>
                <w:szCs w:val="20"/>
              </w:rPr>
            </w:pPr>
            <w:r w:rsidRPr="00AB03EB">
              <w:rPr>
                <w:szCs w:val="20"/>
              </w:rPr>
              <w:t xml:space="preserve">Wsparcie techniczne producenta </w:t>
            </w:r>
          </w:p>
        </w:tc>
        <w:tc>
          <w:tcPr>
            <w:tcW w:w="7555" w:type="dxa"/>
            <w:gridSpan w:val="2"/>
            <w:tcBorders>
              <w:top w:val="single" w:sz="4" w:space="0" w:color="000000"/>
              <w:left w:val="single" w:sz="4" w:space="0" w:color="000000"/>
              <w:bottom w:val="single" w:sz="4" w:space="0" w:color="000000"/>
              <w:right w:val="single" w:sz="4" w:space="0" w:color="000000"/>
            </w:tcBorders>
          </w:tcPr>
          <w:p w14:paraId="022ED3EA" w14:textId="77777777" w:rsidR="0055454A" w:rsidRPr="00AB03EB" w:rsidRDefault="003120F8" w:rsidP="00AB03EB">
            <w:pPr>
              <w:spacing w:after="0" w:line="276" w:lineRule="auto"/>
              <w:ind w:left="2" w:right="0" w:firstLine="0"/>
              <w:jc w:val="left"/>
              <w:rPr>
                <w:szCs w:val="20"/>
              </w:rPr>
            </w:pPr>
            <w:r w:rsidRPr="00AB03EB">
              <w:rPr>
                <w:szCs w:val="20"/>
              </w:rPr>
              <w:t xml:space="preserve">Zaawansowana pomoc techniczna dostępna 24h na dobę przez 7 dni w tygodniu przez 365 dni w roku </w:t>
            </w:r>
          </w:p>
          <w:p w14:paraId="598471C7" w14:textId="77777777" w:rsidR="0055454A" w:rsidRPr="00AB03EB" w:rsidRDefault="003120F8" w:rsidP="00AB03EB">
            <w:pPr>
              <w:spacing w:after="16" w:line="276" w:lineRule="auto"/>
              <w:ind w:left="2" w:right="0" w:firstLine="0"/>
              <w:jc w:val="left"/>
              <w:rPr>
                <w:szCs w:val="20"/>
              </w:rPr>
            </w:pPr>
            <w:r w:rsidRPr="00AB03EB">
              <w:rPr>
                <w:szCs w:val="20"/>
              </w:rPr>
              <w:t xml:space="preserve">Bezpośredni kontakt z Autoryzowanym Partnerem Serwisowym Producenta (brak konieczności zgłaszania każdej usterki sprzętowej telefonicznie), mający na celu przyśpieszenie procesu diagnostyki i skrócenia czasu usunięcia usterki.  </w:t>
            </w:r>
          </w:p>
          <w:p w14:paraId="490DBADC" w14:textId="77777777" w:rsidR="0055454A" w:rsidRPr="00AB03EB" w:rsidRDefault="003120F8" w:rsidP="00AB03EB">
            <w:pPr>
              <w:spacing w:after="0" w:line="276" w:lineRule="auto"/>
              <w:ind w:left="2" w:right="0" w:firstLine="0"/>
              <w:jc w:val="left"/>
              <w:rPr>
                <w:szCs w:val="20"/>
              </w:rPr>
            </w:pPr>
            <w:r w:rsidRPr="00AB03EB">
              <w:rPr>
                <w:szCs w:val="20"/>
              </w:rPr>
              <w:t xml:space="preserve">Aktualna lista Autoryzowanych Partnerów Serwisowych dostępna na stronie Producenta komputera </w:t>
            </w:r>
          </w:p>
          <w:p w14:paraId="2EC6530E" w14:textId="77777777" w:rsidR="0055454A" w:rsidRPr="00AB03EB" w:rsidRDefault="003120F8" w:rsidP="00AB03EB">
            <w:pPr>
              <w:spacing w:after="0" w:line="276" w:lineRule="auto"/>
              <w:ind w:left="2" w:right="0" w:firstLine="0"/>
              <w:jc w:val="left"/>
              <w:rPr>
                <w:szCs w:val="20"/>
              </w:rPr>
            </w:pPr>
            <w:r w:rsidRPr="00AB03EB">
              <w:rPr>
                <w:szCs w:val="20"/>
              </w:rPr>
              <w:t xml:space="preserve">Wsparcie techniczne świadczone przez producenta lub autoryzowanego partnera serwisowego dla urządzeń i preinstalowanego oprogramowania OEM, zakupionego z urządzeniem, dostarczane zdalnie.  </w:t>
            </w:r>
          </w:p>
          <w:p w14:paraId="096CFE5B" w14:textId="77777777" w:rsidR="0055454A" w:rsidRPr="00AB03EB" w:rsidRDefault="003120F8" w:rsidP="00AB03EB">
            <w:pPr>
              <w:spacing w:after="0" w:line="276" w:lineRule="auto"/>
              <w:ind w:left="2" w:right="0" w:firstLine="0"/>
              <w:jc w:val="left"/>
              <w:rPr>
                <w:szCs w:val="20"/>
              </w:rPr>
            </w:pPr>
            <w:r w:rsidRPr="00AB03EB">
              <w:rPr>
                <w:szCs w:val="20"/>
              </w:rPr>
              <w:t xml:space="preserve">Możliwość sprawdzenia aktualnego okresu i poziomu wsparcia technicznego dla urządzeń za pośrednictwem strony internetowej producenta. </w:t>
            </w:r>
          </w:p>
          <w:p w14:paraId="35669A5D" w14:textId="77777777" w:rsidR="0055454A" w:rsidRPr="00AB03EB" w:rsidRDefault="003120F8" w:rsidP="00AB03EB">
            <w:pPr>
              <w:spacing w:after="0" w:line="276" w:lineRule="auto"/>
              <w:ind w:left="2" w:right="0" w:firstLine="0"/>
              <w:jc w:val="left"/>
              <w:rPr>
                <w:szCs w:val="20"/>
              </w:rPr>
            </w:pPr>
            <w:r w:rsidRPr="00AB03EB">
              <w:rPr>
                <w:szCs w:val="20"/>
              </w:rPr>
              <w:t xml:space="preserve">Możliwość sprawdzenia konfiguracji sprzętowej komputera oraz warunków gwarancji po podaniu numeru seryjnego bezpośrednio na stronie producenta.  </w:t>
            </w:r>
          </w:p>
          <w:p w14:paraId="3C3CA931" w14:textId="77777777" w:rsidR="0055454A" w:rsidRPr="00AB03EB" w:rsidRDefault="003120F8" w:rsidP="00AB03EB">
            <w:pPr>
              <w:spacing w:after="0" w:line="276" w:lineRule="auto"/>
              <w:ind w:left="2" w:right="0" w:firstLine="0"/>
              <w:jc w:val="left"/>
              <w:rPr>
                <w:szCs w:val="20"/>
              </w:rPr>
            </w:pPr>
            <w:r w:rsidRPr="00AB03EB">
              <w:rPr>
                <w:szCs w:val="20"/>
              </w:rPr>
              <w:t xml:space="preserve">Naprawa komputera w następnym dniu roboczym, przy zgłoszeniu usterki do południa roboczego dnia poprzednie. </w:t>
            </w:r>
          </w:p>
        </w:tc>
      </w:tr>
    </w:tbl>
    <w:p w14:paraId="1CBF3C66" w14:textId="77777777" w:rsidR="0055454A" w:rsidRPr="00AB03EB" w:rsidRDefault="003120F8" w:rsidP="00AB03EB">
      <w:pPr>
        <w:spacing w:after="218" w:line="276" w:lineRule="auto"/>
        <w:ind w:left="720" w:right="0" w:firstLine="0"/>
        <w:jc w:val="left"/>
        <w:rPr>
          <w:szCs w:val="20"/>
        </w:rPr>
      </w:pPr>
      <w:r w:rsidRPr="00AB03EB">
        <w:rPr>
          <w:szCs w:val="20"/>
        </w:rPr>
        <w:t xml:space="preserve"> </w:t>
      </w:r>
    </w:p>
    <w:p w14:paraId="6F7CD3EB" w14:textId="7F866747" w:rsidR="0055454A" w:rsidRPr="00AB03EB" w:rsidRDefault="003120F8" w:rsidP="00AB03EB">
      <w:pPr>
        <w:numPr>
          <w:ilvl w:val="0"/>
          <w:numId w:val="78"/>
        </w:numPr>
        <w:spacing w:after="4" w:line="276" w:lineRule="auto"/>
        <w:ind w:right="0" w:hanging="360"/>
        <w:jc w:val="left"/>
        <w:rPr>
          <w:szCs w:val="20"/>
        </w:rPr>
      </w:pPr>
      <w:r w:rsidRPr="00AB03EB">
        <w:rPr>
          <w:b/>
          <w:szCs w:val="20"/>
        </w:rPr>
        <w:t xml:space="preserve">Urządzenie do skanowania dokumentacji medycznej </w:t>
      </w:r>
      <w:r w:rsidR="00944DEF">
        <w:rPr>
          <w:b/>
          <w:szCs w:val="20"/>
        </w:rPr>
        <w:t>8</w:t>
      </w:r>
      <w:r w:rsidRPr="00AB03EB">
        <w:rPr>
          <w:b/>
          <w:szCs w:val="20"/>
        </w:rPr>
        <w:t xml:space="preserve"> szt. </w:t>
      </w:r>
    </w:p>
    <w:tbl>
      <w:tblPr>
        <w:tblStyle w:val="TableGrid"/>
        <w:tblW w:w="9101" w:type="dxa"/>
        <w:tblInd w:w="1" w:type="dxa"/>
        <w:tblCellMar>
          <w:top w:w="66" w:type="dxa"/>
          <w:left w:w="104" w:type="dxa"/>
          <w:bottom w:w="9" w:type="dxa"/>
          <w:right w:w="83" w:type="dxa"/>
        </w:tblCellMar>
        <w:tblLook w:val="04A0" w:firstRow="1" w:lastRow="0" w:firstColumn="1" w:lastColumn="0" w:noHBand="0" w:noVBand="1"/>
      </w:tblPr>
      <w:tblGrid>
        <w:gridCol w:w="1277"/>
        <w:gridCol w:w="1985"/>
        <w:gridCol w:w="5839"/>
      </w:tblGrid>
      <w:tr w:rsidR="0055454A" w:rsidRPr="00AB03EB" w14:paraId="3AEF7199" w14:textId="77777777" w:rsidTr="00AB03EB">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22DAC76C" w14:textId="77777777" w:rsidR="0055454A" w:rsidRPr="00AB03EB" w:rsidRDefault="003120F8" w:rsidP="00AB03EB">
            <w:pPr>
              <w:spacing w:after="0" w:line="276" w:lineRule="auto"/>
              <w:ind w:left="0" w:right="0" w:firstLine="0"/>
              <w:jc w:val="center"/>
              <w:rPr>
                <w:szCs w:val="20"/>
              </w:rPr>
            </w:pPr>
            <w:r w:rsidRPr="00AB03EB">
              <w:rPr>
                <w:szCs w:val="20"/>
              </w:rPr>
              <w:t xml:space="preserve">ID Wymagania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214730" w14:textId="77777777" w:rsidR="0055454A" w:rsidRPr="00AB03EB" w:rsidRDefault="003120F8" w:rsidP="00AB03EB">
            <w:pPr>
              <w:spacing w:after="0" w:line="276" w:lineRule="auto"/>
              <w:ind w:left="0" w:right="12" w:firstLine="0"/>
              <w:jc w:val="center"/>
              <w:rPr>
                <w:szCs w:val="20"/>
              </w:rPr>
            </w:pPr>
            <w:r w:rsidRPr="00AB03EB">
              <w:rPr>
                <w:szCs w:val="20"/>
              </w:rPr>
              <w:t xml:space="preserve">Parametr </w:t>
            </w:r>
          </w:p>
        </w:tc>
        <w:tc>
          <w:tcPr>
            <w:tcW w:w="58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B4C4D2" w14:textId="77777777" w:rsidR="0055454A" w:rsidRPr="00AB03EB" w:rsidRDefault="003120F8" w:rsidP="00AB03EB">
            <w:pPr>
              <w:spacing w:after="0" w:line="276" w:lineRule="auto"/>
              <w:ind w:left="0" w:right="4" w:firstLine="0"/>
              <w:jc w:val="center"/>
              <w:rPr>
                <w:szCs w:val="20"/>
              </w:rPr>
            </w:pPr>
            <w:r w:rsidRPr="00AB03EB">
              <w:rPr>
                <w:szCs w:val="20"/>
              </w:rPr>
              <w:t xml:space="preserve">Wymagania minimalne </w:t>
            </w:r>
          </w:p>
        </w:tc>
      </w:tr>
      <w:tr w:rsidR="0055454A" w:rsidRPr="00AB03EB" w14:paraId="71519388" w14:textId="77777777" w:rsidTr="00AB03EB">
        <w:tc>
          <w:tcPr>
            <w:tcW w:w="1277" w:type="dxa"/>
            <w:tcBorders>
              <w:top w:val="single" w:sz="4" w:space="0" w:color="000000"/>
              <w:left w:val="single" w:sz="4" w:space="0" w:color="000000"/>
              <w:bottom w:val="single" w:sz="4" w:space="0" w:color="000000"/>
              <w:right w:val="single" w:sz="4" w:space="0" w:color="000000"/>
            </w:tcBorders>
            <w:vAlign w:val="center"/>
          </w:tcPr>
          <w:p w14:paraId="0EE5D519" w14:textId="77777777" w:rsidR="0055454A" w:rsidRPr="00AB03EB" w:rsidRDefault="003120F8" w:rsidP="00AB03EB">
            <w:pPr>
              <w:spacing w:after="0" w:line="276" w:lineRule="auto"/>
              <w:ind w:left="242" w:right="0" w:firstLine="0"/>
              <w:jc w:val="left"/>
              <w:rPr>
                <w:szCs w:val="20"/>
              </w:rPr>
            </w:pPr>
            <w:r w:rsidRPr="00AB03EB">
              <w:rPr>
                <w:szCs w:val="20"/>
              </w:rPr>
              <w:t xml:space="preserve">1. </w:t>
            </w:r>
            <w:r w:rsidRPr="00AB03EB">
              <w:rPr>
                <w:rFonts w:eastAsia="Arial"/>
                <w:szCs w:val="20"/>
              </w:rPr>
              <w:t xml:space="preserve"> </w:t>
            </w:r>
            <w:r w:rsidRPr="00AB03EB">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222CE3BF" w14:textId="77777777" w:rsidR="0055454A" w:rsidRPr="00AB03EB" w:rsidRDefault="003120F8" w:rsidP="00AB03EB">
            <w:pPr>
              <w:spacing w:after="0" w:line="276" w:lineRule="auto"/>
              <w:ind w:left="0" w:right="0" w:firstLine="0"/>
              <w:jc w:val="left"/>
              <w:rPr>
                <w:szCs w:val="20"/>
              </w:rPr>
            </w:pPr>
            <w:r w:rsidRPr="00AB03EB">
              <w:rPr>
                <w:b/>
                <w:szCs w:val="20"/>
              </w:rPr>
              <w:t xml:space="preserve">Typ skanera </w:t>
            </w:r>
          </w:p>
        </w:tc>
        <w:tc>
          <w:tcPr>
            <w:tcW w:w="5839" w:type="dxa"/>
            <w:tcBorders>
              <w:top w:val="single" w:sz="4" w:space="0" w:color="000000"/>
              <w:left w:val="single" w:sz="4" w:space="0" w:color="000000"/>
              <w:bottom w:val="single" w:sz="4" w:space="0" w:color="000000"/>
              <w:right w:val="single" w:sz="4" w:space="0" w:color="000000"/>
            </w:tcBorders>
            <w:vAlign w:val="bottom"/>
          </w:tcPr>
          <w:p w14:paraId="2F29CAB0" w14:textId="77777777" w:rsidR="0055454A" w:rsidRPr="00AB03EB" w:rsidRDefault="003120F8" w:rsidP="00AB03EB">
            <w:pPr>
              <w:spacing w:after="0" w:line="276" w:lineRule="auto"/>
              <w:ind w:left="2" w:right="0" w:firstLine="0"/>
              <w:jc w:val="left"/>
              <w:rPr>
                <w:szCs w:val="20"/>
              </w:rPr>
            </w:pPr>
            <w:r w:rsidRPr="00AB03EB">
              <w:rPr>
                <w:szCs w:val="20"/>
              </w:rPr>
              <w:t xml:space="preserve">Skaner dwustronny z podajnikiem </w:t>
            </w:r>
          </w:p>
        </w:tc>
      </w:tr>
      <w:tr w:rsidR="0055454A" w:rsidRPr="00AB03EB" w14:paraId="24E50293" w14:textId="77777777" w:rsidTr="00AB03EB">
        <w:tc>
          <w:tcPr>
            <w:tcW w:w="1277" w:type="dxa"/>
            <w:tcBorders>
              <w:top w:val="single" w:sz="4" w:space="0" w:color="000000"/>
              <w:left w:val="single" w:sz="4" w:space="0" w:color="000000"/>
              <w:bottom w:val="single" w:sz="4" w:space="0" w:color="000000"/>
              <w:right w:val="single" w:sz="4" w:space="0" w:color="000000"/>
            </w:tcBorders>
            <w:vAlign w:val="center"/>
          </w:tcPr>
          <w:p w14:paraId="6195C130" w14:textId="77777777" w:rsidR="0055454A" w:rsidRPr="00AB03EB" w:rsidRDefault="003120F8" w:rsidP="00AB03EB">
            <w:pPr>
              <w:spacing w:after="0" w:line="276" w:lineRule="auto"/>
              <w:ind w:left="242" w:right="0" w:firstLine="0"/>
              <w:jc w:val="left"/>
              <w:rPr>
                <w:szCs w:val="20"/>
              </w:rPr>
            </w:pPr>
            <w:r w:rsidRPr="00AB03EB">
              <w:rPr>
                <w:szCs w:val="20"/>
              </w:rPr>
              <w:t xml:space="preserve">2. </w:t>
            </w:r>
            <w:r w:rsidRPr="00AB03EB">
              <w:rPr>
                <w:rFonts w:eastAsia="Arial"/>
                <w:szCs w:val="20"/>
              </w:rPr>
              <w:t xml:space="preserve"> </w:t>
            </w:r>
            <w:r w:rsidRPr="00AB03EB">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49214726" w14:textId="77777777" w:rsidR="0055454A" w:rsidRPr="00AB03EB" w:rsidRDefault="003120F8" w:rsidP="00AB03EB">
            <w:pPr>
              <w:spacing w:after="0" w:line="276" w:lineRule="auto"/>
              <w:ind w:left="0" w:right="0" w:firstLine="0"/>
              <w:jc w:val="left"/>
              <w:rPr>
                <w:szCs w:val="20"/>
              </w:rPr>
            </w:pPr>
            <w:r w:rsidRPr="00AB03EB">
              <w:rPr>
                <w:b/>
                <w:szCs w:val="20"/>
              </w:rPr>
              <w:t xml:space="preserve">Tryby skanowania </w:t>
            </w:r>
          </w:p>
        </w:tc>
        <w:tc>
          <w:tcPr>
            <w:tcW w:w="5839" w:type="dxa"/>
            <w:tcBorders>
              <w:top w:val="single" w:sz="4" w:space="0" w:color="000000"/>
              <w:left w:val="single" w:sz="4" w:space="0" w:color="000000"/>
              <w:bottom w:val="single" w:sz="4" w:space="0" w:color="000000"/>
              <w:right w:val="single" w:sz="4" w:space="0" w:color="000000"/>
            </w:tcBorders>
            <w:vAlign w:val="bottom"/>
          </w:tcPr>
          <w:p w14:paraId="1CB3482F" w14:textId="77777777" w:rsidR="0055454A" w:rsidRPr="00AB03EB" w:rsidRDefault="003120F8" w:rsidP="00AB03EB">
            <w:pPr>
              <w:spacing w:after="0" w:line="276" w:lineRule="auto"/>
              <w:ind w:left="2" w:right="0" w:firstLine="0"/>
              <w:jc w:val="left"/>
              <w:rPr>
                <w:szCs w:val="20"/>
              </w:rPr>
            </w:pPr>
            <w:r w:rsidRPr="00AB03EB">
              <w:rPr>
                <w:szCs w:val="20"/>
              </w:rPr>
              <w:t xml:space="preserve">Kolorowy, monochromatyczny </w:t>
            </w:r>
          </w:p>
        </w:tc>
      </w:tr>
      <w:tr w:rsidR="0055454A" w:rsidRPr="00AB03EB" w14:paraId="5711F251" w14:textId="77777777" w:rsidTr="00AB03EB">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00A09088" w14:textId="77777777" w:rsidR="0055454A" w:rsidRPr="00AB03EB" w:rsidRDefault="003120F8" w:rsidP="00AB03EB">
            <w:pPr>
              <w:spacing w:after="0" w:line="276" w:lineRule="auto"/>
              <w:ind w:left="0" w:right="0" w:firstLine="0"/>
              <w:jc w:val="center"/>
              <w:rPr>
                <w:szCs w:val="20"/>
              </w:rPr>
            </w:pPr>
            <w:r w:rsidRPr="00AB03EB">
              <w:rPr>
                <w:szCs w:val="20"/>
              </w:rPr>
              <w:t xml:space="preserve">ID Wymagania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D55DB1" w14:textId="77777777" w:rsidR="0055454A" w:rsidRPr="00AB03EB" w:rsidRDefault="003120F8" w:rsidP="00AB03EB">
            <w:pPr>
              <w:spacing w:after="0" w:line="276" w:lineRule="auto"/>
              <w:ind w:left="0" w:right="31" w:firstLine="0"/>
              <w:jc w:val="center"/>
              <w:rPr>
                <w:szCs w:val="20"/>
              </w:rPr>
            </w:pPr>
            <w:r w:rsidRPr="00AB03EB">
              <w:rPr>
                <w:szCs w:val="20"/>
              </w:rPr>
              <w:t xml:space="preserve">Parametr </w:t>
            </w:r>
          </w:p>
        </w:tc>
        <w:tc>
          <w:tcPr>
            <w:tcW w:w="58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781030" w14:textId="77777777" w:rsidR="0055454A" w:rsidRPr="00AB03EB" w:rsidRDefault="003120F8" w:rsidP="00AB03EB">
            <w:pPr>
              <w:spacing w:after="0" w:line="276" w:lineRule="auto"/>
              <w:ind w:left="0" w:right="23" w:firstLine="0"/>
              <w:jc w:val="center"/>
              <w:rPr>
                <w:szCs w:val="20"/>
              </w:rPr>
            </w:pPr>
            <w:r w:rsidRPr="00AB03EB">
              <w:rPr>
                <w:szCs w:val="20"/>
              </w:rPr>
              <w:t xml:space="preserve">Wymagania minimalne </w:t>
            </w:r>
          </w:p>
        </w:tc>
      </w:tr>
      <w:tr w:rsidR="0055454A" w:rsidRPr="00AB03EB" w14:paraId="515ABEBB" w14:textId="77777777" w:rsidTr="00AB03EB">
        <w:tc>
          <w:tcPr>
            <w:tcW w:w="1277" w:type="dxa"/>
            <w:tcBorders>
              <w:top w:val="single" w:sz="4" w:space="0" w:color="000000"/>
              <w:left w:val="single" w:sz="4" w:space="0" w:color="000000"/>
              <w:bottom w:val="single" w:sz="4" w:space="0" w:color="000000"/>
              <w:right w:val="single" w:sz="4" w:space="0" w:color="000000"/>
            </w:tcBorders>
            <w:vAlign w:val="center"/>
          </w:tcPr>
          <w:p w14:paraId="6689ECBC" w14:textId="77777777" w:rsidR="0055454A" w:rsidRPr="00AB03EB" w:rsidRDefault="003120F8" w:rsidP="00AB03EB">
            <w:pPr>
              <w:spacing w:after="0" w:line="276" w:lineRule="auto"/>
              <w:ind w:left="242" w:right="0" w:firstLine="0"/>
              <w:jc w:val="left"/>
              <w:rPr>
                <w:szCs w:val="20"/>
              </w:rPr>
            </w:pPr>
            <w:r w:rsidRPr="00AB03EB">
              <w:rPr>
                <w:szCs w:val="20"/>
              </w:rPr>
              <w:t xml:space="preserve">3. </w:t>
            </w:r>
            <w:r w:rsidRPr="00AB03EB">
              <w:rPr>
                <w:rFonts w:eastAsia="Arial"/>
                <w:szCs w:val="20"/>
              </w:rPr>
              <w:t xml:space="preserve"> </w:t>
            </w:r>
            <w:r w:rsidRPr="00AB03EB">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544BC3EF" w14:textId="77777777" w:rsidR="0055454A" w:rsidRPr="00AB03EB" w:rsidRDefault="003120F8" w:rsidP="00AB03EB">
            <w:pPr>
              <w:spacing w:after="0" w:line="276" w:lineRule="auto"/>
              <w:ind w:left="0" w:right="8" w:firstLine="0"/>
              <w:jc w:val="left"/>
              <w:rPr>
                <w:szCs w:val="20"/>
              </w:rPr>
            </w:pPr>
            <w:r w:rsidRPr="00AB03EB">
              <w:rPr>
                <w:b/>
                <w:szCs w:val="20"/>
              </w:rPr>
              <w:t xml:space="preserve">Rozdzielczość optyczna skanowania </w:t>
            </w:r>
          </w:p>
        </w:tc>
        <w:tc>
          <w:tcPr>
            <w:tcW w:w="5839" w:type="dxa"/>
            <w:tcBorders>
              <w:top w:val="single" w:sz="4" w:space="0" w:color="000000"/>
              <w:left w:val="single" w:sz="4" w:space="0" w:color="000000"/>
              <w:bottom w:val="single" w:sz="4" w:space="0" w:color="000000"/>
              <w:right w:val="single" w:sz="4" w:space="0" w:color="000000"/>
            </w:tcBorders>
            <w:vAlign w:val="bottom"/>
          </w:tcPr>
          <w:p w14:paraId="79A88748" w14:textId="77777777" w:rsidR="0055454A" w:rsidRPr="00AB03EB" w:rsidRDefault="003120F8" w:rsidP="00AB03EB">
            <w:pPr>
              <w:spacing w:after="0" w:line="276" w:lineRule="auto"/>
              <w:ind w:left="2" w:right="0" w:firstLine="0"/>
              <w:jc w:val="left"/>
              <w:rPr>
                <w:szCs w:val="20"/>
              </w:rPr>
            </w:pPr>
            <w:r w:rsidRPr="00AB03EB">
              <w:rPr>
                <w:szCs w:val="20"/>
              </w:rPr>
              <w:t xml:space="preserve">Min. 600 x 600 </w:t>
            </w:r>
            <w:proofErr w:type="spellStart"/>
            <w:r w:rsidRPr="00AB03EB">
              <w:rPr>
                <w:szCs w:val="20"/>
              </w:rPr>
              <w:t>dpi</w:t>
            </w:r>
            <w:proofErr w:type="spellEnd"/>
            <w:r w:rsidRPr="00AB03EB">
              <w:rPr>
                <w:szCs w:val="20"/>
              </w:rPr>
              <w:t xml:space="preserve"> </w:t>
            </w:r>
          </w:p>
        </w:tc>
      </w:tr>
      <w:tr w:rsidR="0055454A" w:rsidRPr="00AB03EB" w14:paraId="61A8F4CC" w14:textId="77777777" w:rsidTr="00AB03EB">
        <w:tc>
          <w:tcPr>
            <w:tcW w:w="1277" w:type="dxa"/>
            <w:tcBorders>
              <w:top w:val="single" w:sz="4" w:space="0" w:color="000000"/>
              <w:left w:val="single" w:sz="4" w:space="0" w:color="000000"/>
              <w:bottom w:val="single" w:sz="4" w:space="0" w:color="000000"/>
              <w:right w:val="single" w:sz="4" w:space="0" w:color="000000"/>
            </w:tcBorders>
            <w:vAlign w:val="center"/>
          </w:tcPr>
          <w:p w14:paraId="2153E33A" w14:textId="77777777" w:rsidR="0055454A" w:rsidRPr="00AB03EB" w:rsidRDefault="003120F8" w:rsidP="00AB03EB">
            <w:pPr>
              <w:spacing w:after="0" w:line="276" w:lineRule="auto"/>
              <w:ind w:left="242" w:right="0" w:firstLine="0"/>
              <w:jc w:val="left"/>
              <w:rPr>
                <w:szCs w:val="20"/>
              </w:rPr>
            </w:pPr>
            <w:r w:rsidRPr="00AB03EB">
              <w:rPr>
                <w:szCs w:val="20"/>
              </w:rPr>
              <w:t xml:space="preserve">4. </w:t>
            </w:r>
            <w:r w:rsidRPr="00AB03EB">
              <w:rPr>
                <w:rFonts w:eastAsia="Arial"/>
                <w:szCs w:val="20"/>
              </w:rPr>
              <w:t xml:space="preserve"> </w:t>
            </w:r>
            <w:r w:rsidRPr="00AB03EB">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2A40F300" w14:textId="77777777" w:rsidR="0055454A" w:rsidRPr="00AB03EB" w:rsidRDefault="003120F8" w:rsidP="00AB03EB">
            <w:pPr>
              <w:spacing w:after="0" w:line="276" w:lineRule="auto"/>
              <w:ind w:left="0" w:right="0" w:firstLine="0"/>
              <w:jc w:val="left"/>
              <w:rPr>
                <w:szCs w:val="20"/>
              </w:rPr>
            </w:pPr>
            <w:r w:rsidRPr="00AB03EB">
              <w:rPr>
                <w:b/>
                <w:szCs w:val="20"/>
              </w:rPr>
              <w:t xml:space="preserve">Format obsługiwanego papieru </w:t>
            </w:r>
          </w:p>
        </w:tc>
        <w:tc>
          <w:tcPr>
            <w:tcW w:w="5839" w:type="dxa"/>
            <w:tcBorders>
              <w:top w:val="single" w:sz="4" w:space="0" w:color="000000"/>
              <w:left w:val="single" w:sz="4" w:space="0" w:color="000000"/>
              <w:bottom w:val="single" w:sz="4" w:space="0" w:color="000000"/>
              <w:right w:val="single" w:sz="4" w:space="0" w:color="000000"/>
            </w:tcBorders>
            <w:vAlign w:val="bottom"/>
          </w:tcPr>
          <w:p w14:paraId="18B7130E" w14:textId="77777777" w:rsidR="0055454A" w:rsidRPr="00AB03EB" w:rsidRDefault="003120F8" w:rsidP="00AB03EB">
            <w:pPr>
              <w:numPr>
                <w:ilvl w:val="0"/>
                <w:numId w:val="114"/>
              </w:numPr>
              <w:spacing w:after="17" w:line="276" w:lineRule="auto"/>
              <w:ind w:right="0" w:hanging="106"/>
              <w:jc w:val="left"/>
              <w:rPr>
                <w:szCs w:val="20"/>
              </w:rPr>
            </w:pPr>
            <w:r w:rsidRPr="00AB03EB">
              <w:rPr>
                <w:szCs w:val="20"/>
              </w:rPr>
              <w:t xml:space="preserve">A4, A5, A6, B5, B6, wizytówka, kartka pocztowa, </w:t>
            </w:r>
            <w:proofErr w:type="spellStart"/>
            <w:r w:rsidRPr="00AB03EB">
              <w:rPr>
                <w:szCs w:val="20"/>
              </w:rPr>
              <w:t>Letter</w:t>
            </w:r>
            <w:proofErr w:type="spellEnd"/>
            <w:r w:rsidRPr="00AB03EB">
              <w:rPr>
                <w:szCs w:val="20"/>
              </w:rPr>
              <w:t xml:space="preserve">, </w:t>
            </w:r>
            <w:proofErr w:type="spellStart"/>
            <w:r w:rsidRPr="00AB03EB">
              <w:rPr>
                <w:szCs w:val="20"/>
              </w:rPr>
              <w:t>Legal</w:t>
            </w:r>
            <w:proofErr w:type="spellEnd"/>
            <w:r w:rsidRPr="00AB03EB">
              <w:rPr>
                <w:szCs w:val="20"/>
              </w:rPr>
              <w:t xml:space="preserve"> </w:t>
            </w:r>
          </w:p>
          <w:p w14:paraId="4262C193" w14:textId="77777777" w:rsidR="0055454A" w:rsidRPr="00AB03EB" w:rsidRDefault="003120F8" w:rsidP="00AB03EB">
            <w:pPr>
              <w:numPr>
                <w:ilvl w:val="0"/>
                <w:numId w:val="114"/>
              </w:numPr>
              <w:spacing w:after="0" w:line="276" w:lineRule="auto"/>
              <w:ind w:right="0" w:hanging="106"/>
              <w:jc w:val="left"/>
              <w:rPr>
                <w:szCs w:val="20"/>
              </w:rPr>
            </w:pPr>
            <w:r w:rsidRPr="00AB03EB">
              <w:rPr>
                <w:szCs w:val="20"/>
              </w:rPr>
              <w:t xml:space="preserve">Automatyczne rozpoznawanie rozmiaru dokumentu </w:t>
            </w:r>
          </w:p>
        </w:tc>
      </w:tr>
      <w:tr w:rsidR="0055454A" w:rsidRPr="00AB03EB" w14:paraId="4B53EE31" w14:textId="77777777" w:rsidTr="00AB03EB">
        <w:tc>
          <w:tcPr>
            <w:tcW w:w="1277" w:type="dxa"/>
            <w:tcBorders>
              <w:top w:val="single" w:sz="4" w:space="0" w:color="000000"/>
              <w:left w:val="single" w:sz="4" w:space="0" w:color="000000"/>
              <w:bottom w:val="single" w:sz="4" w:space="0" w:color="000000"/>
              <w:right w:val="single" w:sz="4" w:space="0" w:color="000000"/>
            </w:tcBorders>
            <w:vAlign w:val="center"/>
          </w:tcPr>
          <w:p w14:paraId="29C4327E" w14:textId="77777777" w:rsidR="0055454A" w:rsidRPr="00AB03EB" w:rsidRDefault="003120F8" w:rsidP="00AB03EB">
            <w:pPr>
              <w:spacing w:after="0" w:line="276" w:lineRule="auto"/>
              <w:ind w:left="242" w:right="0" w:firstLine="0"/>
              <w:jc w:val="left"/>
              <w:rPr>
                <w:szCs w:val="20"/>
              </w:rPr>
            </w:pPr>
            <w:r w:rsidRPr="00AB03EB">
              <w:rPr>
                <w:szCs w:val="20"/>
              </w:rPr>
              <w:t xml:space="preserve">5. </w:t>
            </w:r>
            <w:r w:rsidRPr="00AB03EB">
              <w:rPr>
                <w:rFonts w:eastAsia="Arial"/>
                <w:szCs w:val="20"/>
              </w:rPr>
              <w:t xml:space="preserve"> </w:t>
            </w:r>
            <w:r w:rsidRPr="00AB03EB">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66D1D354" w14:textId="77777777" w:rsidR="0055454A" w:rsidRPr="00AB03EB" w:rsidRDefault="003120F8" w:rsidP="00AB03EB">
            <w:pPr>
              <w:spacing w:after="0" w:line="276" w:lineRule="auto"/>
              <w:ind w:left="0" w:right="0" w:firstLine="0"/>
              <w:jc w:val="left"/>
              <w:rPr>
                <w:szCs w:val="20"/>
              </w:rPr>
            </w:pPr>
            <w:r w:rsidRPr="00AB03EB">
              <w:rPr>
                <w:b/>
                <w:szCs w:val="20"/>
              </w:rPr>
              <w:t xml:space="preserve">Obsługiwane typy nośników </w:t>
            </w:r>
          </w:p>
        </w:tc>
        <w:tc>
          <w:tcPr>
            <w:tcW w:w="5839" w:type="dxa"/>
            <w:tcBorders>
              <w:top w:val="single" w:sz="4" w:space="0" w:color="000000"/>
              <w:left w:val="single" w:sz="4" w:space="0" w:color="000000"/>
              <w:bottom w:val="single" w:sz="4" w:space="0" w:color="000000"/>
              <w:right w:val="single" w:sz="4" w:space="0" w:color="000000"/>
            </w:tcBorders>
            <w:vAlign w:val="bottom"/>
          </w:tcPr>
          <w:p w14:paraId="1AA52944" w14:textId="77777777" w:rsidR="0055454A" w:rsidRPr="00AB03EB" w:rsidRDefault="003120F8" w:rsidP="00AB03EB">
            <w:pPr>
              <w:numPr>
                <w:ilvl w:val="0"/>
                <w:numId w:val="115"/>
              </w:numPr>
              <w:spacing w:after="16" w:line="276" w:lineRule="auto"/>
              <w:ind w:right="0" w:hanging="106"/>
              <w:jc w:val="left"/>
              <w:rPr>
                <w:szCs w:val="20"/>
              </w:rPr>
            </w:pPr>
            <w:r w:rsidRPr="00AB03EB">
              <w:rPr>
                <w:szCs w:val="20"/>
              </w:rPr>
              <w:t xml:space="preserve">Papier zwykły </w:t>
            </w:r>
          </w:p>
          <w:p w14:paraId="4D2CD0D2" w14:textId="77777777" w:rsidR="0055454A" w:rsidRPr="00AB03EB" w:rsidRDefault="003120F8" w:rsidP="00AB03EB">
            <w:pPr>
              <w:numPr>
                <w:ilvl w:val="0"/>
                <w:numId w:val="115"/>
              </w:numPr>
              <w:spacing w:after="0" w:line="276" w:lineRule="auto"/>
              <w:ind w:right="0" w:hanging="106"/>
              <w:jc w:val="left"/>
              <w:rPr>
                <w:szCs w:val="20"/>
              </w:rPr>
            </w:pPr>
            <w:r w:rsidRPr="00AB03EB">
              <w:rPr>
                <w:szCs w:val="20"/>
              </w:rPr>
              <w:t xml:space="preserve">Karty plastikowe </w:t>
            </w:r>
          </w:p>
        </w:tc>
      </w:tr>
      <w:tr w:rsidR="0055454A" w:rsidRPr="00AB03EB" w14:paraId="779864C9" w14:textId="77777777" w:rsidTr="00AB03EB">
        <w:tc>
          <w:tcPr>
            <w:tcW w:w="1277" w:type="dxa"/>
            <w:tcBorders>
              <w:top w:val="single" w:sz="4" w:space="0" w:color="000000"/>
              <w:left w:val="single" w:sz="4" w:space="0" w:color="000000"/>
              <w:bottom w:val="single" w:sz="4" w:space="0" w:color="000000"/>
              <w:right w:val="single" w:sz="4" w:space="0" w:color="000000"/>
            </w:tcBorders>
            <w:vAlign w:val="center"/>
          </w:tcPr>
          <w:p w14:paraId="6DE5A8D6" w14:textId="77777777" w:rsidR="0055454A" w:rsidRPr="00AB03EB" w:rsidRDefault="003120F8" w:rsidP="00AB03EB">
            <w:pPr>
              <w:spacing w:after="0" w:line="276" w:lineRule="auto"/>
              <w:ind w:left="242" w:right="0" w:firstLine="0"/>
              <w:jc w:val="left"/>
              <w:rPr>
                <w:szCs w:val="20"/>
              </w:rPr>
            </w:pPr>
            <w:r w:rsidRPr="00AB03EB">
              <w:rPr>
                <w:szCs w:val="20"/>
              </w:rPr>
              <w:t xml:space="preserve">6. </w:t>
            </w:r>
            <w:r w:rsidRPr="00AB03EB">
              <w:rPr>
                <w:rFonts w:eastAsia="Arial"/>
                <w:szCs w:val="20"/>
              </w:rPr>
              <w:t xml:space="preserve"> </w:t>
            </w:r>
            <w:r w:rsidRPr="00AB03EB">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1E8B0E2F" w14:textId="77777777" w:rsidR="0055454A" w:rsidRPr="00AB03EB" w:rsidRDefault="003120F8" w:rsidP="00AB03EB">
            <w:pPr>
              <w:spacing w:after="0" w:line="276" w:lineRule="auto"/>
              <w:ind w:left="0" w:right="0" w:firstLine="0"/>
              <w:jc w:val="left"/>
              <w:rPr>
                <w:szCs w:val="20"/>
              </w:rPr>
            </w:pPr>
            <w:r w:rsidRPr="00AB03EB">
              <w:rPr>
                <w:b/>
                <w:szCs w:val="20"/>
              </w:rPr>
              <w:t xml:space="preserve">Obsługiwana gramatura papieru </w:t>
            </w:r>
          </w:p>
        </w:tc>
        <w:tc>
          <w:tcPr>
            <w:tcW w:w="5839" w:type="dxa"/>
            <w:tcBorders>
              <w:top w:val="single" w:sz="4" w:space="0" w:color="000000"/>
              <w:left w:val="single" w:sz="4" w:space="0" w:color="000000"/>
              <w:bottom w:val="single" w:sz="4" w:space="0" w:color="000000"/>
              <w:right w:val="single" w:sz="4" w:space="0" w:color="000000"/>
            </w:tcBorders>
            <w:vAlign w:val="bottom"/>
          </w:tcPr>
          <w:p w14:paraId="57ABDF0A" w14:textId="77777777" w:rsidR="0055454A" w:rsidRPr="00AB03EB" w:rsidRDefault="003120F8" w:rsidP="00AB03EB">
            <w:pPr>
              <w:spacing w:after="0" w:line="276" w:lineRule="auto"/>
              <w:ind w:left="2" w:right="0" w:firstLine="0"/>
              <w:jc w:val="left"/>
              <w:rPr>
                <w:szCs w:val="20"/>
              </w:rPr>
            </w:pPr>
            <w:r w:rsidRPr="00AB03EB">
              <w:rPr>
                <w:szCs w:val="20"/>
              </w:rPr>
              <w:t xml:space="preserve">Min. w zakresie 40-200 g/m </w:t>
            </w:r>
          </w:p>
        </w:tc>
      </w:tr>
      <w:tr w:rsidR="0055454A" w:rsidRPr="00AB03EB" w14:paraId="02904856" w14:textId="77777777" w:rsidTr="00AB03EB">
        <w:tc>
          <w:tcPr>
            <w:tcW w:w="1277" w:type="dxa"/>
            <w:tcBorders>
              <w:top w:val="single" w:sz="4" w:space="0" w:color="000000"/>
              <w:left w:val="single" w:sz="4" w:space="0" w:color="000000"/>
              <w:bottom w:val="single" w:sz="4" w:space="0" w:color="000000"/>
              <w:right w:val="single" w:sz="4" w:space="0" w:color="000000"/>
            </w:tcBorders>
            <w:vAlign w:val="center"/>
          </w:tcPr>
          <w:p w14:paraId="2C5F7146" w14:textId="77777777" w:rsidR="0055454A" w:rsidRPr="00AB03EB" w:rsidRDefault="003120F8" w:rsidP="00AB03EB">
            <w:pPr>
              <w:spacing w:after="0" w:line="276" w:lineRule="auto"/>
              <w:ind w:left="242" w:right="0" w:firstLine="0"/>
              <w:jc w:val="left"/>
              <w:rPr>
                <w:szCs w:val="20"/>
              </w:rPr>
            </w:pPr>
            <w:r w:rsidRPr="00AB03EB">
              <w:rPr>
                <w:szCs w:val="20"/>
              </w:rPr>
              <w:t xml:space="preserve">7. </w:t>
            </w:r>
            <w:r w:rsidRPr="00AB03EB">
              <w:rPr>
                <w:rFonts w:eastAsia="Arial"/>
                <w:szCs w:val="20"/>
              </w:rPr>
              <w:t xml:space="preserve"> </w:t>
            </w:r>
            <w:r w:rsidRPr="00AB03EB">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648966D0" w14:textId="77777777" w:rsidR="0055454A" w:rsidRPr="00AB03EB" w:rsidRDefault="003120F8" w:rsidP="00AB03EB">
            <w:pPr>
              <w:spacing w:after="0" w:line="276" w:lineRule="auto"/>
              <w:ind w:left="0" w:right="0" w:firstLine="0"/>
              <w:jc w:val="left"/>
              <w:rPr>
                <w:szCs w:val="20"/>
              </w:rPr>
            </w:pPr>
            <w:r w:rsidRPr="00AB03EB">
              <w:rPr>
                <w:b/>
                <w:szCs w:val="20"/>
              </w:rPr>
              <w:t xml:space="preserve">Szybkość skanowania jednostronnego (A4) </w:t>
            </w:r>
          </w:p>
        </w:tc>
        <w:tc>
          <w:tcPr>
            <w:tcW w:w="5839" w:type="dxa"/>
            <w:tcBorders>
              <w:top w:val="single" w:sz="4" w:space="0" w:color="000000"/>
              <w:left w:val="single" w:sz="4" w:space="0" w:color="000000"/>
              <w:bottom w:val="single" w:sz="4" w:space="0" w:color="000000"/>
              <w:right w:val="single" w:sz="4" w:space="0" w:color="000000"/>
            </w:tcBorders>
            <w:vAlign w:val="bottom"/>
          </w:tcPr>
          <w:p w14:paraId="063A3858" w14:textId="77777777" w:rsidR="0055454A" w:rsidRPr="00AB03EB" w:rsidRDefault="003120F8" w:rsidP="00AB03EB">
            <w:pPr>
              <w:spacing w:after="0" w:line="276" w:lineRule="auto"/>
              <w:ind w:left="2" w:right="0" w:firstLine="0"/>
              <w:jc w:val="left"/>
              <w:rPr>
                <w:szCs w:val="20"/>
              </w:rPr>
            </w:pPr>
            <w:r w:rsidRPr="00AB03EB">
              <w:rPr>
                <w:szCs w:val="20"/>
              </w:rPr>
              <w:t xml:space="preserve">Min. 25 </w:t>
            </w:r>
            <w:proofErr w:type="spellStart"/>
            <w:r w:rsidRPr="00AB03EB">
              <w:rPr>
                <w:szCs w:val="20"/>
              </w:rPr>
              <w:t>str</w:t>
            </w:r>
            <w:proofErr w:type="spellEnd"/>
            <w:r w:rsidRPr="00AB03EB">
              <w:rPr>
                <w:szCs w:val="20"/>
              </w:rPr>
              <w:t xml:space="preserve">/min </w:t>
            </w:r>
          </w:p>
        </w:tc>
      </w:tr>
      <w:tr w:rsidR="0055454A" w:rsidRPr="00AB03EB" w14:paraId="0EC2E08A" w14:textId="77777777" w:rsidTr="00AB03EB">
        <w:tc>
          <w:tcPr>
            <w:tcW w:w="1277" w:type="dxa"/>
            <w:tcBorders>
              <w:top w:val="single" w:sz="4" w:space="0" w:color="000000"/>
              <w:left w:val="single" w:sz="4" w:space="0" w:color="000000"/>
              <w:bottom w:val="single" w:sz="4" w:space="0" w:color="000000"/>
              <w:right w:val="single" w:sz="4" w:space="0" w:color="000000"/>
            </w:tcBorders>
            <w:vAlign w:val="center"/>
          </w:tcPr>
          <w:p w14:paraId="7433BFD7" w14:textId="77777777" w:rsidR="0055454A" w:rsidRPr="00AB03EB" w:rsidRDefault="003120F8" w:rsidP="00AB03EB">
            <w:pPr>
              <w:spacing w:after="0" w:line="276" w:lineRule="auto"/>
              <w:ind w:left="242" w:right="0" w:firstLine="0"/>
              <w:jc w:val="left"/>
              <w:rPr>
                <w:szCs w:val="20"/>
              </w:rPr>
            </w:pPr>
            <w:r w:rsidRPr="00AB03EB">
              <w:rPr>
                <w:szCs w:val="20"/>
              </w:rPr>
              <w:t xml:space="preserve">8. </w:t>
            </w:r>
            <w:r w:rsidRPr="00AB03EB">
              <w:rPr>
                <w:rFonts w:eastAsia="Arial"/>
                <w:szCs w:val="20"/>
              </w:rPr>
              <w:t xml:space="preserve"> </w:t>
            </w:r>
            <w:r w:rsidRPr="00AB03EB">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00538895" w14:textId="77777777" w:rsidR="0055454A" w:rsidRPr="00AB03EB" w:rsidRDefault="003120F8" w:rsidP="00AB03EB">
            <w:pPr>
              <w:spacing w:after="0" w:line="276" w:lineRule="auto"/>
              <w:ind w:left="0" w:right="0" w:firstLine="0"/>
              <w:jc w:val="left"/>
              <w:rPr>
                <w:szCs w:val="20"/>
              </w:rPr>
            </w:pPr>
            <w:r w:rsidRPr="00AB03EB">
              <w:rPr>
                <w:b/>
                <w:szCs w:val="20"/>
              </w:rPr>
              <w:t xml:space="preserve">Szybkość skanowania dwustronnego (A4) </w:t>
            </w:r>
          </w:p>
        </w:tc>
        <w:tc>
          <w:tcPr>
            <w:tcW w:w="5839" w:type="dxa"/>
            <w:tcBorders>
              <w:top w:val="single" w:sz="4" w:space="0" w:color="000000"/>
              <w:left w:val="single" w:sz="4" w:space="0" w:color="000000"/>
              <w:bottom w:val="single" w:sz="4" w:space="0" w:color="000000"/>
              <w:right w:val="single" w:sz="4" w:space="0" w:color="000000"/>
            </w:tcBorders>
            <w:vAlign w:val="bottom"/>
          </w:tcPr>
          <w:p w14:paraId="1FAB6EB5" w14:textId="77777777" w:rsidR="0055454A" w:rsidRPr="00AB03EB" w:rsidRDefault="003120F8" w:rsidP="00AB03EB">
            <w:pPr>
              <w:spacing w:after="0" w:line="276" w:lineRule="auto"/>
              <w:ind w:left="2" w:right="0" w:firstLine="0"/>
              <w:jc w:val="left"/>
              <w:rPr>
                <w:szCs w:val="20"/>
              </w:rPr>
            </w:pPr>
            <w:r w:rsidRPr="00AB03EB">
              <w:rPr>
                <w:szCs w:val="20"/>
              </w:rPr>
              <w:t xml:space="preserve">Min. 50 </w:t>
            </w:r>
            <w:proofErr w:type="spellStart"/>
            <w:r w:rsidRPr="00AB03EB">
              <w:rPr>
                <w:szCs w:val="20"/>
              </w:rPr>
              <w:t>obr</w:t>
            </w:r>
            <w:proofErr w:type="spellEnd"/>
            <w:r w:rsidRPr="00AB03EB">
              <w:rPr>
                <w:szCs w:val="20"/>
              </w:rPr>
              <w:t xml:space="preserve">/min </w:t>
            </w:r>
          </w:p>
        </w:tc>
      </w:tr>
      <w:tr w:rsidR="0055454A" w:rsidRPr="00AB03EB" w14:paraId="5FD31FA1" w14:textId="77777777" w:rsidTr="00AB03EB">
        <w:tc>
          <w:tcPr>
            <w:tcW w:w="1277" w:type="dxa"/>
            <w:tcBorders>
              <w:top w:val="single" w:sz="4" w:space="0" w:color="000000"/>
              <w:left w:val="single" w:sz="4" w:space="0" w:color="000000"/>
              <w:bottom w:val="single" w:sz="4" w:space="0" w:color="000000"/>
              <w:right w:val="single" w:sz="4" w:space="0" w:color="000000"/>
            </w:tcBorders>
            <w:vAlign w:val="center"/>
          </w:tcPr>
          <w:p w14:paraId="652CB445" w14:textId="77777777" w:rsidR="0055454A" w:rsidRPr="00AB03EB" w:rsidRDefault="003120F8" w:rsidP="00AB03EB">
            <w:pPr>
              <w:spacing w:after="0" w:line="276" w:lineRule="auto"/>
              <w:ind w:left="242" w:right="0" w:firstLine="0"/>
              <w:jc w:val="left"/>
              <w:rPr>
                <w:szCs w:val="20"/>
              </w:rPr>
            </w:pPr>
            <w:r w:rsidRPr="00AB03EB">
              <w:rPr>
                <w:szCs w:val="20"/>
              </w:rPr>
              <w:t xml:space="preserve">9. </w:t>
            </w:r>
            <w:r w:rsidRPr="00AB03EB">
              <w:rPr>
                <w:rFonts w:eastAsia="Arial"/>
                <w:szCs w:val="20"/>
              </w:rPr>
              <w:t xml:space="preserve"> </w:t>
            </w:r>
            <w:r w:rsidRPr="00AB03EB">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7F0CA65C" w14:textId="77777777" w:rsidR="0055454A" w:rsidRPr="00AB03EB" w:rsidRDefault="003120F8" w:rsidP="00AB03EB">
            <w:pPr>
              <w:spacing w:after="0" w:line="276" w:lineRule="auto"/>
              <w:ind w:left="0" w:right="0" w:firstLine="0"/>
              <w:jc w:val="left"/>
              <w:rPr>
                <w:szCs w:val="20"/>
              </w:rPr>
            </w:pPr>
            <w:r w:rsidRPr="00AB03EB">
              <w:rPr>
                <w:b/>
                <w:szCs w:val="20"/>
              </w:rPr>
              <w:t xml:space="preserve">Pojemność podajnika papieru </w:t>
            </w:r>
          </w:p>
        </w:tc>
        <w:tc>
          <w:tcPr>
            <w:tcW w:w="5839" w:type="dxa"/>
            <w:tcBorders>
              <w:top w:val="single" w:sz="4" w:space="0" w:color="000000"/>
              <w:left w:val="single" w:sz="4" w:space="0" w:color="000000"/>
              <w:bottom w:val="single" w:sz="4" w:space="0" w:color="000000"/>
              <w:right w:val="single" w:sz="4" w:space="0" w:color="000000"/>
            </w:tcBorders>
            <w:vAlign w:val="bottom"/>
          </w:tcPr>
          <w:p w14:paraId="23571BD2" w14:textId="77777777" w:rsidR="0055454A" w:rsidRPr="00AB03EB" w:rsidRDefault="003120F8" w:rsidP="00AB03EB">
            <w:pPr>
              <w:spacing w:after="0" w:line="276" w:lineRule="auto"/>
              <w:ind w:left="2" w:right="0" w:firstLine="0"/>
              <w:jc w:val="left"/>
              <w:rPr>
                <w:szCs w:val="20"/>
              </w:rPr>
            </w:pPr>
            <w:r w:rsidRPr="00AB03EB">
              <w:rPr>
                <w:szCs w:val="20"/>
              </w:rPr>
              <w:t xml:space="preserve">Min. 50 arkuszy </w:t>
            </w:r>
          </w:p>
        </w:tc>
      </w:tr>
      <w:tr w:rsidR="0055454A" w:rsidRPr="00AB03EB" w14:paraId="1615CE43" w14:textId="77777777" w:rsidTr="00AB03EB">
        <w:tc>
          <w:tcPr>
            <w:tcW w:w="1277" w:type="dxa"/>
            <w:tcBorders>
              <w:top w:val="single" w:sz="4" w:space="0" w:color="000000"/>
              <w:left w:val="single" w:sz="4" w:space="0" w:color="000000"/>
              <w:bottom w:val="single" w:sz="4" w:space="0" w:color="000000"/>
              <w:right w:val="single" w:sz="4" w:space="0" w:color="000000"/>
            </w:tcBorders>
            <w:vAlign w:val="center"/>
          </w:tcPr>
          <w:p w14:paraId="4171433F" w14:textId="77777777" w:rsidR="0055454A" w:rsidRPr="00AB03EB" w:rsidRDefault="003120F8" w:rsidP="00AB03EB">
            <w:pPr>
              <w:spacing w:after="0" w:line="276" w:lineRule="auto"/>
              <w:ind w:left="242" w:right="0" w:firstLine="0"/>
              <w:jc w:val="left"/>
              <w:rPr>
                <w:szCs w:val="20"/>
              </w:rPr>
            </w:pPr>
            <w:r w:rsidRPr="00AB03EB">
              <w:rPr>
                <w:szCs w:val="20"/>
              </w:rPr>
              <w:t xml:space="preserve">10. </w:t>
            </w:r>
            <w:r w:rsidRPr="00AB03EB">
              <w:rPr>
                <w:rFonts w:eastAsia="Arial"/>
                <w:szCs w:val="20"/>
              </w:rPr>
              <w:t xml:space="preserve"> </w:t>
            </w:r>
            <w:r w:rsidRPr="00AB03EB">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312DA6F9" w14:textId="77777777" w:rsidR="0055454A" w:rsidRPr="00AB03EB" w:rsidRDefault="003120F8" w:rsidP="00AB03EB">
            <w:pPr>
              <w:spacing w:after="0" w:line="276" w:lineRule="auto"/>
              <w:ind w:left="0" w:right="0" w:firstLine="0"/>
              <w:jc w:val="left"/>
              <w:rPr>
                <w:szCs w:val="20"/>
              </w:rPr>
            </w:pPr>
            <w:r w:rsidRPr="00AB03EB">
              <w:rPr>
                <w:b/>
                <w:szCs w:val="20"/>
              </w:rPr>
              <w:t xml:space="preserve">Oczekiwany dzienny nakład </w:t>
            </w:r>
          </w:p>
        </w:tc>
        <w:tc>
          <w:tcPr>
            <w:tcW w:w="5839" w:type="dxa"/>
            <w:tcBorders>
              <w:top w:val="single" w:sz="4" w:space="0" w:color="000000"/>
              <w:left w:val="single" w:sz="4" w:space="0" w:color="000000"/>
              <w:bottom w:val="single" w:sz="4" w:space="0" w:color="000000"/>
              <w:right w:val="single" w:sz="4" w:space="0" w:color="000000"/>
            </w:tcBorders>
            <w:vAlign w:val="bottom"/>
          </w:tcPr>
          <w:p w14:paraId="3F6B6531" w14:textId="77777777" w:rsidR="0055454A" w:rsidRPr="00AB03EB" w:rsidRDefault="003120F8" w:rsidP="00AB03EB">
            <w:pPr>
              <w:spacing w:after="0" w:line="276" w:lineRule="auto"/>
              <w:ind w:left="2" w:right="0" w:firstLine="0"/>
              <w:jc w:val="left"/>
              <w:rPr>
                <w:szCs w:val="20"/>
              </w:rPr>
            </w:pPr>
            <w:r w:rsidRPr="00AB03EB">
              <w:rPr>
                <w:szCs w:val="20"/>
              </w:rPr>
              <w:t xml:space="preserve">Min. 4000 arkuszy </w:t>
            </w:r>
          </w:p>
        </w:tc>
      </w:tr>
      <w:tr w:rsidR="0055454A" w:rsidRPr="00AB03EB" w14:paraId="69E55856" w14:textId="77777777" w:rsidTr="00AB03EB">
        <w:tc>
          <w:tcPr>
            <w:tcW w:w="1277" w:type="dxa"/>
            <w:tcBorders>
              <w:top w:val="single" w:sz="4" w:space="0" w:color="000000"/>
              <w:left w:val="single" w:sz="4" w:space="0" w:color="000000"/>
              <w:bottom w:val="single" w:sz="4" w:space="0" w:color="000000"/>
              <w:right w:val="single" w:sz="4" w:space="0" w:color="000000"/>
            </w:tcBorders>
            <w:vAlign w:val="center"/>
          </w:tcPr>
          <w:p w14:paraId="5D96A26D" w14:textId="77777777" w:rsidR="0055454A" w:rsidRPr="00AB03EB" w:rsidRDefault="003120F8" w:rsidP="00AB03EB">
            <w:pPr>
              <w:spacing w:after="0" w:line="276" w:lineRule="auto"/>
              <w:ind w:left="242" w:right="0" w:firstLine="0"/>
              <w:jc w:val="left"/>
              <w:rPr>
                <w:szCs w:val="20"/>
              </w:rPr>
            </w:pPr>
            <w:r w:rsidRPr="00AB03EB">
              <w:rPr>
                <w:szCs w:val="20"/>
              </w:rPr>
              <w:t xml:space="preserve">11. </w:t>
            </w:r>
            <w:r w:rsidRPr="00AB03EB">
              <w:rPr>
                <w:rFonts w:eastAsia="Arial"/>
                <w:szCs w:val="20"/>
              </w:rPr>
              <w:t xml:space="preserve"> </w:t>
            </w:r>
            <w:r w:rsidRPr="00AB03EB">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76E21160" w14:textId="77777777" w:rsidR="0055454A" w:rsidRPr="00AB03EB" w:rsidRDefault="003120F8" w:rsidP="00AB03EB">
            <w:pPr>
              <w:spacing w:after="0" w:line="276" w:lineRule="auto"/>
              <w:ind w:left="0" w:right="0" w:firstLine="0"/>
              <w:rPr>
                <w:szCs w:val="20"/>
              </w:rPr>
            </w:pPr>
            <w:r w:rsidRPr="00AB03EB">
              <w:rPr>
                <w:b/>
                <w:szCs w:val="20"/>
              </w:rPr>
              <w:t xml:space="preserve">Metody udostępniania wyników skanowania </w:t>
            </w:r>
          </w:p>
        </w:tc>
        <w:tc>
          <w:tcPr>
            <w:tcW w:w="5839" w:type="dxa"/>
            <w:tcBorders>
              <w:top w:val="single" w:sz="4" w:space="0" w:color="000000"/>
              <w:left w:val="single" w:sz="4" w:space="0" w:color="000000"/>
              <w:bottom w:val="single" w:sz="4" w:space="0" w:color="000000"/>
              <w:right w:val="single" w:sz="4" w:space="0" w:color="000000"/>
            </w:tcBorders>
            <w:vAlign w:val="bottom"/>
          </w:tcPr>
          <w:p w14:paraId="59C191A6" w14:textId="77777777" w:rsidR="0055454A" w:rsidRPr="00AB03EB" w:rsidRDefault="003120F8" w:rsidP="00AB03EB">
            <w:pPr>
              <w:numPr>
                <w:ilvl w:val="0"/>
                <w:numId w:val="116"/>
              </w:numPr>
              <w:spacing w:after="0" w:line="276" w:lineRule="auto"/>
              <w:ind w:right="0" w:hanging="106"/>
              <w:jc w:val="left"/>
              <w:rPr>
                <w:szCs w:val="20"/>
              </w:rPr>
            </w:pPr>
            <w:r w:rsidRPr="00AB03EB">
              <w:rPr>
                <w:szCs w:val="20"/>
              </w:rPr>
              <w:t xml:space="preserve">FTP </w:t>
            </w:r>
          </w:p>
          <w:p w14:paraId="71FD7E38" w14:textId="77777777" w:rsidR="0055454A" w:rsidRPr="00AB03EB" w:rsidRDefault="003120F8" w:rsidP="00AB03EB">
            <w:pPr>
              <w:numPr>
                <w:ilvl w:val="0"/>
                <w:numId w:val="116"/>
              </w:numPr>
              <w:spacing w:after="13" w:line="276" w:lineRule="auto"/>
              <w:ind w:right="0" w:hanging="106"/>
              <w:jc w:val="left"/>
              <w:rPr>
                <w:szCs w:val="20"/>
              </w:rPr>
            </w:pPr>
            <w:r w:rsidRPr="00AB03EB">
              <w:rPr>
                <w:szCs w:val="20"/>
              </w:rPr>
              <w:t xml:space="preserve">e-mail </w:t>
            </w:r>
          </w:p>
          <w:p w14:paraId="24E02048" w14:textId="77777777" w:rsidR="0055454A" w:rsidRPr="00AB03EB" w:rsidRDefault="003120F8" w:rsidP="00AB03EB">
            <w:pPr>
              <w:numPr>
                <w:ilvl w:val="0"/>
                <w:numId w:val="116"/>
              </w:numPr>
              <w:spacing w:after="13" w:line="276" w:lineRule="auto"/>
              <w:ind w:right="0" w:hanging="106"/>
              <w:jc w:val="left"/>
              <w:rPr>
                <w:szCs w:val="20"/>
              </w:rPr>
            </w:pPr>
            <w:r w:rsidRPr="00AB03EB">
              <w:rPr>
                <w:szCs w:val="20"/>
              </w:rPr>
              <w:t xml:space="preserve">wysłanie do druku </w:t>
            </w:r>
          </w:p>
          <w:p w14:paraId="45434066" w14:textId="77777777" w:rsidR="0055454A" w:rsidRPr="00AB03EB" w:rsidRDefault="003120F8" w:rsidP="00AB03EB">
            <w:pPr>
              <w:numPr>
                <w:ilvl w:val="0"/>
                <w:numId w:val="116"/>
              </w:numPr>
              <w:spacing w:after="19" w:line="276" w:lineRule="auto"/>
              <w:ind w:right="0" w:hanging="106"/>
              <w:jc w:val="left"/>
              <w:rPr>
                <w:szCs w:val="20"/>
              </w:rPr>
            </w:pPr>
            <w:r w:rsidRPr="00AB03EB">
              <w:rPr>
                <w:szCs w:val="20"/>
              </w:rPr>
              <w:t xml:space="preserve">wysłanie faksem </w:t>
            </w:r>
          </w:p>
          <w:p w14:paraId="400A6584" w14:textId="77777777" w:rsidR="0055454A" w:rsidRPr="00AB03EB" w:rsidRDefault="003120F8" w:rsidP="00AB03EB">
            <w:pPr>
              <w:numPr>
                <w:ilvl w:val="0"/>
                <w:numId w:val="116"/>
              </w:numPr>
              <w:spacing w:after="0" w:line="276" w:lineRule="auto"/>
              <w:ind w:right="0" w:hanging="106"/>
              <w:jc w:val="left"/>
              <w:rPr>
                <w:szCs w:val="20"/>
              </w:rPr>
            </w:pPr>
            <w:r w:rsidRPr="00AB03EB">
              <w:rPr>
                <w:szCs w:val="20"/>
              </w:rPr>
              <w:lastRenderedPageBreak/>
              <w:t xml:space="preserve">zapis do SharePoint </w:t>
            </w:r>
          </w:p>
        </w:tc>
      </w:tr>
      <w:tr w:rsidR="0055454A" w:rsidRPr="00AB03EB" w14:paraId="0A3AD4BD" w14:textId="77777777" w:rsidTr="00AB03EB">
        <w:tc>
          <w:tcPr>
            <w:tcW w:w="1277" w:type="dxa"/>
            <w:tcBorders>
              <w:top w:val="single" w:sz="4" w:space="0" w:color="000000"/>
              <w:left w:val="single" w:sz="4" w:space="0" w:color="000000"/>
              <w:bottom w:val="single" w:sz="4" w:space="0" w:color="000000"/>
              <w:right w:val="single" w:sz="4" w:space="0" w:color="000000"/>
            </w:tcBorders>
            <w:vAlign w:val="center"/>
          </w:tcPr>
          <w:p w14:paraId="1E7ABDDA" w14:textId="77777777" w:rsidR="0055454A" w:rsidRPr="00AB03EB" w:rsidRDefault="003120F8" w:rsidP="00AB03EB">
            <w:pPr>
              <w:spacing w:after="0" w:line="276" w:lineRule="auto"/>
              <w:ind w:left="242" w:right="0" w:firstLine="0"/>
              <w:jc w:val="left"/>
              <w:rPr>
                <w:szCs w:val="20"/>
              </w:rPr>
            </w:pPr>
            <w:r w:rsidRPr="00AB03EB">
              <w:rPr>
                <w:szCs w:val="20"/>
              </w:rPr>
              <w:lastRenderedPageBreak/>
              <w:t xml:space="preserve">12. </w:t>
            </w:r>
            <w:r w:rsidRPr="00AB03EB">
              <w:rPr>
                <w:rFonts w:eastAsia="Arial"/>
                <w:szCs w:val="20"/>
              </w:rPr>
              <w:t xml:space="preserve"> </w:t>
            </w:r>
            <w:r w:rsidRPr="00AB03EB">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65D2092B" w14:textId="77777777" w:rsidR="0055454A" w:rsidRPr="00AB03EB" w:rsidRDefault="003120F8" w:rsidP="00AB03EB">
            <w:pPr>
              <w:spacing w:after="0" w:line="276" w:lineRule="auto"/>
              <w:ind w:left="0" w:right="0" w:firstLine="0"/>
              <w:jc w:val="left"/>
              <w:rPr>
                <w:szCs w:val="20"/>
              </w:rPr>
            </w:pPr>
            <w:r w:rsidRPr="00AB03EB">
              <w:rPr>
                <w:b/>
                <w:szCs w:val="20"/>
              </w:rPr>
              <w:t xml:space="preserve">Formaty plików wyjściowych </w:t>
            </w:r>
          </w:p>
        </w:tc>
        <w:tc>
          <w:tcPr>
            <w:tcW w:w="5839" w:type="dxa"/>
            <w:tcBorders>
              <w:top w:val="single" w:sz="4" w:space="0" w:color="000000"/>
              <w:left w:val="single" w:sz="4" w:space="0" w:color="000000"/>
              <w:bottom w:val="single" w:sz="4" w:space="0" w:color="000000"/>
              <w:right w:val="single" w:sz="4" w:space="0" w:color="000000"/>
            </w:tcBorders>
            <w:vAlign w:val="bottom"/>
          </w:tcPr>
          <w:p w14:paraId="45B6A092" w14:textId="77777777" w:rsidR="0055454A" w:rsidRPr="00AB03EB" w:rsidRDefault="003120F8" w:rsidP="00AB03EB">
            <w:pPr>
              <w:spacing w:after="0" w:line="276" w:lineRule="auto"/>
              <w:ind w:left="2" w:right="0" w:firstLine="0"/>
              <w:jc w:val="left"/>
              <w:rPr>
                <w:szCs w:val="20"/>
              </w:rPr>
            </w:pPr>
            <w:r w:rsidRPr="00AB03EB">
              <w:rPr>
                <w:szCs w:val="20"/>
              </w:rPr>
              <w:t xml:space="preserve">PDF, JPEF, TIFF </w:t>
            </w:r>
          </w:p>
        </w:tc>
      </w:tr>
      <w:tr w:rsidR="0055454A" w:rsidRPr="00B474CC" w14:paraId="6D8C8B21" w14:textId="77777777" w:rsidTr="00AB03EB">
        <w:tc>
          <w:tcPr>
            <w:tcW w:w="1277" w:type="dxa"/>
            <w:tcBorders>
              <w:top w:val="single" w:sz="4" w:space="0" w:color="000000"/>
              <w:left w:val="single" w:sz="4" w:space="0" w:color="000000"/>
              <w:bottom w:val="single" w:sz="4" w:space="0" w:color="000000"/>
              <w:right w:val="single" w:sz="4" w:space="0" w:color="000000"/>
            </w:tcBorders>
            <w:vAlign w:val="center"/>
          </w:tcPr>
          <w:p w14:paraId="0E000605" w14:textId="77777777" w:rsidR="0055454A" w:rsidRPr="00AB03EB" w:rsidRDefault="003120F8" w:rsidP="00AB03EB">
            <w:pPr>
              <w:spacing w:after="0" w:line="276" w:lineRule="auto"/>
              <w:ind w:left="242" w:right="0" w:firstLine="0"/>
              <w:jc w:val="left"/>
              <w:rPr>
                <w:szCs w:val="20"/>
              </w:rPr>
            </w:pPr>
            <w:r w:rsidRPr="00AB03EB">
              <w:rPr>
                <w:szCs w:val="20"/>
              </w:rPr>
              <w:t xml:space="preserve">13. </w:t>
            </w:r>
            <w:r w:rsidRPr="00AB03EB">
              <w:rPr>
                <w:rFonts w:eastAsia="Arial"/>
                <w:szCs w:val="20"/>
              </w:rPr>
              <w:t xml:space="preserve"> </w:t>
            </w:r>
            <w:r w:rsidRPr="00AB03EB">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31F39980" w14:textId="77777777" w:rsidR="0055454A" w:rsidRPr="00AB03EB" w:rsidRDefault="003120F8" w:rsidP="00AB03EB">
            <w:pPr>
              <w:spacing w:after="0" w:line="276" w:lineRule="auto"/>
              <w:ind w:left="0" w:right="0" w:firstLine="0"/>
              <w:jc w:val="left"/>
              <w:rPr>
                <w:szCs w:val="20"/>
              </w:rPr>
            </w:pPr>
            <w:r w:rsidRPr="00AB03EB">
              <w:rPr>
                <w:b/>
                <w:szCs w:val="20"/>
              </w:rPr>
              <w:t xml:space="preserve">Interfejsy komunikacyjne </w:t>
            </w:r>
          </w:p>
        </w:tc>
        <w:tc>
          <w:tcPr>
            <w:tcW w:w="5839" w:type="dxa"/>
            <w:tcBorders>
              <w:top w:val="single" w:sz="4" w:space="0" w:color="000000"/>
              <w:left w:val="single" w:sz="4" w:space="0" w:color="000000"/>
              <w:bottom w:val="single" w:sz="4" w:space="0" w:color="000000"/>
              <w:right w:val="single" w:sz="4" w:space="0" w:color="000000"/>
            </w:tcBorders>
            <w:vAlign w:val="bottom"/>
          </w:tcPr>
          <w:p w14:paraId="6954995E" w14:textId="77777777" w:rsidR="0055454A" w:rsidRPr="000618D3" w:rsidRDefault="003120F8" w:rsidP="00AB03EB">
            <w:pPr>
              <w:spacing w:after="0" w:line="276" w:lineRule="auto"/>
              <w:ind w:left="2" w:right="0" w:firstLine="0"/>
              <w:jc w:val="left"/>
              <w:rPr>
                <w:szCs w:val="20"/>
                <w:lang w:val="en-US"/>
              </w:rPr>
            </w:pPr>
            <w:r w:rsidRPr="000618D3">
              <w:rPr>
                <w:szCs w:val="20"/>
                <w:lang w:val="en-US"/>
              </w:rPr>
              <w:t xml:space="preserve">Ethernet (10BASE-T, 100BASE-TX, 1000 BASE-T) </w:t>
            </w:r>
          </w:p>
        </w:tc>
      </w:tr>
      <w:tr w:rsidR="0055454A" w:rsidRPr="00AB03EB" w14:paraId="0F33A882" w14:textId="77777777" w:rsidTr="00AB03EB">
        <w:tc>
          <w:tcPr>
            <w:tcW w:w="1277" w:type="dxa"/>
            <w:tcBorders>
              <w:top w:val="single" w:sz="4" w:space="0" w:color="000000"/>
              <w:left w:val="single" w:sz="4" w:space="0" w:color="000000"/>
              <w:bottom w:val="single" w:sz="4" w:space="0" w:color="000000"/>
              <w:right w:val="single" w:sz="4" w:space="0" w:color="000000"/>
            </w:tcBorders>
            <w:vAlign w:val="center"/>
          </w:tcPr>
          <w:p w14:paraId="43C264FA" w14:textId="77777777" w:rsidR="0055454A" w:rsidRPr="00AB03EB" w:rsidRDefault="003120F8" w:rsidP="00AB03EB">
            <w:pPr>
              <w:spacing w:after="0" w:line="276" w:lineRule="auto"/>
              <w:ind w:left="242" w:right="0" w:firstLine="0"/>
              <w:jc w:val="left"/>
              <w:rPr>
                <w:szCs w:val="20"/>
              </w:rPr>
            </w:pPr>
            <w:r w:rsidRPr="00AB03EB">
              <w:rPr>
                <w:szCs w:val="20"/>
              </w:rPr>
              <w:t xml:space="preserve">14. </w:t>
            </w:r>
            <w:r w:rsidRPr="00AB03EB">
              <w:rPr>
                <w:rFonts w:eastAsia="Arial"/>
                <w:szCs w:val="20"/>
              </w:rPr>
              <w:t xml:space="preserve"> </w:t>
            </w:r>
            <w:r w:rsidRPr="00AB03EB">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13A8AB8E" w14:textId="77777777" w:rsidR="0055454A" w:rsidRPr="00AB03EB" w:rsidRDefault="003120F8" w:rsidP="00AB03EB">
            <w:pPr>
              <w:spacing w:after="0" w:line="276" w:lineRule="auto"/>
              <w:ind w:left="0" w:right="0" w:firstLine="0"/>
              <w:jc w:val="left"/>
              <w:rPr>
                <w:szCs w:val="20"/>
              </w:rPr>
            </w:pPr>
            <w:r w:rsidRPr="00AB03EB">
              <w:rPr>
                <w:b/>
                <w:szCs w:val="20"/>
              </w:rPr>
              <w:t xml:space="preserve">Protokoły sieciowe </w:t>
            </w:r>
          </w:p>
        </w:tc>
        <w:tc>
          <w:tcPr>
            <w:tcW w:w="5839" w:type="dxa"/>
            <w:tcBorders>
              <w:top w:val="single" w:sz="4" w:space="0" w:color="000000"/>
              <w:left w:val="single" w:sz="4" w:space="0" w:color="000000"/>
              <w:bottom w:val="single" w:sz="4" w:space="0" w:color="000000"/>
              <w:right w:val="single" w:sz="4" w:space="0" w:color="000000"/>
            </w:tcBorders>
            <w:vAlign w:val="bottom"/>
          </w:tcPr>
          <w:p w14:paraId="48CA2D2B" w14:textId="77777777" w:rsidR="0055454A" w:rsidRPr="00AB03EB" w:rsidRDefault="003120F8" w:rsidP="00AB03EB">
            <w:pPr>
              <w:spacing w:after="0" w:line="276" w:lineRule="auto"/>
              <w:ind w:left="2" w:right="0" w:firstLine="0"/>
              <w:rPr>
                <w:szCs w:val="20"/>
              </w:rPr>
            </w:pPr>
            <w:r w:rsidRPr="00AB03EB">
              <w:rPr>
                <w:szCs w:val="20"/>
              </w:rPr>
              <w:t xml:space="preserve">TCP/IP (IPv4 / IPv6), DNS, DHCP, SMTP, SMB, LDAP, NTP, FTP, HTTP, SNMP </w:t>
            </w:r>
          </w:p>
        </w:tc>
      </w:tr>
      <w:tr w:rsidR="0055454A" w:rsidRPr="00AB03EB" w14:paraId="60B7FB31" w14:textId="77777777" w:rsidTr="00AB03EB">
        <w:tc>
          <w:tcPr>
            <w:tcW w:w="1277" w:type="dxa"/>
            <w:tcBorders>
              <w:top w:val="single" w:sz="4" w:space="0" w:color="000000"/>
              <w:left w:val="single" w:sz="4" w:space="0" w:color="000000"/>
              <w:bottom w:val="single" w:sz="4" w:space="0" w:color="000000"/>
              <w:right w:val="single" w:sz="4" w:space="0" w:color="000000"/>
            </w:tcBorders>
            <w:vAlign w:val="center"/>
          </w:tcPr>
          <w:p w14:paraId="4BD44D8E" w14:textId="77777777" w:rsidR="0055454A" w:rsidRPr="00AB03EB" w:rsidRDefault="003120F8" w:rsidP="00AB03EB">
            <w:pPr>
              <w:spacing w:after="0" w:line="276" w:lineRule="auto"/>
              <w:ind w:left="242" w:right="0" w:firstLine="0"/>
              <w:jc w:val="left"/>
              <w:rPr>
                <w:szCs w:val="20"/>
              </w:rPr>
            </w:pPr>
            <w:r w:rsidRPr="00AB03EB">
              <w:rPr>
                <w:szCs w:val="20"/>
              </w:rPr>
              <w:t xml:space="preserve">15. </w:t>
            </w:r>
            <w:r w:rsidRPr="00AB03EB">
              <w:rPr>
                <w:rFonts w:eastAsia="Arial"/>
                <w:szCs w:val="20"/>
              </w:rPr>
              <w:t xml:space="preserve"> </w:t>
            </w:r>
            <w:r w:rsidRPr="00AB03EB">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2AB0219F" w14:textId="77777777" w:rsidR="0055454A" w:rsidRPr="00AB03EB" w:rsidRDefault="003120F8" w:rsidP="00AB03EB">
            <w:pPr>
              <w:spacing w:after="0" w:line="276" w:lineRule="auto"/>
              <w:ind w:left="0" w:right="0" w:firstLine="0"/>
              <w:jc w:val="left"/>
              <w:rPr>
                <w:szCs w:val="20"/>
              </w:rPr>
            </w:pPr>
            <w:r w:rsidRPr="00AB03EB">
              <w:rPr>
                <w:b/>
                <w:szCs w:val="20"/>
              </w:rPr>
              <w:t xml:space="preserve">Zasilanie </w:t>
            </w:r>
          </w:p>
        </w:tc>
        <w:tc>
          <w:tcPr>
            <w:tcW w:w="5839" w:type="dxa"/>
            <w:tcBorders>
              <w:top w:val="single" w:sz="4" w:space="0" w:color="000000"/>
              <w:left w:val="single" w:sz="4" w:space="0" w:color="000000"/>
              <w:bottom w:val="single" w:sz="4" w:space="0" w:color="000000"/>
              <w:right w:val="single" w:sz="4" w:space="0" w:color="000000"/>
            </w:tcBorders>
            <w:vAlign w:val="bottom"/>
          </w:tcPr>
          <w:p w14:paraId="42068CDB" w14:textId="77777777" w:rsidR="0055454A" w:rsidRPr="00AB03EB" w:rsidRDefault="003120F8" w:rsidP="00AB03EB">
            <w:pPr>
              <w:spacing w:after="51" w:line="276" w:lineRule="auto"/>
              <w:ind w:left="2" w:right="0" w:firstLine="0"/>
              <w:jc w:val="left"/>
              <w:rPr>
                <w:szCs w:val="20"/>
              </w:rPr>
            </w:pPr>
            <w:r w:rsidRPr="00AB03EB">
              <w:rPr>
                <w:szCs w:val="20"/>
              </w:rPr>
              <w:t xml:space="preserve">Sieciowe AC (100-240V) </w:t>
            </w:r>
          </w:p>
          <w:p w14:paraId="10567AF6" w14:textId="77777777" w:rsidR="0055454A" w:rsidRPr="00AB03EB" w:rsidRDefault="003120F8" w:rsidP="00AB03EB">
            <w:pPr>
              <w:spacing w:after="0" w:line="276" w:lineRule="auto"/>
              <w:ind w:left="2" w:right="0" w:firstLine="0"/>
              <w:jc w:val="left"/>
              <w:rPr>
                <w:szCs w:val="20"/>
              </w:rPr>
            </w:pPr>
            <w:r w:rsidRPr="00AB03EB">
              <w:rPr>
                <w:szCs w:val="20"/>
              </w:rPr>
              <w:t xml:space="preserve">Średnie zużycie: maksymalnie 40W w trybie pracy </w:t>
            </w:r>
          </w:p>
        </w:tc>
      </w:tr>
      <w:tr w:rsidR="0055454A" w:rsidRPr="00AB03EB" w14:paraId="03EAD40B" w14:textId="77777777" w:rsidTr="00AB03EB">
        <w:tc>
          <w:tcPr>
            <w:tcW w:w="1277" w:type="dxa"/>
            <w:tcBorders>
              <w:top w:val="single" w:sz="4" w:space="0" w:color="000000"/>
              <w:left w:val="single" w:sz="4" w:space="0" w:color="000000"/>
              <w:bottom w:val="single" w:sz="4" w:space="0" w:color="000000"/>
              <w:right w:val="single" w:sz="4" w:space="0" w:color="000000"/>
            </w:tcBorders>
            <w:vAlign w:val="center"/>
          </w:tcPr>
          <w:p w14:paraId="0D2C801D" w14:textId="77777777" w:rsidR="0055454A" w:rsidRPr="00AB03EB" w:rsidRDefault="003120F8" w:rsidP="00AB03EB">
            <w:pPr>
              <w:spacing w:after="0" w:line="276" w:lineRule="auto"/>
              <w:ind w:left="242" w:right="0" w:firstLine="0"/>
              <w:jc w:val="left"/>
              <w:rPr>
                <w:szCs w:val="20"/>
              </w:rPr>
            </w:pPr>
            <w:r w:rsidRPr="00AB03EB">
              <w:rPr>
                <w:szCs w:val="20"/>
              </w:rPr>
              <w:t xml:space="preserve">16. </w:t>
            </w:r>
            <w:r w:rsidRPr="00AB03EB">
              <w:rPr>
                <w:rFonts w:eastAsia="Arial"/>
                <w:szCs w:val="20"/>
              </w:rPr>
              <w:t xml:space="preserve"> </w:t>
            </w:r>
            <w:r w:rsidRPr="00AB03EB">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7F3B8EEE" w14:textId="77777777" w:rsidR="0055454A" w:rsidRPr="00AB03EB" w:rsidRDefault="003120F8" w:rsidP="00AB03EB">
            <w:pPr>
              <w:spacing w:after="0" w:line="276" w:lineRule="auto"/>
              <w:ind w:left="0" w:right="0" w:firstLine="0"/>
              <w:jc w:val="left"/>
              <w:rPr>
                <w:szCs w:val="20"/>
              </w:rPr>
            </w:pPr>
            <w:r w:rsidRPr="00AB03EB">
              <w:rPr>
                <w:b/>
                <w:szCs w:val="20"/>
              </w:rPr>
              <w:t xml:space="preserve">Wyświetlacz </w:t>
            </w:r>
          </w:p>
        </w:tc>
        <w:tc>
          <w:tcPr>
            <w:tcW w:w="5839" w:type="dxa"/>
            <w:tcBorders>
              <w:top w:val="single" w:sz="4" w:space="0" w:color="000000"/>
              <w:left w:val="single" w:sz="4" w:space="0" w:color="000000"/>
              <w:bottom w:val="single" w:sz="4" w:space="0" w:color="000000"/>
              <w:right w:val="single" w:sz="4" w:space="0" w:color="000000"/>
            </w:tcBorders>
            <w:vAlign w:val="bottom"/>
          </w:tcPr>
          <w:p w14:paraId="2AE73BB8" w14:textId="77777777" w:rsidR="0055454A" w:rsidRPr="00AB03EB" w:rsidRDefault="003120F8" w:rsidP="00AB03EB">
            <w:pPr>
              <w:spacing w:after="0" w:line="276" w:lineRule="auto"/>
              <w:ind w:left="2" w:right="0" w:firstLine="0"/>
              <w:jc w:val="left"/>
              <w:rPr>
                <w:szCs w:val="20"/>
              </w:rPr>
            </w:pPr>
            <w:r w:rsidRPr="00AB03EB">
              <w:rPr>
                <w:szCs w:val="20"/>
              </w:rPr>
              <w:t xml:space="preserve">Urządzenie wyposażone w ekran LCD oraz panel dotykowy </w:t>
            </w:r>
          </w:p>
        </w:tc>
      </w:tr>
      <w:tr w:rsidR="0055454A" w:rsidRPr="00AB03EB" w14:paraId="62BF41EE" w14:textId="77777777" w:rsidTr="00AB03EB">
        <w:tc>
          <w:tcPr>
            <w:tcW w:w="1277" w:type="dxa"/>
            <w:tcBorders>
              <w:top w:val="single" w:sz="4" w:space="0" w:color="000000"/>
              <w:left w:val="single" w:sz="4" w:space="0" w:color="000000"/>
              <w:bottom w:val="single" w:sz="4" w:space="0" w:color="000000"/>
              <w:right w:val="single" w:sz="4" w:space="0" w:color="000000"/>
            </w:tcBorders>
            <w:vAlign w:val="center"/>
          </w:tcPr>
          <w:p w14:paraId="62D5676F" w14:textId="77777777" w:rsidR="0055454A" w:rsidRPr="00AB03EB" w:rsidRDefault="003120F8" w:rsidP="00AB03EB">
            <w:pPr>
              <w:spacing w:after="0" w:line="276" w:lineRule="auto"/>
              <w:ind w:left="242" w:right="0" w:firstLine="0"/>
              <w:jc w:val="left"/>
              <w:rPr>
                <w:szCs w:val="20"/>
              </w:rPr>
            </w:pPr>
            <w:r w:rsidRPr="00AB03EB">
              <w:rPr>
                <w:szCs w:val="20"/>
              </w:rPr>
              <w:t xml:space="preserve">17. </w:t>
            </w:r>
            <w:r w:rsidRPr="00AB03EB">
              <w:rPr>
                <w:rFonts w:eastAsia="Arial"/>
                <w:szCs w:val="20"/>
              </w:rPr>
              <w:t xml:space="preserve"> </w:t>
            </w:r>
            <w:r w:rsidRPr="00AB03EB">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2FEE0B6E" w14:textId="77777777" w:rsidR="0055454A" w:rsidRPr="00AB03EB" w:rsidRDefault="003120F8" w:rsidP="00AB03EB">
            <w:pPr>
              <w:spacing w:after="0" w:line="276" w:lineRule="auto"/>
              <w:ind w:left="0" w:right="0" w:firstLine="0"/>
              <w:jc w:val="left"/>
              <w:rPr>
                <w:szCs w:val="20"/>
              </w:rPr>
            </w:pPr>
            <w:r w:rsidRPr="00AB03EB">
              <w:rPr>
                <w:b/>
                <w:szCs w:val="20"/>
              </w:rPr>
              <w:t xml:space="preserve">Waga </w:t>
            </w:r>
          </w:p>
        </w:tc>
        <w:tc>
          <w:tcPr>
            <w:tcW w:w="5839" w:type="dxa"/>
            <w:tcBorders>
              <w:top w:val="single" w:sz="4" w:space="0" w:color="000000"/>
              <w:left w:val="single" w:sz="4" w:space="0" w:color="000000"/>
              <w:bottom w:val="single" w:sz="4" w:space="0" w:color="000000"/>
              <w:right w:val="single" w:sz="4" w:space="0" w:color="000000"/>
            </w:tcBorders>
            <w:vAlign w:val="bottom"/>
          </w:tcPr>
          <w:p w14:paraId="5A394956" w14:textId="77777777" w:rsidR="0055454A" w:rsidRPr="00AB03EB" w:rsidRDefault="003120F8" w:rsidP="00AB03EB">
            <w:pPr>
              <w:spacing w:after="0" w:line="276" w:lineRule="auto"/>
              <w:ind w:left="2" w:right="0" w:firstLine="0"/>
              <w:jc w:val="left"/>
              <w:rPr>
                <w:szCs w:val="20"/>
              </w:rPr>
            </w:pPr>
            <w:r w:rsidRPr="00AB03EB">
              <w:rPr>
                <w:szCs w:val="20"/>
              </w:rPr>
              <w:t xml:space="preserve">Maksymalnie 6,1 kg </w:t>
            </w:r>
          </w:p>
        </w:tc>
      </w:tr>
      <w:tr w:rsidR="0055454A" w:rsidRPr="00AB03EB" w14:paraId="69EE0641" w14:textId="77777777" w:rsidTr="00AB03EB">
        <w:tc>
          <w:tcPr>
            <w:tcW w:w="1277" w:type="dxa"/>
            <w:tcBorders>
              <w:top w:val="single" w:sz="4" w:space="0" w:color="000000"/>
              <w:left w:val="single" w:sz="4" w:space="0" w:color="000000"/>
              <w:bottom w:val="single" w:sz="4" w:space="0" w:color="000000"/>
              <w:right w:val="single" w:sz="4" w:space="0" w:color="000000"/>
            </w:tcBorders>
            <w:vAlign w:val="center"/>
          </w:tcPr>
          <w:p w14:paraId="5E51318F" w14:textId="77777777" w:rsidR="0055454A" w:rsidRPr="00AB03EB" w:rsidRDefault="003120F8" w:rsidP="00AB03EB">
            <w:pPr>
              <w:spacing w:after="0" w:line="276" w:lineRule="auto"/>
              <w:ind w:left="242" w:right="0" w:firstLine="0"/>
              <w:jc w:val="left"/>
              <w:rPr>
                <w:szCs w:val="20"/>
              </w:rPr>
            </w:pPr>
            <w:r w:rsidRPr="00AB03EB">
              <w:rPr>
                <w:szCs w:val="20"/>
              </w:rPr>
              <w:t xml:space="preserve">18. </w:t>
            </w:r>
            <w:r w:rsidRPr="00AB03EB">
              <w:rPr>
                <w:rFonts w:eastAsia="Arial"/>
                <w:szCs w:val="20"/>
              </w:rPr>
              <w:t xml:space="preserve"> </w:t>
            </w:r>
            <w:r w:rsidRPr="00AB03EB">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6BE71C94" w14:textId="77777777" w:rsidR="0055454A" w:rsidRPr="00AB03EB" w:rsidRDefault="003120F8" w:rsidP="00AB03EB">
            <w:pPr>
              <w:spacing w:after="0" w:line="276" w:lineRule="auto"/>
              <w:ind w:left="0" w:right="0" w:firstLine="0"/>
              <w:jc w:val="left"/>
              <w:rPr>
                <w:szCs w:val="20"/>
              </w:rPr>
            </w:pPr>
            <w:r w:rsidRPr="00AB03EB">
              <w:rPr>
                <w:b/>
                <w:szCs w:val="20"/>
              </w:rPr>
              <w:t xml:space="preserve">Gwarancja </w:t>
            </w:r>
          </w:p>
        </w:tc>
        <w:tc>
          <w:tcPr>
            <w:tcW w:w="5839" w:type="dxa"/>
            <w:tcBorders>
              <w:top w:val="single" w:sz="4" w:space="0" w:color="000000"/>
              <w:left w:val="single" w:sz="4" w:space="0" w:color="000000"/>
              <w:bottom w:val="single" w:sz="4" w:space="0" w:color="000000"/>
              <w:right w:val="single" w:sz="4" w:space="0" w:color="000000"/>
            </w:tcBorders>
            <w:vAlign w:val="bottom"/>
          </w:tcPr>
          <w:p w14:paraId="1C404D9B" w14:textId="77777777" w:rsidR="0055454A" w:rsidRPr="00AB03EB" w:rsidRDefault="003120F8" w:rsidP="00AB03EB">
            <w:pPr>
              <w:spacing w:after="0" w:line="276" w:lineRule="auto"/>
              <w:ind w:left="2" w:right="0" w:firstLine="0"/>
              <w:jc w:val="left"/>
              <w:rPr>
                <w:szCs w:val="20"/>
              </w:rPr>
            </w:pPr>
            <w:r w:rsidRPr="00AB03EB">
              <w:rPr>
                <w:szCs w:val="20"/>
              </w:rPr>
              <w:t xml:space="preserve">5 lat </w:t>
            </w:r>
          </w:p>
        </w:tc>
      </w:tr>
    </w:tbl>
    <w:p w14:paraId="6B72C85F" w14:textId="77777777" w:rsidR="0055454A" w:rsidRPr="00AB03EB" w:rsidRDefault="003120F8" w:rsidP="00AB03EB">
      <w:pPr>
        <w:spacing w:after="171" w:line="276" w:lineRule="auto"/>
        <w:ind w:left="0" w:right="0" w:firstLine="0"/>
        <w:jc w:val="left"/>
        <w:rPr>
          <w:szCs w:val="20"/>
        </w:rPr>
      </w:pPr>
      <w:r w:rsidRPr="00AB03EB">
        <w:rPr>
          <w:b/>
          <w:szCs w:val="20"/>
        </w:rPr>
        <w:t xml:space="preserve"> </w:t>
      </w:r>
    </w:p>
    <w:p w14:paraId="2D7DDFC5" w14:textId="77777777" w:rsidR="0055454A" w:rsidRPr="00AB03EB" w:rsidRDefault="003120F8" w:rsidP="00AB03EB">
      <w:pPr>
        <w:spacing w:after="178" w:line="276" w:lineRule="auto"/>
        <w:ind w:left="0" w:right="8588" w:firstLine="0"/>
        <w:jc w:val="right"/>
        <w:rPr>
          <w:szCs w:val="20"/>
        </w:rPr>
      </w:pPr>
      <w:r w:rsidRPr="00AB03EB">
        <w:rPr>
          <w:szCs w:val="20"/>
        </w:rPr>
        <w:t xml:space="preserve"> </w:t>
      </w:r>
    </w:p>
    <w:p w14:paraId="50FE5AC3" w14:textId="77777777" w:rsidR="0055454A" w:rsidRPr="00AB03EB" w:rsidRDefault="003120F8" w:rsidP="00AB03EB">
      <w:pPr>
        <w:spacing w:after="15" w:line="276" w:lineRule="auto"/>
        <w:ind w:left="0" w:right="0" w:firstLine="0"/>
        <w:jc w:val="left"/>
        <w:rPr>
          <w:szCs w:val="20"/>
        </w:rPr>
      </w:pPr>
      <w:r w:rsidRPr="00AB03EB">
        <w:rPr>
          <w:szCs w:val="20"/>
        </w:rPr>
        <w:t xml:space="preserve"> </w:t>
      </w:r>
    </w:p>
    <w:p w14:paraId="48ECCEA5" w14:textId="77777777" w:rsidR="0055454A" w:rsidRPr="00AB03EB" w:rsidRDefault="003120F8" w:rsidP="00AB03EB">
      <w:pPr>
        <w:spacing w:after="0" w:line="276" w:lineRule="auto"/>
        <w:ind w:left="0" w:right="0" w:firstLine="0"/>
        <w:jc w:val="left"/>
        <w:rPr>
          <w:szCs w:val="20"/>
        </w:rPr>
      </w:pPr>
      <w:r w:rsidRPr="00AB03EB">
        <w:rPr>
          <w:szCs w:val="20"/>
        </w:rPr>
        <w:t xml:space="preserve"> </w:t>
      </w:r>
    </w:p>
    <w:p w14:paraId="3FC067AF" w14:textId="77777777" w:rsidR="0055454A" w:rsidRPr="00AB03EB" w:rsidRDefault="003120F8" w:rsidP="00AB03EB">
      <w:pPr>
        <w:spacing w:after="0" w:line="276" w:lineRule="auto"/>
        <w:ind w:left="720" w:right="0" w:firstLine="0"/>
        <w:rPr>
          <w:szCs w:val="20"/>
        </w:rPr>
      </w:pPr>
      <w:r w:rsidRPr="00AB03EB">
        <w:rPr>
          <w:b/>
          <w:szCs w:val="20"/>
        </w:rPr>
        <w:t xml:space="preserve"> </w:t>
      </w:r>
      <w:r w:rsidRPr="00AB03EB">
        <w:rPr>
          <w:b/>
          <w:szCs w:val="20"/>
        </w:rPr>
        <w:tab/>
      </w:r>
      <w:r w:rsidRPr="00AB03EB">
        <w:rPr>
          <w:color w:val="2F5496"/>
          <w:szCs w:val="20"/>
        </w:rPr>
        <w:t xml:space="preserve"> </w:t>
      </w:r>
      <w:r w:rsidRPr="00AB03EB">
        <w:rPr>
          <w:szCs w:val="20"/>
        </w:rPr>
        <w:br w:type="page"/>
      </w:r>
    </w:p>
    <w:p w14:paraId="535672F3" w14:textId="77777777" w:rsidR="0055454A" w:rsidRPr="00AB03EB" w:rsidRDefault="003120F8" w:rsidP="00AB03EB">
      <w:pPr>
        <w:spacing w:after="0" w:line="276" w:lineRule="auto"/>
        <w:ind w:left="4679" w:right="0" w:firstLine="0"/>
        <w:rPr>
          <w:szCs w:val="20"/>
        </w:rPr>
      </w:pPr>
      <w:r w:rsidRPr="00AB03EB">
        <w:rPr>
          <w:szCs w:val="20"/>
        </w:rPr>
        <w:lastRenderedPageBreak/>
        <w:t xml:space="preserve"> </w:t>
      </w:r>
    </w:p>
    <w:sectPr w:rsidR="0055454A" w:rsidRPr="00AB03EB">
      <w:headerReference w:type="even" r:id="rId15"/>
      <w:headerReference w:type="default" r:id="rId16"/>
      <w:headerReference w:type="first" r:id="rId17"/>
      <w:pgSz w:w="11906" w:h="16838"/>
      <w:pgMar w:top="1349" w:right="1130" w:bottom="1332" w:left="141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259C" w14:textId="77777777" w:rsidR="00C31C93" w:rsidRDefault="00C31C93">
      <w:pPr>
        <w:spacing w:after="0" w:line="240" w:lineRule="auto"/>
      </w:pPr>
      <w:r>
        <w:separator/>
      </w:r>
    </w:p>
  </w:endnote>
  <w:endnote w:type="continuationSeparator" w:id="0">
    <w:p w14:paraId="18D02347" w14:textId="77777777" w:rsidR="00C31C93" w:rsidRDefault="00C31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547F1" w14:textId="77777777" w:rsidR="00C31C93" w:rsidRDefault="00C31C93">
      <w:pPr>
        <w:spacing w:after="0" w:line="240" w:lineRule="auto"/>
      </w:pPr>
      <w:r>
        <w:separator/>
      </w:r>
    </w:p>
  </w:footnote>
  <w:footnote w:type="continuationSeparator" w:id="0">
    <w:p w14:paraId="5FF16F80" w14:textId="77777777" w:rsidR="00C31C93" w:rsidRDefault="00C31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19E7" w14:textId="77777777" w:rsidR="0055454A" w:rsidRDefault="0055454A">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7FC6" w14:textId="77777777" w:rsidR="0055454A" w:rsidRDefault="0055454A">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67B4" w14:textId="77777777" w:rsidR="0055454A" w:rsidRDefault="0055454A">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9088" w14:textId="77777777" w:rsidR="0055454A" w:rsidRDefault="003120F8">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1886" w14:textId="77777777" w:rsidR="0055454A" w:rsidRDefault="003120F8">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05A8" w14:textId="77777777" w:rsidR="0055454A" w:rsidRDefault="003120F8">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0F17" w14:textId="77777777" w:rsidR="0055454A" w:rsidRDefault="0055454A">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F641" w14:textId="77777777" w:rsidR="0055454A" w:rsidRDefault="0055454A">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4464" w14:textId="77777777" w:rsidR="0055454A" w:rsidRDefault="0055454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C3C"/>
    <w:multiLevelType w:val="hybridMultilevel"/>
    <w:tmpl w:val="D03AC914"/>
    <w:lvl w:ilvl="0" w:tplc="A1A23008">
      <w:start w:val="1"/>
      <w:numFmt w:val="bullet"/>
      <w:lvlText w:val="-"/>
      <w:lvlJc w:val="left"/>
      <w:pPr>
        <w:ind w:left="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5EFD74">
      <w:start w:val="1"/>
      <w:numFmt w:val="bullet"/>
      <w:lvlText w:val="o"/>
      <w:lvlJc w:val="left"/>
      <w:pPr>
        <w:ind w:left="1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A0AA58">
      <w:start w:val="1"/>
      <w:numFmt w:val="bullet"/>
      <w:lvlText w:val="▪"/>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62FFAC">
      <w:start w:val="1"/>
      <w:numFmt w:val="bullet"/>
      <w:lvlText w:val="•"/>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04055C">
      <w:start w:val="1"/>
      <w:numFmt w:val="bullet"/>
      <w:lvlText w:val="o"/>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8EB8EE">
      <w:start w:val="1"/>
      <w:numFmt w:val="bullet"/>
      <w:lvlText w:val="▪"/>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B0187C">
      <w:start w:val="1"/>
      <w:numFmt w:val="bullet"/>
      <w:lvlText w:val="•"/>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DE988E">
      <w:start w:val="1"/>
      <w:numFmt w:val="bullet"/>
      <w:lvlText w:val="o"/>
      <w:lvlJc w:val="left"/>
      <w:pPr>
        <w:ind w:left="5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4AA004">
      <w:start w:val="1"/>
      <w:numFmt w:val="bullet"/>
      <w:lvlText w:val="▪"/>
      <w:lvlJc w:val="left"/>
      <w:pPr>
        <w:ind w:left="6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4C034E"/>
    <w:multiLevelType w:val="hybridMultilevel"/>
    <w:tmpl w:val="D7FC9CFA"/>
    <w:lvl w:ilvl="0" w:tplc="934EA092">
      <w:start w:val="2"/>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CE855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12FB6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F6902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5ED2C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8CFC4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36F04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F309F0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74643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9B526C"/>
    <w:multiLevelType w:val="hybridMultilevel"/>
    <w:tmpl w:val="5C42B73E"/>
    <w:lvl w:ilvl="0" w:tplc="6A9E9978">
      <w:start w:val="1"/>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56061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A0A3A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1A947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05EF52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5ED4E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C4294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6EBC9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F2A91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F44455"/>
    <w:multiLevelType w:val="hybridMultilevel"/>
    <w:tmpl w:val="8A6A8378"/>
    <w:lvl w:ilvl="0" w:tplc="1B82AFB4">
      <w:start w:val="1"/>
      <w:numFmt w:val="decimal"/>
      <w:lvlText w:val="%1."/>
      <w:lvlJc w:val="left"/>
      <w:pPr>
        <w:ind w:left="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8C0EA8">
      <w:start w:val="1"/>
      <w:numFmt w:val="bullet"/>
      <w:lvlText w:val=""/>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9C18B2">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F6D996">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CA2BE4">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8814BC">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7C5B14">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382548">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2A729A">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47154F"/>
    <w:multiLevelType w:val="hybridMultilevel"/>
    <w:tmpl w:val="6C24FC18"/>
    <w:lvl w:ilvl="0" w:tplc="D43CA57E">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8749714">
      <w:start w:val="1"/>
      <w:numFmt w:val="decimal"/>
      <w:lvlRestart w:val="0"/>
      <w:lvlText w:val="%2."/>
      <w:lvlJc w:val="left"/>
      <w:pPr>
        <w:ind w:left="7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A9E2766">
      <w:start w:val="1"/>
      <w:numFmt w:val="lowerRoman"/>
      <w:lvlText w:val="%3"/>
      <w:lvlJc w:val="left"/>
      <w:pPr>
        <w:ind w:left="12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E7087EA">
      <w:start w:val="1"/>
      <w:numFmt w:val="decimal"/>
      <w:lvlText w:val="%4"/>
      <w:lvlJc w:val="left"/>
      <w:pPr>
        <w:ind w:left="19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076C226">
      <w:start w:val="1"/>
      <w:numFmt w:val="lowerLetter"/>
      <w:lvlText w:val="%5"/>
      <w:lvlJc w:val="left"/>
      <w:pPr>
        <w:ind w:left="26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9B0DBF8">
      <w:start w:val="1"/>
      <w:numFmt w:val="lowerRoman"/>
      <w:lvlText w:val="%6"/>
      <w:lvlJc w:val="left"/>
      <w:pPr>
        <w:ind w:left="33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E1CE1FE">
      <w:start w:val="1"/>
      <w:numFmt w:val="decimal"/>
      <w:lvlText w:val="%7"/>
      <w:lvlJc w:val="left"/>
      <w:pPr>
        <w:ind w:left="41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2082928">
      <w:start w:val="1"/>
      <w:numFmt w:val="lowerLetter"/>
      <w:lvlText w:val="%8"/>
      <w:lvlJc w:val="left"/>
      <w:pPr>
        <w:ind w:left="48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3FEF27E">
      <w:start w:val="1"/>
      <w:numFmt w:val="lowerRoman"/>
      <w:lvlText w:val="%9"/>
      <w:lvlJc w:val="left"/>
      <w:pPr>
        <w:ind w:left="55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392569"/>
    <w:multiLevelType w:val="hybridMultilevel"/>
    <w:tmpl w:val="D7E0371A"/>
    <w:lvl w:ilvl="0" w:tplc="3B24350A">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90A1D0">
      <w:start w:val="1"/>
      <w:numFmt w:val="bullet"/>
      <w:lvlText w:val=""/>
      <w:lvlJc w:val="left"/>
      <w:pPr>
        <w:ind w:left="107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42D8B25E">
      <w:start w:val="1"/>
      <w:numFmt w:val="bullet"/>
      <w:lvlText w:val="▪"/>
      <w:lvlJc w:val="left"/>
      <w:pPr>
        <w:ind w:left="157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4C246100">
      <w:start w:val="1"/>
      <w:numFmt w:val="bullet"/>
      <w:lvlText w:val="•"/>
      <w:lvlJc w:val="left"/>
      <w:pPr>
        <w:ind w:left="229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9F8EB298">
      <w:start w:val="1"/>
      <w:numFmt w:val="bullet"/>
      <w:lvlText w:val="o"/>
      <w:lvlJc w:val="left"/>
      <w:pPr>
        <w:ind w:left="301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11BC95B6">
      <w:start w:val="1"/>
      <w:numFmt w:val="bullet"/>
      <w:lvlText w:val="▪"/>
      <w:lvlJc w:val="left"/>
      <w:pPr>
        <w:ind w:left="373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D20A6E9C">
      <w:start w:val="1"/>
      <w:numFmt w:val="bullet"/>
      <w:lvlText w:val="•"/>
      <w:lvlJc w:val="left"/>
      <w:pPr>
        <w:ind w:left="445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F9443986">
      <w:start w:val="1"/>
      <w:numFmt w:val="bullet"/>
      <w:lvlText w:val="o"/>
      <w:lvlJc w:val="left"/>
      <w:pPr>
        <w:ind w:left="517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54C0BC3C">
      <w:start w:val="1"/>
      <w:numFmt w:val="bullet"/>
      <w:lvlText w:val="▪"/>
      <w:lvlJc w:val="left"/>
      <w:pPr>
        <w:ind w:left="589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6" w15:restartNumberingAfterBreak="0">
    <w:nsid w:val="09B92CC0"/>
    <w:multiLevelType w:val="hybridMultilevel"/>
    <w:tmpl w:val="EAF8EB2C"/>
    <w:lvl w:ilvl="0" w:tplc="FFFFFFFF">
      <w:start w:val="1"/>
      <w:numFmt w:val="bullet"/>
      <w:lvlText w:val=""/>
      <w:lvlJc w:val="left"/>
      <w:pPr>
        <w:ind w:left="1068" w:hanging="360"/>
      </w:pPr>
      <w:rPr>
        <w:rFonts w:ascii="Symbol" w:hAnsi="Symbol" w:hint="default"/>
      </w:rPr>
    </w:lvl>
    <w:lvl w:ilvl="1" w:tplc="BCC2DBFC">
      <w:start w:val="1"/>
      <w:numFmt w:val="bullet"/>
      <w:lvlText w:val=""/>
      <w:lvlJc w:val="left"/>
      <w:pPr>
        <w:ind w:left="1788" w:hanging="360"/>
      </w:pPr>
      <w:rPr>
        <w:rFonts w:ascii="Symbol" w:hAnsi="Symbo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0B7118E4"/>
    <w:multiLevelType w:val="hybridMultilevel"/>
    <w:tmpl w:val="288286A8"/>
    <w:lvl w:ilvl="0" w:tplc="7A64CEB6">
      <w:start w:val="2"/>
      <w:numFmt w:val="lowerLetter"/>
      <w:lvlText w:val="%1."/>
      <w:lvlJc w:val="left"/>
      <w:pPr>
        <w:ind w:left="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5008E2">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06F786">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A863D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6C11D4">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E6A66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0A3A58">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3C0120">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D85DE0">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C5E31C3"/>
    <w:multiLevelType w:val="hybridMultilevel"/>
    <w:tmpl w:val="98C8B0C0"/>
    <w:lvl w:ilvl="0" w:tplc="39AE180C">
      <w:start w:val="10"/>
      <w:numFmt w:val="upperRoman"/>
      <w:lvlText w:val="%1."/>
      <w:lvlJc w:val="left"/>
      <w:pPr>
        <w:ind w:left="1116"/>
      </w:pPr>
      <w:rPr>
        <w:rFonts w:ascii="Times New Roman" w:eastAsia="Times New Roman" w:hAnsi="Times New Roman" w:cs="Times New Roman"/>
        <w:b/>
        <w:bCs/>
        <w:i w:val="0"/>
        <w:strike w:val="0"/>
        <w:dstrike w:val="0"/>
        <w:color w:val="1F497D"/>
        <w:sz w:val="20"/>
        <w:szCs w:val="20"/>
        <w:u w:val="none" w:color="000000"/>
        <w:bdr w:val="none" w:sz="0" w:space="0" w:color="auto"/>
        <w:shd w:val="clear" w:color="auto" w:fill="auto"/>
        <w:vertAlign w:val="baseline"/>
      </w:rPr>
    </w:lvl>
    <w:lvl w:ilvl="1" w:tplc="C764CB8C">
      <w:start w:val="1"/>
      <w:numFmt w:val="lowerLetter"/>
      <w:lvlText w:val="%2"/>
      <w:lvlJc w:val="left"/>
      <w:pPr>
        <w:ind w:left="1124"/>
      </w:pPr>
      <w:rPr>
        <w:rFonts w:ascii="Times New Roman" w:eastAsia="Times New Roman" w:hAnsi="Times New Roman" w:cs="Times New Roman"/>
        <w:b/>
        <w:bCs/>
        <w:i w:val="0"/>
        <w:strike w:val="0"/>
        <w:dstrike w:val="0"/>
        <w:color w:val="1F497D"/>
        <w:sz w:val="20"/>
        <w:szCs w:val="20"/>
        <w:u w:val="none" w:color="000000"/>
        <w:bdr w:val="none" w:sz="0" w:space="0" w:color="auto"/>
        <w:shd w:val="clear" w:color="auto" w:fill="auto"/>
        <w:vertAlign w:val="baseline"/>
      </w:rPr>
    </w:lvl>
    <w:lvl w:ilvl="2" w:tplc="696CB2DC">
      <w:start w:val="1"/>
      <w:numFmt w:val="lowerRoman"/>
      <w:lvlText w:val="%3"/>
      <w:lvlJc w:val="left"/>
      <w:pPr>
        <w:ind w:left="1844"/>
      </w:pPr>
      <w:rPr>
        <w:rFonts w:ascii="Times New Roman" w:eastAsia="Times New Roman" w:hAnsi="Times New Roman" w:cs="Times New Roman"/>
        <w:b/>
        <w:bCs/>
        <w:i w:val="0"/>
        <w:strike w:val="0"/>
        <w:dstrike w:val="0"/>
        <w:color w:val="1F497D"/>
        <w:sz w:val="20"/>
        <w:szCs w:val="20"/>
        <w:u w:val="none" w:color="000000"/>
        <w:bdr w:val="none" w:sz="0" w:space="0" w:color="auto"/>
        <w:shd w:val="clear" w:color="auto" w:fill="auto"/>
        <w:vertAlign w:val="baseline"/>
      </w:rPr>
    </w:lvl>
    <w:lvl w:ilvl="3" w:tplc="56C2B860">
      <w:start w:val="1"/>
      <w:numFmt w:val="decimal"/>
      <w:lvlText w:val="%4"/>
      <w:lvlJc w:val="left"/>
      <w:pPr>
        <w:ind w:left="2564"/>
      </w:pPr>
      <w:rPr>
        <w:rFonts w:ascii="Times New Roman" w:eastAsia="Times New Roman" w:hAnsi="Times New Roman" w:cs="Times New Roman"/>
        <w:b/>
        <w:bCs/>
        <w:i w:val="0"/>
        <w:strike w:val="0"/>
        <w:dstrike w:val="0"/>
        <w:color w:val="1F497D"/>
        <w:sz w:val="20"/>
        <w:szCs w:val="20"/>
        <w:u w:val="none" w:color="000000"/>
        <w:bdr w:val="none" w:sz="0" w:space="0" w:color="auto"/>
        <w:shd w:val="clear" w:color="auto" w:fill="auto"/>
        <w:vertAlign w:val="baseline"/>
      </w:rPr>
    </w:lvl>
    <w:lvl w:ilvl="4" w:tplc="C8EEFCCA">
      <w:start w:val="1"/>
      <w:numFmt w:val="lowerLetter"/>
      <w:lvlText w:val="%5"/>
      <w:lvlJc w:val="left"/>
      <w:pPr>
        <w:ind w:left="3284"/>
      </w:pPr>
      <w:rPr>
        <w:rFonts w:ascii="Times New Roman" w:eastAsia="Times New Roman" w:hAnsi="Times New Roman" w:cs="Times New Roman"/>
        <w:b/>
        <w:bCs/>
        <w:i w:val="0"/>
        <w:strike w:val="0"/>
        <w:dstrike w:val="0"/>
        <w:color w:val="1F497D"/>
        <w:sz w:val="20"/>
        <w:szCs w:val="20"/>
        <w:u w:val="none" w:color="000000"/>
        <w:bdr w:val="none" w:sz="0" w:space="0" w:color="auto"/>
        <w:shd w:val="clear" w:color="auto" w:fill="auto"/>
        <w:vertAlign w:val="baseline"/>
      </w:rPr>
    </w:lvl>
    <w:lvl w:ilvl="5" w:tplc="66D69F86">
      <w:start w:val="1"/>
      <w:numFmt w:val="lowerRoman"/>
      <w:lvlText w:val="%6"/>
      <w:lvlJc w:val="left"/>
      <w:pPr>
        <w:ind w:left="4004"/>
      </w:pPr>
      <w:rPr>
        <w:rFonts w:ascii="Times New Roman" w:eastAsia="Times New Roman" w:hAnsi="Times New Roman" w:cs="Times New Roman"/>
        <w:b/>
        <w:bCs/>
        <w:i w:val="0"/>
        <w:strike w:val="0"/>
        <w:dstrike w:val="0"/>
        <w:color w:val="1F497D"/>
        <w:sz w:val="20"/>
        <w:szCs w:val="20"/>
        <w:u w:val="none" w:color="000000"/>
        <w:bdr w:val="none" w:sz="0" w:space="0" w:color="auto"/>
        <w:shd w:val="clear" w:color="auto" w:fill="auto"/>
        <w:vertAlign w:val="baseline"/>
      </w:rPr>
    </w:lvl>
    <w:lvl w:ilvl="6" w:tplc="7BB2E0A8">
      <w:start w:val="1"/>
      <w:numFmt w:val="decimal"/>
      <w:lvlText w:val="%7"/>
      <w:lvlJc w:val="left"/>
      <w:pPr>
        <w:ind w:left="4724"/>
      </w:pPr>
      <w:rPr>
        <w:rFonts w:ascii="Times New Roman" w:eastAsia="Times New Roman" w:hAnsi="Times New Roman" w:cs="Times New Roman"/>
        <w:b/>
        <w:bCs/>
        <w:i w:val="0"/>
        <w:strike w:val="0"/>
        <w:dstrike w:val="0"/>
        <w:color w:val="1F497D"/>
        <w:sz w:val="20"/>
        <w:szCs w:val="20"/>
        <w:u w:val="none" w:color="000000"/>
        <w:bdr w:val="none" w:sz="0" w:space="0" w:color="auto"/>
        <w:shd w:val="clear" w:color="auto" w:fill="auto"/>
        <w:vertAlign w:val="baseline"/>
      </w:rPr>
    </w:lvl>
    <w:lvl w:ilvl="7" w:tplc="1E0AE5EC">
      <w:start w:val="1"/>
      <w:numFmt w:val="lowerLetter"/>
      <w:lvlText w:val="%8"/>
      <w:lvlJc w:val="left"/>
      <w:pPr>
        <w:ind w:left="5444"/>
      </w:pPr>
      <w:rPr>
        <w:rFonts w:ascii="Times New Roman" w:eastAsia="Times New Roman" w:hAnsi="Times New Roman" w:cs="Times New Roman"/>
        <w:b/>
        <w:bCs/>
        <w:i w:val="0"/>
        <w:strike w:val="0"/>
        <w:dstrike w:val="0"/>
        <w:color w:val="1F497D"/>
        <w:sz w:val="20"/>
        <w:szCs w:val="20"/>
        <w:u w:val="none" w:color="000000"/>
        <w:bdr w:val="none" w:sz="0" w:space="0" w:color="auto"/>
        <w:shd w:val="clear" w:color="auto" w:fill="auto"/>
        <w:vertAlign w:val="baseline"/>
      </w:rPr>
    </w:lvl>
    <w:lvl w:ilvl="8" w:tplc="2F509F9E">
      <w:start w:val="1"/>
      <w:numFmt w:val="lowerRoman"/>
      <w:lvlText w:val="%9"/>
      <w:lvlJc w:val="left"/>
      <w:pPr>
        <w:ind w:left="6164"/>
      </w:pPr>
      <w:rPr>
        <w:rFonts w:ascii="Times New Roman" w:eastAsia="Times New Roman" w:hAnsi="Times New Roman" w:cs="Times New Roman"/>
        <w:b/>
        <w:bCs/>
        <w:i w:val="0"/>
        <w:strike w:val="0"/>
        <w:dstrike w:val="0"/>
        <w:color w:val="1F497D"/>
        <w:sz w:val="20"/>
        <w:szCs w:val="20"/>
        <w:u w:val="none" w:color="000000"/>
        <w:bdr w:val="none" w:sz="0" w:space="0" w:color="auto"/>
        <w:shd w:val="clear" w:color="auto" w:fill="auto"/>
        <w:vertAlign w:val="baseline"/>
      </w:rPr>
    </w:lvl>
  </w:abstractNum>
  <w:abstractNum w:abstractNumId="9" w15:restartNumberingAfterBreak="0">
    <w:nsid w:val="0D4660E2"/>
    <w:multiLevelType w:val="multilevel"/>
    <w:tmpl w:val="EE8E72E0"/>
    <w:lvl w:ilvl="0">
      <w:start w:val="1"/>
      <w:numFmt w:val="decimal"/>
      <w:lvlText w:val="%1."/>
      <w:lvlJc w:val="left"/>
      <w:pPr>
        <w:ind w:left="1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DF34FE1"/>
    <w:multiLevelType w:val="hybridMultilevel"/>
    <w:tmpl w:val="59CC5364"/>
    <w:lvl w:ilvl="0" w:tplc="CBD41824">
      <w:start w:val="1"/>
      <w:numFmt w:val="ordinal"/>
      <w:lvlText w:val="%1"/>
      <w:lvlJc w:val="left"/>
      <w:pPr>
        <w:ind w:left="713" w:hanging="360"/>
      </w:pPr>
      <w:rPr>
        <w:rFonts w:hint="default"/>
      </w:rPr>
    </w:lvl>
    <w:lvl w:ilvl="1" w:tplc="04150019">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1" w15:restartNumberingAfterBreak="0">
    <w:nsid w:val="0E44736A"/>
    <w:multiLevelType w:val="hybridMultilevel"/>
    <w:tmpl w:val="1656278C"/>
    <w:lvl w:ilvl="0" w:tplc="BCC2DBFC">
      <w:start w:val="1"/>
      <w:numFmt w:val="bullet"/>
      <w:lvlText w:val=""/>
      <w:lvlJc w:val="left"/>
      <w:pPr>
        <w:ind w:left="14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6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8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F113386"/>
    <w:multiLevelType w:val="hybridMultilevel"/>
    <w:tmpl w:val="D57EC3D0"/>
    <w:lvl w:ilvl="0" w:tplc="A7C6F5D6">
      <w:start w:val="1"/>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FE28B0">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98E578">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B6B5BA">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1E222E">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5800FE">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AC1FFC">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CA0E3A">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D4ACA4">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0036515"/>
    <w:multiLevelType w:val="hybridMultilevel"/>
    <w:tmpl w:val="47F01590"/>
    <w:lvl w:ilvl="0" w:tplc="A43AC09E">
      <w:start w:val="1"/>
      <w:numFmt w:val="decimal"/>
      <w:lvlText w:val="%1."/>
      <w:lvlJc w:val="left"/>
      <w:pPr>
        <w:ind w:left="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36E3C2">
      <w:start w:val="1"/>
      <w:numFmt w:val="lowerLetter"/>
      <w:lvlText w:val="%2"/>
      <w:lvlJc w:val="left"/>
      <w:pPr>
        <w:ind w:left="12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D475C8">
      <w:start w:val="1"/>
      <w:numFmt w:val="lowerRoman"/>
      <w:lvlText w:val="%3"/>
      <w:lvlJc w:val="left"/>
      <w:pPr>
        <w:ind w:left="20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D0376C">
      <w:start w:val="1"/>
      <w:numFmt w:val="decimal"/>
      <w:lvlText w:val="%4"/>
      <w:lvlJc w:val="left"/>
      <w:pPr>
        <w:ind w:left="27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F827E4">
      <w:start w:val="1"/>
      <w:numFmt w:val="lowerLetter"/>
      <w:lvlText w:val="%5"/>
      <w:lvlJc w:val="left"/>
      <w:pPr>
        <w:ind w:left="3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8E7FFE">
      <w:start w:val="1"/>
      <w:numFmt w:val="lowerRoman"/>
      <w:lvlText w:val="%6"/>
      <w:lvlJc w:val="left"/>
      <w:pPr>
        <w:ind w:left="4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7A4C4E">
      <w:start w:val="1"/>
      <w:numFmt w:val="decimal"/>
      <w:lvlText w:val="%7"/>
      <w:lvlJc w:val="left"/>
      <w:pPr>
        <w:ind w:left="4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E8AE66">
      <w:start w:val="1"/>
      <w:numFmt w:val="lowerLetter"/>
      <w:lvlText w:val="%8"/>
      <w:lvlJc w:val="left"/>
      <w:pPr>
        <w:ind w:left="5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FE5070">
      <w:start w:val="1"/>
      <w:numFmt w:val="lowerRoman"/>
      <w:lvlText w:val="%9"/>
      <w:lvlJc w:val="left"/>
      <w:pPr>
        <w:ind w:left="6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12D2A40"/>
    <w:multiLevelType w:val="hybridMultilevel"/>
    <w:tmpl w:val="18A01610"/>
    <w:lvl w:ilvl="0" w:tplc="BCC2DBFC">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1CA16E4"/>
    <w:multiLevelType w:val="hybridMultilevel"/>
    <w:tmpl w:val="AC1C5078"/>
    <w:lvl w:ilvl="0" w:tplc="BCC2DBFC">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4192D22"/>
    <w:multiLevelType w:val="hybridMultilevel"/>
    <w:tmpl w:val="503097C0"/>
    <w:lvl w:ilvl="0" w:tplc="3B268CD4">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2C059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E4AB7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6C3F9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6C447C">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2E8A8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20909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C4A44E">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04235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4541814"/>
    <w:multiLevelType w:val="hybridMultilevel"/>
    <w:tmpl w:val="BDB208D8"/>
    <w:lvl w:ilvl="0" w:tplc="8A7882E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F00654">
      <w:start w:val="1"/>
      <w:numFmt w:val="lowerLetter"/>
      <w:lvlText w:val="%2"/>
      <w:lvlJc w:val="left"/>
      <w:pPr>
        <w:ind w:left="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54E3B0">
      <w:start w:val="1"/>
      <w:numFmt w:val="lowerLetter"/>
      <w:lvlRestart w:val="0"/>
      <w:lvlText w:val="%3)"/>
      <w:lvlJc w:val="left"/>
      <w:pPr>
        <w:ind w:left="1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5EDC7E">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38CE40">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2EA104">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B67690">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D0CDAA">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BEFDF0">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4C151E8"/>
    <w:multiLevelType w:val="hybridMultilevel"/>
    <w:tmpl w:val="000406CA"/>
    <w:lvl w:ilvl="0" w:tplc="C0BEE63C">
      <w:start w:val="8"/>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AC6834">
      <w:start w:val="1"/>
      <w:numFmt w:val="decimal"/>
      <w:lvlText w:val="%2."/>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26B1FC">
      <w:start w:val="9"/>
      <w:numFmt w:val="decimal"/>
      <w:lvlText w:val="%3."/>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62EF46">
      <w:start w:val="1"/>
      <w:numFmt w:val="decimal"/>
      <w:lvlText w:val="%4"/>
      <w:lvlJc w:val="left"/>
      <w:pPr>
        <w:ind w:left="1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466D90">
      <w:start w:val="1"/>
      <w:numFmt w:val="lowerLetter"/>
      <w:lvlText w:val="%5"/>
      <w:lvlJc w:val="left"/>
      <w:pPr>
        <w:ind w:left="2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9466D0">
      <w:start w:val="1"/>
      <w:numFmt w:val="lowerRoman"/>
      <w:lvlText w:val="%6"/>
      <w:lvlJc w:val="left"/>
      <w:pPr>
        <w:ind w:left="3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B4FF78">
      <w:start w:val="1"/>
      <w:numFmt w:val="decimal"/>
      <w:lvlText w:val="%7"/>
      <w:lvlJc w:val="left"/>
      <w:pPr>
        <w:ind w:left="3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DADCFA">
      <w:start w:val="1"/>
      <w:numFmt w:val="lowerLetter"/>
      <w:lvlText w:val="%8"/>
      <w:lvlJc w:val="left"/>
      <w:pPr>
        <w:ind w:left="4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DE8C30">
      <w:start w:val="1"/>
      <w:numFmt w:val="lowerRoman"/>
      <w:lvlText w:val="%9"/>
      <w:lvlJc w:val="left"/>
      <w:pPr>
        <w:ind w:left="5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4DE4315"/>
    <w:multiLevelType w:val="hybridMultilevel"/>
    <w:tmpl w:val="A2B81F54"/>
    <w:lvl w:ilvl="0" w:tplc="40F0B4C6">
      <w:start w:val="16"/>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10F3B0">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925FAC">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9C9B5C">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C05210">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E63426">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3609AE">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ECEFF8">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881124">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5A879F7"/>
    <w:multiLevelType w:val="hybridMultilevel"/>
    <w:tmpl w:val="8D42C230"/>
    <w:lvl w:ilvl="0" w:tplc="BCC2DBFC">
      <w:start w:val="1"/>
      <w:numFmt w:val="bullet"/>
      <w:lvlText w:val=""/>
      <w:lvlJc w:val="left"/>
      <w:pPr>
        <w:ind w:left="1207"/>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
      <w:lvlJc w:val="left"/>
      <w:pPr>
        <w:ind w:left="191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9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6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0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8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64A474C"/>
    <w:multiLevelType w:val="hybridMultilevel"/>
    <w:tmpl w:val="047A19E2"/>
    <w:lvl w:ilvl="0" w:tplc="3566F6B4">
      <w:start w:val="6"/>
      <w:numFmt w:val="lowerLetter"/>
      <w:lvlText w:val="%1."/>
      <w:lvlJc w:val="left"/>
      <w:pPr>
        <w:ind w:left="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AC7D1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722B0C">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6CA002">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14774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E212F6">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704F1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4E9C1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CC259C">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73A3847"/>
    <w:multiLevelType w:val="hybridMultilevel"/>
    <w:tmpl w:val="88D4CBEA"/>
    <w:lvl w:ilvl="0" w:tplc="69600AF8">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DC8E6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5CE7BC">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5E6E62">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E83726">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E46D4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9C01A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E4679E">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D018B0">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83B3CEF"/>
    <w:multiLevelType w:val="hybridMultilevel"/>
    <w:tmpl w:val="BD2E0690"/>
    <w:lvl w:ilvl="0" w:tplc="FFFFFFFF">
      <w:start w:val="9"/>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C2DBFC">
      <w:start w:val="1"/>
      <w:numFmt w:val="bullet"/>
      <w:lvlText w:val=""/>
      <w:lvlJc w:val="left"/>
      <w:pPr>
        <w:ind w:left="143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o"/>
      <w:lvlJc w:val="left"/>
      <w:pPr>
        <w:ind w:left="17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91451D6"/>
    <w:multiLevelType w:val="hybridMultilevel"/>
    <w:tmpl w:val="A6F23332"/>
    <w:lvl w:ilvl="0"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4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ABD787C"/>
    <w:multiLevelType w:val="multilevel"/>
    <w:tmpl w:val="FAAE9486"/>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1"/>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ACE10FB"/>
    <w:multiLevelType w:val="hybridMultilevel"/>
    <w:tmpl w:val="4E9E7F8E"/>
    <w:lvl w:ilvl="0" w:tplc="F68A9CE0">
      <w:start w:val="4"/>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F4601A">
      <w:start w:val="1"/>
      <w:numFmt w:val="lowerLetter"/>
      <w:lvlText w:val="%2"/>
      <w:lvlJc w:val="left"/>
      <w:pPr>
        <w:ind w:left="16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7ACEF0">
      <w:start w:val="1"/>
      <w:numFmt w:val="lowerRoman"/>
      <w:lvlText w:val="%3"/>
      <w:lvlJc w:val="left"/>
      <w:pPr>
        <w:ind w:left="2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48AAC6">
      <w:start w:val="1"/>
      <w:numFmt w:val="decimal"/>
      <w:lvlText w:val="%4"/>
      <w:lvlJc w:val="left"/>
      <w:pPr>
        <w:ind w:left="3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78D8EE">
      <w:start w:val="1"/>
      <w:numFmt w:val="lowerLetter"/>
      <w:lvlText w:val="%5"/>
      <w:lvlJc w:val="left"/>
      <w:pPr>
        <w:ind w:left="3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9C4EB4">
      <w:start w:val="1"/>
      <w:numFmt w:val="lowerRoman"/>
      <w:lvlText w:val="%6"/>
      <w:lvlJc w:val="left"/>
      <w:pPr>
        <w:ind w:left="4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E841CC">
      <w:start w:val="1"/>
      <w:numFmt w:val="decimal"/>
      <w:lvlText w:val="%7"/>
      <w:lvlJc w:val="left"/>
      <w:pPr>
        <w:ind w:left="5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0CE4E4">
      <w:start w:val="1"/>
      <w:numFmt w:val="lowerLetter"/>
      <w:lvlText w:val="%8"/>
      <w:lvlJc w:val="left"/>
      <w:pPr>
        <w:ind w:left="5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C094A6">
      <w:start w:val="1"/>
      <w:numFmt w:val="lowerRoman"/>
      <w:lvlText w:val="%9"/>
      <w:lvlJc w:val="left"/>
      <w:pPr>
        <w:ind w:left="6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B194248"/>
    <w:multiLevelType w:val="hybridMultilevel"/>
    <w:tmpl w:val="EF38BE88"/>
    <w:lvl w:ilvl="0" w:tplc="19DC8CB2">
      <w:start w:val="1"/>
      <w:numFmt w:val="bullet"/>
      <w:lvlText w:val="•"/>
      <w:lvlJc w:val="left"/>
      <w:pPr>
        <w:ind w:left="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68E684">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0E4AEA">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0A6A1C">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6CCC30">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54C61E">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56F378">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883700">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3C4628">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B3E4B65"/>
    <w:multiLevelType w:val="hybridMultilevel"/>
    <w:tmpl w:val="3F8E925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15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BA24DEF"/>
    <w:multiLevelType w:val="hybridMultilevel"/>
    <w:tmpl w:val="29BEE8FC"/>
    <w:lvl w:ilvl="0" w:tplc="A36A81A8">
      <w:start w:val="12"/>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66E9EA">
      <w:start w:val="1"/>
      <w:numFmt w:val="lowerLetter"/>
      <w:lvlText w:val="%2"/>
      <w:lvlJc w:val="left"/>
      <w:pPr>
        <w:ind w:left="16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14DB42">
      <w:start w:val="1"/>
      <w:numFmt w:val="lowerRoman"/>
      <w:lvlText w:val="%3"/>
      <w:lvlJc w:val="left"/>
      <w:pPr>
        <w:ind w:left="2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2CEED0">
      <w:start w:val="1"/>
      <w:numFmt w:val="decimal"/>
      <w:lvlText w:val="%4"/>
      <w:lvlJc w:val="left"/>
      <w:pPr>
        <w:ind w:left="3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0AAAB8">
      <w:start w:val="1"/>
      <w:numFmt w:val="lowerLetter"/>
      <w:lvlText w:val="%5"/>
      <w:lvlJc w:val="left"/>
      <w:pPr>
        <w:ind w:left="3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FA25D8">
      <w:start w:val="1"/>
      <w:numFmt w:val="lowerRoman"/>
      <w:lvlText w:val="%6"/>
      <w:lvlJc w:val="left"/>
      <w:pPr>
        <w:ind w:left="4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94B846">
      <w:start w:val="1"/>
      <w:numFmt w:val="decimal"/>
      <w:lvlText w:val="%7"/>
      <w:lvlJc w:val="left"/>
      <w:pPr>
        <w:ind w:left="5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FAF504">
      <w:start w:val="1"/>
      <w:numFmt w:val="lowerLetter"/>
      <w:lvlText w:val="%8"/>
      <w:lvlJc w:val="left"/>
      <w:pPr>
        <w:ind w:left="5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3C0922">
      <w:start w:val="1"/>
      <w:numFmt w:val="lowerRoman"/>
      <w:lvlText w:val="%9"/>
      <w:lvlJc w:val="left"/>
      <w:pPr>
        <w:ind w:left="6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CBB6565"/>
    <w:multiLevelType w:val="hybridMultilevel"/>
    <w:tmpl w:val="3D9E55CE"/>
    <w:lvl w:ilvl="0" w:tplc="FFFFFFFF">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4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DD357ED"/>
    <w:multiLevelType w:val="hybridMultilevel"/>
    <w:tmpl w:val="E64CAB54"/>
    <w:lvl w:ilvl="0"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4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E9042E7"/>
    <w:multiLevelType w:val="hybridMultilevel"/>
    <w:tmpl w:val="A26CA6CE"/>
    <w:lvl w:ilvl="0" w:tplc="BCC2DBFC">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33" w15:restartNumberingAfterBreak="0">
    <w:nsid w:val="1E956BB9"/>
    <w:multiLevelType w:val="hybridMultilevel"/>
    <w:tmpl w:val="EEBA180A"/>
    <w:lvl w:ilvl="0" w:tplc="A454BE5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4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1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8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6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3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0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7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FA10D96"/>
    <w:multiLevelType w:val="hybridMultilevel"/>
    <w:tmpl w:val="C6B00BAC"/>
    <w:lvl w:ilvl="0" w:tplc="1940FA92">
      <w:start w:val="2"/>
      <w:numFmt w:val="decimal"/>
      <w:lvlText w:val="%1."/>
      <w:lvlJc w:val="left"/>
      <w:pPr>
        <w:ind w:left="7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FCAD90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1D6297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384303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F74157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3EC2D8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E46BF4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0B8A69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37EF46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04B1C29"/>
    <w:multiLevelType w:val="hybridMultilevel"/>
    <w:tmpl w:val="30D00192"/>
    <w:lvl w:ilvl="0" w:tplc="BCC2DBFC">
      <w:start w:val="1"/>
      <w:numFmt w:val="bullet"/>
      <w:lvlText w:val=""/>
      <w:lvlJc w:val="left"/>
      <w:pPr>
        <w:ind w:left="70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1015372"/>
    <w:multiLevelType w:val="hybridMultilevel"/>
    <w:tmpl w:val="E700A4DE"/>
    <w:lvl w:ilvl="0" w:tplc="BCC2DBFC">
      <w:start w:val="1"/>
      <w:numFmt w:val="bullet"/>
      <w:lvlText w:val=""/>
      <w:lvlJc w:val="left"/>
      <w:pPr>
        <w:ind w:left="70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0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1590297"/>
    <w:multiLevelType w:val="hybridMultilevel"/>
    <w:tmpl w:val="33CED8E2"/>
    <w:lvl w:ilvl="0"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
      <w:lvlJc w:val="left"/>
      <w:pPr>
        <w:ind w:left="17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1987F3E"/>
    <w:multiLevelType w:val="hybridMultilevel"/>
    <w:tmpl w:val="A4BADB40"/>
    <w:lvl w:ilvl="0" w:tplc="B81E0A38">
      <w:start w:val="1"/>
      <w:numFmt w:val="bullet"/>
      <w:lvlText w:val="•"/>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6ADDBA">
      <w:start w:val="1"/>
      <w:numFmt w:val="bullet"/>
      <w:lvlText w:val="o"/>
      <w:lvlJc w:val="left"/>
      <w:pPr>
        <w:ind w:left="1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54BE5E">
      <w:start w:val="1"/>
      <w:numFmt w:val="bullet"/>
      <w:lvlText w:val="▪"/>
      <w:lvlJc w:val="left"/>
      <w:pPr>
        <w:ind w:left="2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A6200A">
      <w:start w:val="1"/>
      <w:numFmt w:val="bullet"/>
      <w:lvlText w:val="•"/>
      <w:lvlJc w:val="left"/>
      <w:pPr>
        <w:ind w:left="30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505704">
      <w:start w:val="1"/>
      <w:numFmt w:val="bullet"/>
      <w:lvlText w:val="o"/>
      <w:lvlJc w:val="left"/>
      <w:pPr>
        <w:ind w:left="3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D03EA2">
      <w:start w:val="1"/>
      <w:numFmt w:val="bullet"/>
      <w:lvlText w:val="▪"/>
      <w:lvlJc w:val="left"/>
      <w:pPr>
        <w:ind w:left="44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C1C6132">
      <w:start w:val="1"/>
      <w:numFmt w:val="bullet"/>
      <w:lvlText w:val="•"/>
      <w:lvlJc w:val="left"/>
      <w:pPr>
        <w:ind w:left="51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3AA17A">
      <w:start w:val="1"/>
      <w:numFmt w:val="bullet"/>
      <w:lvlText w:val="o"/>
      <w:lvlJc w:val="left"/>
      <w:pPr>
        <w:ind w:left="58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0673C4">
      <w:start w:val="1"/>
      <w:numFmt w:val="bullet"/>
      <w:lvlText w:val="▪"/>
      <w:lvlJc w:val="left"/>
      <w:pPr>
        <w:ind w:left="66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1BE321F"/>
    <w:multiLevelType w:val="hybridMultilevel"/>
    <w:tmpl w:val="0B86634A"/>
    <w:lvl w:ilvl="0" w:tplc="680881BA">
      <w:start w:val="5"/>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661E62">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76A77C">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DEF8C2">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BA9DD2">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4CB526">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FEC31E">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76E19A">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A297A0">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1E575F8"/>
    <w:multiLevelType w:val="hybridMultilevel"/>
    <w:tmpl w:val="E66436D0"/>
    <w:lvl w:ilvl="0" w:tplc="464C55BE">
      <w:start w:val="1"/>
      <w:numFmt w:val="bullet"/>
      <w:lvlText w:val="•"/>
      <w:lvlJc w:val="left"/>
      <w:pPr>
        <w:ind w:left="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BEDABE">
      <w:start w:val="1"/>
      <w:numFmt w:val="bullet"/>
      <w:lvlText w:val="o"/>
      <w:lvlJc w:val="left"/>
      <w:pPr>
        <w:ind w:left="1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CC7854">
      <w:start w:val="1"/>
      <w:numFmt w:val="bullet"/>
      <w:lvlText w:val="▪"/>
      <w:lvlJc w:val="left"/>
      <w:pPr>
        <w:ind w:left="1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08C3E6">
      <w:start w:val="1"/>
      <w:numFmt w:val="bullet"/>
      <w:lvlText w:val="•"/>
      <w:lvlJc w:val="left"/>
      <w:pPr>
        <w:ind w:left="25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98C612">
      <w:start w:val="1"/>
      <w:numFmt w:val="bullet"/>
      <w:lvlText w:val="o"/>
      <w:lvlJc w:val="left"/>
      <w:pPr>
        <w:ind w:left="3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24E452">
      <w:start w:val="1"/>
      <w:numFmt w:val="bullet"/>
      <w:lvlText w:val="▪"/>
      <w:lvlJc w:val="left"/>
      <w:pPr>
        <w:ind w:left="40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0D46B40">
      <w:start w:val="1"/>
      <w:numFmt w:val="bullet"/>
      <w:lvlText w:val="•"/>
      <w:lvlJc w:val="left"/>
      <w:pPr>
        <w:ind w:left="4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881A18">
      <w:start w:val="1"/>
      <w:numFmt w:val="bullet"/>
      <w:lvlText w:val="o"/>
      <w:lvlJc w:val="left"/>
      <w:pPr>
        <w:ind w:left="5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A694A4">
      <w:start w:val="1"/>
      <w:numFmt w:val="bullet"/>
      <w:lvlText w:val="▪"/>
      <w:lvlJc w:val="left"/>
      <w:pPr>
        <w:ind w:left="6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2AD09AC"/>
    <w:multiLevelType w:val="hybridMultilevel"/>
    <w:tmpl w:val="5CA0D9DE"/>
    <w:lvl w:ilvl="0" w:tplc="FFFFFFFF">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9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0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303620B"/>
    <w:multiLevelType w:val="hybridMultilevel"/>
    <w:tmpl w:val="33247B34"/>
    <w:lvl w:ilvl="0" w:tplc="F930293A">
      <w:start w:val="1"/>
      <w:numFmt w:val="lowerLetter"/>
      <w:lvlText w:val="%1."/>
      <w:lvlJc w:val="left"/>
      <w:pPr>
        <w:ind w:left="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D25C7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4492F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30BE5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7EF30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B663C6">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DE221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0C0922">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96268C">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23484B59"/>
    <w:multiLevelType w:val="hybridMultilevel"/>
    <w:tmpl w:val="98C8B3F0"/>
    <w:lvl w:ilvl="0" w:tplc="3EEA2404">
      <w:start w:val="1"/>
      <w:numFmt w:val="bullet"/>
      <w:lvlText w:val="o"/>
      <w:lvlJc w:val="left"/>
      <w:pPr>
        <w:ind w:left="1788"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4" w15:restartNumberingAfterBreak="0">
    <w:nsid w:val="23FD5779"/>
    <w:multiLevelType w:val="multilevel"/>
    <w:tmpl w:val="2A18584A"/>
    <w:lvl w:ilvl="0">
      <w:start w:val="10"/>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26640A28"/>
    <w:multiLevelType w:val="hybridMultilevel"/>
    <w:tmpl w:val="9CC242EC"/>
    <w:lvl w:ilvl="0" w:tplc="B31EF50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CCF53A">
      <w:start w:val="1"/>
      <w:numFmt w:val="lowerLetter"/>
      <w:lvlText w:val="%2"/>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4CA56C">
      <w:start w:val="1"/>
      <w:numFmt w:val="decimal"/>
      <w:lvlRestart w:val="0"/>
      <w:lvlText w:val="%3."/>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1EA730">
      <w:start w:val="1"/>
      <w:numFmt w:val="decimal"/>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B624BA">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F02512">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2EA03C">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5A7FBA">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987F84">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72D2485"/>
    <w:multiLevelType w:val="hybridMultilevel"/>
    <w:tmpl w:val="545497C6"/>
    <w:lvl w:ilvl="0" w:tplc="0BC62BE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6021C0">
      <w:start w:val="7"/>
      <w:numFmt w:val="decimal"/>
      <w:lvlText w:val="%2)"/>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70A7E2">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EECB82">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767D28">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D60AA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AA10CE">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463B22">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76B488">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753554D"/>
    <w:multiLevelType w:val="hybridMultilevel"/>
    <w:tmpl w:val="8458CDC0"/>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77F6AF4"/>
    <w:multiLevelType w:val="hybridMultilevel"/>
    <w:tmpl w:val="A524CD50"/>
    <w:lvl w:ilvl="0" w:tplc="FFFFFFFF">
      <w:start w:val="9"/>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C2DBFC">
      <w:start w:val="1"/>
      <w:numFmt w:val="bullet"/>
      <w:lvlText w:val=""/>
      <w:lvlJc w:val="left"/>
      <w:pPr>
        <w:ind w:left="143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o"/>
      <w:lvlJc w:val="left"/>
      <w:pPr>
        <w:ind w:left="17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288C4787"/>
    <w:multiLevelType w:val="hybridMultilevel"/>
    <w:tmpl w:val="75383ECA"/>
    <w:lvl w:ilvl="0"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4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8BA285F"/>
    <w:multiLevelType w:val="hybridMultilevel"/>
    <w:tmpl w:val="0204C9F0"/>
    <w:lvl w:ilvl="0" w:tplc="AA8A17CC">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880EE0">
      <w:start w:val="1"/>
      <w:numFmt w:val="bullet"/>
      <w:lvlText w:val="o"/>
      <w:lvlJc w:val="left"/>
      <w:pPr>
        <w:ind w:left="1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36EA1C">
      <w:start w:val="1"/>
      <w:numFmt w:val="bullet"/>
      <w:lvlText w:val="▪"/>
      <w:lvlJc w:val="left"/>
      <w:pPr>
        <w:ind w:left="2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9381D88">
      <w:start w:val="1"/>
      <w:numFmt w:val="bullet"/>
      <w:lvlText w:val="•"/>
      <w:lvlJc w:val="left"/>
      <w:pPr>
        <w:ind w:left="2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20FF46">
      <w:start w:val="1"/>
      <w:numFmt w:val="bullet"/>
      <w:lvlText w:val="o"/>
      <w:lvlJc w:val="left"/>
      <w:pPr>
        <w:ind w:left="36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1668D8">
      <w:start w:val="1"/>
      <w:numFmt w:val="bullet"/>
      <w:lvlText w:val="▪"/>
      <w:lvlJc w:val="left"/>
      <w:pPr>
        <w:ind w:left="43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880B60">
      <w:start w:val="1"/>
      <w:numFmt w:val="bullet"/>
      <w:lvlText w:val="•"/>
      <w:lvlJc w:val="left"/>
      <w:pPr>
        <w:ind w:left="5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A20728">
      <w:start w:val="1"/>
      <w:numFmt w:val="bullet"/>
      <w:lvlText w:val="o"/>
      <w:lvlJc w:val="left"/>
      <w:pPr>
        <w:ind w:left="58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FCD908">
      <w:start w:val="1"/>
      <w:numFmt w:val="bullet"/>
      <w:lvlText w:val="▪"/>
      <w:lvlJc w:val="left"/>
      <w:pPr>
        <w:ind w:left="6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BF22FA5"/>
    <w:multiLevelType w:val="multilevel"/>
    <w:tmpl w:val="15B2BA52"/>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CC54DC3"/>
    <w:multiLevelType w:val="hybridMultilevel"/>
    <w:tmpl w:val="E02A6082"/>
    <w:lvl w:ilvl="0" w:tplc="CBB09662">
      <w:start w:val="8"/>
      <w:numFmt w:val="decimal"/>
      <w:lvlText w:val="%1."/>
      <w:lvlJc w:val="left"/>
      <w:pPr>
        <w:ind w:left="7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D2E5C2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2E6FE0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B0C146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7E6C08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038484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54C2A2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412436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A549A7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E6C30C3"/>
    <w:multiLevelType w:val="hybridMultilevel"/>
    <w:tmpl w:val="CBDEAB3A"/>
    <w:lvl w:ilvl="0" w:tplc="83AAB6B2">
      <w:start w:val="6"/>
      <w:numFmt w:val="decimal"/>
      <w:lvlText w:val="%1."/>
      <w:lvlJc w:val="left"/>
      <w:pPr>
        <w:ind w:left="7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ED86E7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54E3C8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C723BE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B34E44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63AB04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964BD4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9F4DCFC">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07AD6E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ECB6C6B"/>
    <w:multiLevelType w:val="hybridMultilevel"/>
    <w:tmpl w:val="426C9462"/>
    <w:lvl w:ilvl="0" w:tplc="ED84A360">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0E5EE0">
      <w:start w:val="1"/>
      <w:numFmt w:val="bullet"/>
      <w:lvlText w:val="o"/>
      <w:lvlJc w:val="left"/>
      <w:pPr>
        <w:ind w:left="1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7897F6">
      <w:start w:val="1"/>
      <w:numFmt w:val="bullet"/>
      <w:lvlText w:val="▪"/>
      <w:lvlJc w:val="left"/>
      <w:pPr>
        <w:ind w:left="2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76787A">
      <w:start w:val="1"/>
      <w:numFmt w:val="bullet"/>
      <w:lvlText w:val="•"/>
      <w:lvlJc w:val="left"/>
      <w:pPr>
        <w:ind w:left="2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E62238">
      <w:start w:val="1"/>
      <w:numFmt w:val="bullet"/>
      <w:lvlText w:val="o"/>
      <w:lvlJc w:val="left"/>
      <w:pPr>
        <w:ind w:left="36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029CFC">
      <w:start w:val="1"/>
      <w:numFmt w:val="bullet"/>
      <w:lvlText w:val="▪"/>
      <w:lvlJc w:val="left"/>
      <w:pPr>
        <w:ind w:left="43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E239AA">
      <w:start w:val="1"/>
      <w:numFmt w:val="bullet"/>
      <w:lvlText w:val="•"/>
      <w:lvlJc w:val="left"/>
      <w:pPr>
        <w:ind w:left="5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EE8362">
      <w:start w:val="1"/>
      <w:numFmt w:val="bullet"/>
      <w:lvlText w:val="o"/>
      <w:lvlJc w:val="left"/>
      <w:pPr>
        <w:ind w:left="58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E2234C">
      <w:start w:val="1"/>
      <w:numFmt w:val="bullet"/>
      <w:lvlText w:val="▪"/>
      <w:lvlJc w:val="left"/>
      <w:pPr>
        <w:ind w:left="6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2FA6211E"/>
    <w:multiLevelType w:val="hybridMultilevel"/>
    <w:tmpl w:val="8A94B1C8"/>
    <w:lvl w:ilvl="0" w:tplc="B6A2F870">
      <w:start w:val="10"/>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A86182">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527894">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3292B6">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A83E48">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A6CFAA">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CC892C">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A61C8C">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10F172">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16360D9"/>
    <w:multiLevelType w:val="hybridMultilevel"/>
    <w:tmpl w:val="40546974"/>
    <w:lvl w:ilvl="0" w:tplc="1EFC2598">
      <w:start w:val="1"/>
      <w:numFmt w:val="bullet"/>
      <w:lvlText w:val="-"/>
      <w:lvlJc w:val="left"/>
      <w:pPr>
        <w:ind w:left="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08013FE">
      <w:start w:val="1"/>
      <w:numFmt w:val="bullet"/>
      <w:lvlText w:val="o"/>
      <w:lvlJc w:val="left"/>
      <w:pPr>
        <w:ind w:left="1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C70536A">
      <w:start w:val="1"/>
      <w:numFmt w:val="bullet"/>
      <w:lvlText w:val="▪"/>
      <w:lvlJc w:val="left"/>
      <w:pPr>
        <w:ind w:left="1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862DB34">
      <w:start w:val="1"/>
      <w:numFmt w:val="bullet"/>
      <w:lvlText w:val="•"/>
      <w:lvlJc w:val="left"/>
      <w:pPr>
        <w:ind w:left="26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C4CE1BA">
      <w:start w:val="1"/>
      <w:numFmt w:val="bullet"/>
      <w:lvlText w:val="o"/>
      <w:lvlJc w:val="left"/>
      <w:pPr>
        <w:ind w:left="33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24C6274">
      <w:start w:val="1"/>
      <w:numFmt w:val="bullet"/>
      <w:lvlText w:val="▪"/>
      <w:lvlJc w:val="left"/>
      <w:pPr>
        <w:ind w:left="40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ADC5050">
      <w:start w:val="1"/>
      <w:numFmt w:val="bullet"/>
      <w:lvlText w:val="•"/>
      <w:lvlJc w:val="left"/>
      <w:pPr>
        <w:ind w:left="47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DE2FAB6">
      <w:start w:val="1"/>
      <w:numFmt w:val="bullet"/>
      <w:lvlText w:val="o"/>
      <w:lvlJc w:val="left"/>
      <w:pPr>
        <w:ind w:left="55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B264FF8">
      <w:start w:val="1"/>
      <w:numFmt w:val="bullet"/>
      <w:lvlText w:val="▪"/>
      <w:lvlJc w:val="left"/>
      <w:pPr>
        <w:ind w:left="62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318B5F33"/>
    <w:multiLevelType w:val="hybridMultilevel"/>
    <w:tmpl w:val="C2CA6290"/>
    <w:lvl w:ilvl="0" w:tplc="A9FEF454">
      <w:start w:val="19"/>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77C7AF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BD6256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CA8F23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DBC101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128225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6E6CBD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DECCD7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4D284D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1A42303"/>
    <w:multiLevelType w:val="hybridMultilevel"/>
    <w:tmpl w:val="C02AC128"/>
    <w:lvl w:ilvl="0" w:tplc="987651C2">
      <w:start w:val="1"/>
      <w:numFmt w:val="decimal"/>
      <w:lvlText w:val="%1."/>
      <w:lvlJc w:val="left"/>
      <w:pPr>
        <w:ind w:left="1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7E14B0">
      <w:start w:val="1"/>
      <w:numFmt w:val="bullet"/>
      <w:lvlText w:val="•"/>
      <w:lvlJc w:val="left"/>
      <w:pPr>
        <w:ind w:left="1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063872">
      <w:start w:val="1"/>
      <w:numFmt w:val="bullet"/>
      <w:lvlText w:val="▪"/>
      <w:lvlJc w:val="left"/>
      <w:pPr>
        <w:ind w:left="2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8AC402">
      <w:start w:val="1"/>
      <w:numFmt w:val="bullet"/>
      <w:lvlText w:val="•"/>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9C5584">
      <w:start w:val="1"/>
      <w:numFmt w:val="bullet"/>
      <w:lvlText w:val="o"/>
      <w:lvlJc w:val="left"/>
      <w:pPr>
        <w:ind w:left="36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628230">
      <w:start w:val="1"/>
      <w:numFmt w:val="bullet"/>
      <w:lvlText w:val="▪"/>
      <w:lvlJc w:val="left"/>
      <w:pPr>
        <w:ind w:left="4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72EF60">
      <w:start w:val="1"/>
      <w:numFmt w:val="bullet"/>
      <w:lvlText w:val="•"/>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486918">
      <w:start w:val="1"/>
      <w:numFmt w:val="bullet"/>
      <w:lvlText w:val="o"/>
      <w:lvlJc w:val="left"/>
      <w:pPr>
        <w:ind w:left="58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A0677E">
      <w:start w:val="1"/>
      <w:numFmt w:val="bullet"/>
      <w:lvlText w:val="▪"/>
      <w:lvlJc w:val="left"/>
      <w:pPr>
        <w:ind w:left="6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322E464B"/>
    <w:multiLevelType w:val="hybridMultilevel"/>
    <w:tmpl w:val="CB70032A"/>
    <w:lvl w:ilvl="0" w:tplc="C9E63B98">
      <w:start w:val="1"/>
      <w:numFmt w:val="decimal"/>
      <w:lvlText w:val="%1."/>
      <w:lvlJc w:val="left"/>
      <w:pPr>
        <w:ind w:left="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321966">
      <w:start w:val="1"/>
      <w:numFmt w:val="bullet"/>
      <w:lvlText w:val=""/>
      <w:lvlJc w:val="left"/>
      <w:pPr>
        <w:ind w:left="16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84C536">
      <w:start w:val="1"/>
      <w:numFmt w:val="bullet"/>
      <w:lvlText w:val="▪"/>
      <w:lvlJc w:val="left"/>
      <w:pPr>
        <w:ind w:left="22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6E908E">
      <w:start w:val="1"/>
      <w:numFmt w:val="bullet"/>
      <w:lvlText w:val="•"/>
      <w:lvlJc w:val="left"/>
      <w:pPr>
        <w:ind w:left="2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60FB48">
      <w:start w:val="1"/>
      <w:numFmt w:val="bullet"/>
      <w:lvlText w:val="o"/>
      <w:lvlJc w:val="left"/>
      <w:pPr>
        <w:ind w:left="3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50E43A">
      <w:start w:val="1"/>
      <w:numFmt w:val="bullet"/>
      <w:lvlText w:val="▪"/>
      <w:lvlJc w:val="left"/>
      <w:pPr>
        <w:ind w:left="4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F8C256">
      <w:start w:val="1"/>
      <w:numFmt w:val="bullet"/>
      <w:lvlText w:val="•"/>
      <w:lvlJc w:val="left"/>
      <w:pPr>
        <w:ind w:left="5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6A3514">
      <w:start w:val="1"/>
      <w:numFmt w:val="bullet"/>
      <w:lvlText w:val="o"/>
      <w:lvlJc w:val="left"/>
      <w:pPr>
        <w:ind w:left="5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2A4AA6">
      <w:start w:val="1"/>
      <w:numFmt w:val="bullet"/>
      <w:lvlText w:val="▪"/>
      <w:lvlJc w:val="left"/>
      <w:pPr>
        <w:ind w:left="6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2797EFC"/>
    <w:multiLevelType w:val="hybridMultilevel"/>
    <w:tmpl w:val="BE62472C"/>
    <w:lvl w:ilvl="0" w:tplc="EF705584">
      <w:start w:val="1"/>
      <w:numFmt w:val="bullet"/>
      <w:lvlText w:val=""/>
      <w:lvlJc w:val="left"/>
      <w:pPr>
        <w:ind w:left="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202232E4">
      <w:start w:val="1"/>
      <w:numFmt w:val="bullet"/>
      <w:lvlText w:val="o"/>
      <w:lvlJc w:val="left"/>
      <w:pPr>
        <w:ind w:left="1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F08824">
      <w:start w:val="1"/>
      <w:numFmt w:val="bullet"/>
      <w:lvlText w:val="▪"/>
      <w:lvlJc w:val="left"/>
      <w:pPr>
        <w:ind w:left="18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1A87A0">
      <w:start w:val="1"/>
      <w:numFmt w:val="bullet"/>
      <w:lvlText w:val="•"/>
      <w:lvlJc w:val="left"/>
      <w:pPr>
        <w:ind w:left="2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867AAA">
      <w:start w:val="1"/>
      <w:numFmt w:val="bullet"/>
      <w:lvlText w:val="o"/>
      <w:lvlJc w:val="left"/>
      <w:pPr>
        <w:ind w:left="3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A4EE70">
      <w:start w:val="1"/>
      <w:numFmt w:val="bullet"/>
      <w:lvlText w:val="▪"/>
      <w:lvlJc w:val="left"/>
      <w:pPr>
        <w:ind w:left="40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2860CA">
      <w:start w:val="1"/>
      <w:numFmt w:val="bullet"/>
      <w:lvlText w:val="•"/>
      <w:lvlJc w:val="left"/>
      <w:pPr>
        <w:ind w:left="4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3CD446">
      <w:start w:val="1"/>
      <w:numFmt w:val="bullet"/>
      <w:lvlText w:val="o"/>
      <w:lvlJc w:val="left"/>
      <w:pPr>
        <w:ind w:left="5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B04CE8">
      <w:start w:val="1"/>
      <w:numFmt w:val="bullet"/>
      <w:lvlText w:val="▪"/>
      <w:lvlJc w:val="left"/>
      <w:pPr>
        <w:ind w:left="6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32D4214B"/>
    <w:multiLevelType w:val="hybridMultilevel"/>
    <w:tmpl w:val="C9CC41A4"/>
    <w:lvl w:ilvl="0" w:tplc="BCC2DBFC">
      <w:start w:val="1"/>
      <w:numFmt w:val="bullet"/>
      <w:lvlText w:val=""/>
      <w:lvlJc w:val="left"/>
      <w:pPr>
        <w:ind w:left="70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41E1DAD"/>
    <w:multiLevelType w:val="hybridMultilevel"/>
    <w:tmpl w:val="4424969E"/>
    <w:lvl w:ilvl="0" w:tplc="FFFFFFFF">
      <w:start w:val="9"/>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C2DBFC">
      <w:start w:val="1"/>
      <w:numFmt w:val="bullet"/>
      <w:lvlText w:val=""/>
      <w:lvlJc w:val="left"/>
      <w:pPr>
        <w:ind w:left="143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o"/>
      <w:lvlJc w:val="left"/>
      <w:pPr>
        <w:ind w:left="17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495780D"/>
    <w:multiLevelType w:val="hybridMultilevel"/>
    <w:tmpl w:val="B5B0D7F0"/>
    <w:lvl w:ilvl="0" w:tplc="C2584D0A">
      <w:start w:val="9"/>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A4227E">
      <w:start w:val="1"/>
      <w:numFmt w:val="bullet"/>
      <w:lvlText w:val=""/>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6E1D32">
      <w:start w:val="1"/>
      <w:numFmt w:val="bullet"/>
      <w:lvlText w:val="o"/>
      <w:lvlJc w:val="left"/>
      <w:pPr>
        <w:ind w:left="17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1DE84FE">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0F0B122">
      <w:start w:val="1"/>
      <w:numFmt w:val="bullet"/>
      <w:lvlText w:val="o"/>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E980D5E">
      <w:start w:val="1"/>
      <w:numFmt w:val="bullet"/>
      <w:lvlText w:val="▪"/>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0A4E248">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87E0B70">
      <w:start w:val="1"/>
      <w:numFmt w:val="bullet"/>
      <w:lvlText w:val="o"/>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54CA674">
      <w:start w:val="1"/>
      <w:numFmt w:val="bullet"/>
      <w:lvlText w:val="▪"/>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4CC4640"/>
    <w:multiLevelType w:val="hybridMultilevel"/>
    <w:tmpl w:val="80ACC318"/>
    <w:lvl w:ilvl="0" w:tplc="19FAE00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F66C56">
      <w:start w:val="1"/>
      <w:numFmt w:val="lowerLetter"/>
      <w:lvlText w:val="%2"/>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C81D3A">
      <w:start w:val="1"/>
      <w:numFmt w:val="decimal"/>
      <w:lvlRestart w:val="0"/>
      <w:lvlText w:val="%3."/>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08EFFCE">
      <w:start w:val="1"/>
      <w:numFmt w:val="decimal"/>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D8AC9E">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F87F38">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22B72">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F64F50">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1C0F84">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3599710A"/>
    <w:multiLevelType w:val="hybridMultilevel"/>
    <w:tmpl w:val="9D8A4494"/>
    <w:lvl w:ilvl="0" w:tplc="3EEA2404">
      <w:start w:val="1"/>
      <w:numFmt w:val="bullet"/>
      <w:lvlText w:val="o"/>
      <w:lvlJc w:val="left"/>
      <w:pPr>
        <w:ind w:left="1438"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2158" w:hanging="360"/>
      </w:pPr>
      <w:rPr>
        <w:rFonts w:ascii="Courier New" w:hAnsi="Courier New" w:cs="Courier New" w:hint="default"/>
      </w:rPr>
    </w:lvl>
    <w:lvl w:ilvl="2" w:tplc="04150005" w:tentative="1">
      <w:start w:val="1"/>
      <w:numFmt w:val="bullet"/>
      <w:lvlText w:val=""/>
      <w:lvlJc w:val="left"/>
      <w:pPr>
        <w:ind w:left="2878" w:hanging="360"/>
      </w:pPr>
      <w:rPr>
        <w:rFonts w:ascii="Wingdings" w:hAnsi="Wingdings" w:hint="default"/>
      </w:rPr>
    </w:lvl>
    <w:lvl w:ilvl="3" w:tplc="04150001" w:tentative="1">
      <w:start w:val="1"/>
      <w:numFmt w:val="bullet"/>
      <w:lvlText w:val=""/>
      <w:lvlJc w:val="left"/>
      <w:pPr>
        <w:ind w:left="3598" w:hanging="360"/>
      </w:pPr>
      <w:rPr>
        <w:rFonts w:ascii="Symbol" w:hAnsi="Symbol" w:hint="default"/>
      </w:rPr>
    </w:lvl>
    <w:lvl w:ilvl="4" w:tplc="04150003" w:tentative="1">
      <w:start w:val="1"/>
      <w:numFmt w:val="bullet"/>
      <w:lvlText w:val="o"/>
      <w:lvlJc w:val="left"/>
      <w:pPr>
        <w:ind w:left="4318" w:hanging="360"/>
      </w:pPr>
      <w:rPr>
        <w:rFonts w:ascii="Courier New" w:hAnsi="Courier New" w:cs="Courier New" w:hint="default"/>
      </w:rPr>
    </w:lvl>
    <w:lvl w:ilvl="5" w:tplc="04150005" w:tentative="1">
      <w:start w:val="1"/>
      <w:numFmt w:val="bullet"/>
      <w:lvlText w:val=""/>
      <w:lvlJc w:val="left"/>
      <w:pPr>
        <w:ind w:left="5038" w:hanging="360"/>
      </w:pPr>
      <w:rPr>
        <w:rFonts w:ascii="Wingdings" w:hAnsi="Wingdings" w:hint="default"/>
      </w:rPr>
    </w:lvl>
    <w:lvl w:ilvl="6" w:tplc="04150001" w:tentative="1">
      <w:start w:val="1"/>
      <w:numFmt w:val="bullet"/>
      <w:lvlText w:val=""/>
      <w:lvlJc w:val="left"/>
      <w:pPr>
        <w:ind w:left="5758" w:hanging="360"/>
      </w:pPr>
      <w:rPr>
        <w:rFonts w:ascii="Symbol" w:hAnsi="Symbol" w:hint="default"/>
      </w:rPr>
    </w:lvl>
    <w:lvl w:ilvl="7" w:tplc="04150003" w:tentative="1">
      <w:start w:val="1"/>
      <w:numFmt w:val="bullet"/>
      <w:lvlText w:val="o"/>
      <w:lvlJc w:val="left"/>
      <w:pPr>
        <w:ind w:left="6478" w:hanging="360"/>
      </w:pPr>
      <w:rPr>
        <w:rFonts w:ascii="Courier New" w:hAnsi="Courier New" w:cs="Courier New" w:hint="default"/>
      </w:rPr>
    </w:lvl>
    <w:lvl w:ilvl="8" w:tplc="04150005" w:tentative="1">
      <w:start w:val="1"/>
      <w:numFmt w:val="bullet"/>
      <w:lvlText w:val=""/>
      <w:lvlJc w:val="left"/>
      <w:pPr>
        <w:ind w:left="7198" w:hanging="360"/>
      </w:pPr>
      <w:rPr>
        <w:rFonts w:ascii="Wingdings" w:hAnsi="Wingdings" w:hint="default"/>
      </w:rPr>
    </w:lvl>
  </w:abstractNum>
  <w:abstractNum w:abstractNumId="66" w15:restartNumberingAfterBreak="0">
    <w:nsid w:val="35B653F2"/>
    <w:multiLevelType w:val="hybridMultilevel"/>
    <w:tmpl w:val="6D143390"/>
    <w:lvl w:ilvl="0" w:tplc="FFFFFFFF">
      <w:start w:val="9"/>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C2DBFC">
      <w:start w:val="1"/>
      <w:numFmt w:val="bullet"/>
      <w:lvlText w:val=""/>
      <w:lvlJc w:val="left"/>
      <w:pPr>
        <w:ind w:left="143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o"/>
      <w:lvlJc w:val="left"/>
      <w:pPr>
        <w:ind w:left="17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35E3741E"/>
    <w:multiLevelType w:val="hybridMultilevel"/>
    <w:tmpl w:val="FC2CE98A"/>
    <w:lvl w:ilvl="0" w:tplc="BCC2DB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35F82E51"/>
    <w:multiLevelType w:val="hybridMultilevel"/>
    <w:tmpl w:val="42C4E246"/>
    <w:lvl w:ilvl="0" w:tplc="BCC2DBFC">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9" w15:restartNumberingAfterBreak="0">
    <w:nsid w:val="37015E65"/>
    <w:multiLevelType w:val="hybridMultilevel"/>
    <w:tmpl w:val="39340C06"/>
    <w:lvl w:ilvl="0" w:tplc="BCC2DBFC">
      <w:start w:val="1"/>
      <w:numFmt w:val="bullet"/>
      <w:lvlText w:val=""/>
      <w:lvlJc w:val="left"/>
      <w:pPr>
        <w:ind w:left="70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37713A07"/>
    <w:multiLevelType w:val="hybridMultilevel"/>
    <w:tmpl w:val="C442C356"/>
    <w:lvl w:ilvl="0" w:tplc="BCC2DBF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1" w15:restartNumberingAfterBreak="0">
    <w:nsid w:val="37847C61"/>
    <w:multiLevelType w:val="hybridMultilevel"/>
    <w:tmpl w:val="B9CC67F0"/>
    <w:lvl w:ilvl="0" w:tplc="BCC2DBFC">
      <w:start w:val="1"/>
      <w:numFmt w:val="bullet"/>
      <w:lvlText w:val=""/>
      <w:lvlJc w:val="left"/>
      <w:pPr>
        <w:ind w:left="142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2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0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4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1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8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6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3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37DF1DD6"/>
    <w:multiLevelType w:val="hybridMultilevel"/>
    <w:tmpl w:val="B7A01C0E"/>
    <w:lvl w:ilvl="0" w:tplc="BB6A6EB0">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463CCA">
      <w:start w:val="1"/>
      <w:numFmt w:val="lowerLetter"/>
      <w:lvlText w:val="%2"/>
      <w:lvlJc w:val="left"/>
      <w:pPr>
        <w:ind w:left="11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92F736">
      <w:start w:val="1"/>
      <w:numFmt w:val="lowerRoman"/>
      <w:lvlText w:val="%3"/>
      <w:lvlJc w:val="left"/>
      <w:pPr>
        <w:ind w:left="18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147B56">
      <w:start w:val="1"/>
      <w:numFmt w:val="decimal"/>
      <w:lvlText w:val="%4"/>
      <w:lvlJc w:val="left"/>
      <w:pPr>
        <w:ind w:left="26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86BC8A">
      <w:start w:val="1"/>
      <w:numFmt w:val="lowerLetter"/>
      <w:lvlText w:val="%5"/>
      <w:lvlJc w:val="left"/>
      <w:pPr>
        <w:ind w:left="33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6CFDF2">
      <w:start w:val="1"/>
      <w:numFmt w:val="lowerRoman"/>
      <w:lvlText w:val="%6"/>
      <w:lvlJc w:val="left"/>
      <w:pPr>
        <w:ind w:left="40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76A29A">
      <w:start w:val="1"/>
      <w:numFmt w:val="decimal"/>
      <w:lvlText w:val="%7"/>
      <w:lvlJc w:val="left"/>
      <w:pPr>
        <w:ind w:left="47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B6A2D0">
      <w:start w:val="1"/>
      <w:numFmt w:val="lowerLetter"/>
      <w:lvlText w:val="%8"/>
      <w:lvlJc w:val="left"/>
      <w:pPr>
        <w:ind w:left="54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D490B2">
      <w:start w:val="1"/>
      <w:numFmt w:val="lowerRoman"/>
      <w:lvlText w:val="%9"/>
      <w:lvlJc w:val="left"/>
      <w:pPr>
        <w:ind w:left="6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38525734"/>
    <w:multiLevelType w:val="hybridMultilevel"/>
    <w:tmpl w:val="70B8D8FE"/>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8861BEF"/>
    <w:multiLevelType w:val="hybridMultilevel"/>
    <w:tmpl w:val="CA6046A4"/>
    <w:lvl w:ilvl="0" w:tplc="922899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CE2382">
      <w:start w:val="1"/>
      <w:numFmt w:val="bullet"/>
      <w:lvlText w:val="o"/>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7C61CE">
      <w:start w:val="1"/>
      <w:numFmt w:val="bullet"/>
      <w:lvlText w:val="▪"/>
      <w:lvlJc w:val="left"/>
      <w:pPr>
        <w:ind w:left="1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BA5BE8">
      <w:start w:val="1"/>
      <w:numFmt w:val="bullet"/>
      <w:lvlRestart w:val="0"/>
      <w:lvlText w:val="-"/>
      <w:lvlJc w:val="left"/>
      <w:pPr>
        <w:ind w:left="1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9A4262">
      <w:start w:val="1"/>
      <w:numFmt w:val="bullet"/>
      <w:lvlText w:val="o"/>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4E5B78">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AC64DA">
      <w:start w:val="1"/>
      <w:numFmt w:val="bullet"/>
      <w:lvlText w:val="•"/>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E2F856">
      <w:start w:val="1"/>
      <w:numFmt w:val="bullet"/>
      <w:lvlText w:val="o"/>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BE0E16">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38BA7B79"/>
    <w:multiLevelType w:val="hybridMultilevel"/>
    <w:tmpl w:val="2E96A65E"/>
    <w:lvl w:ilvl="0" w:tplc="F4563338">
      <w:start w:val="1"/>
      <w:numFmt w:val="bullet"/>
      <w:lvlText w:val="-"/>
      <w:lvlJc w:val="left"/>
      <w:pPr>
        <w:ind w:left="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EEA2404">
      <w:start w:val="1"/>
      <w:numFmt w:val="bullet"/>
      <w:lvlText w:val="o"/>
      <w:lvlJc w:val="left"/>
      <w:pPr>
        <w:ind w:left="1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868A1E">
      <w:start w:val="1"/>
      <w:numFmt w:val="bullet"/>
      <w:lvlText w:val="▪"/>
      <w:lvlJc w:val="left"/>
      <w:pPr>
        <w:ind w:left="1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F5E0FE4">
      <w:start w:val="1"/>
      <w:numFmt w:val="bullet"/>
      <w:lvlText w:val="•"/>
      <w:lvlJc w:val="left"/>
      <w:pPr>
        <w:ind w:left="26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CE61B80">
      <w:start w:val="1"/>
      <w:numFmt w:val="bullet"/>
      <w:lvlText w:val="o"/>
      <w:lvlJc w:val="left"/>
      <w:pPr>
        <w:ind w:left="33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09683A6">
      <w:start w:val="1"/>
      <w:numFmt w:val="bullet"/>
      <w:lvlText w:val="▪"/>
      <w:lvlJc w:val="left"/>
      <w:pPr>
        <w:ind w:left="40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01C5BA8">
      <w:start w:val="1"/>
      <w:numFmt w:val="bullet"/>
      <w:lvlText w:val="•"/>
      <w:lvlJc w:val="left"/>
      <w:pPr>
        <w:ind w:left="47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2BA0C8A">
      <w:start w:val="1"/>
      <w:numFmt w:val="bullet"/>
      <w:lvlText w:val="o"/>
      <w:lvlJc w:val="left"/>
      <w:pPr>
        <w:ind w:left="55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B6C9F2A">
      <w:start w:val="1"/>
      <w:numFmt w:val="bullet"/>
      <w:lvlText w:val="▪"/>
      <w:lvlJc w:val="left"/>
      <w:pPr>
        <w:ind w:left="62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6" w15:restartNumberingAfterBreak="0">
    <w:nsid w:val="390E1655"/>
    <w:multiLevelType w:val="hybridMultilevel"/>
    <w:tmpl w:val="C54A1970"/>
    <w:lvl w:ilvl="0" w:tplc="FFFFFFFF">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3A087D64"/>
    <w:multiLevelType w:val="multilevel"/>
    <w:tmpl w:val="5F86F2B4"/>
    <w:lvl w:ilvl="0">
      <w:start w:val="5"/>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3A157111"/>
    <w:multiLevelType w:val="hybridMultilevel"/>
    <w:tmpl w:val="DF02D6A0"/>
    <w:lvl w:ilvl="0" w:tplc="6668202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BA4EFE">
      <w:start w:val="1"/>
      <w:numFmt w:val="bullet"/>
      <w:lvlText w:val="o"/>
      <w:lvlJc w:val="left"/>
      <w:pPr>
        <w:ind w:left="1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827E18">
      <w:start w:val="1"/>
      <w:numFmt w:val="bullet"/>
      <w:lvlText w:val="▪"/>
      <w:lvlJc w:val="left"/>
      <w:pPr>
        <w:ind w:left="2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D21FC6">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1E23CC">
      <w:start w:val="1"/>
      <w:numFmt w:val="bullet"/>
      <w:lvlText w:val="o"/>
      <w:lvlJc w:val="left"/>
      <w:pPr>
        <w:ind w:left="3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2AABB4">
      <w:start w:val="1"/>
      <w:numFmt w:val="bullet"/>
      <w:lvlText w:val="▪"/>
      <w:lvlJc w:val="left"/>
      <w:pPr>
        <w:ind w:left="4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C4A7B6">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3022AC">
      <w:start w:val="1"/>
      <w:numFmt w:val="bullet"/>
      <w:lvlText w:val="o"/>
      <w:lvlJc w:val="left"/>
      <w:pPr>
        <w:ind w:left="5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64ACFC">
      <w:start w:val="1"/>
      <w:numFmt w:val="bullet"/>
      <w:lvlText w:val="▪"/>
      <w:lvlJc w:val="left"/>
      <w:pPr>
        <w:ind w:left="6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3B572A1B"/>
    <w:multiLevelType w:val="hybridMultilevel"/>
    <w:tmpl w:val="EF2E6CC6"/>
    <w:lvl w:ilvl="0" w:tplc="502897EA">
      <w:start w:val="1"/>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1606A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401E1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9A48B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E41C6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E0829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32886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EE969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2A61A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3BEF0D73"/>
    <w:multiLevelType w:val="multilevel"/>
    <w:tmpl w:val="531A5ED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3D1E6CA6"/>
    <w:multiLevelType w:val="hybridMultilevel"/>
    <w:tmpl w:val="EDEAF00C"/>
    <w:lvl w:ilvl="0" w:tplc="7CD45030">
      <w:start w:val="1"/>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9664AE">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D46EE8">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1AAE96">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54ED14">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90C26E">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8C72CE">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B0CFF8">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52A02E">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3D8F6A68"/>
    <w:multiLevelType w:val="hybridMultilevel"/>
    <w:tmpl w:val="C4D236C4"/>
    <w:lvl w:ilvl="0" w:tplc="6A4A3894">
      <w:start w:val="29"/>
      <w:numFmt w:val="decimal"/>
      <w:lvlText w:val="%1."/>
      <w:lvlJc w:val="left"/>
      <w:pPr>
        <w:ind w:left="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FC8E0E">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28481A">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488B0E">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B835DC">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2C6BC6">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98D806">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86EF20">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80FD16">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3E254428"/>
    <w:multiLevelType w:val="hybridMultilevel"/>
    <w:tmpl w:val="FEF2360C"/>
    <w:lvl w:ilvl="0" w:tplc="C0B6B326">
      <w:start w:val="1"/>
      <w:numFmt w:val="bullet"/>
      <w:lvlText w:val=""/>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42ED076">
      <w:start w:val="1"/>
      <w:numFmt w:val="bullet"/>
      <w:lvlText w:val="o"/>
      <w:lvlJc w:val="left"/>
      <w:pPr>
        <w:ind w:left="19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405C5E">
      <w:start w:val="1"/>
      <w:numFmt w:val="bullet"/>
      <w:lvlText w:val="▪"/>
      <w:lvlJc w:val="left"/>
      <w:pPr>
        <w:ind w:left="26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727C8A">
      <w:start w:val="1"/>
      <w:numFmt w:val="bullet"/>
      <w:lvlText w:val="•"/>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C8E2C4">
      <w:start w:val="1"/>
      <w:numFmt w:val="bullet"/>
      <w:lvlText w:val="o"/>
      <w:lvlJc w:val="left"/>
      <w:pPr>
        <w:ind w:left="4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A09E7A">
      <w:start w:val="1"/>
      <w:numFmt w:val="bullet"/>
      <w:lvlText w:val="▪"/>
      <w:lvlJc w:val="left"/>
      <w:pPr>
        <w:ind w:left="48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862056">
      <w:start w:val="1"/>
      <w:numFmt w:val="bullet"/>
      <w:lvlText w:val="•"/>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A221FE">
      <w:start w:val="1"/>
      <w:numFmt w:val="bullet"/>
      <w:lvlText w:val="o"/>
      <w:lvlJc w:val="left"/>
      <w:pPr>
        <w:ind w:left="6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B4BC2C">
      <w:start w:val="1"/>
      <w:numFmt w:val="bullet"/>
      <w:lvlText w:val="▪"/>
      <w:lvlJc w:val="left"/>
      <w:pPr>
        <w:ind w:left="69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3FFB518F"/>
    <w:multiLevelType w:val="hybridMultilevel"/>
    <w:tmpl w:val="2048B026"/>
    <w:lvl w:ilvl="0" w:tplc="BCC2DBFC">
      <w:start w:val="1"/>
      <w:numFmt w:val="bullet"/>
      <w:lvlText w:val=""/>
      <w:lvlJc w:val="left"/>
      <w:pPr>
        <w:ind w:left="70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
      <w:lvlJc w:val="left"/>
      <w:pPr>
        <w:ind w:left="1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6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0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8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2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9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41214ABE"/>
    <w:multiLevelType w:val="hybridMultilevel"/>
    <w:tmpl w:val="3DC4E432"/>
    <w:lvl w:ilvl="0" w:tplc="BCC2DB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41896439"/>
    <w:multiLevelType w:val="hybridMultilevel"/>
    <w:tmpl w:val="36A0F3D2"/>
    <w:lvl w:ilvl="0" w:tplc="82B871BA">
      <w:start w:val="6"/>
      <w:numFmt w:val="decimal"/>
      <w:lvlText w:val="%1."/>
      <w:lvlJc w:val="left"/>
      <w:pPr>
        <w:ind w:left="7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EB23BA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D32221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7C0C10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DDEA7C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F564E0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F8213F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600A33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7F27F6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41E66125"/>
    <w:multiLevelType w:val="hybridMultilevel"/>
    <w:tmpl w:val="2BF83A26"/>
    <w:lvl w:ilvl="0" w:tplc="55ACFF2C">
      <w:start w:val="1"/>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78C102">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7EE058">
      <w:start w:val="1"/>
      <w:numFmt w:val="bullet"/>
      <w:lvlText w:val="•"/>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48658A">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1C8398">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96F922">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2ECFF0">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36C92A">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10C6BA">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429A49FA"/>
    <w:multiLevelType w:val="hybridMultilevel"/>
    <w:tmpl w:val="93AA6C84"/>
    <w:lvl w:ilvl="0" w:tplc="7B563816">
      <w:start w:val="4"/>
      <w:numFmt w:val="decimal"/>
      <w:lvlText w:val="%1."/>
      <w:lvlJc w:val="left"/>
      <w:pPr>
        <w:ind w:left="7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19CDE0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9A0845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906E91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97A65B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0B8A85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036DAF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FF6357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AF8507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435962AA"/>
    <w:multiLevelType w:val="hybridMultilevel"/>
    <w:tmpl w:val="C7D820E8"/>
    <w:lvl w:ilvl="0" w:tplc="E9C249E6">
      <w:start w:val="2"/>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287BE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465D9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4C940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D25D3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CA622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1A5FD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5E3B0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92A80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435C746F"/>
    <w:multiLevelType w:val="hybridMultilevel"/>
    <w:tmpl w:val="30F44D60"/>
    <w:lvl w:ilvl="0" w:tplc="DBEEBB90">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FC1E6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024240">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127D2A">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C44FC4">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16E6CE">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A2CE9E">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AEEE32">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ACD43E">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43D7583E"/>
    <w:multiLevelType w:val="hybridMultilevel"/>
    <w:tmpl w:val="F912B7F0"/>
    <w:lvl w:ilvl="0" w:tplc="05B4239E">
      <w:start w:val="1"/>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448C1A">
      <w:start w:val="1"/>
      <w:numFmt w:val="lowerLetter"/>
      <w:lvlText w:val="%2"/>
      <w:lvlJc w:val="left"/>
      <w:pPr>
        <w:ind w:left="1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B638B8">
      <w:start w:val="1"/>
      <w:numFmt w:val="lowerRoman"/>
      <w:lvlText w:val="%3"/>
      <w:lvlJc w:val="left"/>
      <w:pPr>
        <w:ind w:left="2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409454">
      <w:start w:val="1"/>
      <w:numFmt w:val="decimal"/>
      <w:lvlText w:val="%4"/>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64B622">
      <w:start w:val="1"/>
      <w:numFmt w:val="lowerLetter"/>
      <w:lvlText w:val="%5"/>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5C477E">
      <w:start w:val="1"/>
      <w:numFmt w:val="lowerRoman"/>
      <w:lvlText w:val="%6"/>
      <w:lvlJc w:val="left"/>
      <w:pPr>
        <w:ind w:left="4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92F22A">
      <w:start w:val="1"/>
      <w:numFmt w:val="decimal"/>
      <w:lvlText w:val="%7"/>
      <w:lvlJc w:val="left"/>
      <w:pPr>
        <w:ind w:left="4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F4FB10">
      <w:start w:val="1"/>
      <w:numFmt w:val="lowerLetter"/>
      <w:lvlText w:val="%8"/>
      <w:lvlJc w:val="left"/>
      <w:pPr>
        <w:ind w:left="5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C6017E">
      <w:start w:val="1"/>
      <w:numFmt w:val="lowerRoman"/>
      <w:lvlText w:val="%9"/>
      <w:lvlJc w:val="left"/>
      <w:pPr>
        <w:ind w:left="6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43E27C54"/>
    <w:multiLevelType w:val="hybridMultilevel"/>
    <w:tmpl w:val="0156BE48"/>
    <w:lvl w:ilvl="0" w:tplc="80CA530E">
      <w:start w:val="42"/>
      <w:numFmt w:val="decimal"/>
      <w:lvlText w:val="%1."/>
      <w:lvlJc w:val="left"/>
      <w:pPr>
        <w:ind w:left="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E6E7A6">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A8B754">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887438">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02CD30">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34E46E">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225DA4">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DECEC8">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262ADE">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44E42137"/>
    <w:multiLevelType w:val="hybridMultilevel"/>
    <w:tmpl w:val="CC9894B0"/>
    <w:lvl w:ilvl="0" w:tplc="A078A50A">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6ED87E">
      <w:start w:val="1"/>
      <w:numFmt w:val="lowerLetter"/>
      <w:lvlText w:val="%2"/>
      <w:lvlJc w:val="left"/>
      <w:pPr>
        <w:ind w:left="1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227730">
      <w:start w:val="1"/>
      <w:numFmt w:val="lowerRoman"/>
      <w:lvlText w:val="%3"/>
      <w:lvlJc w:val="left"/>
      <w:pPr>
        <w:ind w:left="1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76509E">
      <w:start w:val="1"/>
      <w:numFmt w:val="decimal"/>
      <w:lvlText w:val="%4"/>
      <w:lvlJc w:val="left"/>
      <w:pPr>
        <w:ind w:left="2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5ACC88">
      <w:start w:val="1"/>
      <w:numFmt w:val="lowerLetter"/>
      <w:lvlText w:val="%5"/>
      <w:lvlJc w:val="left"/>
      <w:pPr>
        <w:ind w:left="3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8467E4">
      <w:start w:val="1"/>
      <w:numFmt w:val="lowerRoman"/>
      <w:lvlText w:val="%6"/>
      <w:lvlJc w:val="left"/>
      <w:pPr>
        <w:ind w:left="4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646CBE">
      <w:start w:val="1"/>
      <w:numFmt w:val="decimal"/>
      <w:lvlText w:val="%7"/>
      <w:lvlJc w:val="left"/>
      <w:pPr>
        <w:ind w:left="4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A2E3EA">
      <w:start w:val="1"/>
      <w:numFmt w:val="lowerLetter"/>
      <w:lvlText w:val="%8"/>
      <w:lvlJc w:val="left"/>
      <w:pPr>
        <w:ind w:left="5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DEFE44">
      <w:start w:val="1"/>
      <w:numFmt w:val="lowerRoman"/>
      <w:lvlText w:val="%9"/>
      <w:lvlJc w:val="left"/>
      <w:pPr>
        <w:ind w:left="6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45AD2F77"/>
    <w:multiLevelType w:val="hybridMultilevel"/>
    <w:tmpl w:val="5F2234D4"/>
    <w:lvl w:ilvl="0" w:tplc="FFFFFFFF">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4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45DF405B"/>
    <w:multiLevelType w:val="hybridMultilevel"/>
    <w:tmpl w:val="3D2A02FE"/>
    <w:lvl w:ilvl="0" w:tplc="4542703E">
      <w:start w:val="2"/>
      <w:numFmt w:val="decimal"/>
      <w:lvlText w:val="%1)"/>
      <w:lvlJc w:val="left"/>
      <w:pPr>
        <w:ind w:left="1068"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6114D7E"/>
    <w:multiLevelType w:val="hybridMultilevel"/>
    <w:tmpl w:val="2DCEBBA6"/>
    <w:lvl w:ilvl="0" w:tplc="6FC2CB22">
      <w:start w:val="1"/>
      <w:numFmt w:val="bullet"/>
      <w:lvlText w:val="-"/>
      <w:lvlJc w:val="left"/>
      <w:pPr>
        <w:ind w:left="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5CC8464">
      <w:start w:val="1"/>
      <w:numFmt w:val="bullet"/>
      <w:lvlText w:val="o"/>
      <w:lvlJc w:val="left"/>
      <w:pPr>
        <w:ind w:left="1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A86AB6">
      <w:start w:val="1"/>
      <w:numFmt w:val="bullet"/>
      <w:lvlText w:val="▪"/>
      <w:lvlJc w:val="left"/>
      <w:pPr>
        <w:ind w:left="1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FA4FBA2">
      <w:start w:val="1"/>
      <w:numFmt w:val="bullet"/>
      <w:lvlText w:val="•"/>
      <w:lvlJc w:val="left"/>
      <w:pPr>
        <w:ind w:left="26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092DB46">
      <w:start w:val="1"/>
      <w:numFmt w:val="bullet"/>
      <w:lvlText w:val="o"/>
      <w:lvlJc w:val="left"/>
      <w:pPr>
        <w:ind w:left="33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522E370">
      <w:start w:val="1"/>
      <w:numFmt w:val="bullet"/>
      <w:lvlText w:val="▪"/>
      <w:lvlJc w:val="left"/>
      <w:pPr>
        <w:ind w:left="40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A188598">
      <w:start w:val="1"/>
      <w:numFmt w:val="bullet"/>
      <w:lvlText w:val="•"/>
      <w:lvlJc w:val="left"/>
      <w:pPr>
        <w:ind w:left="47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3EC3728">
      <w:start w:val="1"/>
      <w:numFmt w:val="bullet"/>
      <w:lvlText w:val="o"/>
      <w:lvlJc w:val="left"/>
      <w:pPr>
        <w:ind w:left="55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B648A92">
      <w:start w:val="1"/>
      <w:numFmt w:val="bullet"/>
      <w:lvlText w:val="▪"/>
      <w:lvlJc w:val="left"/>
      <w:pPr>
        <w:ind w:left="62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7" w15:restartNumberingAfterBreak="0">
    <w:nsid w:val="463C3172"/>
    <w:multiLevelType w:val="hybridMultilevel"/>
    <w:tmpl w:val="4244A62A"/>
    <w:lvl w:ilvl="0" w:tplc="FFFFFFFF">
      <w:start w:val="1"/>
      <w:numFmt w:val="decimal"/>
      <w:lvlText w:val="%1."/>
      <w:lvlJc w:val="left"/>
      <w:pPr>
        <w:ind w:left="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47D50A80"/>
    <w:multiLevelType w:val="hybridMultilevel"/>
    <w:tmpl w:val="220CA060"/>
    <w:lvl w:ilvl="0" w:tplc="04B27040">
      <w:start w:val="1"/>
      <w:numFmt w:val="bullet"/>
      <w:lvlText w:val="•"/>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187B12">
      <w:start w:val="1"/>
      <w:numFmt w:val="bullet"/>
      <w:lvlText w:val="o"/>
      <w:lvlJc w:val="left"/>
      <w:pPr>
        <w:ind w:left="1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106332">
      <w:start w:val="1"/>
      <w:numFmt w:val="bullet"/>
      <w:lvlText w:val="▪"/>
      <w:lvlJc w:val="left"/>
      <w:pPr>
        <w:ind w:left="2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CCC6F2">
      <w:start w:val="1"/>
      <w:numFmt w:val="bullet"/>
      <w:lvlText w:val="•"/>
      <w:lvlJc w:val="left"/>
      <w:pPr>
        <w:ind w:left="30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2856EC">
      <w:start w:val="1"/>
      <w:numFmt w:val="bullet"/>
      <w:lvlText w:val="o"/>
      <w:lvlJc w:val="left"/>
      <w:pPr>
        <w:ind w:left="3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22A852">
      <w:start w:val="1"/>
      <w:numFmt w:val="bullet"/>
      <w:lvlText w:val="▪"/>
      <w:lvlJc w:val="left"/>
      <w:pPr>
        <w:ind w:left="44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D090C6">
      <w:start w:val="1"/>
      <w:numFmt w:val="bullet"/>
      <w:lvlText w:val="•"/>
      <w:lvlJc w:val="left"/>
      <w:pPr>
        <w:ind w:left="51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7EC5C0">
      <w:start w:val="1"/>
      <w:numFmt w:val="bullet"/>
      <w:lvlText w:val="o"/>
      <w:lvlJc w:val="left"/>
      <w:pPr>
        <w:ind w:left="58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30EFF0">
      <w:start w:val="1"/>
      <w:numFmt w:val="bullet"/>
      <w:lvlText w:val="▪"/>
      <w:lvlJc w:val="left"/>
      <w:pPr>
        <w:ind w:left="66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47DA3BA9"/>
    <w:multiLevelType w:val="hybridMultilevel"/>
    <w:tmpl w:val="0E6EE4F0"/>
    <w:lvl w:ilvl="0" w:tplc="4F90BC92">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6691B2">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08113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02BE3E">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2E2514">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D687E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7EFD9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16A212">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5C526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490D2CCB"/>
    <w:multiLevelType w:val="hybridMultilevel"/>
    <w:tmpl w:val="27288FCE"/>
    <w:lvl w:ilvl="0" w:tplc="FFFFFFFF">
      <w:start w:val="1"/>
      <w:numFmt w:val="bullet"/>
      <w:lvlText w:val=""/>
      <w:lvlJc w:val="left"/>
      <w:pPr>
        <w:ind w:left="720" w:hanging="360"/>
      </w:pPr>
      <w:rPr>
        <w:rFonts w:ascii="Symbol" w:hAnsi="Symbol" w:hint="default"/>
      </w:rPr>
    </w:lvl>
    <w:lvl w:ilvl="1" w:tplc="BCC2DBF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4B7336D3"/>
    <w:multiLevelType w:val="hybridMultilevel"/>
    <w:tmpl w:val="EB525E0C"/>
    <w:lvl w:ilvl="0" w:tplc="FFFFFFFF">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4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4C1627B2"/>
    <w:multiLevelType w:val="hybridMultilevel"/>
    <w:tmpl w:val="2452AB98"/>
    <w:lvl w:ilvl="0" w:tplc="6E32F526">
      <w:start w:val="1"/>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C63CE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DEC58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4AAD7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DADE3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12D4B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401AE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32B0C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B22857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4CAB1464"/>
    <w:multiLevelType w:val="hybridMultilevel"/>
    <w:tmpl w:val="E41CB2B8"/>
    <w:lvl w:ilvl="0" w:tplc="B98E35D8">
      <w:start w:val="1"/>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3E36B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C4B75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F046C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5E18B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2C805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D88B4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E4569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16058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4F1B0A54"/>
    <w:multiLevelType w:val="hybridMultilevel"/>
    <w:tmpl w:val="AF32BCC0"/>
    <w:lvl w:ilvl="0" w:tplc="C3F401B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6861C1A">
      <w:start w:val="7"/>
      <w:numFmt w:val="decimal"/>
      <w:lvlText w:val="%2."/>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46A7C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F4FB9E">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FE4108">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7E1326">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96C3A8">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918BC6A">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C9420CA">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4F1C2BA8"/>
    <w:multiLevelType w:val="hybridMultilevel"/>
    <w:tmpl w:val="3328F886"/>
    <w:lvl w:ilvl="0" w:tplc="D9CE558E">
      <w:start w:val="11"/>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D269C8">
      <w:start w:val="1"/>
      <w:numFmt w:val="lowerLetter"/>
      <w:lvlText w:val="%2"/>
      <w:lvlJc w:val="left"/>
      <w:pPr>
        <w:ind w:left="1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F83ADE">
      <w:start w:val="1"/>
      <w:numFmt w:val="lowerRoman"/>
      <w:lvlText w:val="%3"/>
      <w:lvlJc w:val="left"/>
      <w:pPr>
        <w:ind w:left="1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6AFCB8">
      <w:start w:val="1"/>
      <w:numFmt w:val="decimal"/>
      <w:lvlText w:val="%4"/>
      <w:lvlJc w:val="left"/>
      <w:pPr>
        <w:ind w:left="2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E66974">
      <w:start w:val="1"/>
      <w:numFmt w:val="lowerLetter"/>
      <w:lvlText w:val="%5"/>
      <w:lvlJc w:val="left"/>
      <w:pPr>
        <w:ind w:left="3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D03582">
      <w:start w:val="1"/>
      <w:numFmt w:val="lowerRoman"/>
      <w:lvlText w:val="%6"/>
      <w:lvlJc w:val="left"/>
      <w:pPr>
        <w:ind w:left="4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163CDE">
      <w:start w:val="1"/>
      <w:numFmt w:val="decimal"/>
      <w:lvlText w:val="%7"/>
      <w:lvlJc w:val="left"/>
      <w:pPr>
        <w:ind w:left="4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5EF340">
      <w:start w:val="1"/>
      <w:numFmt w:val="lowerLetter"/>
      <w:lvlText w:val="%8"/>
      <w:lvlJc w:val="left"/>
      <w:pPr>
        <w:ind w:left="5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441FC8">
      <w:start w:val="1"/>
      <w:numFmt w:val="lowerRoman"/>
      <w:lvlText w:val="%9"/>
      <w:lvlJc w:val="left"/>
      <w:pPr>
        <w:ind w:left="6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503074A2"/>
    <w:multiLevelType w:val="hybridMultilevel"/>
    <w:tmpl w:val="90A0E98A"/>
    <w:lvl w:ilvl="0" w:tplc="16FAE506">
      <w:start w:val="1"/>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FC7A8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A0E93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BC2C9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98F9A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26A23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1AF73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D28DB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4CE47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50A46EB8"/>
    <w:multiLevelType w:val="hybridMultilevel"/>
    <w:tmpl w:val="BC7C6E2C"/>
    <w:lvl w:ilvl="0" w:tplc="E7A2D74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6EBC4">
      <w:start w:val="1"/>
      <w:numFmt w:val="bullet"/>
      <w:lvlText w:val=""/>
      <w:lvlJc w:val="left"/>
      <w:pPr>
        <w:ind w:left="9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4C66E0">
      <w:start w:val="1"/>
      <w:numFmt w:val="bullet"/>
      <w:lvlText w:val="▪"/>
      <w:lvlJc w:val="left"/>
      <w:pPr>
        <w:ind w:left="1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08897E">
      <w:start w:val="1"/>
      <w:numFmt w:val="bullet"/>
      <w:lvlText w:val="•"/>
      <w:lvlJc w:val="left"/>
      <w:pPr>
        <w:ind w:left="2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80DFD2">
      <w:start w:val="1"/>
      <w:numFmt w:val="bullet"/>
      <w:lvlText w:val="o"/>
      <w:lvlJc w:val="left"/>
      <w:pPr>
        <w:ind w:left="2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7C2AD6">
      <w:start w:val="1"/>
      <w:numFmt w:val="bullet"/>
      <w:lvlText w:val="▪"/>
      <w:lvlJc w:val="left"/>
      <w:pPr>
        <w:ind w:left="35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00DA5E">
      <w:start w:val="1"/>
      <w:numFmt w:val="bullet"/>
      <w:lvlText w:val="•"/>
      <w:lvlJc w:val="left"/>
      <w:pPr>
        <w:ind w:left="4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1CEA8C">
      <w:start w:val="1"/>
      <w:numFmt w:val="bullet"/>
      <w:lvlText w:val="o"/>
      <w:lvlJc w:val="left"/>
      <w:pPr>
        <w:ind w:left="4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A4AE7A">
      <w:start w:val="1"/>
      <w:numFmt w:val="bullet"/>
      <w:lvlText w:val="▪"/>
      <w:lvlJc w:val="left"/>
      <w:pPr>
        <w:ind w:left="56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51741909"/>
    <w:multiLevelType w:val="hybridMultilevel"/>
    <w:tmpl w:val="2E60906A"/>
    <w:lvl w:ilvl="0" w:tplc="DA544132">
      <w:start w:val="1"/>
      <w:numFmt w:val="decimal"/>
      <w:lvlText w:val="%1."/>
      <w:lvlJc w:val="left"/>
      <w:pPr>
        <w:ind w:left="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7C7902">
      <w:start w:val="1"/>
      <w:numFmt w:val="lowerLetter"/>
      <w:lvlText w:val="%2"/>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3C167E">
      <w:start w:val="1"/>
      <w:numFmt w:val="lowerRoman"/>
      <w:lvlText w:val="%3"/>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36C4CA">
      <w:start w:val="1"/>
      <w:numFmt w:val="decimal"/>
      <w:lvlText w:val="%4"/>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2C0DBE">
      <w:start w:val="1"/>
      <w:numFmt w:val="lowerLetter"/>
      <w:lvlText w:val="%5"/>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C28FA0">
      <w:start w:val="1"/>
      <w:numFmt w:val="lowerRoman"/>
      <w:lvlText w:val="%6"/>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441954">
      <w:start w:val="1"/>
      <w:numFmt w:val="decimal"/>
      <w:lvlText w:val="%7"/>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469D16">
      <w:start w:val="1"/>
      <w:numFmt w:val="lowerLetter"/>
      <w:lvlText w:val="%8"/>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907EA6">
      <w:start w:val="1"/>
      <w:numFmt w:val="lowerRoman"/>
      <w:lvlText w:val="%9"/>
      <w:lvlJc w:val="left"/>
      <w:pPr>
        <w:ind w:left="6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53065D73"/>
    <w:multiLevelType w:val="hybridMultilevel"/>
    <w:tmpl w:val="8182B83C"/>
    <w:lvl w:ilvl="0" w:tplc="45DC9AB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AE52B2">
      <w:start w:val="1"/>
      <w:numFmt w:val="bullet"/>
      <w:lvlText w:val="o"/>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106F7E">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94D8F4">
      <w:start w:val="1"/>
      <w:numFmt w:val="bullet"/>
      <w:lvlRestart w:val="0"/>
      <w:lvlText w:val="-"/>
      <w:lvlJc w:val="left"/>
      <w:pPr>
        <w:ind w:left="1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04926E">
      <w:start w:val="1"/>
      <w:numFmt w:val="bullet"/>
      <w:lvlText w:val="o"/>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B2477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986F30">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C2BF38">
      <w:start w:val="1"/>
      <w:numFmt w:val="bullet"/>
      <w:lvlText w:val="o"/>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4000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531500F0"/>
    <w:multiLevelType w:val="hybridMultilevel"/>
    <w:tmpl w:val="42227B14"/>
    <w:lvl w:ilvl="0" w:tplc="BCC2DBFC">
      <w:start w:val="1"/>
      <w:numFmt w:val="bullet"/>
      <w:lvlText w:val=""/>
      <w:lvlJc w:val="left"/>
      <w:pPr>
        <w:ind w:left="72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547F64E3"/>
    <w:multiLevelType w:val="hybridMultilevel"/>
    <w:tmpl w:val="44AC099A"/>
    <w:lvl w:ilvl="0" w:tplc="BCC2DB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4DF3C7F"/>
    <w:multiLevelType w:val="hybridMultilevel"/>
    <w:tmpl w:val="37728C38"/>
    <w:lvl w:ilvl="0" w:tplc="ADD8D9D6">
      <w:start w:val="1"/>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00D62A">
      <w:start w:val="1"/>
      <w:numFmt w:val="decimal"/>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40A7E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4E2EC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A85D7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44C2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1674E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32087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50F0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54EF1CF6"/>
    <w:multiLevelType w:val="hybridMultilevel"/>
    <w:tmpl w:val="5D864A36"/>
    <w:lvl w:ilvl="0" w:tplc="BCC2DBFC">
      <w:start w:val="1"/>
      <w:numFmt w:val="bullet"/>
      <w:lvlText w:val=""/>
      <w:lvlJc w:val="left"/>
      <w:pPr>
        <w:ind w:left="1438" w:hanging="360"/>
      </w:pPr>
      <w:rPr>
        <w:rFonts w:ascii="Symbol" w:hAnsi="Symbol" w:hint="default"/>
      </w:rPr>
    </w:lvl>
    <w:lvl w:ilvl="1" w:tplc="04150003">
      <w:start w:val="1"/>
      <w:numFmt w:val="bullet"/>
      <w:lvlText w:val="o"/>
      <w:lvlJc w:val="left"/>
      <w:pPr>
        <w:ind w:left="2158" w:hanging="360"/>
      </w:pPr>
      <w:rPr>
        <w:rFonts w:ascii="Courier New" w:hAnsi="Courier New" w:cs="Courier New" w:hint="default"/>
      </w:rPr>
    </w:lvl>
    <w:lvl w:ilvl="2" w:tplc="04150005">
      <w:start w:val="1"/>
      <w:numFmt w:val="bullet"/>
      <w:lvlText w:val=""/>
      <w:lvlJc w:val="left"/>
      <w:pPr>
        <w:ind w:left="2878" w:hanging="360"/>
      </w:pPr>
      <w:rPr>
        <w:rFonts w:ascii="Wingdings" w:hAnsi="Wingdings" w:hint="default"/>
      </w:rPr>
    </w:lvl>
    <w:lvl w:ilvl="3" w:tplc="04150001" w:tentative="1">
      <w:start w:val="1"/>
      <w:numFmt w:val="bullet"/>
      <w:lvlText w:val=""/>
      <w:lvlJc w:val="left"/>
      <w:pPr>
        <w:ind w:left="3598" w:hanging="360"/>
      </w:pPr>
      <w:rPr>
        <w:rFonts w:ascii="Symbol" w:hAnsi="Symbol" w:hint="default"/>
      </w:rPr>
    </w:lvl>
    <w:lvl w:ilvl="4" w:tplc="04150003" w:tentative="1">
      <w:start w:val="1"/>
      <w:numFmt w:val="bullet"/>
      <w:lvlText w:val="o"/>
      <w:lvlJc w:val="left"/>
      <w:pPr>
        <w:ind w:left="4318" w:hanging="360"/>
      </w:pPr>
      <w:rPr>
        <w:rFonts w:ascii="Courier New" w:hAnsi="Courier New" w:cs="Courier New" w:hint="default"/>
      </w:rPr>
    </w:lvl>
    <w:lvl w:ilvl="5" w:tplc="04150005" w:tentative="1">
      <w:start w:val="1"/>
      <w:numFmt w:val="bullet"/>
      <w:lvlText w:val=""/>
      <w:lvlJc w:val="left"/>
      <w:pPr>
        <w:ind w:left="5038" w:hanging="360"/>
      </w:pPr>
      <w:rPr>
        <w:rFonts w:ascii="Wingdings" w:hAnsi="Wingdings" w:hint="default"/>
      </w:rPr>
    </w:lvl>
    <w:lvl w:ilvl="6" w:tplc="04150001" w:tentative="1">
      <w:start w:val="1"/>
      <w:numFmt w:val="bullet"/>
      <w:lvlText w:val=""/>
      <w:lvlJc w:val="left"/>
      <w:pPr>
        <w:ind w:left="5758" w:hanging="360"/>
      </w:pPr>
      <w:rPr>
        <w:rFonts w:ascii="Symbol" w:hAnsi="Symbol" w:hint="default"/>
      </w:rPr>
    </w:lvl>
    <w:lvl w:ilvl="7" w:tplc="04150003" w:tentative="1">
      <w:start w:val="1"/>
      <w:numFmt w:val="bullet"/>
      <w:lvlText w:val="o"/>
      <w:lvlJc w:val="left"/>
      <w:pPr>
        <w:ind w:left="6478" w:hanging="360"/>
      </w:pPr>
      <w:rPr>
        <w:rFonts w:ascii="Courier New" w:hAnsi="Courier New" w:cs="Courier New" w:hint="default"/>
      </w:rPr>
    </w:lvl>
    <w:lvl w:ilvl="8" w:tplc="04150005" w:tentative="1">
      <w:start w:val="1"/>
      <w:numFmt w:val="bullet"/>
      <w:lvlText w:val=""/>
      <w:lvlJc w:val="left"/>
      <w:pPr>
        <w:ind w:left="7198" w:hanging="360"/>
      </w:pPr>
      <w:rPr>
        <w:rFonts w:ascii="Wingdings" w:hAnsi="Wingdings" w:hint="default"/>
      </w:rPr>
    </w:lvl>
  </w:abstractNum>
  <w:abstractNum w:abstractNumId="114" w15:restartNumberingAfterBreak="0">
    <w:nsid w:val="54FC1838"/>
    <w:multiLevelType w:val="hybridMultilevel"/>
    <w:tmpl w:val="7DBCF4BC"/>
    <w:lvl w:ilvl="0" w:tplc="77DA47FA">
      <w:start w:val="9"/>
      <w:numFmt w:val="decimal"/>
      <w:lvlText w:val="%1."/>
      <w:lvlJc w:val="left"/>
      <w:pPr>
        <w:ind w:left="1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66F51C">
      <w:start w:val="1"/>
      <w:numFmt w:val="lowerLetter"/>
      <w:lvlText w:val="%2"/>
      <w:lvlJc w:val="left"/>
      <w:pPr>
        <w:ind w:left="16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68C7A0">
      <w:start w:val="1"/>
      <w:numFmt w:val="lowerRoman"/>
      <w:lvlText w:val="%3"/>
      <w:lvlJc w:val="left"/>
      <w:pPr>
        <w:ind w:left="2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7EECAE">
      <w:start w:val="1"/>
      <w:numFmt w:val="decimal"/>
      <w:lvlText w:val="%4"/>
      <w:lvlJc w:val="left"/>
      <w:pPr>
        <w:ind w:left="3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CCF026">
      <w:start w:val="1"/>
      <w:numFmt w:val="lowerLetter"/>
      <w:lvlText w:val="%5"/>
      <w:lvlJc w:val="left"/>
      <w:pPr>
        <w:ind w:left="3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1789178">
      <w:start w:val="1"/>
      <w:numFmt w:val="lowerRoman"/>
      <w:lvlText w:val="%6"/>
      <w:lvlJc w:val="left"/>
      <w:pPr>
        <w:ind w:left="4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346A0C">
      <w:start w:val="1"/>
      <w:numFmt w:val="decimal"/>
      <w:lvlText w:val="%7"/>
      <w:lvlJc w:val="left"/>
      <w:pPr>
        <w:ind w:left="5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9AA1BA">
      <w:start w:val="1"/>
      <w:numFmt w:val="lowerLetter"/>
      <w:lvlText w:val="%8"/>
      <w:lvlJc w:val="left"/>
      <w:pPr>
        <w:ind w:left="5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1031BA">
      <w:start w:val="1"/>
      <w:numFmt w:val="lowerRoman"/>
      <w:lvlText w:val="%9"/>
      <w:lvlJc w:val="left"/>
      <w:pPr>
        <w:ind w:left="6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552B2488"/>
    <w:multiLevelType w:val="hybridMultilevel"/>
    <w:tmpl w:val="703646A8"/>
    <w:lvl w:ilvl="0" w:tplc="0A42CA4E">
      <w:start w:val="1"/>
      <w:numFmt w:val="decimal"/>
      <w:lvlText w:val="%1."/>
      <w:lvlJc w:val="left"/>
      <w:pPr>
        <w:ind w:left="7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3BA9B0E">
      <w:start w:val="1"/>
      <w:numFmt w:val="lowerLetter"/>
      <w:lvlText w:val="%2)"/>
      <w:lvlJc w:val="left"/>
      <w:pPr>
        <w:ind w:left="1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5CE3C0">
      <w:start w:val="1"/>
      <w:numFmt w:val="lowerRoman"/>
      <w:lvlText w:val="%3"/>
      <w:lvlJc w:val="left"/>
      <w:pPr>
        <w:ind w:left="1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A486C58">
      <w:start w:val="1"/>
      <w:numFmt w:val="decimal"/>
      <w:lvlText w:val="%4"/>
      <w:lvlJc w:val="left"/>
      <w:pPr>
        <w:ind w:left="2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26A264">
      <w:start w:val="1"/>
      <w:numFmt w:val="lowerLetter"/>
      <w:lvlText w:val="%5"/>
      <w:lvlJc w:val="left"/>
      <w:pPr>
        <w:ind w:left="3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42CC6C">
      <w:start w:val="1"/>
      <w:numFmt w:val="lowerRoman"/>
      <w:lvlText w:val="%6"/>
      <w:lvlJc w:val="left"/>
      <w:pPr>
        <w:ind w:left="3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A0597C">
      <w:start w:val="1"/>
      <w:numFmt w:val="decimal"/>
      <w:lvlText w:val="%7"/>
      <w:lvlJc w:val="left"/>
      <w:pPr>
        <w:ind w:left="4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34871E">
      <w:start w:val="1"/>
      <w:numFmt w:val="lowerLetter"/>
      <w:lvlText w:val="%8"/>
      <w:lvlJc w:val="left"/>
      <w:pPr>
        <w:ind w:left="5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CA7062">
      <w:start w:val="1"/>
      <w:numFmt w:val="lowerRoman"/>
      <w:lvlText w:val="%9"/>
      <w:lvlJc w:val="left"/>
      <w:pPr>
        <w:ind w:left="6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567A511D"/>
    <w:multiLevelType w:val="hybridMultilevel"/>
    <w:tmpl w:val="F63029B0"/>
    <w:lvl w:ilvl="0" w:tplc="983E128C">
      <w:start w:val="1"/>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025D48">
      <w:start w:val="1"/>
      <w:numFmt w:val="lowerLetter"/>
      <w:lvlText w:val="%2"/>
      <w:lvlJc w:val="left"/>
      <w:pPr>
        <w:ind w:left="16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58A74A">
      <w:start w:val="1"/>
      <w:numFmt w:val="lowerRoman"/>
      <w:lvlText w:val="%3"/>
      <w:lvlJc w:val="left"/>
      <w:pPr>
        <w:ind w:left="2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A48764">
      <w:start w:val="1"/>
      <w:numFmt w:val="decimal"/>
      <w:lvlText w:val="%4"/>
      <w:lvlJc w:val="left"/>
      <w:pPr>
        <w:ind w:left="3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EA42C2">
      <w:start w:val="1"/>
      <w:numFmt w:val="lowerLetter"/>
      <w:lvlText w:val="%5"/>
      <w:lvlJc w:val="left"/>
      <w:pPr>
        <w:ind w:left="3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194F702">
      <w:start w:val="1"/>
      <w:numFmt w:val="lowerRoman"/>
      <w:lvlText w:val="%6"/>
      <w:lvlJc w:val="left"/>
      <w:pPr>
        <w:ind w:left="4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8C719C">
      <w:start w:val="1"/>
      <w:numFmt w:val="decimal"/>
      <w:lvlText w:val="%7"/>
      <w:lvlJc w:val="left"/>
      <w:pPr>
        <w:ind w:left="5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428B98">
      <w:start w:val="1"/>
      <w:numFmt w:val="lowerLetter"/>
      <w:lvlText w:val="%8"/>
      <w:lvlJc w:val="left"/>
      <w:pPr>
        <w:ind w:left="5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A42B5C">
      <w:start w:val="1"/>
      <w:numFmt w:val="lowerRoman"/>
      <w:lvlText w:val="%9"/>
      <w:lvlJc w:val="left"/>
      <w:pPr>
        <w:ind w:left="6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56CB02BF"/>
    <w:multiLevelType w:val="hybridMultilevel"/>
    <w:tmpl w:val="2B2EEE7A"/>
    <w:lvl w:ilvl="0" w:tplc="4D18F992">
      <w:start w:val="1"/>
      <w:numFmt w:val="lowerLetter"/>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68C81C">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34E49E">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E469E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EE4849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B6E51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B8AA6E">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9A8A7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1C029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572976A6"/>
    <w:multiLevelType w:val="hybridMultilevel"/>
    <w:tmpl w:val="703646A8"/>
    <w:lvl w:ilvl="0" w:tplc="FFFFFFFF">
      <w:start w:val="1"/>
      <w:numFmt w:val="decimal"/>
      <w:lvlText w:val="%1."/>
      <w:lvlJc w:val="left"/>
      <w:pPr>
        <w:ind w:left="7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58580378"/>
    <w:multiLevelType w:val="hybridMultilevel"/>
    <w:tmpl w:val="643CB526"/>
    <w:lvl w:ilvl="0" w:tplc="E898AC22">
      <w:start w:val="1"/>
      <w:numFmt w:val="bullet"/>
      <w:lvlText w:val=""/>
      <w:lvlJc w:val="left"/>
      <w:pPr>
        <w:ind w:left="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294A45A2">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045C54">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845D86">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901CC0">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164AD4">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6CD07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96BD5E">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D47082">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58661464"/>
    <w:multiLevelType w:val="hybridMultilevel"/>
    <w:tmpl w:val="E382A430"/>
    <w:lvl w:ilvl="0" w:tplc="6136D914">
      <w:start w:val="1"/>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082C6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765A6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5C625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640B1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04864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AE999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6EB30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C66D6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589D5162"/>
    <w:multiLevelType w:val="hybridMultilevel"/>
    <w:tmpl w:val="E83AA838"/>
    <w:lvl w:ilvl="0" w:tplc="EA1E07E8">
      <w:start w:val="1"/>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FE09F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A2192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BE3BF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7637C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A48D0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C689F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48DC0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EAAF5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59C400E6"/>
    <w:multiLevelType w:val="hybridMultilevel"/>
    <w:tmpl w:val="48E86FE4"/>
    <w:lvl w:ilvl="0" w:tplc="FFFFFFFF">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4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5A176B6E"/>
    <w:multiLevelType w:val="hybridMultilevel"/>
    <w:tmpl w:val="2E664A72"/>
    <w:lvl w:ilvl="0" w:tplc="46AEDA8E">
      <w:start w:val="1"/>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041F3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2091A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988C4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8821B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4A20C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B8109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CD17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FC7B0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5A373912"/>
    <w:multiLevelType w:val="hybridMultilevel"/>
    <w:tmpl w:val="50B232B0"/>
    <w:lvl w:ilvl="0" w:tplc="FFA4D35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06C0D8">
      <w:start w:val="1"/>
      <w:numFmt w:val="decimal"/>
      <w:lvlText w:val="%2."/>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04A6EA">
      <w:start w:val="1"/>
      <w:numFmt w:val="lowerRoman"/>
      <w:lvlText w:val="%3"/>
      <w:lvlJc w:val="left"/>
      <w:pPr>
        <w:ind w:left="1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6288C8">
      <w:start w:val="1"/>
      <w:numFmt w:val="decimal"/>
      <w:lvlText w:val="%4"/>
      <w:lvlJc w:val="left"/>
      <w:pPr>
        <w:ind w:left="2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68CD86">
      <w:start w:val="1"/>
      <w:numFmt w:val="lowerLetter"/>
      <w:lvlText w:val="%5"/>
      <w:lvlJc w:val="left"/>
      <w:pPr>
        <w:ind w:left="2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E41B40">
      <w:start w:val="1"/>
      <w:numFmt w:val="lowerRoman"/>
      <w:lvlText w:val="%6"/>
      <w:lvlJc w:val="left"/>
      <w:pPr>
        <w:ind w:left="3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AEAF78">
      <w:start w:val="1"/>
      <w:numFmt w:val="decimal"/>
      <w:lvlText w:val="%7"/>
      <w:lvlJc w:val="left"/>
      <w:pPr>
        <w:ind w:left="43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4A0F8A">
      <w:start w:val="1"/>
      <w:numFmt w:val="lowerLetter"/>
      <w:lvlText w:val="%8"/>
      <w:lvlJc w:val="left"/>
      <w:pPr>
        <w:ind w:left="5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80C170">
      <w:start w:val="1"/>
      <w:numFmt w:val="lowerRoman"/>
      <w:lvlText w:val="%9"/>
      <w:lvlJc w:val="left"/>
      <w:pPr>
        <w:ind w:left="5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5B3551C3"/>
    <w:multiLevelType w:val="hybridMultilevel"/>
    <w:tmpl w:val="EB92E02E"/>
    <w:lvl w:ilvl="0" w:tplc="E632A328">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228F196">
      <w:start w:val="1"/>
      <w:numFmt w:val="bullet"/>
      <w:lvlRestart w:val="0"/>
      <w:lvlText w:val="o"/>
      <w:lvlJc w:val="left"/>
      <w:pPr>
        <w:ind w:left="17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A4E1B5C">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908BC36">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4E03770">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C14F65E">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0429FE6">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A2E3244">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8BCD4DA">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5B3D0602"/>
    <w:multiLevelType w:val="hybridMultilevel"/>
    <w:tmpl w:val="774E4AFE"/>
    <w:lvl w:ilvl="0" w:tplc="65EEEA78">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066B5A">
      <w:start w:val="1"/>
      <w:numFmt w:val="bullet"/>
      <w:lvlText w:val=""/>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BEC89A">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E401D2">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88C6EA">
      <w:start w:val="1"/>
      <w:numFmt w:val="bullet"/>
      <w:lvlText w:val="o"/>
      <w:lvlJc w:val="left"/>
      <w:pPr>
        <w:ind w:left="2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0C0EA0">
      <w:start w:val="1"/>
      <w:numFmt w:val="bullet"/>
      <w:lvlText w:val="▪"/>
      <w:lvlJc w:val="left"/>
      <w:pPr>
        <w:ind w:left="3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DE7542">
      <w:start w:val="1"/>
      <w:numFmt w:val="bullet"/>
      <w:lvlText w:val="•"/>
      <w:lvlJc w:val="left"/>
      <w:pPr>
        <w:ind w:left="4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CC560">
      <w:start w:val="1"/>
      <w:numFmt w:val="bullet"/>
      <w:lvlText w:val="o"/>
      <w:lvlJc w:val="left"/>
      <w:pPr>
        <w:ind w:left="4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224E3A">
      <w:start w:val="1"/>
      <w:numFmt w:val="bullet"/>
      <w:lvlText w:val="▪"/>
      <w:lvlJc w:val="left"/>
      <w:pPr>
        <w:ind w:left="5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5C8D57F3"/>
    <w:multiLevelType w:val="hybridMultilevel"/>
    <w:tmpl w:val="844CE940"/>
    <w:lvl w:ilvl="0" w:tplc="030C3F7E">
      <w:start w:val="1"/>
      <w:numFmt w:val="decimal"/>
      <w:lvlText w:val="%1)"/>
      <w:lvlJc w:val="left"/>
      <w:pPr>
        <w:ind w:left="1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59AF3F8">
      <w:start w:val="1"/>
      <w:numFmt w:val="lowerLetter"/>
      <w:lvlText w:val="%2"/>
      <w:lvlJc w:val="left"/>
      <w:pPr>
        <w:ind w:left="16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C4BF74">
      <w:start w:val="1"/>
      <w:numFmt w:val="lowerRoman"/>
      <w:lvlText w:val="%3"/>
      <w:lvlJc w:val="left"/>
      <w:pPr>
        <w:ind w:left="23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2AFB6A">
      <w:start w:val="1"/>
      <w:numFmt w:val="decimal"/>
      <w:lvlText w:val="%4"/>
      <w:lvlJc w:val="left"/>
      <w:pPr>
        <w:ind w:left="30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1CB9DE">
      <w:start w:val="1"/>
      <w:numFmt w:val="lowerLetter"/>
      <w:lvlText w:val="%5"/>
      <w:lvlJc w:val="left"/>
      <w:pPr>
        <w:ind w:left="37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B04F12">
      <w:start w:val="1"/>
      <w:numFmt w:val="lowerRoman"/>
      <w:lvlText w:val="%6"/>
      <w:lvlJc w:val="left"/>
      <w:pPr>
        <w:ind w:left="44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A6F8DA">
      <w:start w:val="1"/>
      <w:numFmt w:val="decimal"/>
      <w:lvlText w:val="%7"/>
      <w:lvlJc w:val="left"/>
      <w:pPr>
        <w:ind w:left="52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DAF852">
      <w:start w:val="1"/>
      <w:numFmt w:val="lowerLetter"/>
      <w:lvlText w:val="%8"/>
      <w:lvlJc w:val="left"/>
      <w:pPr>
        <w:ind w:left="59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3C5140">
      <w:start w:val="1"/>
      <w:numFmt w:val="lowerRoman"/>
      <w:lvlText w:val="%9"/>
      <w:lvlJc w:val="left"/>
      <w:pPr>
        <w:ind w:left="6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5E867575"/>
    <w:multiLevelType w:val="hybridMultilevel"/>
    <w:tmpl w:val="C0D065A4"/>
    <w:lvl w:ilvl="0" w:tplc="A1BAD3D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643C70">
      <w:start w:val="1"/>
      <w:numFmt w:val="bullet"/>
      <w:lvlText w:val="o"/>
      <w:lvlJc w:val="left"/>
      <w:pPr>
        <w:ind w:left="1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7AC6B8">
      <w:start w:val="1"/>
      <w:numFmt w:val="bullet"/>
      <w:lvlText w:val="▪"/>
      <w:lvlJc w:val="left"/>
      <w:pPr>
        <w:ind w:left="2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6062FC">
      <w:start w:val="1"/>
      <w:numFmt w:val="bullet"/>
      <w:lvlText w:val="•"/>
      <w:lvlJc w:val="left"/>
      <w:pPr>
        <w:ind w:left="2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BE1F16">
      <w:start w:val="1"/>
      <w:numFmt w:val="bullet"/>
      <w:lvlText w:val="o"/>
      <w:lvlJc w:val="left"/>
      <w:pPr>
        <w:ind w:left="3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948E20">
      <w:start w:val="1"/>
      <w:numFmt w:val="bullet"/>
      <w:lvlText w:val="▪"/>
      <w:lvlJc w:val="left"/>
      <w:pPr>
        <w:ind w:left="4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AEA6FC">
      <w:start w:val="1"/>
      <w:numFmt w:val="bullet"/>
      <w:lvlText w:val="•"/>
      <w:lvlJc w:val="left"/>
      <w:pPr>
        <w:ind w:left="5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FE0FFE">
      <w:start w:val="1"/>
      <w:numFmt w:val="bullet"/>
      <w:lvlText w:val="o"/>
      <w:lvlJc w:val="left"/>
      <w:pPr>
        <w:ind w:left="5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A2A7FC">
      <w:start w:val="1"/>
      <w:numFmt w:val="bullet"/>
      <w:lvlText w:val="▪"/>
      <w:lvlJc w:val="left"/>
      <w:pPr>
        <w:ind w:left="6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5EF76EC7"/>
    <w:multiLevelType w:val="hybridMultilevel"/>
    <w:tmpl w:val="289A0A66"/>
    <w:lvl w:ilvl="0" w:tplc="4CFE30D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7C093B4">
      <w:start w:val="1"/>
      <w:numFmt w:val="bullet"/>
      <w:lvlText w:val="o"/>
      <w:lvlJc w:val="left"/>
      <w:pPr>
        <w:ind w:left="11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D56E6D8">
      <w:start w:val="1"/>
      <w:numFmt w:val="bullet"/>
      <w:lvlText w:val="▪"/>
      <w:lvlJc w:val="left"/>
      <w:pPr>
        <w:ind w:left="18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A1E309C">
      <w:start w:val="1"/>
      <w:numFmt w:val="bullet"/>
      <w:lvlText w:val="•"/>
      <w:lvlJc w:val="left"/>
      <w:pPr>
        <w:ind w:left="25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D7820C4">
      <w:start w:val="1"/>
      <w:numFmt w:val="bullet"/>
      <w:lvlText w:val="o"/>
      <w:lvlJc w:val="left"/>
      <w:pPr>
        <w:ind w:left="33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2E4DB8A">
      <w:start w:val="1"/>
      <w:numFmt w:val="bullet"/>
      <w:lvlText w:val="▪"/>
      <w:lvlJc w:val="left"/>
      <w:pPr>
        <w:ind w:left="40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3B86F2A">
      <w:start w:val="1"/>
      <w:numFmt w:val="bullet"/>
      <w:lvlText w:val="•"/>
      <w:lvlJc w:val="left"/>
      <w:pPr>
        <w:ind w:left="47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7AC8AD4">
      <w:start w:val="1"/>
      <w:numFmt w:val="bullet"/>
      <w:lvlText w:val="o"/>
      <w:lvlJc w:val="left"/>
      <w:pPr>
        <w:ind w:left="54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94C1B44">
      <w:start w:val="1"/>
      <w:numFmt w:val="bullet"/>
      <w:lvlText w:val="▪"/>
      <w:lvlJc w:val="left"/>
      <w:pPr>
        <w:ind w:left="61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619E2A7C"/>
    <w:multiLevelType w:val="hybridMultilevel"/>
    <w:tmpl w:val="002010EA"/>
    <w:lvl w:ilvl="0" w:tplc="BCC2DBFC">
      <w:start w:val="1"/>
      <w:numFmt w:val="bullet"/>
      <w:lvlText w:val=""/>
      <w:lvlJc w:val="left"/>
      <w:pPr>
        <w:ind w:left="142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9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4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7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62D00025"/>
    <w:multiLevelType w:val="hybridMultilevel"/>
    <w:tmpl w:val="71D20BF0"/>
    <w:lvl w:ilvl="0" w:tplc="6E1A7F00">
      <w:start w:val="1"/>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4E206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AC3FE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20091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E48F6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78A8D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C47E2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4023D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081E0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62D252A3"/>
    <w:multiLevelType w:val="hybridMultilevel"/>
    <w:tmpl w:val="E084C47A"/>
    <w:lvl w:ilvl="0" w:tplc="0818DE24">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1AF208">
      <w:start w:val="1"/>
      <w:numFmt w:val="bullet"/>
      <w:lvlText w:val=""/>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2E11F0">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4CEE4C">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1200C6">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06074A">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3AC50C">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807E7A">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B48B3A">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6361561F"/>
    <w:multiLevelType w:val="hybridMultilevel"/>
    <w:tmpl w:val="33EE867E"/>
    <w:lvl w:ilvl="0" w:tplc="36BC4242">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F0E9AE">
      <w:start w:val="1"/>
      <w:numFmt w:val="lowerLetter"/>
      <w:lvlText w:val="%2"/>
      <w:lvlJc w:val="left"/>
      <w:pPr>
        <w:ind w:left="12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5E4092">
      <w:start w:val="1"/>
      <w:numFmt w:val="lowerRoman"/>
      <w:lvlText w:val="%3"/>
      <w:lvlJc w:val="left"/>
      <w:pPr>
        <w:ind w:left="19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C27656">
      <w:start w:val="1"/>
      <w:numFmt w:val="decimal"/>
      <w:lvlText w:val="%4"/>
      <w:lvlJc w:val="left"/>
      <w:pPr>
        <w:ind w:left="26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2EA964">
      <w:start w:val="1"/>
      <w:numFmt w:val="lowerLetter"/>
      <w:lvlText w:val="%5"/>
      <w:lvlJc w:val="left"/>
      <w:pPr>
        <w:ind w:left="33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AC19E8">
      <w:start w:val="1"/>
      <w:numFmt w:val="lowerRoman"/>
      <w:lvlText w:val="%6"/>
      <w:lvlJc w:val="left"/>
      <w:pPr>
        <w:ind w:left="4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72CBB8">
      <w:start w:val="1"/>
      <w:numFmt w:val="decimal"/>
      <w:lvlText w:val="%7"/>
      <w:lvlJc w:val="left"/>
      <w:pPr>
        <w:ind w:left="48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AE0212">
      <w:start w:val="1"/>
      <w:numFmt w:val="lowerLetter"/>
      <w:lvlText w:val="%8"/>
      <w:lvlJc w:val="left"/>
      <w:pPr>
        <w:ind w:left="5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D4772E">
      <w:start w:val="1"/>
      <w:numFmt w:val="lowerRoman"/>
      <w:lvlText w:val="%9"/>
      <w:lvlJc w:val="left"/>
      <w:pPr>
        <w:ind w:left="6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64AB5205"/>
    <w:multiLevelType w:val="hybridMultilevel"/>
    <w:tmpl w:val="BD668C1E"/>
    <w:lvl w:ilvl="0" w:tplc="D4648220">
      <w:start w:val="1"/>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104F6A">
      <w:start w:val="1"/>
      <w:numFmt w:val="lowerLetter"/>
      <w:lvlText w:val="%2"/>
      <w:lvlJc w:val="left"/>
      <w:pPr>
        <w:ind w:left="16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F0E27A">
      <w:start w:val="1"/>
      <w:numFmt w:val="lowerRoman"/>
      <w:lvlText w:val="%3"/>
      <w:lvlJc w:val="left"/>
      <w:pPr>
        <w:ind w:left="2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C6C15A">
      <w:start w:val="1"/>
      <w:numFmt w:val="decimal"/>
      <w:lvlText w:val="%4"/>
      <w:lvlJc w:val="left"/>
      <w:pPr>
        <w:ind w:left="3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FCAB24">
      <w:start w:val="1"/>
      <w:numFmt w:val="lowerLetter"/>
      <w:lvlText w:val="%5"/>
      <w:lvlJc w:val="left"/>
      <w:pPr>
        <w:ind w:left="3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4209AA">
      <w:start w:val="1"/>
      <w:numFmt w:val="lowerRoman"/>
      <w:lvlText w:val="%6"/>
      <w:lvlJc w:val="left"/>
      <w:pPr>
        <w:ind w:left="4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46481A">
      <w:start w:val="1"/>
      <w:numFmt w:val="decimal"/>
      <w:lvlText w:val="%7"/>
      <w:lvlJc w:val="left"/>
      <w:pPr>
        <w:ind w:left="5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FA2AC6">
      <w:start w:val="1"/>
      <w:numFmt w:val="lowerLetter"/>
      <w:lvlText w:val="%8"/>
      <w:lvlJc w:val="left"/>
      <w:pPr>
        <w:ind w:left="5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F8BB3A">
      <w:start w:val="1"/>
      <w:numFmt w:val="lowerRoman"/>
      <w:lvlText w:val="%9"/>
      <w:lvlJc w:val="left"/>
      <w:pPr>
        <w:ind w:left="6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663B28C2"/>
    <w:multiLevelType w:val="hybridMultilevel"/>
    <w:tmpl w:val="B4CC7E14"/>
    <w:lvl w:ilvl="0" w:tplc="630ACF50">
      <w:start w:val="1"/>
      <w:numFmt w:val="lowerLetter"/>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722136">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6043D8">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6EE064">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A095BE">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37E283C">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7C0A6E">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E660AA">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586A72">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66C54F77"/>
    <w:multiLevelType w:val="hybridMultilevel"/>
    <w:tmpl w:val="B6709F50"/>
    <w:lvl w:ilvl="0"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67BC741B"/>
    <w:multiLevelType w:val="hybridMultilevel"/>
    <w:tmpl w:val="158295C4"/>
    <w:lvl w:ilvl="0" w:tplc="BCC2DBFC">
      <w:start w:val="1"/>
      <w:numFmt w:val="bullet"/>
      <w:lvlText w:val=""/>
      <w:lvlJc w:val="left"/>
      <w:pPr>
        <w:ind w:left="142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BE429C02">
      <w:start w:val="1"/>
      <w:numFmt w:val="bullet"/>
      <w:lvlText w:val="o"/>
      <w:lvlJc w:val="left"/>
      <w:pPr>
        <w:ind w:left="1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064CCE">
      <w:start w:val="1"/>
      <w:numFmt w:val="bullet"/>
      <w:lvlText w:val="▪"/>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B06552">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B6FBE0">
      <w:start w:val="1"/>
      <w:numFmt w:val="bullet"/>
      <w:lvlText w:val="o"/>
      <w:lvlJc w:val="left"/>
      <w:pPr>
        <w:ind w:left="3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60B80A">
      <w:start w:val="1"/>
      <w:numFmt w:val="bullet"/>
      <w:lvlText w:val="▪"/>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D2FF72">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A456D6">
      <w:start w:val="1"/>
      <w:numFmt w:val="bullet"/>
      <w:lvlText w:val="o"/>
      <w:lvlJc w:val="left"/>
      <w:pPr>
        <w:ind w:left="5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AA3A62">
      <w:start w:val="1"/>
      <w:numFmt w:val="bullet"/>
      <w:lvlText w:val="▪"/>
      <w:lvlJc w:val="left"/>
      <w:pPr>
        <w:ind w:left="6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68901837"/>
    <w:multiLevelType w:val="hybridMultilevel"/>
    <w:tmpl w:val="491AEC6A"/>
    <w:lvl w:ilvl="0" w:tplc="29945720">
      <w:start w:val="1"/>
      <w:numFmt w:val="bullet"/>
      <w:lvlText w:val=""/>
      <w:lvlJc w:val="left"/>
      <w:pPr>
        <w:ind w:left="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F27034FC">
      <w:start w:val="1"/>
      <w:numFmt w:val="bullet"/>
      <w:lvlText w:val="•"/>
      <w:lvlJc w:val="left"/>
      <w:pPr>
        <w:ind w:left="1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18EF60">
      <w:start w:val="1"/>
      <w:numFmt w:val="bullet"/>
      <w:lvlText w:val="▪"/>
      <w:lvlJc w:val="left"/>
      <w:pPr>
        <w:ind w:left="16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B4ADE8">
      <w:start w:val="1"/>
      <w:numFmt w:val="bullet"/>
      <w:lvlText w:val="•"/>
      <w:lvlJc w:val="left"/>
      <w:pPr>
        <w:ind w:left="2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303BF8">
      <w:start w:val="1"/>
      <w:numFmt w:val="bullet"/>
      <w:lvlText w:val="o"/>
      <w:lvlJc w:val="left"/>
      <w:pPr>
        <w:ind w:left="30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8C24D2">
      <w:start w:val="1"/>
      <w:numFmt w:val="bullet"/>
      <w:lvlText w:val="▪"/>
      <w:lvlJc w:val="left"/>
      <w:pPr>
        <w:ind w:left="38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46A17A">
      <w:start w:val="1"/>
      <w:numFmt w:val="bullet"/>
      <w:lvlText w:val="•"/>
      <w:lvlJc w:val="left"/>
      <w:pPr>
        <w:ind w:left="4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001EE2">
      <w:start w:val="1"/>
      <w:numFmt w:val="bullet"/>
      <w:lvlText w:val="o"/>
      <w:lvlJc w:val="left"/>
      <w:pPr>
        <w:ind w:left="52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B2323A">
      <w:start w:val="1"/>
      <w:numFmt w:val="bullet"/>
      <w:lvlText w:val="▪"/>
      <w:lvlJc w:val="left"/>
      <w:pPr>
        <w:ind w:left="59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68AD075A"/>
    <w:multiLevelType w:val="hybridMultilevel"/>
    <w:tmpl w:val="7E2CC2BE"/>
    <w:lvl w:ilvl="0" w:tplc="A3440EA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7C8CB4">
      <w:start w:val="1"/>
      <w:numFmt w:val="bullet"/>
      <w:lvlText w:val="o"/>
      <w:lvlJc w:val="left"/>
      <w:pPr>
        <w:ind w:left="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4AFF3C">
      <w:start w:val="1"/>
      <w:numFmt w:val="bullet"/>
      <w:lvlText w:val="▪"/>
      <w:lvlJc w:val="left"/>
      <w:pPr>
        <w:ind w:left="1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1ABEEC">
      <w:start w:val="1"/>
      <w:numFmt w:val="bullet"/>
      <w:lvlText w:val="•"/>
      <w:lvlJc w:val="left"/>
      <w:pPr>
        <w:ind w:left="1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B420BC">
      <w:start w:val="1"/>
      <w:numFmt w:val="bullet"/>
      <w:lvlRestart w:val="0"/>
      <w:lvlText w:val="-"/>
      <w:lvlJc w:val="left"/>
      <w:pPr>
        <w:ind w:left="1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181D3A">
      <w:start w:val="1"/>
      <w:numFmt w:val="bullet"/>
      <w:lvlText w:val="▪"/>
      <w:lvlJc w:val="left"/>
      <w:pPr>
        <w:ind w:left="2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9E6FDA">
      <w:start w:val="1"/>
      <w:numFmt w:val="bullet"/>
      <w:lvlText w:val="•"/>
      <w:lvlJc w:val="left"/>
      <w:pPr>
        <w:ind w:left="3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90F6A2">
      <w:start w:val="1"/>
      <w:numFmt w:val="bullet"/>
      <w:lvlText w:val="o"/>
      <w:lvlJc w:val="left"/>
      <w:pPr>
        <w:ind w:left="3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108E9C">
      <w:start w:val="1"/>
      <w:numFmt w:val="bullet"/>
      <w:lvlText w:val="▪"/>
      <w:lvlJc w:val="left"/>
      <w:pPr>
        <w:ind w:left="4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6A4522E3"/>
    <w:multiLevelType w:val="hybridMultilevel"/>
    <w:tmpl w:val="1680A3A6"/>
    <w:lvl w:ilvl="0"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4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6B4F0ADD"/>
    <w:multiLevelType w:val="hybridMultilevel"/>
    <w:tmpl w:val="DD7A19B8"/>
    <w:lvl w:ilvl="0" w:tplc="F0907BAC">
      <w:start w:val="3"/>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144F36">
      <w:start w:val="1"/>
      <w:numFmt w:val="bullet"/>
      <w:lvlText w:val=""/>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56A860">
      <w:start w:val="1"/>
      <w:numFmt w:val="bullet"/>
      <w:lvlText w:val="▪"/>
      <w:lvlJc w:val="left"/>
      <w:pPr>
        <w:ind w:left="1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BA0834">
      <w:start w:val="1"/>
      <w:numFmt w:val="bullet"/>
      <w:lvlText w:val="•"/>
      <w:lvlJc w:val="left"/>
      <w:pPr>
        <w:ind w:left="2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54C900">
      <w:start w:val="1"/>
      <w:numFmt w:val="bullet"/>
      <w:lvlText w:val="o"/>
      <w:lvlJc w:val="left"/>
      <w:pPr>
        <w:ind w:left="29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72B5A2">
      <w:start w:val="1"/>
      <w:numFmt w:val="bullet"/>
      <w:lvlText w:val="▪"/>
      <w:lvlJc w:val="left"/>
      <w:pPr>
        <w:ind w:left="36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7CA4FE">
      <w:start w:val="1"/>
      <w:numFmt w:val="bullet"/>
      <w:lvlText w:val="•"/>
      <w:lvlJc w:val="left"/>
      <w:pPr>
        <w:ind w:left="4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1E4D06">
      <w:start w:val="1"/>
      <w:numFmt w:val="bullet"/>
      <w:lvlText w:val="o"/>
      <w:lvlJc w:val="left"/>
      <w:pPr>
        <w:ind w:left="50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4E3B6A">
      <w:start w:val="1"/>
      <w:numFmt w:val="bullet"/>
      <w:lvlText w:val="▪"/>
      <w:lvlJc w:val="left"/>
      <w:pPr>
        <w:ind w:left="58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6BDB6C1D"/>
    <w:multiLevelType w:val="hybridMultilevel"/>
    <w:tmpl w:val="C88E97A4"/>
    <w:lvl w:ilvl="0" w:tplc="BCC2DBFC">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43" w15:restartNumberingAfterBreak="0">
    <w:nsid w:val="6D9942FD"/>
    <w:multiLevelType w:val="hybridMultilevel"/>
    <w:tmpl w:val="48762308"/>
    <w:lvl w:ilvl="0" w:tplc="64AEE8A8">
      <w:start w:val="1"/>
      <w:numFmt w:val="decimal"/>
      <w:lvlText w:val="%1."/>
      <w:lvlJc w:val="left"/>
      <w:pPr>
        <w:ind w:left="1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2CC222">
      <w:start w:val="1"/>
      <w:numFmt w:val="lowerLetter"/>
      <w:lvlText w:val="%2"/>
      <w:lvlJc w:val="left"/>
      <w:pPr>
        <w:ind w:left="15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FEE292">
      <w:start w:val="1"/>
      <w:numFmt w:val="lowerRoman"/>
      <w:lvlText w:val="%3"/>
      <w:lvlJc w:val="left"/>
      <w:pPr>
        <w:ind w:left="2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381394">
      <w:start w:val="1"/>
      <w:numFmt w:val="decimal"/>
      <w:lvlText w:val="%4"/>
      <w:lvlJc w:val="left"/>
      <w:pPr>
        <w:ind w:left="29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7C16C4">
      <w:start w:val="1"/>
      <w:numFmt w:val="lowerLetter"/>
      <w:lvlText w:val="%5"/>
      <w:lvlJc w:val="left"/>
      <w:pPr>
        <w:ind w:left="36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98977E">
      <w:start w:val="1"/>
      <w:numFmt w:val="lowerRoman"/>
      <w:lvlText w:val="%6"/>
      <w:lvlJc w:val="left"/>
      <w:pPr>
        <w:ind w:left="43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96CE04">
      <w:start w:val="1"/>
      <w:numFmt w:val="decimal"/>
      <w:lvlText w:val="%7"/>
      <w:lvlJc w:val="left"/>
      <w:pPr>
        <w:ind w:left="5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F0F348">
      <w:start w:val="1"/>
      <w:numFmt w:val="lowerLetter"/>
      <w:lvlText w:val="%8"/>
      <w:lvlJc w:val="left"/>
      <w:pPr>
        <w:ind w:left="5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C4E86">
      <w:start w:val="1"/>
      <w:numFmt w:val="lowerRoman"/>
      <w:lvlText w:val="%9"/>
      <w:lvlJc w:val="left"/>
      <w:pPr>
        <w:ind w:left="6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6DE128F1"/>
    <w:multiLevelType w:val="hybridMultilevel"/>
    <w:tmpl w:val="C874ADD0"/>
    <w:lvl w:ilvl="0" w:tplc="FFFFFFFF">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6E365EF0"/>
    <w:multiLevelType w:val="hybridMultilevel"/>
    <w:tmpl w:val="DB8AF5C6"/>
    <w:lvl w:ilvl="0" w:tplc="73C0EF14">
      <w:start w:val="1"/>
      <w:numFmt w:val="lowerLetter"/>
      <w:lvlText w:val="%1."/>
      <w:lvlJc w:val="left"/>
      <w:pPr>
        <w:ind w:left="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A24EF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1A0C9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3A421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9629A8">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A40DAA">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6EDF48">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F2C5F0">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98D2B6">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6EED53AE"/>
    <w:multiLevelType w:val="hybridMultilevel"/>
    <w:tmpl w:val="FA4E4ECE"/>
    <w:lvl w:ilvl="0" w:tplc="87044408">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5AC214">
      <w:start w:val="1"/>
      <w:numFmt w:val="bullet"/>
      <w:lvlText w:val="o"/>
      <w:lvlJc w:val="left"/>
      <w:pPr>
        <w:ind w:left="12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8C4CFC">
      <w:start w:val="1"/>
      <w:numFmt w:val="bullet"/>
      <w:lvlText w:val="▪"/>
      <w:lvlJc w:val="left"/>
      <w:pPr>
        <w:ind w:left="19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C63C9A">
      <w:start w:val="1"/>
      <w:numFmt w:val="bullet"/>
      <w:lvlText w:val="•"/>
      <w:lvlJc w:val="left"/>
      <w:pPr>
        <w:ind w:left="2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B82C24">
      <w:start w:val="1"/>
      <w:numFmt w:val="bullet"/>
      <w:lvlText w:val="o"/>
      <w:lvlJc w:val="left"/>
      <w:pPr>
        <w:ind w:left="3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E0E1C6">
      <w:start w:val="1"/>
      <w:numFmt w:val="bullet"/>
      <w:lvlText w:val="▪"/>
      <w:lvlJc w:val="left"/>
      <w:pPr>
        <w:ind w:left="4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2C683A">
      <w:start w:val="1"/>
      <w:numFmt w:val="bullet"/>
      <w:lvlText w:val="•"/>
      <w:lvlJc w:val="left"/>
      <w:pPr>
        <w:ind w:left="4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469286">
      <w:start w:val="1"/>
      <w:numFmt w:val="bullet"/>
      <w:lvlText w:val="o"/>
      <w:lvlJc w:val="left"/>
      <w:pPr>
        <w:ind w:left="5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583352">
      <w:start w:val="1"/>
      <w:numFmt w:val="bullet"/>
      <w:lvlText w:val="▪"/>
      <w:lvlJc w:val="left"/>
      <w:pPr>
        <w:ind w:left="6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6FBD7BDC"/>
    <w:multiLevelType w:val="hybridMultilevel"/>
    <w:tmpl w:val="F8C2E414"/>
    <w:lvl w:ilvl="0" w:tplc="9536CFB0">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31CCDE44">
      <w:start w:val="1"/>
      <w:numFmt w:val="bullet"/>
      <w:lvlText w:val="o"/>
      <w:lvlJc w:val="left"/>
      <w:pPr>
        <w:ind w:left="9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DD253DC">
      <w:start w:val="1"/>
      <w:numFmt w:val="bullet"/>
      <w:lvlRestart w:val="0"/>
      <w:lvlText w:val="o"/>
      <w:lvlJc w:val="left"/>
      <w:pPr>
        <w:ind w:left="17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BB271B8">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E640D44">
      <w:start w:val="1"/>
      <w:numFmt w:val="bullet"/>
      <w:lvlText w:val="o"/>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C3A27FA">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01E8F3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7BEF0A4">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51E7166">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702C265B"/>
    <w:multiLevelType w:val="hybridMultilevel"/>
    <w:tmpl w:val="3C6C5758"/>
    <w:lvl w:ilvl="0" w:tplc="2716CCF6">
      <w:start w:val="1"/>
      <w:numFmt w:val="lowerLetter"/>
      <w:lvlText w:val="%1."/>
      <w:lvlJc w:val="left"/>
      <w:pPr>
        <w:ind w:left="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8E6314">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F88102">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E4EB38">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88F76A">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608D98">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C0A84C">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902198">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BE9C44">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70E308A5"/>
    <w:multiLevelType w:val="hybridMultilevel"/>
    <w:tmpl w:val="B34C0B86"/>
    <w:lvl w:ilvl="0" w:tplc="749E3E72">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A02118">
      <w:start w:val="1"/>
      <w:numFmt w:val="lowerLetter"/>
      <w:lvlText w:val="%2"/>
      <w:lvlJc w:val="left"/>
      <w:pPr>
        <w:ind w:left="12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004502">
      <w:start w:val="1"/>
      <w:numFmt w:val="lowerRoman"/>
      <w:lvlText w:val="%3"/>
      <w:lvlJc w:val="left"/>
      <w:pPr>
        <w:ind w:left="19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A02ED0">
      <w:start w:val="1"/>
      <w:numFmt w:val="decimal"/>
      <w:lvlText w:val="%4"/>
      <w:lvlJc w:val="left"/>
      <w:pPr>
        <w:ind w:left="2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CC793A">
      <w:start w:val="1"/>
      <w:numFmt w:val="lowerLetter"/>
      <w:lvlText w:val="%5"/>
      <w:lvlJc w:val="left"/>
      <w:pPr>
        <w:ind w:left="3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DC7148">
      <w:start w:val="1"/>
      <w:numFmt w:val="lowerRoman"/>
      <w:lvlText w:val="%6"/>
      <w:lvlJc w:val="left"/>
      <w:pPr>
        <w:ind w:left="4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7AA5A0">
      <w:start w:val="1"/>
      <w:numFmt w:val="decimal"/>
      <w:lvlText w:val="%7"/>
      <w:lvlJc w:val="left"/>
      <w:pPr>
        <w:ind w:left="4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D4DE5C">
      <w:start w:val="1"/>
      <w:numFmt w:val="lowerLetter"/>
      <w:lvlText w:val="%8"/>
      <w:lvlJc w:val="left"/>
      <w:pPr>
        <w:ind w:left="5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EA8920">
      <w:start w:val="1"/>
      <w:numFmt w:val="lowerRoman"/>
      <w:lvlText w:val="%9"/>
      <w:lvlJc w:val="left"/>
      <w:pPr>
        <w:ind w:left="6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72A90D77"/>
    <w:multiLevelType w:val="hybridMultilevel"/>
    <w:tmpl w:val="98EACB58"/>
    <w:lvl w:ilvl="0" w:tplc="04150001">
      <w:start w:val="1"/>
      <w:numFmt w:val="bullet"/>
      <w:lvlText w:val=""/>
      <w:lvlJc w:val="left"/>
      <w:pPr>
        <w:ind w:left="1195" w:hanging="360"/>
      </w:pPr>
      <w:rPr>
        <w:rFonts w:ascii="Symbol" w:hAnsi="Symbol" w:hint="default"/>
      </w:rPr>
    </w:lvl>
    <w:lvl w:ilvl="1" w:tplc="04150003" w:tentative="1">
      <w:start w:val="1"/>
      <w:numFmt w:val="bullet"/>
      <w:lvlText w:val="o"/>
      <w:lvlJc w:val="left"/>
      <w:pPr>
        <w:ind w:left="1915" w:hanging="360"/>
      </w:pPr>
      <w:rPr>
        <w:rFonts w:ascii="Courier New" w:hAnsi="Courier New" w:cs="Courier New" w:hint="default"/>
      </w:rPr>
    </w:lvl>
    <w:lvl w:ilvl="2" w:tplc="04150005" w:tentative="1">
      <w:start w:val="1"/>
      <w:numFmt w:val="bullet"/>
      <w:lvlText w:val=""/>
      <w:lvlJc w:val="left"/>
      <w:pPr>
        <w:ind w:left="2635" w:hanging="360"/>
      </w:pPr>
      <w:rPr>
        <w:rFonts w:ascii="Wingdings" w:hAnsi="Wingdings" w:hint="default"/>
      </w:rPr>
    </w:lvl>
    <w:lvl w:ilvl="3" w:tplc="04150001" w:tentative="1">
      <w:start w:val="1"/>
      <w:numFmt w:val="bullet"/>
      <w:lvlText w:val=""/>
      <w:lvlJc w:val="left"/>
      <w:pPr>
        <w:ind w:left="3355" w:hanging="360"/>
      </w:pPr>
      <w:rPr>
        <w:rFonts w:ascii="Symbol" w:hAnsi="Symbol" w:hint="default"/>
      </w:rPr>
    </w:lvl>
    <w:lvl w:ilvl="4" w:tplc="04150003" w:tentative="1">
      <w:start w:val="1"/>
      <w:numFmt w:val="bullet"/>
      <w:lvlText w:val="o"/>
      <w:lvlJc w:val="left"/>
      <w:pPr>
        <w:ind w:left="4075" w:hanging="360"/>
      </w:pPr>
      <w:rPr>
        <w:rFonts w:ascii="Courier New" w:hAnsi="Courier New" w:cs="Courier New" w:hint="default"/>
      </w:rPr>
    </w:lvl>
    <w:lvl w:ilvl="5" w:tplc="04150005" w:tentative="1">
      <w:start w:val="1"/>
      <w:numFmt w:val="bullet"/>
      <w:lvlText w:val=""/>
      <w:lvlJc w:val="left"/>
      <w:pPr>
        <w:ind w:left="4795" w:hanging="360"/>
      </w:pPr>
      <w:rPr>
        <w:rFonts w:ascii="Wingdings" w:hAnsi="Wingdings" w:hint="default"/>
      </w:rPr>
    </w:lvl>
    <w:lvl w:ilvl="6" w:tplc="04150001" w:tentative="1">
      <w:start w:val="1"/>
      <w:numFmt w:val="bullet"/>
      <w:lvlText w:val=""/>
      <w:lvlJc w:val="left"/>
      <w:pPr>
        <w:ind w:left="5515" w:hanging="360"/>
      </w:pPr>
      <w:rPr>
        <w:rFonts w:ascii="Symbol" w:hAnsi="Symbol" w:hint="default"/>
      </w:rPr>
    </w:lvl>
    <w:lvl w:ilvl="7" w:tplc="04150003" w:tentative="1">
      <w:start w:val="1"/>
      <w:numFmt w:val="bullet"/>
      <w:lvlText w:val="o"/>
      <w:lvlJc w:val="left"/>
      <w:pPr>
        <w:ind w:left="6235" w:hanging="360"/>
      </w:pPr>
      <w:rPr>
        <w:rFonts w:ascii="Courier New" w:hAnsi="Courier New" w:cs="Courier New" w:hint="default"/>
      </w:rPr>
    </w:lvl>
    <w:lvl w:ilvl="8" w:tplc="04150005" w:tentative="1">
      <w:start w:val="1"/>
      <w:numFmt w:val="bullet"/>
      <w:lvlText w:val=""/>
      <w:lvlJc w:val="left"/>
      <w:pPr>
        <w:ind w:left="6955" w:hanging="360"/>
      </w:pPr>
      <w:rPr>
        <w:rFonts w:ascii="Wingdings" w:hAnsi="Wingdings" w:hint="default"/>
      </w:rPr>
    </w:lvl>
  </w:abstractNum>
  <w:abstractNum w:abstractNumId="151" w15:restartNumberingAfterBreak="0">
    <w:nsid w:val="72F03E71"/>
    <w:multiLevelType w:val="hybridMultilevel"/>
    <w:tmpl w:val="6A6AF2CE"/>
    <w:lvl w:ilvl="0" w:tplc="90A44F4E">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3019FC">
      <w:start w:val="1"/>
      <w:numFmt w:val="lowerLetter"/>
      <w:lvlText w:val="%2"/>
      <w:lvlJc w:val="left"/>
      <w:pPr>
        <w:ind w:left="1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222E8E">
      <w:start w:val="1"/>
      <w:numFmt w:val="lowerRoman"/>
      <w:lvlText w:val="%3"/>
      <w:lvlJc w:val="left"/>
      <w:pPr>
        <w:ind w:left="1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D4877C">
      <w:start w:val="1"/>
      <w:numFmt w:val="decimal"/>
      <w:lvlText w:val="%4"/>
      <w:lvlJc w:val="left"/>
      <w:pPr>
        <w:ind w:left="2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A28F68">
      <w:start w:val="1"/>
      <w:numFmt w:val="lowerLetter"/>
      <w:lvlText w:val="%5"/>
      <w:lvlJc w:val="left"/>
      <w:pPr>
        <w:ind w:left="3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E242E2">
      <w:start w:val="1"/>
      <w:numFmt w:val="lowerRoman"/>
      <w:lvlText w:val="%6"/>
      <w:lvlJc w:val="left"/>
      <w:pPr>
        <w:ind w:left="4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9C8EFC">
      <w:start w:val="1"/>
      <w:numFmt w:val="decimal"/>
      <w:lvlText w:val="%7"/>
      <w:lvlJc w:val="left"/>
      <w:pPr>
        <w:ind w:left="4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D0E68C">
      <w:start w:val="1"/>
      <w:numFmt w:val="lowerLetter"/>
      <w:lvlText w:val="%8"/>
      <w:lvlJc w:val="left"/>
      <w:pPr>
        <w:ind w:left="5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444FF2">
      <w:start w:val="1"/>
      <w:numFmt w:val="lowerRoman"/>
      <w:lvlText w:val="%9"/>
      <w:lvlJc w:val="left"/>
      <w:pPr>
        <w:ind w:left="6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73705E89"/>
    <w:multiLevelType w:val="hybridMultilevel"/>
    <w:tmpl w:val="ED7648C4"/>
    <w:lvl w:ilvl="0" w:tplc="D4E01A6A">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060A66">
      <w:start w:val="1"/>
      <w:numFmt w:val="bullet"/>
      <w:lvlText w:val="o"/>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90AEA2">
      <w:start w:val="1"/>
      <w:numFmt w:val="bullet"/>
      <w:lvlText w:val="▪"/>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307F5A">
      <w:start w:val="1"/>
      <w:numFmt w:val="bullet"/>
      <w:lvlText w:val="•"/>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06F034">
      <w:start w:val="1"/>
      <w:numFmt w:val="bullet"/>
      <w:lvlText w:val="o"/>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968378">
      <w:start w:val="1"/>
      <w:numFmt w:val="bullet"/>
      <w:lvlText w:val="▪"/>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DCCC76">
      <w:start w:val="1"/>
      <w:numFmt w:val="bullet"/>
      <w:lvlText w:val="•"/>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45CCC1A">
      <w:start w:val="1"/>
      <w:numFmt w:val="bullet"/>
      <w:lvlText w:val="o"/>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BE9A4E">
      <w:start w:val="1"/>
      <w:numFmt w:val="bullet"/>
      <w:lvlText w:val="▪"/>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73844E1E"/>
    <w:multiLevelType w:val="hybridMultilevel"/>
    <w:tmpl w:val="2860368E"/>
    <w:lvl w:ilvl="0" w:tplc="6DAE3DEE">
      <w:start w:val="2"/>
      <w:numFmt w:val="decimal"/>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D25C6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D23DE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D6B05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F0414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D4574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08A15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C4A16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A6DD9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74215660"/>
    <w:multiLevelType w:val="hybridMultilevel"/>
    <w:tmpl w:val="E446031C"/>
    <w:lvl w:ilvl="0" w:tplc="A350E77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D841B4">
      <w:start w:val="1"/>
      <w:numFmt w:val="bullet"/>
      <w:lvlText w:val="o"/>
      <w:lvlJc w:val="left"/>
      <w:pPr>
        <w:ind w:left="1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30B6DC">
      <w:start w:val="1"/>
      <w:numFmt w:val="bullet"/>
      <w:lvlText w:val="▪"/>
      <w:lvlJc w:val="left"/>
      <w:pPr>
        <w:ind w:left="2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B8BD74">
      <w:start w:val="1"/>
      <w:numFmt w:val="bullet"/>
      <w:lvlText w:val="•"/>
      <w:lvlJc w:val="left"/>
      <w:pPr>
        <w:ind w:left="2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BA0756">
      <w:start w:val="1"/>
      <w:numFmt w:val="bullet"/>
      <w:lvlText w:val="o"/>
      <w:lvlJc w:val="left"/>
      <w:pPr>
        <w:ind w:left="3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4CF0EA">
      <w:start w:val="1"/>
      <w:numFmt w:val="bullet"/>
      <w:lvlText w:val="▪"/>
      <w:lvlJc w:val="left"/>
      <w:pPr>
        <w:ind w:left="4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182D42">
      <w:start w:val="1"/>
      <w:numFmt w:val="bullet"/>
      <w:lvlText w:val="•"/>
      <w:lvlJc w:val="left"/>
      <w:pPr>
        <w:ind w:left="5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6861CC">
      <w:start w:val="1"/>
      <w:numFmt w:val="bullet"/>
      <w:lvlText w:val="o"/>
      <w:lvlJc w:val="left"/>
      <w:pPr>
        <w:ind w:left="5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3A1ABA">
      <w:start w:val="1"/>
      <w:numFmt w:val="bullet"/>
      <w:lvlText w:val="▪"/>
      <w:lvlJc w:val="left"/>
      <w:pPr>
        <w:ind w:left="6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75DF4E55"/>
    <w:multiLevelType w:val="hybridMultilevel"/>
    <w:tmpl w:val="9CFCF180"/>
    <w:lvl w:ilvl="0" w:tplc="65689EF6">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CB41854">
      <w:start w:val="1"/>
      <w:numFmt w:val="bullet"/>
      <w:lvlText w:val="o"/>
      <w:lvlJc w:val="left"/>
      <w:pPr>
        <w:ind w:left="1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1261C2">
      <w:start w:val="1"/>
      <w:numFmt w:val="bullet"/>
      <w:lvlText w:val="▪"/>
      <w:lvlJc w:val="left"/>
      <w:pPr>
        <w:ind w:left="2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A29200">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D06DF6">
      <w:start w:val="1"/>
      <w:numFmt w:val="bullet"/>
      <w:lvlText w:val="o"/>
      <w:lvlJc w:val="left"/>
      <w:pPr>
        <w:ind w:left="3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C08B56">
      <w:start w:val="1"/>
      <w:numFmt w:val="bullet"/>
      <w:lvlText w:val="▪"/>
      <w:lvlJc w:val="left"/>
      <w:pPr>
        <w:ind w:left="4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DA8B10">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C03448">
      <w:start w:val="1"/>
      <w:numFmt w:val="bullet"/>
      <w:lvlText w:val="o"/>
      <w:lvlJc w:val="left"/>
      <w:pPr>
        <w:ind w:left="5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109D78">
      <w:start w:val="1"/>
      <w:numFmt w:val="bullet"/>
      <w:lvlText w:val="▪"/>
      <w:lvlJc w:val="left"/>
      <w:pPr>
        <w:ind w:left="6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75F516FD"/>
    <w:multiLevelType w:val="hybridMultilevel"/>
    <w:tmpl w:val="539E4A3C"/>
    <w:lvl w:ilvl="0" w:tplc="BCC2DBF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7" w15:restartNumberingAfterBreak="0">
    <w:nsid w:val="76DB7D09"/>
    <w:multiLevelType w:val="hybridMultilevel"/>
    <w:tmpl w:val="3AEE0DB2"/>
    <w:lvl w:ilvl="0" w:tplc="BD085D66">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1FC0CE6">
      <w:start w:val="1"/>
      <w:numFmt w:val="lowerLetter"/>
      <w:lvlText w:val="%2"/>
      <w:lvlJc w:val="left"/>
      <w:pPr>
        <w:ind w:left="1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308BC6">
      <w:start w:val="1"/>
      <w:numFmt w:val="lowerRoman"/>
      <w:lvlText w:val="%3"/>
      <w:lvlJc w:val="left"/>
      <w:pPr>
        <w:ind w:left="1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FE6A1C">
      <w:start w:val="1"/>
      <w:numFmt w:val="decimal"/>
      <w:lvlText w:val="%4"/>
      <w:lvlJc w:val="left"/>
      <w:pPr>
        <w:ind w:left="2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DE653A">
      <w:start w:val="1"/>
      <w:numFmt w:val="lowerLetter"/>
      <w:lvlText w:val="%5"/>
      <w:lvlJc w:val="left"/>
      <w:pPr>
        <w:ind w:left="3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EAC904">
      <w:start w:val="1"/>
      <w:numFmt w:val="lowerRoman"/>
      <w:lvlText w:val="%6"/>
      <w:lvlJc w:val="left"/>
      <w:pPr>
        <w:ind w:left="41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364D14">
      <w:start w:val="1"/>
      <w:numFmt w:val="decimal"/>
      <w:lvlText w:val="%7"/>
      <w:lvlJc w:val="left"/>
      <w:pPr>
        <w:ind w:left="48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D0A9E2">
      <w:start w:val="1"/>
      <w:numFmt w:val="lowerLetter"/>
      <w:lvlText w:val="%8"/>
      <w:lvlJc w:val="left"/>
      <w:pPr>
        <w:ind w:left="55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A4F8F0">
      <w:start w:val="1"/>
      <w:numFmt w:val="lowerRoman"/>
      <w:lvlText w:val="%9"/>
      <w:lvlJc w:val="left"/>
      <w:pPr>
        <w:ind w:left="6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76FD23FB"/>
    <w:multiLevelType w:val="hybridMultilevel"/>
    <w:tmpl w:val="A25C487C"/>
    <w:lvl w:ilvl="0" w:tplc="BCC2DBFC">
      <w:start w:val="1"/>
      <w:numFmt w:val="bullet"/>
      <w:lvlText w:val=""/>
      <w:lvlJc w:val="left"/>
      <w:pPr>
        <w:ind w:left="720" w:hanging="360"/>
      </w:pPr>
      <w:rPr>
        <w:rFonts w:ascii="Symbol" w:hAnsi="Symbol" w:hint="default"/>
      </w:rPr>
    </w:lvl>
    <w:lvl w:ilvl="1" w:tplc="BCC2DBFC">
      <w:start w:val="1"/>
      <w:numFmt w:val="bullet"/>
      <w:lvlText w:val=""/>
      <w:lvlJc w:val="left"/>
      <w:pPr>
        <w:ind w:left="1440" w:hanging="360"/>
      </w:pPr>
      <w:rPr>
        <w:rFonts w:ascii="Symbol" w:hAnsi="Symbol" w:hint="default"/>
      </w:rPr>
    </w:lvl>
    <w:lvl w:ilvl="2" w:tplc="BCC2DBFC">
      <w:start w:val="1"/>
      <w:numFmt w:val="bullet"/>
      <w:lvlText w:val=""/>
      <w:lvlJc w:val="left"/>
      <w:pPr>
        <w:ind w:left="2160" w:hanging="360"/>
      </w:pPr>
      <w:rPr>
        <w:rFonts w:ascii="Symbol" w:hAnsi="Symbol"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778F6D9A"/>
    <w:multiLevelType w:val="hybridMultilevel"/>
    <w:tmpl w:val="D7766BC6"/>
    <w:lvl w:ilvl="0" w:tplc="BCC2DBFC">
      <w:start w:val="1"/>
      <w:numFmt w:val="bullet"/>
      <w:lvlText w:val=""/>
      <w:lvlJc w:val="left"/>
      <w:pPr>
        <w:ind w:left="1426" w:hanging="360"/>
      </w:pPr>
      <w:rPr>
        <w:rFonts w:ascii="Symbol" w:hAnsi="Symbol" w:hint="default"/>
      </w:rPr>
    </w:lvl>
    <w:lvl w:ilvl="1" w:tplc="04150003">
      <w:start w:val="1"/>
      <w:numFmt w:val="bullet"/>
      <w:lvlText w:val="o"/>
      <w:lvlJc w:val="left"/>
      <w:pPr>
        <w:ind w:left="2146" w:hanging="360"/>
      </w:pPr>
      <w:rPr>
        <w:rFonts w:ascii="Courier New" w:hAnsi="Courier New" w:cs="Courier New" w:hint="default"/>
      </w:rPr>
    </w:lvl>
    <w:lvl w:ilvl="2" w:tplc="04150005">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160" w15:restartNumberingAfterBreak="0">
    <w:nsid w:val="78534F20"/>
    <w:multiLevelType w:val="hybridMultilevel"/>
    <w:tmpl w:val="8BB2C44C"/>
    <w:lvl w:ilvl="0" w:tplc="216ECA0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28C066">
      <w:start w:val="1"/>
      <w:numFmt w:val="bullet"/>
      <w:lvlRestart w:val="0"/>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06BEAE">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044D8A">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4A2E0E">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22CAEC">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BA5FBC">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8A1E80">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EAE90C">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78800600"/>
    <w:multiLevelType w:val="hybridMultilevel"/>
    <w:tmpl w:val="D632FDCE"/>
    <w:lvl w:ilvl="0" w:tplc="FFFFFFFF">
      <w:start w:val="1"/>
      <w:numFmt w:val="decimal"/>
      <w:lvlText w:val="%1."/>
      <w:lvlJc w:val="left"/>
      <w:pPr>
        <w:ind w:left="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78BC1B85"/>
    <w:multiLevelType w:val="hybridMultilevel"/>
    <w:tmpl w:val="D6DA1D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8E362FE"/>
    <w:multiLevelType w:val="hybridMultilevel"/>
    <w:tmpl w:val="EF541DDE"/>
    <w:lvl w:ilvl="0" w:tplc="20388834">
      <w:start w:val="2"/>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881EE0">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088AA4">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FCBF3A">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1CD958">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C66BA6">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6CEE0C">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DEABEA">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1857A8">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7B570CB2"/>
    <w:multiLevelType w:val="hybridMultilevel"/>
    <w:tmpl w:val="83F4A244"/>
    <w:lvl w:ilvl="0" w:tplc="A36E2788">
      <w:start w:val="1"/>
      <w:numFmt w:val="bullet"/>
      <w:lvlText w:val="•"/>
      <w:lvlJc w:val="left"/>
      <w:pPr>
        <w:ind w:left="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4C5ADA">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0E2058">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ECF526">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6CDD12">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6C979A">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883AF4">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E6FEE6">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E80B92">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7E571BC2"/>
    <w:multiLevelType w:val="hybridMultilevel"/>
    <w:tmpl w:val="4CB05624"/>
    <w:lvl w:ilvl="0" w:tplc="277E74E0">
      <w:start w:val="23"/>
      <w:numFmt w:val="decimal"/>
      <w:lvlText w:val="%1."/>
      <w:lvlJc w:val="left"/>
      <w:pPr>
        <w:ind w:left="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86FA9E">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DC6B02">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B0C6C6">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888458">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BC9174">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86635E">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C28EEC">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DE3D84">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7E846364"/>
    <w:multiLevelType w:val="hybridMultilevel"/>
    <w:tmpl w:val="A0D82C96"/>
    <w:lvl w:ilvl="0" w:tplc="FA16B45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8E758C">
      <w:start w:val="13"/>
      <w:numFmt w:val="lowerLetter"/>
      <w:lvlText w:val="%2)"/>
      <w:lvlJc w:val="left"/>
      <w:pPr>
        <w:ind w:left="1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141B4C">
      <w:start w:val="1"/>
      <w:numFmt w:val="lowerRoman"/>
      <w:lvlText w:val="%3"/>
      <w:lvlJc w:val="left"/>
      <w:pPr>
        <w:ind w:left="18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84CEB8">
      <w:start w:val="1"/>
      <w:numFmt w:val="decimal"/>
      <w:lvlText w:val="%4"/>
      <w:lvlJc w:val="left"/>
      <w:pPr>
        <w:ind w:left="2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9A5014">
      <w:start w:val="1"/>
      <w:numFmt w:val="lowerLetter"/>
      <w:lvlText w:val="%5"/>
      <w:lvlJc w:val="left"/>
      <w:pPr>
        <w:ind w:left="3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4AFC96">
      <w:start w:val="1"/>
      <w:numFmt w:val="lowerRoman"/>
      <w:lvlText w:val="%6"/>
      <w:lvlJc w:val="left"/>
      <w:pPr>
        <w:ind w:left="4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60E2F0">
      <w:start w:val="1"/>
      <w:numFmt w:val="decimal"/>
      <w:lvlText w:val="%7"/>
      <w:lvlJc w:val="left"/>
      <w:pPr>
        <w:ind w:left="4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C62020">
      <w:start w:val="1"/>
      <w:numFmt w:val="lowerLetter"/>
      <w:lvlText w:val="%8"/>
      <w:lvlJc w:val="left"/>
      <w:pPr>
        <w:ind w:left="5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1C5900">
      <w:start w:val="1"/>
      <w:numFmt w:val="lowerRoman"/>
      <w:lvlText w:val="%9"/>
      <w:lvlJc w:val="left"/>
      <w:pPr>
        <w:ind w:left="6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7EC47B88"/>
    <w:multiLevelType w:val="hybridMultilevel"/>
    <w:tmpl w:val="ACA8286C"/>
    <w:lvl w:ilvl="0" w:tplc="3398BB92">
      <w:start w:val="1"/>
      <w:numFmt w:val="bullet"/>
      <w:lvlText w:val="-"/>
      <w:lvlJc w:val="left"/>
      <w:pPr>
        <w:ind w:left="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2A21F2">
      <w:start w:val="1"/>
      <w:numFmt w:val="bullet"/>
      <w:lvlText w:val="o"/>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EE2A80">
      <w:start w:val="1"/>
      <w:numFmt w:val="bullet"/>
      <w:lvlText w:val="▪"/>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326870">
      <w:start w:val="1"/>
      <w:numFmt w:val="bullet"/>
      <w:lvlText w:val="•"/>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50DAA0">
      <w:start w:val="1"/>
      <w:numFmt w:val="bullet"/>
      <w:lvlText w:val="o"/>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A6E902">
      <w:start w:val="1"/>
      <w:numFmt w:val="bullet"/>
      <w:lvlText w:val="▪"/>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EA9C7A">
      <w:start w:val="1"/>
      <w:numFmt w:val="bullet"/>
      <w:lvlText w:val="•"/>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36033E">
      <w:start w:val="1"/>
      <w:numFmt w:val="bullet"/>
      <w:lvlText w:val="o"/>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8A5E3E">
      <w:start w:val="1"/>
      <w:numFmt w:val="bullet"/>
      <w:lvlText w:val="▪"/>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7EF00ACC"/>
    <w:multiLevelType w:val="hybridMultilevel"/>
    <w:tmpl w:val="AEF69A7C"/>
    <w:lvl w:ilvl="0" w:tplc="03C03F34">
      <w:start w:val="13"/>
      <w:numFmt w:val="decimal"/>
      <w:lvlText w:val="%1."/>
      <w:lvlJc w:val="left"/>
      <w:pPr>
        <w:ind w:left="7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432A83C">
      <w:start w:val="1"/>
      <w:numFmt w:val="decimal"/>
      <w:lvlText w:val="%2)"/>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C03CA2">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880700">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454636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E6179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6AE3FA">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6A8A26">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36AFEA">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7F83277A"/>
    <w:multiLevelType w:val="hybridMultilevel"/>
    <w:tmpl w:val="44501A7E"/>
    <w:lvl w:ilvl="0" w:tplc="C69E4AE0">
      <w:start w:val="1"/>
      <w:numFmt w:val="decimal"/>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4615DA">
      <w:start w:val="1"/>
      <w:numFmt w:val="lowerLetter"/>
      <w:lvlText w:val="%2"/>
      <w:lvlJc w:val="left"/>
      <w:pPr>
        <w:ind w:left="1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189A9E">
      <w:start w:val="1"/>
      <w:numFmt w:val="lowerRoman"/>
      <w:lvlText w:val="%3"/>
      <w:lvlJc w:val="left"/>
      <w:pPr>
        <w:ind w:left="2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4C1164">
      <w:start w:val="1"/>
      <w:numFmt w:val="decimal"/>
      <w:lvlText w:val="%4"/>
      <w:lvlJc w:val="left"/>
      <w:pPr>
        <w:ind w:left="2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564FE4">
      <w:start w:val="1"/>
      <w:numFmt w:val="lowerLetter"/>
      <w:lvlText w:val="%5"/>
      <w:lvlJc w:val="left"/>
      <w:pPr>
        <w:ind w:left="3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DCD3A4">
      <w:start w:val="1"/>
      <w:numFmt w:val="lowerRoman"/>
      <w:lvlText w:val="%6"/>
      <w:lvlJc w:val="left"/>
      <w:pPr>
        <w:ind w:left="4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268F66">
      <w:start w:val="1"/>
      <w:numFmt w:val="decimal"/>
      <w:lvlText w:val="%7"/>
      <w:lvlJc w:val="left"/>
      <w:pPr>
        <w:ind w:left="5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94557E">
      <w:start w:val="1"/>
      <w:numFmt w:val="lowerLetter"/>
      <w:lvlText w:val="%8"/>
      <w:lvlJc w:val="left"/>
      <w:pPr>
        <w:ind w:left="5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3CC710">
      <w:start w:val="1"/>
      <w:numFmt w:val="lowerRoman"/>
      <w:lvlText w:val="%9"/>
      <w:lvlJc w:val="left"/>
      <w:pPr>
        <w:ind w:left="6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7FCF7517"/>
    <w:multiLevelType w:val="hybridMultilevel"/>
    <w:tmpl w:val="6A48ADAC"/>
    <w:lvl w:ilvl="0" w:tplc="2F1C8DEA">
      <w:start w:val="1"/>
      <w:numFmt w:val="bullet"/>
      <w:lvlText w:val="-"/>
      <w:lvlJc w:val="left"/>
      <w:pPr>
        <w:ind w:left="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10387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D23E2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DE284C">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304BA8">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E0183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F0A3B8">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88156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401E98">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08"/>
  </w:num>
  <w:num w:numId="2">
    <w:abstractNumId w:val="13"/>
  </w:num>
  <w:num w:numId="3">
    <w:abstractNumId w:val="38"/>
  </w:num>
  <w:num w:numId="4">
    <w:abstractNumId w:val="98"/>
  </w:num>
  <w:num w:numId="5">
    <w:abstractNumId w:val="83"/>
  </w:num>
  <w:num w:numId="6">
    <w:abstractNumId w:val="87"/>
  </w:num>
  <w:num w:numId="7">
    <w:abstractNumId w:val="107"/>
  </w:num>
  <w:num w:numId="8">
    <w:abstractNumId w:val="17"/>
  </w:num>
  <w:num w:numId="9">
    <w:abstractNumId w:val="115"/>
  </w:num>
  <w:num w:numId="10">
    <w:abstractNumId w:val="166"/>
  </w:num>
  <w:num w:numId="11">
    <w:abstractNumId w:val="8"/>
  </w:num>
  <w:num w:numId="12">
    <w:abstractNumId w:val="34"/>
  </w:num>
  <w:num w:numId="13">
    <w:abstractNumId w:val="88"/>
  </w:num>
  <w:num w:numId="14">
    <w:abstractNumId w:val="53"/>
  </w:num>
  <w:num w:numId="15">
    <w:abstractNumId w:val="143"/>
  </w:num>
  <w:num w:numId="16">
    <w:abstractNumId w:val="93"/>
  </w:num>
  <w:num w:numId="17">
    <w:abstractNumId w:val="18"/>
  </w:num>
  <w:num w:numId="18">
    <w:abstractNumId w:val="109"/>
  </w:num>
  <w:num w:numId="19">
    <w:abstractNumId w:val="124"/>
  </w:num>
  <w:num w:numId="20">
    <w:abstractNumId w:val="139"/>
  </w:num>
  <w:num w:numId="21">
    <w:abstractNumId w:val="104"/>
  </w:num>
  <w:num w:numId="22">
    <w:abstractNumId w:val="74"/>
  </w:num>
  <w:num w:numId="23">
    <w:abstractNumId w:val="133"/>
  </w:num>
  <w:num w:numId="24">
    <w:abstractNumId w:val="126"/>
  </w:num>
  <w:num w:numId="25">
    <w:abstractNumId w:val="149"/>
  </w:num>
  <w:num w:numId="26">
    <w:abstractNumId w:val="5"/>
  </w:num>
  <w:num w:numId="27">
    <w:abstractNumId w:val="151"/>
  </w:num>
  <w:num w:numId="28">
    <w:abstractNumId w:val="58"/>
  </w:num>
  <w:num w:numId="29">
    <w:abstractNumId w:val="114"/>
  </w:num>
  <w:num w:numId="30">
    <w:abstractNumId w:val="59"/>
  </w:num>
  <w:num w:numId="31">
    <w:abstractNumId w:val="141"/>
  </w:num>
  <w:num w:numId="32">
    <w:abstractNumId w:val="132"/>
  </w:num>
  <w:num w:numId="33">
    <w:abstractNumId w:val="138"/>
  </w:num>
  <w:num w:numId="34">
    <w:abstractNumId w:val="157"/>
  </w:num>
  <w:num w:numId="35">
    <w:abstractNumId w:val="134"/>
  </w:num>
  <w:num w:numId="36">
    <w:abstractNumId w:val="26"/>
  </w:num>
  <w:num w:numId="37">
    <w:abstractNumId w:val="29"/>
  </w:num>
  <w:num w:numId="38">
    <w:abstractNumId w:val="116"/>
  </w:num>
  <w:num w:numId="39">
    <w:abstractNumId w:val="127"/>
  </w:num>
  <w:num w:numId="40">
    <w:abstractNumId w:val="72"/>
  </w:num>
  <w:num w:numId="41">
    <w:abstractNumId w:val="112"/>
  </w:num>
  <w:num w:numId="42">
    <w:abstractNumId w:val="91"/>
  </w:num>
  <w:num w:numId="43">
    <w:abstractNumId w:val="105"/>
  </w:num>
  <w:num w:numId="44">
    <w:abstractNumId w:val="103"/>
  </w:num>
  <w:num w:numId="45">
    <w:abstractNumId w:val="147"/>
  </w:num>
  <w:num w:numId="46">
    <w:abstractNumId w:val="125"/>
  </w:num>
  <w:num w:numId="47">
    <w:abstractNumId w:val="46"/>
  </w:num>
  <w:num w:numId="48">
    <w:abstractNumId w:val="63"/>
  </w:num>
  <w:num w:numId="49">
    <w:abstractNumId w:val="137"/>
  </w:num>
  <w:num w:numId="50">
    <w:abstractNumId w:val="3"/>
  </w:num>
  <w:num w:numId="51">
    <w:abstractNumId w:val="4"/>
  </w:num>
  <w:num w:numId="52">
    <w:abstractNumId w:val="45"/>
  </w:num>
  <w:num w:numId="53">
    <w:abstractNumId w:val="44"/>
  </w:num>
  <w:num w:numId="54">
    <w:abstractNumId w:val="64"/>
  </w:num>
  <w:num w:numId="55">
    <w:abstractNumId w:val="86"/>
  </w:num>
  <w:num w:numId="56">
    <w:abstractNumId w:val="81"/>
  </w:num>
  <w:num w:numId="57">
    <w:abstractNumId w:val="102"/>
  </w:num>
  <w:num w:numId="58">
    <w:abstractNumId w:val="153"/>
  </w:num>
  <w:num w:numId="59">
    <w:abstractNumId w:val="160"/>
  </w:num>
  <w:num w:numId="60">
    <w:abstractNumId w:val="12"/>
  </w:num>
  <w:num w:numId="61">
    <w:abstractNumId w:val="89"/>
  </w:num>
  <w:num w:numId="62">
    <w:abstractNumId w:val="106"/>
  </w:num>
  <w:num w:numId="63">
    <w:abstractNumId w:val="79"/>
  </w:num>
  <w:num w:numId="64">
    <w:abstractNumId w:val="1"/>
  </w:num>
  <w:num w:numId="65">
    <w:abstractNumId w:val="131"/>
  </w:num>
  <w:num w:numId="66">
    <w:abstractNumId w:val="121"/>
  </w:num>
  <w:num w:numId="67">
    <w:abstractNumId w:val="2"/>
  </w:num>
  <w:num w:numId="68">
    <w:abstractNumId w:val="120"/>
  </w:num>
  <w:num w:numId="69">
    <w:abstractNumId w:val="123"/>
  </w:num>
  <w:num w:numId="70">
    <w:abstractNumId w:val="52"/>
  </w:num>
  <w:num w:numId="71">
    <w:abstractNumId w:val="168"/>
  </w:num>
  <w:num w:numId="72">
    <w:abstractNumId w:val="9"/>
  </w:num>
  <w:num w:numId="73">
    <w:abstractNumId w:val="51"/>
  </w:num>
  <w:num w:numId="74">
    <w:abstractNumId w:val="80"/>
  </w:num>
  <w:num w:numId="75">
    <w:abstractNumId w:val="146"/>
  </w:num>
  <w:num w:numId="76">
    <w:abstractNumId w:val="25"/>
  </w:num>
  <w:num w:numId="77">
    <w:abstractNumId w:val="77"/>
  </w:num>
  <w:num w:numId="78">
    <w:abstractNumId w:val="57"/>
  </w:num>
  <w:num w:numId="79">
    <w:abstractNumId w:val="78"/>
  </w:num>
  <w:num w:numId="80">
    <w:abstractNumId w:val="119"/>
  </w:num>
  <w:num w:numId="81">
    <w:abstractNumId w:val="90"/>
  </w:num>
  <w:num w:numId="82">
    <w:abstractNumId w:val="0"/>
  </w:num>
  <w:num w:numId="83">
    <w:abstractNumId w:val="16"/>
  </w:num>
  <w:num w:numId="84">
    <w:abstractNumId w:val="117"/>
  </w:num>
  <w:num w:numId="85">
    <w:abstractNumId w:val="170"/>
  </w:num>
  <w:num w:numId="86">
    <w:abstractNumId w:val="7"/>
  </w:num>
  <w:num w:numId="87">
    <w:abstractNumId w:val="145"/>
  </w:num>
  <w:num w:numId="88">
    <w:abstractNumId w:val="42"/>
  </w:num>
  <w:num w:numId="89">
    <w:abstractNumId w:val="21"/>
  </w:num>
  <w:num w:numId="90">
    <w:abstractNumId w:val="22"/>
  </w:num>
  <w:num w:numId="91">
    <w:abstractNumId w:val="99"/>
  </w:num>
  <w:num w:numId="92">
    <w:abstractNumId w:val="154"/>
  </w:num>
  <w:num w:numId="93">
    <w:abstractNumId w:val="128"/>
  </w:num>
  <w:num w:numId="94">
    <w:abstractNumId w:val="155"/>
  </w:num>
  <w:num w:numId="95">
    <w:abstractNumId w:val="27"/>
  </w:num>
  <w:num w:numId="96">
    <w:abstractNumId w:val="164"/>
  </w:num>
  <w:num w:numId="97">
    <w:abstractNumId w:val="40"/>
  </w:num>
  <w:num w:numId="98">
    <w:abstractNumId w:val="169"/>
  </w:num>
  <w:num w:numId="99">
    <w:abstractNumId w:val="60"/>
  </w:num>
  <w:num w:numId="100">
    <w:abstractNumId w:val="135"/>
  </w:num>
  <w:num w:numId="101">
    <w:abstractNumId w:val="163"/>
  </w:num>
  <w:num w:numId="102">
    <w:abstractNumId w:val="39"/>
  </w:num>
  <w:num w:numId="103">
    <w:abstractNumId w:val="55"/>
  </w:num>
  <w:num w:numId="104">
    <w:abstractNumId w:val="19"/>
  </w:num>
  <w:num w:numId="105">
    <w:abstractNumId w:val="165"/>
  </w:num>
  <w:num w:numId="106">
    <w:abstractNumId w:val="82"/>
  </w:num>
  <w:num w:numId="107">
    <w:abstractNumId w:val="148"/>
  </w:num>
  <w:num w:numId="108">
    <w:abstractNumId w:val="92"/>
  </w:num>
  <w:num w:numId="109">
    <w:abstractNumId w:val="167"/>
  </w:num>
  <w:num w:numId="110">
    <w:abstractNumId w:val="152"/>
  </w:num>
  <w:num w:numId="111">
    <w:abstractNumId w:val="50"/>
  </w:num>
  <w:num w:numId="112">
    <w:abstractNumId w:val="129"/>
  </w:num>
  <w:num w:numId="113">
    <w:abstractNumId w:val="54"/>
  </w:num>
  <w:num w:numId="114">
    <w:abstractNumId w:val="75"/>
  </w:num>
  <w:num w:numId="115">
    <w:abstractNumId w:val="96"/>
  </w:num>
  <w:num w:numId="116">
    <w:abstractNumId w:val="56"/>
  </w:num>
  <w:num w:numId="117">
    <w:abstractNumId w:val="162"/>
  </w:num>
  <w:num w:numId="118">
    <w:abstractNumId w:val="158"/>
  </w:num>
  <w:num w:numId="119">
    <w:abstractNumId w:val="28"/>
  </w:num>
  <w:num w:numId="120">
    <w:abstractNumId w:val="142"/>
  </w:num>
  <w:num w:numId="121">
    <w:abstractNumId w:val="136"/>
  </w:num>
  <w:num w:numId="122">
    <w:abstractNumId w:val="100"/>
  </w:num>
  <w:num w:numId="123">
    <w:abstractNumId w:val="14"/>
  </w:num>
  <w:num w:numId="124">
    <w:abstractNumId w:val="150"/>
  </w:num>
  <w:num w:numId="125">
    <w:abstractNumId w:val="47"/>
  </w:num>
  <w:num w:numId="126">
    <w:abstractNumId w:val="15"/>
  </w:num>
  <w:num w:numId="127">
    <w:abstractNumId w:val="35"/>
  </w:num>
  <w:num w:numId="128">
    <w:abstractNumId w:val="73"/>
  </w:num>
  <w:num w:numId="129">
    <w:abstractNumId w:val="69"/>
  </w:num>
  <w:num w:numId="130">
    <w:abstractNumId w:val="36"/>
  </w:num>
  <w:num w:numId="131">
    <w:abstractNumId w:val="41"/>
  </w:num>
  <w:num w:numId="132">
    <w:abstractNumId w:val="68"/>
  </w:num>
  <w:num w:numId="133">
    <w:abstractNumId w:val="94"/>
  </w:num>
  <w:num w:numId="134">
    <w:abstractNumId w:val="101"/>
  </w:num>
  <w:num w:numId="135">
    <w:abstractNumId w:val="122"/>
  </w:num>
  <w:num w:numId="136">
    <w:abstractNumId w:val="30"/>
  </w:num>
  <w:num w:numId="137">
    <w:abstractNumId w:val="61"/>
  </w:num>
  <w:num w:numId="138">
    <w:abstractNumId w:val="70"/>
  </w:num>
  <w:num w:numId="139">
    <w:abstractNumId w:val="10"/>
  </w:num>
  <w:num w:numId="140">
    <w:abstractNumId w:val="20"/>
  </w:num>
  <w:num w:numId="141">
    <w:abstractNumId w:val="11"/>
  </w:num>
  <w:num w:numId="142">
    <w:abstractNumId w:val="6"/>
  </w:num>
  <w:num w:numId="143">
    <w:abstractNumId w:val="76"/>
  </w:num>
  <w:num w:numId="144">
    <w:abstractNumId w:val="144"/>
  </w:num>
  <w:num w:numId="145">
    <w:abstractNumId w:val="84"/>
  </w:num>
  <w:num w:numId="146">
    <w:abstractNumId w:val="85"/>
  </w:num>
  <w:num w:numId="147">
    <w:abstractNumId w:val="67"/>
  </w:num>
  <w:num w:numId="148">
    <w:abstractNumId w:val="130"/>
  </w:num>
  <w:num w:numId="149">
    <w:abstractNumId w:val="37"/>
  </w:num>
  <w:num w:numId="150">
    <w:abstractNumId w:val="33"/>
  </w:num>
  <w:num w:numId="151">
    <w:abstractNumId w:val="113"/>
  </w:num>
  <w:num w:numId="152">
    <w:abstractNumId w:val="95"/>
  </w:num>
  <w:num w:numId="153">
    <w:abstractNumId w:val="140"/>
  </w:num>
  <w:num w:numId="154">
    <w:abstractNumId w:val="65"/>
  </w:num>
  <w:num w:numId="155">
    <w:abstractNumId w:val="24"/>
  </w:num>
  <w:num w:numId="156">
    <w:abstractNumId w:val="156"/>
  </w:num>
  <w:num w:numId="157">
    <w:abstractNumId w:val="43"/>
  </w:num>
  <w:num w:numId="158">
    <w:abstractNumId w:val="49"/>
  </w:num>
  <w:num w:numId="159">
    <w:abstractNumId w:val="31"/>
  </w:num>
  <w:num w:numId="160">
    <w:abstractNumId w:val="48"/>
  </w:num>
  <w:num w:numId="161">
    <w:abstractNumId w:val="23"/>
  </w:num>
  <w:num w:numId="162">
    <w:abstractNumId w:val="66"/>
  </w:num>
  <w:num w:numId="163">
    <w:abstractNumId w:val="62"/>
  </w:num>
  <w:num w:numId="164">
    <w:abstractNumId w:val="71"/>
  </w:num>
  <w:num w:numId="165">
    <w:abstractNumId w:val="32"/>
  </w:num>
  <w:num w:numId="166">
    <w:abstractNumId w:val="159"/>
  </w:num>
  <w:num w:numId="167">
    <w:abstractNumId w:val="111"/>
  </w:num>
  <w:num w:numId="168">
    <w:abstractNumId w:val="161"/>
  </w:num>
  <w:num w:numId="169">
    <w:abstractNumId w:val="97"/>
  </w:num>
  <w:num w:numId="170">
    <w:abstractNumId w:val="110"/>
  </w:num>
  <w:num w:numId="171">
    <w:abstractNumId w:val="118"/>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4A"/>
    <w:rsid w:val="00034541"/>
    <w:rsid w:val="00042D8F"/>
    <w:rsid w:val="000618D3"/>
    <w:rsid w:val="0007658F"/>
    <w:rsid w:val="00091FC2"/>
    <w:rsid w:val="000E0E86"/>
    <w:rsid w:val="0010694B"/>
    <w:rsid w:val="0029067D"/>
    <w:rsid w:val="002B6823"/>
    <w:rsid w:val="003120F8"/>
    <w:rsid w:val="0055454A"/>
    <w:rsid w:val="006373A8"/>
    <w:rsid w:val="006B412E"/>
    <w:rsid w:val="0074702C"/>
    <w:rsid w:val="0075026C"/>
    <w:rsid w:val="007A19A0"/>
    <w:rsid w:val="007F3154"/>
    <w:rsid w:val="00815142"/>
    <w:rsid w:val="00944DEF"/>
    <w:rsid w:val="00A50DF0"/>
    <w:rsid w:val="00AB029B"/>
    <w:rsid w:val="00AB03EB"/>
    <w:rsid w:val="00AB5ABE"/>
    <w:rsid w:val="00AF7207"/>
    <w:rsid w:val="00B00C39"/>
    <w:rsid w:val="00B474CC"/>
    <w:rsid w:val="00BB052B"/>
    <w:rsid w:val="00BF5557"/>
    <w:rsid w:val="00C31C93"/>
    <w:rsid w:val="00CF0EA7"/>
    <w:rsid w:val="00E20F2A"/>
    <w:rsid w:val="00E304F1"/>
    <w:rsid w:val="00E43F9D"/>
    <w:rsid w:val="00F726AA"/>
    <w:rsid w:val="00FA46F7"/>
    <w:rsid w:val="00FE26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2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1" w:line="271" w:lineRule="auto"/>
      <w:ind w:left="5" w:right="185" w:hanging="5"/>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10"/>
      <w:ind w:left="368" w:hanging="10"/>
      <w:outlineLvl w:val="0"/>
    </w:pPr>
    <w:rPr>
      <w:rFonts w:ascii="Times New Roman" w:eastAsia="Times New Roman" w:hAnsi="Times New Roman" w:cs="Times New Roman"/>
      <w:b/>
      <w:color w:val="333333"/>
      <w:sz w:val="20"/>
    </w:rPr>
  </w:style>
  <w:style w:type="paragraph" w:styleId="Nagwek2">
    <w:name w:val="heading 2"/>
    <w:next w:val="Normalny"/>
    <w:link w:val="Nagwek2Znak"/>
    <w:uiPriority w:val="9"/>
    <w:unhideWhenUsed/>
    <w:qFormat/>
    <w:pPr>
      <w:keepNext/>
      <w:keepLines/>
      <w:spacing w:after="107" w:line="270" w:lineRule="auto"/>
      <w:ind w:left="601" w:hanging="10"/>
      <w:outlineLvl w:val="1"/>
    </w:pPr>
    <w:rPr>
      <w:rFonts w:ascii="Times New Roman" w:eastAsia="Times New Roman" w:hAnsi="Times New Roman" w:cs="Times New Roman"/>
      <w:b/>
      <w:color w:val="1F497D"/>
      <w:sz w:val="20"/>
    </w:rPr>
  </w:style>
  <w:style w:type="paragraph" w:styleId="Nagwek3">
    <w:name w:val="heading 3"/>
    <w:next w:val="Normalny"/>
    <w:link w:val="Nagwek3Znak"/>
    <w:uiPriority w:val="9"/>
    <w:unhideWhenUsed/>
    <w:qFormat/>
    <w:pPr>
      <w:keepNext/>
      <w:keepLines/>
      <w:spacing w:after="16"/>
      <w:ind w:left="368" w:hanging="10"/>
      <w:outlineLvl w:val="2"/>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333333"/>
      <w:sz w:val="20"/>
    </w:rPr>
  </w:style>
  <w:style w:type="character" w:customStyle="1" w:styleId="Nagwek3Znak">
    <w:name w:val="Nagłówek 3 Znak"/>
    <w:link w:val="Nagwek3"/>
    <w:rPr>
      <w:rFonts w:ascii="Times New Roman" w:eastAsia="Times New Roman" w:hAnsi="Times New Roman" w:cs="Times New Roman"/>
      <w:color w:val="000000"/>
      <w:sz w:val="20"/>
      <w:u w:val="single" w:color="000000"/>
    </w:rPr>
  </w:style>
  <w:style w:type="character" w:customStyle="1" w:styleId="Nagwek2Znak">
    <w:name w:val="Nagłówek 2 Znak"/>
    <w:link w:val="Nagwek2"/>
    <w:rPr>
      <w:rFonts w:ascii="Times New Roman" w:eastAsia="Times New Roman" w:hAnsi="Times New Roman" w:cs="Times New Roman"/>
      <w:b/>
      <w:color w:val="1F497D"/>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BF5557"/>
    <w:pPr>
      <w:ind w:left="720"/>
      <w:contextualSpacing/>
    </w:pPr>
  </w:style>
  <w:style w:type="paragraph" w:customStyle="1" w:styleId="Default">
    <w:name w:val="Default"/>
    <w:rsid w:val="00FE26BD"/>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basedOn w:val="Normalny"/>
    <w:link w:val="StopkaZnak"/>
    <w:uiPriority w:val="99"/>
    <w:unhideWhenUsed/>
    <w:rsid w:val="007470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702C"/>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kadry.infor.pl/tematy/rodo/" TargetMode="Externa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dry.infor.pl/tematy/rodo/" TargetMode="Externa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59536</Words>
  <Characters>357221</Characters>
  <Application>Microsoft Office Word</Application>
  <DocSecurity>0</DocSecurity>
  <Lines>2976</Lines>
  <Paragraphs>831</Paragraphs>
  <ScaleCrop>false</ScaleCrop>
  <Company/>
  <LinksUpToDate>false</LinksUpToDate>
  <CharactersWithSpaces>415926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2022-03-22T20:17:00Z</dcterms:created>
  <dcterms:modified xsi:type="dcterms:W3CDTF">2022-03-22T20:17:00Z</dcterms:modified>
</cp:coreProperties>
</file>