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EB2D" w14:textId="77777777" w:rsidR="00CF79E8" w:rsidRDefault="00000000">
      <w:pPr>
        <w:spacing w:after="0"/>
        <w:ind w:left="10" w:right="17" w:hanging="10"/>
        <w:jc w:val="center"/>
      </w:pPr>
      <w:r>
        <w:rPr>
          <w:rFonts w:ascii="Arial" w:eastAsia="Arial" w:hAnsi="Arial" w:cs="Arial"/>
          <w:b/>
          <w:sz w:val="18"/>
        </w:rPr>
        <w:t>Ogłoszenie o zamówieniu</w:t>
      </w:r>
    </w:p>
    <w:p w14:paraId="4F21F6D0" w14:textId="77777777" w:rsidR="00CF79E8" w:rsidRDefault="00000000">
      <w:pPr>
        <w:spacing w:after="0"/>
        <w:ind w:left="10" w:right="20" w:hanging="10"/>
        <w:jc w:val="center"/>
      </w:pPr>
      <w:r>
        <w:rPr>
          <w:rFonts w:ascii="Arial" w:eastAsia="Arial" w:hAnsi="Arial" w:cs="Arial"/>
          <w:b/>
          <w:sz w:val="18"/>
        </w:rPr>
        <w:t>Roboty budowlane</w:t>
      </w:r>
    </w:p>
    <w:p w14:paraId="65065EC1" w14:textId="77777777" w:rsidR="00CF79E8" w:rsidRDefault="00000000">
      <w:pPr>
        <w:spacing w:after="496" w:line="260" w:lineRule="auto"/>
        <w:ind w:left="2189" w:right="34" w:hanging="10"/>
      </w:pPr>
      <w:r>
        <w:rPr>
          <w:rFonts w:ascii="Arial" w:eastAsia="Arial" w:hAnsi="Arial" w:cs="Arial"/>
          <w:b/>
          <w:sz w:val="18"/>
        </w:rPr>
        <w:t>Budowa Punktu Selektywnej Zbiórki Odpadów Komunalnych w Jasieńcu</w:t>
      </w:r>
    </w:p>
    <w:p w14:paraId="406E001C" w14:textId="77777777" w:rsidR="00CF79E8" w:rsidRDefault="00000000">
      <w:pPr>
        <w:pStyle w:val="Nagwek1"/>
        <w:ind w:left="91"/>
      </w:pPr>
      <w:r>
        <w:t>SEKCJA I - ZAMAWIAJĄCY</w:t>
      </w:r>
    </w:p>
    <w:p w14:paraId="5706FE86" w14:textId="77777777" w:rsidR="00CF79E8" w:rsidRDefault="00000000">
      <w:pPr>
        <w:spacing w:after="196" w:line="260" w:lineRule="auto"/>
        <w:ind w:left="-5" w:right="34" w:hanging="10"/>
      </w:pPr>
      <w:r>
        <w:rPr>
          <w:rFonts w:ascii="Arial" w:eastAsia="Arial" w:hAnsi="Arial" w:cs="Arial"/>
          <w:b/>
          <w:sz w:val="18"/>
        </w:rPr>
        <w:t>1.1.) Rola zamawiającego</w:t>
      </w:r>
    </w:p>
    <w:p w14:paraId="425F380A" w14:textId="77777777" w:rsidR="00CF79E8" w:rsidRDefault="00000000">
      <w:pPr>
        <w:spacing w:after="150" w:line="254" w:lineRule="auto"/>
        <w:ind w:left="-5" w:right="24" w:hanging="10"/>
      </w:pPr>
      <w:r>
        <w:rPr>
          <w:rFonts w:ascii="Arial" w:eastAsia="Arial" w:hAnsi="Arial" w:cs="Arial"/>
          <w:sz w:val="19"/>
        </w:rPr>
        <w:t>Postępowanie prowadzone jest samodzielnie przez zamawiającego</w:t>
      </w:r>
    </w:p>
    <w:p w14:paraId="59F5BDE9" w14:textId="77777777" w:rsidR="00CF79E8" w:rsidRDefault="00000000">
      <w:pPr>
        <w:spacing w:after="165" w:line="255" w:lineRule="auto"/>
        <w:ind w:left="-5" w:right="29" w:hanging="10"/>
      </w:pPr>
      <w:r>
        <w:rPr>
          <w:rFonts w:ascii="Arial" w:eastAsia="Arial" w:hAnsi="Arial" w:cs="Arial"/>
          <w:b/>
          <w:sz w:val="18"/>
        </w:rPr>
        <w:t xml:space="preserve">1.2.) Nazwa zamawiającego: </w:t>
      </w:r>
      <w:r>
        <w:rPr>
          <w:rFonts w:ascii="Arial" w:eastAsia="Arial" w:hAnsi="Arial" w:cs="Arial"/>
          <w:sz w:val="18"/>
        </w:rPr>
        <w:t>ZAKŁAD USŁUG KOMUNALYCH W JASIEŃCU SPÓŁKA Z OGRANICZONĄ ODPOWIEDZIALNOŚCIĄ</w:t>
      </w:r>
    </w:p>
    <w:p w14:paraId="43836B29" w14:textId="77777777" w:rsidR="00CF79E8" w:rsidRDefault="00000000">
      <w:pPr>
        <w:spacing w:after="161" w:line="260" w:lineRule="auto"/>
        <w:ind w:left="-5" w:right="34" w:hanging="10"/>
      </w:pPr>
      <w:r>
        <w:rPr>
          <w:rFonts w:ascii="Arial" w:eastAsia="Arial" w:hAnsi="Arial" w:cs="Arial"/>
          <w:b/>
          <w:sz w:val="18"/>
        </w:rPr>
        <w:t xml:space="preserve">1.4) Krajowy Numer Identyfikacyjny: </w:t>
      </w:r>
      <w:r>
        <w:rPr>
          <w:rFonts w:ascii="Arial" w:eastAsia="Arial" w:hAnsi="Arial" w:cs="Arial"/>
          <w:sz w:val="18"/>
        </w:rPr>
        <w:t>REGON 384783817</w:t>
      </w:r>
    </w:p>
    <w:p w14:paraId="23B2E3BB" w14:textId="77777777" w:rsidR="00CF79E8" w:rsidRDefault="00000000">
      <w:pPr>
        <w:spacing w:after="161" w:line="260" w:lineRule="auto"/>
        <w:ind w:left="-5" w:right="34" w:hanging="10"/>
      </w:pPr>
      <w:r>
        <w:rPr>
          <w:rFonts w:ascii="Arial" w:eastAsia="Arial" w:hAnsi="Arial" w:cs="Arial"/>
          <w:b/>
          <w:sz w:val="18"/>
        </w:rPr>
        <w:t>1.5) Adres zamawiającego</w:t>
      </w:r>
    </w:p>
    <w:p w14:paraId="20D73CA0" w14:textId="77777777" w:rsidR="00CF79E8" w:rsidRDefault="00000000">
      <w:pPr>
        <w:spacing w:after="161" w:line="260" w:lineRule="auto"/>
        <w:ind w:left="-5" w:right="34" w:hanging="10"/>
      </w:pPr>
      <w:r>
        <w:rPr>
          <w:rFonts w:ascii="Arial" w:eastAsia="Arial" w:hAnsi="Arial" w:cs="Arial"/>
          <w:b/>
          <w:sz w:val="18"/>
        </w:rPr>
        <w:t xml:space="preserve">1.5.1.) Ulica: </w:t>
      </w:r>
      <w:r>
        <w:rPr>
          <w:rFonts w:ascii="Arial" w:eastAsia="Arial" w:hAnsi="Arial" w:cs="Arial"/>
          <w:sz w:val="18"/>
        </w:rPr>
        <w:t>ul. Warecka 42</w:t>
      </w:r>
    </w:p>
    <w:p w14:paraId="7C3D88BC" w14:textId="77777777" w:rsidR="00CF79E8" w:rsidRDefault="00000000">
      <w:pPr>
        <w:spacing w:after="161" w:line="260" w:lineRule="auto"/>
        <w:ind w:left="-5" w:right="34" w:hanging="10"/>
      </w:pPr>
      <w:r>
        <w:rPr>
          <w:rFonts w:ascii="Arial" w:eastAsia="Arial" w:hAnsi="Arial" w:cs="Arial"/>
          <w:b/>
          <w:sz w:val="18"/>
        </w:rPr>
        <w:t xml:space="preserve">1.5.2.) Miejscowość: </w:t>
      </w:r>
      <w:r>
        <w:rPr>
          <w:rFonts w:ascii="Arial" w:eastAsia="Arial" w:hAnsi="Arial" w:cs="Arial"/>
          <w:sz w:val="18"/>
        </w:rPr>
        <w:t>Jasieniec</w:t>
      </w:r>
    </w:p>
    <w:p w14:paraId="5FB3807E" w14:textId="77777777" w:rsidR="00CF79E8" w:rsidRDefault="00000000">
      <w:pPr>
        <w:spacing w:after="161" w:line="260" w:lineRule="auto"/>
        <w:ind w:left="-5" w:right="34" w:hanging="10"/>
      </w:pPr>
      <w:r>
        <w:rPr>
          <w:rFonts w:ascii="Arial" w:eastAsia="Arial" w:hAnsi="Arial" w:cs="Arial"/>
          <w:b/>
          <w:sz w:val="18"/>
        </w:rPr>
        <w:t xml:space="preserve">1.5.3.) Kod pocztowy: </w:t>
      </w:r>
      <w:r>
        <w:rPr>
          <w:rFonts w:ascii="Arial" w:eastAsia="Arial" w:hAnsi="Arial" w:cs="Arial"/>
          <w:sz w:val="18"/>
        </w:rPr>
        <w:t>05-604</w:t>
      </w:r>
    </w:p>
    <w:p w14:paraId="045546B5" w14:textId="77777777" w:rsidR="00CF79E8" w:rsidRDefault="00000000">
      <w:pPr>
        <w:spacing w:after="161" w:line="260" w:lineRule="auto"/>
        <w:ind w:left="-5" w:right="34" w:hanging="10"/>
      </w:pPr>
      <w:r>
        <w:rPr>
          <w:rFonts w:ascii="Arial" w:eastAsia="Arial" w:hAnsi="Arial" w:cs="Arial"/>
          <w:b/>
          <w:sz w:val="18"/>
        </w:rPr>
        <w:t xml:space="preserve">1.5.4.) Województwo: </w:t>
      </w:r>
      <w:r>
        <w:rPr>
          <w:rFonts w:ascii="Arial" w:eastAsia="Arial" w:hAnsi="Arial" w:cs="Arial"/>
          <w:sz w:val="18"/>
        </w:rPr>
        <w:t>mazowieckie</w:t>
      </w:r>
    </w:p>
    <w:p w14:paraId="56863491" w14:textId="77777777" w:rsidR="00CF79E8" w:rsidRDefault="00000000">
      <w:pPr>
        <w:spacing w:after="161" w:line="260" w:lineRule="auto"/>
        <w:ind w:left="-5" w:right="34" w:hanging="10"/>
      </w:pPr>
      <w:r>
        <w:rPr>
          <w:rFonts w:ascii="Arial" w:eastAsia="Arial" w:hAnsi="Arial" w:cs="Arial"/>
          <w:b/>
          <w:sz w:val="18"/>
        </w:rPr>
        <w:t xml:space="preserve">1.5.5.) Kraj: </w:t>
      </w:r>
      <w:r>
        <w:rPr>
          <w:rFonts w:ascii="Arial" w:eastAsia="Arial" w:hAnsi="Arial" w:cs="Arial"/>
          <w:sz w:val="18"/>
        </w:rPr>
        <w:t>Polska</w:t>
      </w:r>
    </w:p>
    <w:p w14:paraId="759B7BF5" w14:textId="77777777" w:rsidR="00CF79E8" w:rsidRDefault="00000000">
      <w:pPr>
        <w:spacing w:after="161" w:line="260" w:lineRule="auto"/>
        <w:ind w:left="-5" w:right="34" w:hanging="10"/>
      </w:pPr>
      <w:r>
        <w:rPr>
          <w:rFonts w:ascii="Arial" w:eastAsia="Arial" w:hAnsi="Arial" w:cs="Arial"/>
          <w:b/>
          <w:sz w:val="18"/>
        </w:rPr>
        <w:t xml:space="preserve">1.5.6.) Lokalizacja NUTS 3: </w:t>
      </w:r>
      <w:r>
        <w:rPr>
          <w:rFonts w:ascii="Arial" w:eastAsia="Arial" w:hAnsi="Arial" w:cs="Arial"/>
          <w:sz w:val="18"/>
        </w:rPr>
        <w:t>PL926 - Żyrardowski</w:t>
      </w:r>
    </w:p>
    <w:p w14:paraId="68EF6BAC" w14:textId="77777777" w:rsidR="00CF79E8" w:rsidRDefault="00000000">
      <w:pPr>
        <w:spacing w:after="164" w:line="255" w:lineRule="auto"/>
        <w:ind w:left="-5" w:right="29" w:hanging="10"/>
      </w:pPr>
      <w:r>
        <w:rPr>
          <w:rFonts w:ascii="Arial" w:eastAsia="Arial" w:hAnsi="Arial" w:cs="Arial"/>
          <w:b/>
          <w:sz w:val="18"/>
        </w:rPr>
        <w:t xml:space="preserve">1.5.7.) Numer telefonu: </w:t>
      </w:r>
      <w:r>
        <w:rPr>
          <w:rFonts w:ascii="Arial" w:eastAsia="Arial" w:hAnsi="Arial" w:cs="Arial"/>
          <w:sz w:val="18"/>
        </w:rPr>
        <w:t>48/ 661 35 70, 48/619 59 00</w:t>
      </w:r>
    </w:p>
    <w:p w14:paraId="4402A77C" w14:textId="77777777" w:rsidR="00CF79E8" w:rsidRDefault="00000000">
      <w:pPr>
        <w:spacing w:after="161" w:line="260" w:lineRule="auto"/>
        <w:ind w:left="-5" w:right="34" w:hanging="10"/>
      </w:pPr>
      <w:r>
        <w:rPr>
          <w:rFonts w:ascii="Arial" w:eastAsia="Arial" w:hAnsi="Arial" w:cs="Arial"/>
          <w:b/>
          <w:sz w:val="18"/>
        </w:rPr>
        <w:t xml:space="preserve">1.5.9.) Adres poczty elektronicznej: </w:t>
      </w:r>
      <w:r>
        <w:rPr>
          <w:rFonts w:ascii="Arial" w:eastAsia="Arial" w:hAnsi="Arial" w:cs="Arial"/>
          <w:sz w:val="18"/>
        </w:rPr>
        <w:t>zukjasieniec@zukjasieniec.pl</w:t>
      </w:r>
    </w:p>
    <w:p w14:paraId="34E01F82" w14:textId="77777777" w:rsidR="00CF79E8" w:rsidRDefault="00000000">
      <w:pPr>
        <w:spacing w:after="161" w:line="260" w:lineRule="auto"/>
        <w:ind w:left="-5" w:right="34" w:hanging="10"/>
      </w:pPr>
      <w:r>
        <w:rPr>
          <w:rFonts w:ascii="Arial" w:eastAsia="Arial" w:hAnsi="Arial" w:cs="Arial"/>
          <w:b/>
          <w:sz w:val="18"/>
        </w:rPr>
        <w:t xml:space="preserve">1.5.10.) Adres strony internetowej zamawiającego: </w:t>
      </w:r>
      <w:r>
        <w:rPr>
          <w:rFonts w:ascii="Arial" w:eastAsia="Arial" w:hAnsi="Arial" w:cs="Arial"/>
          <w:sz w:val="18"/>
        </w:rPr>
        <w:t>zukjasieniec.pl</w:t>
      </w:r>
    </w:p>
    <w:p w14:paraId="15258171" w14:textId="77777777" w:rsidR="00CF79E8" w:rsidRDefault="00000000">
      <w:pPr>
        <w:spacing w:after="200" w:line="255" w:lineRule="auto"/>
        <w:ind w:left="-5" w:right="29" w:hanging="10"/>
      </w:pPr>
      <w:r>
        <w:rPr>
          <w:rFonts w:ascii="Arial" w:eastAsia="Arial" w:hAnsi="Arial" w:cs="Arial"/>
          <w:b/>
          <w:sz w:val="18"/>
        </w:rPr>
        <w:t xml:space="preserve">1.6.) Rodzaj zamawiającego: </w:t>
      </w:r>
      <w:r>
        <w:rPr>
          <w:rFonts w:ascii="Arial" w:eastAsia="Arial" w:hAnsi="Arial" w:cs="Arial"/>
          <w:sz w:val="18"/>
        </w:rPr>
        <w:t>Zamawiający publiczny - inny zamawiający</w:t>
      </w:r>
    </w:p>
    <w:p w14:paraId="5AE37CE7" w14:textId="77777777" w:rsidR="00CF79E8" w:rsidRDefault="00000000">
      <w:pPr>
        <w:spacing w:after="150" w:line="254" w:lineRule="auto"/>
        <w:ind w:left="-5" w:right="24" w:hanging="10"/>
      </w:pPr>
      <w:r>
        <w:rPr>
          <w:rFonts w:ascii="Arial" w:eastAsia="Arial" w:hAnsi="Arial" w:cs="Arial"/>
          <w:sz w:val="19"/>
        </w:rPr>
        <w:t>Zakład Usług Komunalnych</w:t>
      </w:r>
    </w:p>
    <w:p w14:paraId="643B943D" w14:textId="77777777" w:rsidR="00CF79E8" w:rsidRDefault="00000000">
      <w:pPr>
        <w:spacing w:after="161" w:line="260" w:lineRule="auto"/>
        <w:ind w:left="-5" w:right="34" w:hanging="10"/>
      </w:pPr>
      <w:r>
        <w:rPr>
          <w:rFonts w:ascii="Arial" w:eastAsia="Arial" w:hAnsi="Arial" w:cs="Arial"/>
          <w:b/>
          <w:sz w:val="18"/>
        </w:rPr>
        <w:t xml:space="preserve">1.7.) Przedmiot działalności zamawiającego: </w:t>
      </w:r>
      <w:r>
        <w:rPr>
          <w:rFonts w:ascii="Arial" w:eastAsia="Arial" w:hAnsi="Arial" w:cs="Arial"/>
          <w:sz w:val="18"/>
        </w:rPr>
        <w:t>Ogólne usługi publiczne</w:t>
      </w:r>
    </w:p>
    <w:p w14:paraId="5CB2DEB2" w14:textId="77777777" w:rsidR="00CF79E8" w:rsidRDefault="00000000">
      <w:pPr>
        <w:pStyle w:val="Nagwek1"/>
        <w:ind w:left="91"/>
      </w:pPr>
      <w:r>
        <w:t>SEKCJA II – INFORMACJE PODSTAWOWE</w:t>
      </w:r>
    </w:p>
    <w:p w14:paraId="55163A24" w14:textId="77777777" w:rsidR="00CF79E8" w:rsidRDefault="00000000">
      <w:pPr>
        <w:spacing w:after="196" w:line="260" w:lineRule="auto"/>
        <w:ind w:left="-5" w:right="34" w:hanging="10"/>
      </w:pPr>
      <w:r>
        <w:rPr>
          <w:rFonts w:ascii="Arial" w:eastAsia="Arial" w:hAnsi="Arial" w:cs="Arial"/>
          <w:b/>
          <w:sz w:val="18"/>
        </w:rPr>
        <w:t>2.1.) Ogłoszenie dotyczy:</w:t>
      </w:r>
    </w:p>
    <w:p w14:paraId="50C14AFF" w14:textId="77777777" w:rsidR="00CF79E8" w:rsidRDefault="00000000">
      <w:pPr>
        <w:spacing w:after="150" w:line="254" w:lineRule="auto"/>
        <w:ind w:left="-5" w:right="24" w:hanging="10"/>
      </w:pPr>
      <w:r>
        <w:rPr>
          <w:rFonts w:ascii="Arial" w:eastAsia="Arial" w:hAnsi="Arial" w:cs="Arial"/>
          <w:sz w:val="19"/>
        </w:rPr>
        <w:t>Zamówienia publicznego</w:t>
      </w:r>
    </w:p>
    <w:p w14:paraId="22670343" w14:textId="77777777" w:rsidR="00CF79E8" w:rsidRDefault="00000000">
      <w:pPr>
        <w:spacing w:after="161" w:line="260" w:lineRule="auto"/>
        <w:ind w:left="-5" w:right="34" w:hanging="10"/>
      </w:pPr>
      <w:r>
        <w:rPr>
          <w:rFonts w:ascii="Arial" w:eastAsia="Arial" w:hAnsi="Arial" w:cs="Arial"/>
          <w:b/>
          <w:sz w:val="18"/>
        </w:rPr>
        <w:t xml:space="preserve">2.2.) Ogłoszenie dotyczy usług społecznych i innych szczególnych usług: </w:t>
      </w:r>
      <w:r>
        <w:rPr>
          <w:rFonts w:ascii="Arial" w:eastAsia="Arial" w:hAnsi="Arial" w:cs="Arial"/>
          <w:sz w:val="18"/>
        </w:rPr>
        <w:t>Nie</w:t>
      </w:r>
    </w:p>
    <w:p w14:paraId="64F4E705" w14:textId="77777777" w:rsidR="00CF79E8" w:rsidRDefault="00000000">
      <w:pPr>
        <w:spacing w:after="196" w:line="260" w:lineRule="auto"/>
        <w:ind w:left="-5" w:right="34" w:hanging="10"/>
      </w:pPr>
      <w:r>
        <w:rPr>
          <w:rFonts w:ascii="Arial" w:eastAsia="Arial" w:hAnsi="Arial" w:cs="Arial"/>
          <w:b/>
          <w:sz w:val="18"/>
        </w:rPr>
        <w:t>2.3.) Nazwa zamówienia albo umowy ramowej:</w:t>
      </w:r>
    </w:p>
    <w:p w14:paraId="224FA82C" w14:textId="77777777" w:rsidR="00CF79E8" w:rsidRDefault="00000000">
      <w:pPr>
        <w:spacing w:after="150" w:line="254" w:lineRule="auto"/>
        <w:ind w:left="-5" w:right="24" w:hanging="10"/>
      </w:pPr>
      <w:r>
        <w:rPr>
          <w:rFonts w:ascii="Arial" w:eastAsia="Arial" w:hAnsi="Arial" w:cs="Arial"/>
          <w:sz w:val="19"/>
        </w:rPr>
        <w:t>Budowa Punktu Selektywnej Zbiórki Odpadów Komunalnych w Jasieńcu</w:t>
      </w:r>
    </w:p>
    <w:p w14:paraId="64F37567" w14:textId="77777777" w:rsidR="00CF79E8" w:rsidRDefault="00000000">
      <w:pPr>
        <w:spacing w:after="164" w:line="255" w:lineRule="auto"/>
        <w:ind w:left="-5" w:right="29" w:hanging="10"/>
      </w:pPr>
      <w:r>
        <w:rPr>
          <w:rFonts w:ascii="Arial" w:eastAsia="Arial" w:hAnsi="Arial" w:cs="Arial"/>
          <w:b/>
          <w:sz w:val="18"/>
        </w:rPr>
        <w:t xml:space="preserve">2.4.) Identyfikator postępowania: </w:t>
      </w:r>
      <w:r>
        <w:rPr>
          <w:rFonts w:ascii="Arial" w:eastAsia="Arial" w:hAnsi="Arial" w:cs="Arial"/>
          <w:sz w:val="18"/>
        </w:rPr>
        <w:t>ocds-148610-36cc42f3-2b9d-11ee-a60c-9ec5599dddc1</w:t>
      </w:r>
    </w:p>
    <w:p w14:paraId="6AEBCCF4" w14:textId="77777777" w:rsidR="00CF79E8" w:rsidRDefault="00000000">
      <w:pPr>
        <w:spacing w:after="161" w:line="260" w:lineRule="auto"/>
        <w:ind w:left="-5" w:right="34" w:hanging="10"/>
      </w:pPr>
      <w:r>
        <w:rPr>
          <w:rFonts w:ascii="Arial" w:eastAsia="Arial" w:hAnsi="Arial" w:cs="Arial"/>
          <w:b/>
          <w:sz w:val="18"/>
        </w:rPr>
        <w:t xml:space="preserve">2.5.) Numer ogłoszenia: </w:t>
      </w:r>
      <w:r>
        <w:rPr>
          <w:rFonts w:ascii="Arial" w:eastAsia="Arial" w:hAnsi="Arial" w:cs="Arial"/>
          <w:sz w:val="18"/>
        </w:rPr>
        <w:t>2023/BZP 00326224</w:t>
      </w:r>
    </w:p>
    <w:p w14:paraId="732292FD" w14:textId="77777777" w:rsidR="00CF79E8" w:rsidRDefault="00000000">
      <w:pPr>
        <w:spacing w:after="161" w:line="260" w:lineRule="auto"/>
        <w:ind w:left="-5" w:right="34" w:hanging="10"/>
      </w:pPr>
      <w:r>
        <w:rPr>
          <w:rFonts w:ascii="Arial" w:eastAsia="Arial" w:hAnsi="Arial" w:cs="Arial"/>
          <w:b/>
          <w:sz w:val="18"/>
        </w:rPr>
        <w:t xml:space="preserve">2.6.) Wersja ogłoszenia: </w:t>
      </w:r>
      <w:r>
        <w:rPr>
          <w:rFonts w:ascii="Arial" w:eastAsia="Arial" w:hAnsi="Arial" w:cs="Arial"/>
          <w:sz w:val="18"/>
        </w:rPr>
        <w:t>01</w:t>
      </w:r>
    </w:p>
    <w:p w14:paraId="106DF8E9" w14:textId="77777777" w:rsidR="00CF79E8" w:rsidRDefault="00000000">
      <w:pPr>
        <w:spacing w:after="161" w:line="260" w:lineRule="auto"/>
        <w:ind w:left="-5" w:right="34" w:hanging="10"/>
      </w:pPr>
      <w:r>
        <w:rPr>
          <w:rFonts w:ascii="Arial" w:eastAsia="Arial" w:hAnsi="Arial" w:cs="Arial"/>
          <w:b/>
          <w:sz w:val="18"/>
        </w:rPr>
        <w:t xml:space="preserve">2.7.) Data ogłoszenia: </w:t>
      </w:r>
      <w:r>
        <w:rPr>
          <w:rFonts w:ascii="Arial" w:eastAsia="Arial" w:hAnsi="Arial" w:cs="Arial"/>
          <w:sz w:val="18"/>
        </w:rPr>
        <w:t>2023-07-26</w:t>
      </w:r>
    </w:p>
    <w:p w14:paraId="65F2C601" w14:textId="77777777" w:rsidR="00CF79E8" w:rsidRDefault="00000000">
      <w:pPr>
        <w:spacing w:after="161" w:line="260" w:lineRule="auto"/>
        <w:ind w:left="-5" w:right="34" w:hanging="10"/>
      </w:pPr>
      <w:r>
        <w:rPr>
          <w:rFonts w:ascii="Arial" w:eastAsia="Arial" w:hAnsi="Arial" w:cs="Arial"/>
          <w:b/>
          <w:sz w:val="18"/>
        </w:rPr>
        <w:t xml:space="preserve">2.8.) Zamówienie albo umowa ramowa zostały ujęte w planie postępowań: </w:t>
      </w:r>
      <w:r>
        <w:rPr>
          <w:rFonts w:ascii="Arial" w:eastAsia="Arial" w:hAnsi="Arial" w:cs="Arial"/>
          <w:sz w:val="18"/>
        </w:rPr>
        <w:t>Nie</w:t>
      </w:r>
    </w:p>
    <w:p w14:paraId="2DA2F985" w14:textId="77777777" w:rsidR="00CF79E8" w:rsidRDefault="00000000">
      <w:pPr>
        <w:spacing w:after="161" w:line="260" w:lineRule="auto"/>
        <w:ind w:left="-5" w:right="34" w:hanging="10"/>
      </w:pPr>
      <w:r>
        <w:rPr>
          <w:rFonts w:ascii="Arial" w:eastAsia="Arial" w:hAnsi="Arial" w:cs="Arial"/>
          <w:b/>
          <w:sz w:val="18"/>
        </w:rPr>
        <w:t xml:space="preserve">2.11.) O udzielenie zamówienia mogą ubiegać się wyłącznie wykonawcy, o których mowa w art. 94 ustawy: </w:t>
      </w:r>
      <w:r>
        <w:rPr>
          <w:rFonts w:ascii="Arial" w:eastAsia="Arial" w:hAnsi="Arial" w:cs="Arial"/>
          <w:sz w:val="18"/>
        </w:rPr>
        <w:t>Nie</w:t>
      </w:r>
    </w:p>
    <w:p w14:paraId="604B1F08" w14:textId="77777777" w:rsidR="00CF79E8" w:rsidRDefault="00000000">
      <w:pPr>
        <w:spacing w:after="161" w:line="260" w:lineRule="auto"/>
        <w:ind w:left="-5" w:right="34" w:hanging="10"/>
      </w:pPr>
      <w:r>
        <w:rPr>
          <w:rFonts w:ascii="Arial" w:eastAsia="Arial" w:hAnsi="Arial" w:cs="Arial"/>
          <w:b/>
          <w:sz w:val="18"/>
        </w:rPr>
        <w:t xml:space="preserve">2.14.) Czy zamówienie albo umowa ramowa dotyczy projektu lub programu współfinansowanego ze środków Unii Europejskiej: </w:t>
      </w:r>
      <w:r>
        <w:rPr>
          <w:rFonts w:ascii="Arial" w:eastAsia="Arial" w:hAnsi="Arial" w:cs="Arial"/>
          <w:sz w:val="18"/>
        </w:rPr>
        <w:t>Nie</w:t>
      </w:r>
    </w:p>
    <w:p w14:paraId="3CF26D31" w14:textId="77777777" w:rsidR="00CF79E8" w:rsidRDefault="00000000">
      <w:pPr>
        <w:spacing w:after="196" w:line="260" w:lineRule="auto"/>
        <w:ind w:left="-5" w:right="34" w:hanging="10"/>
      </w:pPr>
      <w:r>
        <w:rPr>
          <w:rFonts w:ascii="Arial" w:eastAsia="Arial" w:hAnsi="Arial" w:cs="Arial"/>
          <w:b/>
          <w:sz w:val="18"/>
        </w:rPr>
        <w:t>2.16.) Tryb udzielenia zamówienia wraz z podstawą prawną</w:t>
      </w:r>
    </w:p>
    <w:p w14:paraId="3B53D13C" w14:textId="77777777" w:rsidR="00CF79E8" w:rsidRDefault="00000000">
      <w:pPr>
        <w:spacing w:after="162" w:line="254" w:lineRule="auto"/>
        <w:ind w:left="-5" w:right="24" w:hanging="10"/>
      </w:pPr>
      <w:r>
        <w:rPr>
          <w:rFonts w:ascii="Arial" w:eastAsia="Arial" w:hAnsi="Arial" w:cs="Arial"/>
          <w:sz w:val="19"/>
        </w:rPr>
        <w:t>Zamówienie udzielane jest w trybie podstawowym na podstawie: art. 275 pkt 2 ustawy</w:t>
      </w:r>
    </w:p>
    <w:p w14:paraId="198EBBDF" w14:textId="77777777" w:rsidR="00CF79E8" w:rsidRDefault="00000000">
      <w:pPr>
        <w:pStyle w:val="Nagwek1"/>
        <w:spacing w:after="880"/>
        <w:ind w:left="91"/>
      </w:pPr>
      <w:r>
        <w:lastRenderedPageBreak/>
        <w:t>SEKCJA III – UDOSTĘPNIANIE DOKUMENTÓW ZAMÓWIENIA I KOMUNIKACJA</w:t>
      </w:r>
    </w:p>
    <w:p w14:paraId="13CA2205" w14:textId="77777777" w:rsidR="00CF79E8" w:rsidRDefault="00000000">
      <w:pPr>
        <w:spacing w:after="0"/>
        <w:ind w:left="36"/>
      </w:pPr>
      <w:r>
        <w:rPr>
          <w:rFonts w:ascii="Arial" w:eastAsia="Arial" w:hAnsi="Arial" w:cs="Arial"/>
          <w:sz w:val="8"/>
        </w:rPr>
        <w:t>2023-07-26 Biuletyn Zamówień Publicznych</w:t>
      </w:r>
    </w:p>
    <w:p w14:paraId="4C87E2A5" w14:textId="77777777" w:rsidR="00CF79E8" w:rsidRDefault="00000000">
      <w:pPr>
        <w:spacing w:after="152" w:line="254" w:lineRule="auto"/>
        <w:ind w:left="-5" w:right="24" w:hanging="10"/>
      </w:pPr>
      <w:r>
        <w:rPr>
          <w:rFonts w:ascii="Arial" w:eastAsia="Arial" w:hAnsi="Arial" w:cs="Arial"/>
          <w:b/>
          <w:sz w:val="18"/>
        </w:rPr>
        <w:t xml:space="preserve">3.1.) Adres strony internetowej prowadzonego postępowania </w:t>
      </w:r>
      <w:r>
        <w:rPr>
          <w:rFonts w:ascii="Arial" w:eastAsia="Arial" w:hAnsi="Arial" w:cs="Arial"/>
          <w:sz w:val="19"/>
        </w:rPr>
        <w:t>https://ezamowienia.gov.pl/mp-client/search/list/ocds-148610-36cc42f3-2b9d-11ee-a60c-9ec5599dddc1</w:t>
      </w:r>
    </w:p>
    <w:p w14:paraId="140EC310" w14:textId="77777777" w:rsidR="00CF79E8" w:rsidRDefault="00000000">
      <w:pPr>
        <w:spacing w:after="161" w:line="260" w:lineRule="auto"/>
        <w:ind w:left="-5" w:right="34" w:hanging="10"/>
      </w:pPr>
      <w:r>
        <w:rPr>
          <w:rFonts w:ascii="Arial" w:eastAsia="Arial" w:hAnsi="Arial" w:cs="Arial"/>
          <w:b/>
          <w:sz w:val="18"/>
        </w:rPr>
        <w:t xml:space="preserve">3.2.) Zamawiający zastrzega dostęp do dokumentów zamówienia: </w:t>
      </w:r>
      <w:r>
        <w:rPr>
          <w:rFonts w:ascii="Arial" w:eastAsia="Arial" w:hAnsi="Arial" w:cs="Arial"/>
          <w:sz w:val="18"/>
        </w:rPr>
        <w:t>Nie</w:t>
      </w:r>
    </w:p>
    <w:p w14:paraId="155DFE9A" w14:textId="77777777" w:rsidR="00CF79E8" w:rsidRDefault="00000000">
      <w:pPr>
        <w:spacing w:after="161" w:line="260" w:lineRule="auto"/>
        <w:ind w:left="-5" w:right="34" w:hanging="10"/>
      </w:pPr>
      <w:r>
        <w:rPr>
          <w:rFonts w:ascii="Arial" w:eastAsia="Arial" w:hAnsi="Arial" w:cs="Arial"/>
          <w:b/>
          <w:sz w:val="18"/>
        </w:rPr>
        <w:t xml:space="preserve">3.4.) Wykonawcy zobowiązani są do składania ofert, wniosków o dopuszczenie do udziału w postępowaniu, oświadczeń oraz innych dokumentów wyłącznie przy użyciu środków komunikacji elektronicznej: </w:t>
      </w:r>
      <w:r>
        <w:rPr>
          <w:rFonts w:ascii="Arial" w:eastAsia="Arial" w:hAnsi="Arial" w:cs="Arial"/>
          <w:sz w:val="18"/>
        </w:rPr>
        <w:t>Tak</w:t>
      </w:r>
    </w:p>
    <w:p w14:paraId="51FD1FDA" w14:textId="77777777" w:rsidR="00CF79E8" w:rsidRDefault="00000000">
      <w:pPr>
        <w:spacing w:after="161" w:line="260" w:lineRule="auto"/>
        <w:ind w:left="-5" w:right="34" w:hanging="10"/>
      </w:pPr>
      <w:r>
        <w:rPr>
          <w:rFonts w:ascii="Arial" w:eastAsia="Arial" w:hAnsi="Arial" w:cs="Arial"/>
          <w:b/>
          <w:sz w:val="18"/>
        </w:rPr>
        <w:t xml:space="preserve">3.5.) Informacje o środkach komunikacji elektronicznej, przy użyciu których zamawiający będzie komunikował się z wykonawcami - adres strony internetowej: </w:t>
      </w:r>
      <w:r>
        <w:rPr>
          <w:rFonts w:ascii="Arial" w:eastAsia="Arial" w:hAnsi="Arial" w:cs="Arial"/>
          <w:sz w:val="18"/>
        </w:rPr>
        <w:t>https://ezamowienia.gov.pl</w:t>
      </w:r>
    </w:p>
    <w:p w14:paraId="76BBDA17" w14:textId="77777777" w:rsidR="00CF79E8" w:rsidRDefault="00000000">
      <w:pPr>
        <w:spacing w:after="4" w:line="255" w:lineRule="auto"/>
        <w:ind w:left="-5" w:right="29" w:hanging="10"/>
      </w:pPr>
      <w:r>
        <w:rPr>
          <w:rFonts w:ascii="Arial" w:eastAsia="Arial" w:hAnsi="Arial" w:cs="Arial"/>
          <w:b/>
          <w:sz w:val="18"/>
        </w:rPr>
        <w:t xml:space="preserve">3.6.) Wymagania techniczne i organizacyjne dotyczące korespondencji elektronicznej: </w:t>
      </w:r>
      <w:r>
        <w:rPr>
          <w:rFonts w:ascii="Arial" w:eastAsia="Arial" w:hAnsi="Arial" w:cs="Arial"/>
          <w:sz w:val="18"/>
        </w:rPr>
        <w:t>Komunikacja pomiędzy Zamawiający a Wykonawcą odbywa się elektronicznie. Zalecany sposób komunikacji - za pośrednictwem poczty e-mail:</w:t>
      </w:r>
    </w:p>
    <w:p w14:paraId="1FAA93C7" w14:textId="77777777" w:rsidR="00CF79E8" w:rsidRDefault="00000000">
      <w:pPr>
        <w:spacing w:after="4" w:line="255" w:lineRule="auto"/>
        <w:ind w:left="-5" w:right="29" w:hanging="10"/>
      </w:pPr>
      <w:r>
        <w:rPr>
          <w:rFonts w:ascii="Arial" w:eastAsia="Arial" w:hAnsi="Arial" w:cs="Arial"/>
          <w:sz w:val="18"/>
        </w:rPr>
        <w:t>zukjasieniec@zukjasieniec.pl .Wykonawca może też skorzystać z dedykowanego formularza do komunikacji dostępnego na platformie e-zamówienia. Złożenie oferty możliwe jest jedynie poprzez zakładkę "Oferty/wnioski" i przycisk "Złóż ofertę". Wykonawca zamierzający wziąć udział w postępowaniu musi posiadać aktywne konto "Wykonawcy" na platformie e-zamówienia z zaznaczonymi uprawnieniami do składania ofert. Instrukcja składania ofert dostępna jest na platformie e-zamówienia w zakładce "Centrum pomocy". Ofertę należy sporządzić w języku polskim, w formacie danych: .pdf, .</w:t>
      </w:r>
      <w:proofErr w:type="spellStart"/>
      <w:r>
        <w:rPr>
          <w:rFonts w:ascii="Arial" w:eastAsia="Arial" w:hAnsi="Arial" w:cs="Arial"/>
          <w:sz w:val="18"/>
        </w:rPr>
        <w:t>doc</w:t>
      </w:r>
      <w:proofErr w:type="spellEnd"/>
      <w:r>
        <w:rPr>
          <w:rFonts w:ascii="Arial" w:eastAsia="Arial" w:hAnsi="Arial" w:cs="Arial"/>
          <w:sz w:val="18"/>
        </w:rPr>
        <w:t>, .</w:t>
      </w:r>
      <w:proofErr w:type="spellStart"/>
      <w:r>
        <w:rPr>
          <w:rFonts w:ascii="Arial" w:eastAsia="Arial" w:hAnsi="Arial" w:cs="Arial"/>
          <w:sz w:val="18"/>
        </w:rPr>
        <w:t>docx</w:t>
      </w:r>
      <w:proofErr w:type="spellEnd"/>
      <w:r>
        <w:rPr>
          <w:rFonts w:ascii="Arial" w:eastAsia="Arial" w:hAnsi="Arial" w:cs="Arial"/>
          <w:sz w:val="18"/>
        </w:rPr>
        <w:t>, .xls, .</w:t>
      </w:r>
      <w:proofErr w:type="spellStart"/>
      <w:r>
        <w:rPr>
          <w:rFonts w:ascii="Arial" w:eastAsia="Arial" w:hAnsi="Arial" w:cs="Arial"/>
          <w:sz w:val="18"/>
        </w:rPr>
        <w:t>xlsx</w:t>
      </w:r>
      <w:proofErr w:type="spellEnd"/>
      <w:r>
        <w:rPr>
          <w:rFonts w:ascii="Arial" w:eastAsia="Arial" w:hAnsi="Arial" w:cs="Arial"/>
          <w:sz w:val="18"/>
        </w:rPr>
        <w:t>, .</w:t>
      </w:r>
      <w:proofErr w:type="spellStart"/>
      <w:r>
        <w:rPr>
          <w:rFonts w:ascii="Arial" w:eastAsia="Arial" w:hAnsi="Arial" w:cs="Arial"/>
          <w:sz w:val="18"/>
        </w:rPr>
        <w:t>odt</w:t>
      </w:r>
      <w:proofErr w:type="spellEnd"/>
      <w:r>
        <w:rPr>
          <w:rFonts w:ascii="Arial" w:eastAsia="Arial" w:hAnsi="Arial" w:cs="Arial"/>
          <w:sz w:val="18"/>
        </w:rPr>
        <w:t>.</w:t>
      </w:r>
    </w:p>
    <w:p w14:paraId="6DF3F0AA" w14:textId="77777777" w:rsidR="00CF79E8" w:rsidRDefault="00000000">
      <w:pPr>
        <w:spacing w:after="165" w:line="255" w:lineRule="auto"/>
        <w:ind w:left="-5" w:right="29" w:hanging="10"/>
      </w:pPr>
      <w:r>
        <w:rPr>
          <w:rFonts w:ascii="Arial" w:eastAsia="Arial" w:hAnsi="Arial" w:cs="Arial"/>
          <w:sz w:val="18"/>
        </w:rPr>
        <w:t xml:space="preserve">Maksymalny rozmiar plików przesyłanych za pośrednictwem platformy e-zamówienia wynosi 150 </w:t>
      </w:r>
      <w:proofErr w:type="spellStart"/>
      <w:r>
        <w:rPr>
          <w:rFonts w:ascii="Arial" w:eastAsia="Arial" w:hAnsi="Arial" w:cs="Arial"/>
          <w:sz w:val="18"/>
        </w:rPr>
        <w:t>Mb</w:t>
      </w:r>
      <w:proofErr w:type="spellEnd"/>
      <w:r>
        <w:rPr>
          <w:rFonts w:ascii="Arial" w:eastAsia="Arial" w:hAnsi="Arial" w:cs="Arial"/>
          <w:sz w:val="18"/>
        </w:rPr>
        <w:t>. Dokumenty związane z postępowaniem będą publikowane na platformie e-zamówienia oraz na stronie https://bip.zukjasieniec.pl/.</w:t>
      </w:r>
    </w:p>
    <w:p w14:paraId="42648C83" w14:textId="77777777" w:rsidR="00CF79E8" w:rsidRDefault="00000000">
      <w:pPr>
        <w:spacing w:after="161" w:line="260" w:lineRule="auto"/>
        <w:ind w:left="-5" w:right="34" w:hanging="10"/>
      </w:pPr>
      <w:r>
        <w:rPr>
          <w:rFonts w:ascii="Arial" w:eastAsia="Arial" w:hAnsi="Arial" w:cs="Arial"/>
          <w:b/>
          <w:sz w:val="18"/>
        </w:rPr>
        <w:t xml:space="preserve">3.8.) Zamawiający wymaga sporządzenia i przedstawienia ofert przy użyciu narzędzi elektronicznego modelowania danych budowlanych lub innych podobnych narzędzi, które nie są ogólnie dostępne: </w:t>
      </w:r>
      <w:r>
        <w:rPr>
          <w:rFonts w:ascii="Arial" w:eastAsia="Arial" w:hAnsi="Arial" w:cs="Arial"/>
          <w:sz w:val="18"/>
        </w:rPr>
        <w:t>Nie</w:t>
      </w:r>
    </w:p>
    <w:p w14:paraId="266F6704" w14:textId="77777777" w:rsidR="00CF79E8" w:rsidRDefault="00000000">
      <w:pPr>
        <w:spacing w:after="161" w:line="260" w:lineRule="auto"/>
        <w:ind w:left="-5" w:right="34" w:hanging="10"/>
      </w:pPr>
      <w:r>
        <w:rPr>
          <w:rFonts w:ascii="Arial" w:eastAsia="Arial" w:hAnsi="Arial" w:cs="Arial"/>
          <w:b/>
          <w:sz w:val="18"/>
        </w:rPr>
        <w:t xml:space="preserve">3.12.) Oferta - katalog elektroniczny: </w:t>
      </w:r>
      <w:r>
        <w:rPr>
          <w:rFonts w:ascii="Arial" w:eastAsia="Arial" w:hAnsi="Arial" w:cs="Arial"/>
          <w:sz w:val="18"/>
        </w:rPr>
        <w:t>Nie dotyczy</w:t>
      </w:r>
    </w:p>
    <w:p w14:paraId="1ACFCDBC" w14:textId="77777777" w:rsidR="00CF79E8" w:rsidRDefault="00000000">
      <w:pPr>
        <w:spacing w:after="196" w:line="260" w:lineRule="auto"/>
        <w:ind w:left="-5" w:right="34" w:hanging="10"/>
      </w:pPr>
      <w:r>
        <w:rPr>
          <w:rFonts w:ascii="Arial" w:eastAsia="Arial" w:hAnsi="Arial" w:cs="Arial"/>
          <w:b/>
          <w:sz w:val="18"/>
        </w:rPr>
        <w:t>3.14.) Języki, w jakich mogą być sporządzane dokumenty składane w postępowaniu:</w:t>
      </w:r>
    </w:p>
    <w:p w14:paraId="31147180" w14:textId="77777777" w:rsidR="00CF79E8" w:rsidRDefault="00000000">
      <w:pPr>
        <w:spacing w:after="150" w:line="254" w:lineRule="auto"/>
        <w:ind w:left="-5" w:right="24" w:hanging="10"/>
      </w:pPr>
      <w:r>
        <w:rPr>
          <w:rFonts w:ascii="Arial" w:eastAsia="Arial" w:hAnsi="Arial" w:cs="Arial"/>
          <w:sz w:val="19"/>
        </w:rPr>
        <w:t>polski</w:t>
      </w:r>
    </w:p>
    <w:p w14:paraId="78530AEC" w14:textId="77777777" w:rsidR="00CF79E8" w:rsidRDefault="00000000">
      <w:pPr>
        <w:spacing w:after="4" w:line="255" w:lineRule="auto"/>
        <w:ind w:left="-5" w:right="29" w:hanging="10"/>
      </w:pPr>
      <w:r>
        <w:rPr>
          <w:rFonts w:ascii="Arial" w:eastAsia="Arial" w:hAnsi="Arial" w:cs="Arial"/>
          <w:b/>
          <w:sz w:val="18"/>
        </w:rPr>
        <w:t xml:space="preserve">3.15.) RODO (obowiązek informacyjny): </w:t>
      </w:r>
      <w:r>
        <w:rPr>
          <w:rFonts w:ascii="Arial" w:eastAsia="Arial" w:hAnsi="Arial" w:cs="Arial"/>
          <w:sz w:val="18"/>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rFonts w:ascii="Arial" w:eastAsia="Arial" w:hAnsi="Arial" w:cs="Arial"/>
          <w:sz w:val="18"/>
        </w:rPr>
        <w:t>Dz.U.UE.L</w:t>
      </w:r>
      <w:proofErr w:type="spellEnd"/>
      <w:r>
        <w:rPr>
          <w:rFonts w:ascii="Arial" w:eastAsia="Arial" w:hAnsi="Arial" w:cs="Arial"/>
          <w:sz w:val="18"/>
        </w:rPr>
        <w:t>. z 2016r. Nr 119, s.1 ze zm.) - dalej: „RODO” informuję, że:</w:t>
      </w:r>
    </w:p>
    <w:p w14:paraId="24D6EE41" w14:textId="77777777" w:rsidR="00CF79E8" w:rsidRDefault="00000000">
      <w:pPr>
        <w:numPr>
          <w:ilvl w:val="0"/>
          <w:numId w:val="1"/>
        </w:numPr>
        <w:spacing w:after="4" w:line="255" w:lineRule="auto"/>
        <w:ind w:right="29" w:hanging="10"/>
      </w:pPr>
      <w:r>
        <w:rPr>
          <w:rFonts w:ascii="Arial" w:eastAsia="Arial" w:hAnsi="Arial" w:cs="Arial"/>
          <w:sz w:val="18"/>
        </w:rPr>
        <w:t xml:space="preserve">Administratorem Państwa danych jest Gmina Jasieniec z siedzibą w Jasieńcu, ul. Warecka 42, w imieniu której działa Wójt </w:t>
      </w:r>
      <w:proofErr w:type="spellStart"/>
      <w:r>
        <w:rPr>
          <w:rFonts w:ascii="Arial" w:eastAsia="Arial" w:hAnsi="Arial" w:cs="Arial"/>
          <w:sz w:val="18"/>
        </w:rPr>
        <w:t>GminyJasieniec</w:t>
      </w:r>
      <w:proofErr w:type="spellEnd"/>
      <w:r>
        <w:rPr>
          <w:rFonts w:ascii="Arial" w:eastAsia="Arial" w:hAnsi="Arial" w:cs="Arial"/>
          <w:sz w:val="18"/>
        </w:rPr>
        <w:t>.</w:t>
      </w:r>
    </w:p>
    <w:p w14:paraId="647F0A74" w14:textId="77777777" w:rsidR="00CF79E8" w:rsidRDefault="00000000">
      <w:pPr>
        <w:numPr>
          <w:ilvl w:val="0"/>
          <w:numId w:val="1"/>
        </w:numPr>
        <w:spacing w:after="4" w:line="255" w:lineRule="auto"/>
        <w:ind w:right="29" w:hanging="10"/>
      </w:pPr>
      <w:r>
        <w:rPr>
          <w:rFonts w:ascii="Arial" w:eastAsia="Arial" w:hAnsi="Arial" w:cs="Arial"/>
          <w:sz w:val="18"/>
        </w:rPr>
        <w:t>Administrator wyznaczył Inspektora Ochrony Danych, z którym mogą się Państwo kontaktować we wszystkich sprawach dotyczących przetwarzania danych osobowych za pośrednictwem adresu email: iod@zukjasieniec.pl lub pisemnie pod adres Administratora.</w:t>
      </w:r>
    </w:p>
    <w:p w14:paraId="78C0F1FB" w14:textId="77777777" w:rsidR="00CF79E8" w:rsidRDefault="00000000">
      <w:pPr>
        <w:numPr>
          <w:ilvl w:val="0"/>
          <w:numId w:val="1"/>
        </w:numPr>
        <w:spacing w:after="4" w:line="255" w:lineRule="auto"/>
        <w:ind w:right="29" w:hanging="10"/>
      </w:pPr>
      <w:r>
        <w:rPr>
          <w:rFonts w:ascii="Arial" w:eastAsia="Arial" w:hAnsi="Arial" w:cs="Arial"/>
          <w:sz w:val="18"/>
        </w:rPr>
        <w:t xml:space="preserve">Państwa dane osobowe będą przetwarzane w celu przeprowadzenia postępowania w sprawie udzielenia </w:t>
      </w:r>
      <w:proofErr w:type="spellStart"/>
      <w:r>
        <w:rPr>
          <w:rFonts w:ascii="Arial" w:eastAsia="Arial" w:hAnsi="Arial" w:cs="Arial"/>
          <w:sz w:val="18"/>
        </w:rPr>
        <w:t>zamówieniapublicznego</w:t>
      </w:r>
      <w:proofErr w:type="spellEnd"/>
      <w:r>
        <w:rPr>
          <w:rFonts w:ascii="Arial" w:eastAsia="Arial" w:hAnsi="Arial" w:cs="Arial"/>
          <w:sz w:val="18"/>
        </w:rPr>
        <w:t>, gdyż jest to niezbędne do wypełnienia obowiązku prawnego ciążącego na Administratorze (art. 6 ust. 1 lit. c RODO) w zw. z Ustawą z dnia 29 stycznia 2004 r. Prawo zamówień publicznych.</w:t>
      </w:r>
    </w:p>
    <w:p w14:paraId="1D103554" w14:textId="77777777" w:rsidR="00CF79E8" w:rsidRDefault="00000000">
      <w:pPr>
        <w:numPr>
          <w:ilvl w:val="0"/>
          <w:numId w:val="1"/>
        </w:numPr>
        <w:spacing w:after="4" w:line="255" w:lineRule="auto"/>
        <w:ind w:right="29" w:hanging="10"/>
      </w:pPr>
      <w:r>
        <w:rPr>
          <w:rFonts w:ascii="Arial" w:eastAsia="Arial" w:hAnsi="Arial" w:cs="Arial"/>
          <w:sz w:val="18"/>
        </w:rPr>
        <w:t xml:space="preserve">W przypadku dobrowolnego udostępniania przez Państwa danych osobowych innych niż wynikające z obowiązku </w:t>
      </w:r>
      <w:proofErr w:type="spellStart"/>
      <w:r>
        <w:rPr>
          <w:rFonts w:ascii="Arial" w:eastAsia="Arial" w:hAnsi="Arial" w:cs="Arial"/>
          <w:sz w:val="18"/>
        </w:rPr>
        <w:t>prawnego,podstawę</w:t>
      </w:r>
      <w:proofErr w:type="spellEnd"/>
      <w:r>
        <w:rPr>
          <w:rFonts w:ascii="Arial" w:eastAsia="Arial" w:hAnsi="Arial" w:cs="Arial"/>
          <w:sz w:val="18"/>
        </w:rPr>
        <w:t xml:space="preserve"> legalizującą ich przetwarzanie stanowi wyrażona zgoda na przetwarzanie swoich danych osobowych (art. 6 ust. 1 lit. a RODO). Udostępnione dobrowolnie dane będą przetwarzane w celu jak w pkt 3.</w:t>
      </w:r>
    </w:p>
    <w:p w14:paraId="11DA96D5" w14:textId="77777777" w:rsidR="00CF79E8" w:rsidRDefault="00000000">
      <w:pPr>
        <w:numPr>
          <w:ilvl w:val="0"/>
          <w:numId w:val="1"/>
        </w:numPr>
        <w:spacing w:after="4" w:line="255" w:lineRule="auto"/>
        <w:ind w:right="29" w:hanging="10"/>
      </w:pPr>
      <w:r>
        <w:rPr>
          <w:rFonts w:ascii="Arial" w:eastAsia="Arial" w:hAnsi="Arial" w:cs="Arial"/>
          <w:sz w:val="18"/>
        </w:rPr>
        <w:t xml:space="preserve">Państwa dane osobowe będą przetwarzane przez okres niezbędny do realizacji ww. celu z uwzględnieniem </w:t>
      </w:r>
      <w:proofErr w:type="spellStart"/>
      <w:r>
        <w:rPr>
          <w:rFonts w:ascii="Arial" w:eastAsia="Arial" w:hAnsi="Arial" w:cs="Arial"/>
          <w:sz w:val="18"/>
        </w:rPr>
        <w:t>okresówprzechowywania</w:t>
      </w:r>
      <w:proofErr w:type="spellEnd"/>
      <w:r>
        <w:rPr>
          <w:rFonts w:ascii="Arial" w:eastAsia="Arial" w:hAnsi="Arial" w:cs="Arial"/>
          <w:sz w:val="18"/>
        </w:rPr>
        <w:t xml:space="preserve"> określonych w przepisach szczególnych, </w:t>
      </w:r>
    </w:p>
    <w:p w14:paraId="09D92F84" w14:textId="77777777" w:rsidR="00CF79E8" w:rsidRDefault="00000000">
      <w:pPr>
        <w:spacing w:after="4" w:line="255" w:lineRule="auto"/>
        <w:ind w:left="-5" w:right="29" w:hanging="10"/>
      </w:pPr>
      <w:r>
        <w:rPr>
          <w:rFonts w:ascii="Arial" w:eastAsia="Arial" w:hAnsi="Arial" w:cs="Arial"/>
          <w:sz w:val="18"/>
        </w:rPr>
        <w:t>w tym przepisów archiwalnych tj. 10 lat. Natomiast z przypadku danych podanych dobrowolnie – co do zasady do czasu wycofania przez Państwa zgody na ich przetwarzanie.</w:t>
      </w:r>
    </w:p>
    <w:p w14:paraId="6C008F07" w14:textId="77777777" w:rsidR="00CF79E8" w:rsidRDefault="00000000">
      <w:pPr>
        <w:numPr>
          <w:ilvl w:val="0"/>
          <w:numId w:val="2"/>
        </w:numPr>
        <w:spacing w:after="4" w:line="255" w:lineRule="auto"/>
        <w:ind w:right="29" w:hanging="210"/>
      </w:pPr>
      <w:r>
        <w:rPr>
          <w:rFonts w:ascii="Arial" w:eastAsia="Arial" w:hAnsi="Arial" w:cs="Arial"/>
          <w:sz w:val="18"/>
        </w:rPr>
        <w:t>Państwa dane nie będą przetwarzane w sposób zautomatyzowany, w tym nie będą podlegać profilowaniu.</w:t>
      </w:r>
    </w:p>
    <w:p w14:paraId="6C7BE299" w14:textId="77777777" w:rsidR="00CF79E8" w:rsidRDefault="00000000">
      <w:pPr>
        <w:numPr>
          <w:ilvl w:val="0"/>
          <w:numId w:val="2"/>
        </w:numPr>
        <w:spacing w:after="4" w:line="255" w:lineRule="auto"/>
        <w:ind w:right="29" w:hanging="210"/>
      </w:pPr>
      <w:r>
        <w:rPr>
          <w:rFonts w:ascii="Arial" w:eastAsia="Arial" w:hAnsi="Arial" w:cs="Arial"/>
          <w:sz w:val="18"/>
        </w:rPr>
        <w:t xml:space="preserve">Państwa dane osobowych nie będą przekazywane poza Europejski Obszar Gospodarczy (obejmujący Unię </w:t>
      </w:r>
      <w:proofErr w:type="spellStart"/>
      <w:r>
        <w:rPr>
          <w:rFonts w:ascii="Arial" w:eastAsia="Arial" w:hAnsi="Arial" w:cs="Arial"/>
          <w:sz w:val="18"/>
        </w:rPr>
        <w:t>Europejską,Norwegię</w:t>
      </w:r>
      <w:proofErr w:type="spellEnd"/>
      <w:r>
        <w:rPr>
          <w:rFonts w:ascii="Arial" w:eastAsia="Arial" w:hAnsi="Arial" w:cs="Arial"/>
          <w:sz w:val="18"/>
        </w:rPr>
        <w:t>, Liechtenstein i Islandię).</w:t>
      </w:r>
    </w:p>
    <w:p w14:paraId="67B0E684" w14:textId="77777777" w:rsidR="00CF79E8" w:rsidRDefault="00000000">
      <w:pPr>
        <w:numPr>
          <w:ilvl w:val="0"/>
          <w:numId w:val="2"/>
        </w:numPr>
        <w:spacing w:after="4" w:line="255" w:lineRule="auto"/>
        <w:ind w:right="29" w:hanging="210"/>
      </w:pPr>
      <w:r>
        <w:rPr>
          <w:rFonts w:ascii="Arial" w:eastAsia="Arial" w:hAnsi="Arial" w:cs="Arial"/>
          <w:sz w:val="18"/>
        </w:rPr>
        <w:t>W związku z przetwarzaniem Państwa danych osobowych, przysługują Państwu następujące prawa: a) prawo dostępu do swoich danych oraz otrzymania ich kopii;</w:t>
      </w:r>
    </w:p>
    <w:p w14:paraId="08883531" w14:textId="77777777" w:rsidR="00CF79E8" w:rsidRDefault="00000000">
      <w:pPr>
        <w:numPr>
          <w:ilvl w:val="0"/>
          <w:numId w:val="3"/>
        </w:numPr>
        <w:spacing w:after="4" w:line="255" w:lineRule="auto"/>
        <w:ind w:right="29" w:hanging="210"/>
      </w:pPr>
      <w:r>
        <w:rPr>
          <w:rFonts w:ascii="Arial" w:eastAsia="Arial" w:hAnsi="Arial" w:cs="Arial"/>
          <w:sz w:val="18"/>
        </w:rPr>
        <w:t>prawo do sprostowania (poprawiania) swoich danych osobowych;</w:t>
      </w:r>
    </w:p>
    <w:p w14:paraId="6C6D471B" w14:textId="77777777" w:rsidR="00CF79E8" w:rsidRDefault="00000000">
      <w:pPr>
        <w:numPr>
          <w:ilvl w:val="0"/>
          <w:numId w:val="3"/>
        </w:numPr>
        <w:spacing w:after="4" w:line="255" w:lineRule="auto"/>
        <w:ind w:right="29" w:hanging="210"/>
      </w:pPr>
      <w:r>
        <w:rPr>
          <w:rFonts w:ascii="Arial" w:eastAsia="Arial" w:hAnsi="Arial" w:cs="Arial"/>
          <w:sz w:val="18"/>
        </w:rPr>
        <w:t>prawo do ograniczenia przetwarzania danych osobowych;</w:t>
      </w:r>
    </w:p>
    <w:p w14:paraId="374DBA64" w14:textId="77777777" w:rsidR="00CF79E8" w:rsidRDefault="00000000">
      <w:pPr>
        <w:numPr>
          <w:ilvl w:val="0"/>
          <w:numId w:val="3"/>
        </w:numPr>
        <w:spacing w:after="4" w:line="255" w:lineRule="auto"/>
        <w:ind w:right="29" w:hanging="210"/>
      </w:pPr>
      <w:r>
        <w:rPr>
          <w:rFonts w:ascii="Arial" w:eastAsia="Arial" w:hAnsi="Arial" w:cs="Arial"/>
          <w:sz w:val="18"/>
        </w:rPr>
        <w:t xml:space="preserve">w przypadku gdy przetwarzanie odbywa się na podstawie wyrażonej zgody </w:t>
      </w:r>
    </w:p>
    <w:p w14:paraId="3BF4513D" w14:textId="77777777" w:rsidR="00CF79E8" w:rsidRDefault="00000000">
      <w:pPr>
        <w:spacing w:after="4" w:line="255" w:lineRule="auto"/>
        <w:ind w:left="-5" w:right="29" w:hanging="10"/>
      </w:pPr>
      <w:r>
        <w:rPr>
          <w:rFonts w:ascii="Arial" w:eastAsia="Arial" w:hAnsi="Arial" w:cs="Arial"/>
          <w:sz w:val="18"/>
        </w:rPr>
        <w:t>(art. 6 ust. 1 lit. a RODO) - prawo do cofnięcia zgody w dowolnym momencie bez wpływu na zgodność z prawem przetwarzania, którego dokonano na podstawie zgody przed jej cofnięciem;</w:t>
      </w:r>
    </w:p>
    <w:p w14:paraId="26DD72DE" w14:textId="77777777" w:rsidR="00CF79E8" w:rsidRDefault="00000000">
      <w:pPr>
        <w:numPr>
          <w:ilvl w:val="0"/>
          <w:numId w:val="3"/>
        </w:numPr>
        <w:spacing w:after="4" w:line="255" w:lineRule="auto"/>
        <w:ind w:right="29" w:hanging="210"/>
      </w:pPr>
      <w:r>
        <w:rPr>
          <w:rFonts w:ascii="Arial" w:eastAsia="Arial" w:hAnsi="Arial" w:cs="Arial"/>
          <w:sz w:val="18"/>
        </w:rPr>
        <w:t>prawo wniesienia skargi do Prezesa Urzędu Ochrony Danych Osobowych (ul. Stawki 2, 00-193 Warszawa), w sytuacji, gdy uzna Pani/Pan, że przetwarzanie danych osobowych narusza przepisy ogólnego rozporządzenia o ochronie danych osobowych (RODO).</w:t>
      </w:r>
    </w:p>
    <w:p w14:paraId="188C8318" w14:textId="77777777" w:rsidR="00CF79E8" w:rsidRDefault="00000000">
      <w:pPr>
        <w:numPr>
          <w:ilvl w:val="0"/>
          <w:numId w:val="4"/>
        </w:numPr>
        <w:spacing w:after="4" w:line="255" w:lineRule="auto"/>
        <w:ind w:right="29" w:hanging="10"/>
      </w:pPr>
      <w:r>
        <w:rPr>
          <w:rFonts w:ascii="Arial" w:eastAsia="Arial" w:hAnsi="Arial" w:cs="Arial"/>
          <w:sz w:val="18"/>
        </w:rPr>
        <w:t xml:space="preserve">Podanie przez Państwa danych osobowych w związku z ciążącym na Administratorze obowiązkiem prawnym jest obowiązkowe, </w:t>
      </w:r>
      <w:proofErr w:type="spellStart"/>
      <w:r>
        <w:rPr>
          <w:rFonts w:ascii="Arial" w:eastAsia="Arial" w:hAnsi="Arial" w:cs="Arial"/>
          <w:sz w:val="18"/>
        </w:rPr>
        <w:t>aich</w:t>
      </w:r>
      <w:proofErr w:type="spellEnd"/>
      <w:r>
        <w:rPr>
          <w:rFonts w:ascii="Arial" w:eastAsia="Arial" w:hAnsi="Arial" w:cs="Arial"/>
          <w:sz w:val="18"/>
        </w:rPr>
        <w:t xml:space="preserve"> nieprzekazanie skutkować będzie brakiem realizacji celu, o którym mowa w punkcie 3. Nieprzekazanie danych udostępnianych dobrowolnie pozostaje bez wpływu na rozpoznanie sprawy. </w:t>
      </w:r>
    </w:p>
    <w:p w14:paraId="618DFE64" w14:textId="77777777" w:rsidR="00CF79E8" w:rsidRDefault="00000000">
      <w:pPr>
        <w:numPr>
          <w:ilvl w:val="0"/>
          <w:numId w:val="4"/>
        </w:numPr>
        <w:spacing w:after="177" w:line="255" w:lineRule="auto"/>
        <w:ind w:right="29" w:hanging="10"/>
      </w:pPr>
      <w:r>
        <w:rPr>
          <w:rFonts w:ascii="Arial" w:eastAsia="Arial" w:hAnsi="Arial" w:cs="Arial"/>
          <w:sz w:val="18"/>
        </w:rPr>
        <w:t xml:space="preserve">Państwa dane mogą zostać przekazane podmiotom zewnętrznym na podstawie umowy powierzenia przetwarzania </w:t>
      </w:r>
      <w:proofErr w:type="spellStart"/>
      <w:r>
        <w:rPr>
          <w:rFonts w:ascii="Arial" w:eastAsia="Arial" w:hAnsi="Arial" w:cs="Arial"/>
          <w:sz w:val="18"/>
        </w:rPr>
        <w:t>danychosobowych</w:t>
      </w:r>
      <w:proofErr w:type="spellEnd"/>
      <w:r>
        <w:rPr>
          <w:rFonts w:ascii="Arial" w:eastAsia="Arial" w:hAnsi="Arial" w:cs="Arial"/>
          <w:sz w:val="18"/>
        </w:rPr>
        <w:t>, a także podmiotom lub organom uprawnionym na podstawie przepisów prawa.</w:t>
      </w:r>
    </w:p>
    <w:p w14:paraId="1F6537E5" w14:textId="77777777" w:rsidR="00CF79E8" w:rsidRDefault="00000000">
      <w:pPr>
        <w:pStyle w:val="Nagwek1"/>
        <w:ind w:left="91"/>
      </w:pPr>
      <w:r>
        <w:lastRenderedPageBreak/>
        <w:t>SEKCJA IV – PRZEDMIOT ZAMÓWIENIA</w:t>
      </w:r>
    </w:p>
    <w:p w14:paraId="091DFF72" w14:textId="77777777" w:rsidR="00CF79E8" w:rsidRDefault="00000000">
      <w:pPr>
        <w:spacing w:after="161" w:line="260" w:lineRule="auto"/>
        <w:ind w:left="-5" w:right="34" w:hanging="10"/>
      </w:pPr>
      <w:r>
        <w:rPr>
          <w:rFonts w:ascii="Arial" w:eastAsia="Arial" w:hAnsi="Arial" w:cs="Arial"/>
          <w:b/>
          <w:sz w:val="18"/>
        </w:rPr>
        <w:t>4.1.) Informacje ogólne odnoszące się do przedmiotu zamówienia.</w:t>
      </w:r>
    </w:p>
    <w:p w14:paraId="5EDD752E" w14:textId="77777777" w:rsidR="00CF79E8" w:rsidRDefault="00000000">
      <w:pPr>
        <w:spacing w:after="161" w:line="260" w:lineRule="auto"/>
        <w:ind w:left="-5" w:right="34" w:hanging="10"/>
      </w:pPr>
      <w:r>
        <w:rPr>
          <w:rFonts w:ascii="Arial" w:eastAsia="Arial" w:hAnsi="Arial" w:cs="Arial"/>
          <w:b/>
          <w:sz w:val="18"/>
        </w:rPr>
        <w:t xml:space="preserve">4.1.1.) Przed wszczęciem postępowania przeprowadzono konsultacje rynkowe: </w:t>
      </w:r>
      <w:r>
        <w:rPr>
          <w:rFonts w:ascii="Arial" w:eastAsia="Arial" w:hAnsi="Arial" w:cs="Arial"/>
          <w:sz w:val="18"/>
        </w:rPr>
        <w:t>Nie</w:t>
      </w:r>
    </w:p>
    <w:p w14:paraId="70E54B76" w14:textId="77777777" w:rsidR="00CF79E8" w:rsidRDefault="00000000">
      <w:pPr>
        <w:spacing w:after="161" w:line="260" w:lineRule="auto"/>
        <w:ind w:left="-5" w:right="34" w:hanging="10"/>
      </w:pPr>
      <w:r>
        <w:rPr>
          <w:rFonts w:ascii="Arial" w:eastAsia="Arial" w:hAnsi="Arial" w:cs="Arial"/>
          <w:b/>
          <w:sz w:val="18"/>
        </w:rPr>
        <w:t xml:space="preserve">4.1.2.) Numer referencyjny: </w:t>
      </w:r>
      <w:r>
        <w:rPr>
          <w:rFonts w:ascii="Arial" w:eastAsia="Arial" w:hAnsi="Arial" w:cs="Arial"/>
          <w:sz w:val="18"/>
        </w:rPr>
        <w:t>ZUK.ZP.1.2023</w:t>
      </w:r>
    </w:p>
    <w:p w14:paraId="278CE155" w14:textId="77777777" w:rsidR="00CF79E8" w:rsidRDefault="00000000">
      <w:pPr>
        <w:spacing w:after="161" w:line="260" w:lineRule="auto"/>
        <w:ind w:left="-5" w:right="34" w:hanging="10"/>
      </w:pPr>
      <w:r>
        <w:rPr>
          <w:rFonts w:ascii="Arial" w:eastAsia="Arial" w:hAnsi="Arial" w:cs="Arial"/>
          <w:b/>
          <w:sz w:val="18"/>
        </w:rPr>
        <w:t xml:space="preserve">4.1.3.) Rodzaj zamówienia: </w:t>
      </w:r>
      <w:r>
        <w:rPr>
          <w:rFonts w:ascii="Arial" w:eastAsia="Arial" w:hAnsi="Arial" w:cs="Arial"/>
          <w:sz w:val="18"/>
        </w:rPr>
        <w:t>Roboty budowlane</w:t>
      </w:r>
    </w:p>
    <w:p w14:paraId="62AD5045" w14:textId="77777777" w:rsidR="00CF79E8" w:rsidRDefault="00000000">
      <w:pPr>
        <w:spacing w:after="0" w:line="445" w:lineRule="auto"/>
        <w:ind w:left="-5" w:right="34" w:hanging="10"/>
      </w:pPr>
      <w:r>
        <w:rPr>
          <w:rFonts w:ascii="Arial" w:eastAsia="Arial" w:hAnsi="Arial" w:cs="Arial"/>
          <w:b/>
          <w:sz w:val="18"/>
        </w:rPr>
        <w:t xml:space="preserve">4.1.4.) Zamawiający udziela zamówienia w częściach, z których każda stanowi przedmiot odrębnego postępowania: </w:t>
      </w:r>
      <w:r>
        <w:rPr>
          <w:rFonts w:ascii="Arial" w:eastAsia="Arial" w:hAnsi="Arial" w:cs="Arial"/>
          <w:sz w:val="18"/>
        </w:rPr>
        <w:t xml:space="preserve">Nie </w:t>
      </w:r>
      <w:r>
        <w:rPr>
          <w:rFonts w:ascii="Arial" w:eastAsia="Arial" w:hAnsi="Arial" w:cs="Arial"/>
          <w:b/>
          <w:sz w:val="18"/>
        </w:rPr>
        <w:t xml:space="preserve">4.1.8.) Możliwe jest składanie ofert częściowych: </w:t>
      </w:r>
      <w:r>
        <w:rPr>
          <w:rFonts w:ascii="Arial" w:eastAsia="Arial" w:hAnsi="Arial" w:cs="Arial"/>
          <w:sz w:val="18"/>
        </w:rPr>
        <w:t>Nie</w:t>
      </w:r>
    </w:p>
    <w:p w14:paraId="2DED5177" w14:textId="77777777" w:rsidR="00CF79E8" w:rsidRDefault="00000000">
      <w:pPr>
        <w:spacing w:after="161" w:line="260" w:lineRule="auto"/>
        <w:ind w:left="-5" w:right="34" w:hanging="10"/>
      </w:pPr>
      <w:r>
        <w:rPr>
          <w:rFonts w:ascii="Arial" w:eastAsia="Arial" w:hAnsi="Arial" w:cs="Arial"/>
          <w:b/>
          <w:sz w:val="18"/>
        </w:rPr>
        <w:t xml:space="preserve">4.1.13.) Zamawiający uwzględnia aspekty społeczne, środowiskowe lub etykiety w opisie przedmiotu zamówienia: </w:t>
      </w:r>
      <w:r>
        <w:rPr>
          <w:rFonts w:ascii="Arial" w:eastAsia="Arial" w:hAnsi="Arial" w:cs="Arial"/>
          <w:sz w:val="18"/>
        </w:rPr>
        <w:t>Tak</w:t>
      </w:r>
    </w:p>
    <w:p w14:paraId="045B1960" w14:textId="77777777" w:rsidR="00CF79E8" w:rsidRDefault="00000000">
      <w:pPr>
        <w:spacing w:after="196" w:line="260" w:lineRule="auto"/>
        <w:ind w:left="-5" w:right="34" w:hanging="10"/>
      </w:pPr>
      <w:r>
        <w:rPr>
          <w:rFonts w:ascii="Arial" w:eastAsia="Arial" w:hAnsi="Arial" w:cs="Arial"/>
          <w:b/>
          <w:sz w:val="18"/>
        </w:rPr>
        <w:t>4.1.14.) Określenie aspektów społecznych, środowiskowych lub etykiet w opisie przedmiotu zamówienia:</w:t>
      </w:r>
    </w:p>
    <w:p w14:paraId="35E934DE" w14:textId="77777777" w:rsidR="00CF79E8" w:rsidRDefault="00000000">
      <w:pPr>
        <w:spacing w:after="152" w:line="254" w:lineRule="auto"/>
        <w:ind w:left="-5" w:right="24" w:hanging="10"/>
      </w:pPr>
      <w:r>
        <w:rPr>
          <w:rFonts w:ascii="Arial" w:eastAsia="Arial" w:hAnsi="Arial" w:cs="Arial"/>
          <w:sz w:val="19"/>
        </w:rPr>
        <w:t>Zamawiający uwzględnił wymagania w zakresie dostępności dla osób niepełnosprawnych oraz projektowania z przeznaczeniem dla wszystkich użytkowników, zgodnie z art. 100 ust. 1 ustawy</w:t>
      </w:r>
    </w:p>
    <w:p w14:paraId="4E9DFCF1" w14:textId="77777777" w:rsidR="00CF79E8" w:rsidRDefault="00000000">
      <w:pPr>
        <w:spacing w:after="161" w:line="260" w:lineRule="auto"/>
        <w:ind w:left="-5" w:right="34" w:hanging="10"/>
      </w:pPr>
      <w:r>
        <w:rPr>
          <w:rFonts w:ascii="Arial" w:eastAsia="Arial" w:hAnsi="Arial" w:cs="Arial"/>
          <w:b/>
          <w:sz w:val="18"/>
        </w:rPr>
        <w:t>4.2. Informacje szczegółowe odnoszące się do przedmiotu zamówienia:</w:t>
      </w:r>
    </w:p>
    <w:p w14:paraId="1DFD90A8" w14:textId="77777777" w:rsidR="00CF79E8" w:rsidRDefault="00000000">
      <w:pPr>
        <w:spacing w:after="196" w:line="260" w:lineRule="auto"/>
        <w:ind w:left="-5" w:right="34" w:hanging="10"/>
      </w:pPr>
      <w:r>
        <w:rPr>
          <w:rFonts w:ascii="Arial" w:eastAsia="Arial" w:hAnsi="Arial" w:cs="Arial"/>
          <w:b/>
          <w:sz w:val="18"/>
        </w:rPr>
        <w:t>4.2.2.) Krótki opis przedmiotu zamówienia</w:t>
      </w:r>
    </w:p>
    <w:p w14:paraId="23A32E1D" w14:textId="77777777" w:rsidR="00CF79E8" w:rsidRDefault="00000000">
      <w:pPr>
        <w:spacing w:after="5" w:line="254" w:lineRule="auto"/>
        <w:ind w:left="-5" w:right="24" w:hanging="10"/>
      </w:pPr>
      <w:r>
        <w:rPr>
          <w:rFonts w:ascii="Arial" w:eastAsia="Arial" w:hAnsi="Arial" w:cs="Arial"/>
          <w:sz w:val="19"/>
        </w:rPr>
        <w:t>1. Inwestycja polegać będzie na budowie Punktu Selektywnego Zbierania Odpadów Komunalnych w Jasieńcu. Planowany zakres inwestycji obejmuje kompleksową budowę i zagospodarowanie PSZOK-u, w tym wykonanie tras przejazdowych, miejsc postojowych i parkingowych, doprowadzenie mediów, wykonanie niezbędnych obiektów / elementów infrastruktury PSZOK-u, a także monitoringu wizyjnego oraz zakup specjalistycznego wyposażenia obiektu.</w:t>
      </w:r>
    </w:p>
    <w:p w14:paraId="462CC109" w14:textId="77777777" w:rsidR="00CF79E8" w:rsidRDefault="00000000">
      <w:pPr>
        <w:spacing w:after="152" w:line="254" w:lineRule="auto"/>
        <w:ind w:left="-5" w:right="24" w:hanging="10"/>
      </w:pPr>
      <w:r>
        <w:rPr>
          <w:rFonts w:ascii="Arial" w:eastAsia="Arial" w:hAnsi="Arial" w:cs="Arial"/>
          <w:sz w:val="19"/>
        </w:rPr>
        <w:t>Inwestycja projektowana jest na terenie położonym w Jasieńcu na terenie działek oznaczonych nr ewidencyjnym gruntów: 127 (część) i 363/2 (część), obręb Jasieniec 2, gmina Jasieniec, powiat grójecki.</w:t>
      </w:r>
    </w:p>
    <w:p w14:paraId="3DF66072" w14:textId="77777777" w:rsidR="00CF79E8" w:rsidRDefault="00000000">
      <w:pPr>
        <w:spacing w:after="164" w:line="255" w:lineRule="auto"/>
        <w:ind w:left="-5" w:right="29" w:hanging="10"/>
      </w:pPr>
      <w:r>
        <w:rPr>
          <w:rFonts w:ascii="Arial" w:eastAsia="Arial" w:hAnsi="Arial" w:cs="Arial"/>
          <w:b/>
          <w:sz w:val="18"/>
        </w:rPr>
        <w:t xml:space="preserve">4.2.6.) Główny kod CPV: </w:t>
      </w:r>
      <w:r>
        <w:rPr>
          <w:rFonts w:ascii="Arial" w:eastAsia="Arial" w:hAnsi="Arial" w:cs="Arial"/>
          <w:sz w:val="18"/>
        </w:rPr>
        <w:t>45000000-7 - Roboty budowlane</w:t>
      </w:r>
    </w:p>
    <w:p w14:paraId="2FDEB7A7" w14:textId="77777777" w:rsidR="00CF79E8" w:rsidRDefault="00000000">
      <w:pPr>
        <w:spacing w:after="196" w:line="260" w:lineRule="auto"/>
        <w:ind w:left="-5" w:right="34" w:hanging="10"/>
      </w:pPr>
      <w:r>
        <w:rPr>
          <w:rFonts w:ascii="Arial" w:eastAsia="Arial" w:hAnsi="Arial" w:cs="Arial"/>
          <w:b/>
          <w:sz w:val="18"/>
        </w:rPr>
        <w:t>4.2.7.) Dodatkowy kod CPV:</w:t>
      </w:r>
    </w:p>
    <w:p w14:paraId="0E384B07" w14:textId="77777777" w:rsidR="00CF79E8" w:rsidRDefault="00000000">
      <w:pPr>
        <w:spacing w:after="150" w:line="254" w:lineRule="auto"/>
        <w:ind w:left="-5" w:right="24" w:hanging="10"/>
      </w:pPr>
      <w:r>
        <w:rPr>
          <w:rFonts w:ascii="Arial" w:eastAsia="Arial" w:hAnsi="Arial" w:cs="Arial"/>
          <w:sz w:val="19"/>
        </w:rPr>
        <w:t>45222110-3 - Roboty budowlane w zakresie składowisk odpadów</w:t>
      </w:r>
    </w:p>
    <w:p w14:paraId="20A2F85A" w14:textId="77777777" w:rsidR="00CF79E8" w:rsidRDefault="00000000">
      <w:pPr>
        <w:spacing w:after="161" w:line="260" w:lineRule="auto"/>
        <w:ind w:left="-5" w:right="34" w:hanging="10"/>
      </w:pPr>
      <w:r>
        <w:rPr>
          <w:rFonts w:ascii="Arial" w:eastAsia="Arial" w:hAnsi="Arial" w:cs="Arial"/>
          <w:b/>
          <w:sz w:val="18"/>
        </w:rPr>
        <w:t xml:space="preserve">4.2.8.) Zamówienie obejmuje opcje: </w:t>
      </w:r>
      <w:r>
        <w:rPr>
          <w:rFonts w:ascii="Arial" w:eastAsia="Arial" w:hAnsi="Arial" w:cs="Arial"/>
          <w:sz w:val="18"/>
        </w:rPr>
        <w:t>Nie</w:t>
      </w:r>
    </w:p>
    <w:p w14:paraId="271E6000" w14:textId="77777777" w:rsidR="00CF79E8" w:rsidRDefault="00000000">
      <w:pPr>
        <w:spacing w:after="161" w:line="260" w:lineRule="auto"/>
        <w:ind w:left="-5" w:right="34" w:hanging="10"/>
      </w:pPr>
      <w:r>
        <w:rPr>
          <w:rFonts w:ascii="Arial" w:eastAsia="Arial" w:hAnsi="Arial" w:cs="Arial"/>
          <w:b/>
          <w:sz w:val="18"/>
        </w:rPr>
        <w:t xml:space="preserve">4.2.10.) Okres realizacji zamówienia albo umowy ramowej: </w:t>
      </w:r>
      <w:r>
        <w:rPr>
          <w:rFonts w:ascii="Arial" w:eastAsia="Arial" w:hAnsi="Arial" w:cs="Arial"/>
          <w:sz w:val="18"/>
        </w:rPr>
        <w:t>do 2025-12-31</w:t>
      </w:r>
    </w:p>
    <w:p w14:paraId="5355A888" w14:textId="77777777" w:rsidR="00CF79E8" w:rsidRDefault="00000000">
      <w:pPr>
        <w:spacing w:after="161" w:line="260" w:lineRule="auto"/>
        <w:ind w:left="-5" w:right="34" w:hanging="10"/>
      </w:pPr>
      <w:r>
        <w:rPr>
          <w:rFonts w:ascii="Arial" w:eastAsia="Arial" w:hAnsi="Arial" w:cs="Arial"/>
          <w:b/>
          <w:sz w:val="18"/>
        </w:rPr>
        <w:t xml:space="preserve">4.2.11.) Zamawiający przewiduje wznowienia: </w:t>
      </w:r>
      <w:r>
        <w:rPr>
          <w:rFonts w:ascii="Arial" w:eastAsia="Arial" w:hAnsi="Arial" w:cs="Arial"/>
          <w:sz w:val="18"/>
        </w:rPr>
        <w:t>Nie</w:t>
      </w:r>
    </w:p>
    <w:p w14:paraId="182F3CA8" w14:textId="77777777" w:rsidR="00CF79E8" w:rsidRDefault="00000000">
      <w:pPr>
        <w:spacing w:after="161" w:line="260" w:lineRule="auto"/>
        <w:ind w:left="-5" w:right="34" w:hanging="10"/>
      </w:pPr>
      <w:r>
        <w:rPr>
          <w:rFonts w:ascii="Arial" w:eastAsia="Arial" w:hAnsi="Arial" w:cs="Arial"/>
          <w:b/>
          <w:sz w:val="18"/>
        </w:rPr>
        <w:t xml:space="preserve">4.2.13.) Zamawiający przewiduje udzielenie dotychczasowemu wykonawcy zamówień na podobne usługi lub roboty budowlane: </w:t>
      </w:r>
      <w:r>
        <w:rPr>
          <w:rFonts w:ascii="Arial" w:eastAsia="Arial" w:hAnsi="Arial" w:cs="Arial"/>
          <w:sz w:val="18"/>
        </w:rPr>
        <w:t>Nie</w:t>
      </w:r>
    </w:p>
    <w:p w14:paraId="6736A4F0" w14:textId="77777777" w:rsidR="00CF79E8" w:rsidRDefault="00000000">
      <w:pPr>
        <w:spacing w:after="161" w:line="260" w:lineRule="auto"/>
        <w:ind w:left="-5" w:right="34" w:hanging="10"/>
      </w:pPr>
      <w:r>
        <w:rPr>
          <w:rFonts w:ascii="Arial" w:eastAsia="Arial" w:hAnsi="Arial" w:cs="Arial"/>
          <w:b/>
          <w:sz w:val="18"/>
        </w:rPr>
        <w:t>4.3.) Kryteria oceny ofert</w:t>
      </w:r>
    </w:p>
    <w:p w14:paraId="366275F6" w14:textId="77777777" w:rsidR="00CF79E8" w:rsidRDefault="00000000">
      <w:pPr>
        <w:spacing w:after="4" w:line="255" w:lineRule="auto"/>
        <w:ind w:left="-5" w:right="29" w:hanging="10"/>
      </w:pPr>
      <w:r>
        <w:rPr>
          <w:rFonts w:ascii="Arial" w:eastAsia="Arial" w:hAnsi="Arial" w:cs="Arial"/>
          <w:b/>
          <w:sz w:val="18"/>
        </w:rPr>
        <w:t xml:space="preserve">4.3.1.) Sposób oceny ofert: </w:t>
      </w:r>
      <w:r>
        <w:rPr>
          <w:rFonts w:ascii="Arial" w:eastAsia="Arial" w:hAnsi="Arial" w:cs="Arial"/>
          <w:sz w:val="18"/>
        </w:rPr>
        <w:t>1. Przy wyborze najkorzystniejszej oferty Zamawiający będzie się kierował następującymi kryteriami oceny ofert:</w:t>
      </w:r>
    </w:p>
    <w:p w14:paraId="7A5431FC" w14:textId="77777777" w:rsidR="00CF79E8" w:rsidRDefault="00000000">
      <w:pPr>
        <w:numPr>
          <w:ilvl w:val="0"/>
          <w:numId w:val="5"/>
        </w:numPr>
        <w:spacing w:after="4" w:line="255" w:lineRule="auto"/>
        <w:ind w:right="2668" w:hanging="210"/>
      </w:pPr>
      <w:r>
        <w:rPr>
          <w:rFonts w:ascii="Arial" w:eastAsia="Arial" w:hAnsi="Arial" w:cs="Arial"/>
          <w:sz w:val="18"/>
        </w:rPr>
        <w:t>Cena (C) – waga kryterium 60%;</w:t>
      </w:r>
    </w:p>
    <w:p w14:paraId="0B0E85AA" w14:textId="77777777" w:rsidR="00CF79E8" w:rsidRDefault="00000000">
      <w:pPr>
        <w:numPr>
          <w:ilvl w:val="0"/>
          <w:numId w:val="5"/>
        </w:numPr>
        <w:spacing w:after="4" w:line="255" w:lineRule="auto"/>
        <w:ind w:right="2668" w:hanging="210"/>
      </w:pPr>
      <w:r>
        <w:rPr>
          <w:rFonts w:ascii="Arial" w:eastAsia="Arial" w:hAnsi="Arial" w:cs="Arial"/>
          <w:sz w:val="18"/>
        </w:rPr>
        <w:t>Doświadczenie kierownika budowy (D) – waga kryterium 10%3) Okres gwarancji (G) – waga kryterium 30%.</w:t>
      </w:r>
    </w:p>
    <w:p w14:paraId="472A7AA3" w14:textId="77777777" w:rsidR="00CF79E8" w:rsidRDefault="00000000">
      <w:pPr>
        <w:spacing w:after="4" w:line="255" w:lineRule="auto"/>
        <w:ind w:left="-5" w:right="6306" w:hanging="10"/>
      </w:pPr>
      <w:r>
        <w:rPr>
          <w:rFonts w:ascii="Arial" w:eastAsia="Arial" w:hAnsi="Arial" w:cs="Arial"/>
          <w:sz w:val="18"/>
        </w:rPr>
        <w:t>2. Zasady oceny ofert w poszczególnych kryteriach: 1) Cena (C) – waga 60%</w:t>
      </w:r>
    </w:p>
    <w:p w14:paraId="43AF9BAD" w14:textId="77777777" w:rsidR="00CF79E8" w:rsidRDefault="00000000">
      <w:pPr>
        <w:spacing w:after="4" w:line="255" w:lineRule="auto"/>
        <w:ind w:left="-5" w:right="29" w:hanging="10"/>
      </w:pPr>
      <w:r>
        <w:rPr>
          <w:rFonts w:ascii="Arial" w:eastAsia="Arial" w:hAnsi="Arial" w:cs="Arial"/>
          <w:sz w:val="18"/>
        </w:rPr>
        <w:t>cena najniższa brutto*</w:t>
      </w:r>
    </w:p>
    <w:p w14:paraId="42F41B3B" w14:textId="77777777" w:rsidR="00CF79E8" w:rsidRDefault="00000000">
      <w:pPr>
        <w:spacing w:after="4" w:line="255" w:lineRule="auto"/>
        <w:ind w:left="-5" w:right="29" w:hanging="10"/>
      </w:pPr>
      <w:r>
        <w:rPr>
          <w:rFonts w:ascii="Arial" w:eastAsia="Arial" w:hAnsi="Arial" w:cs="Arial"/>
          <w:sz w:val="18"/>
        </w:rPr>
        <w:t>C = ------------------------------------------------ x 60</w:t>
      </w:r>
    </w:p>
    <w:p w14:paraId="29C5890A" w14:textId="77777777" w:rsidR="00CF79E8" w:rsidRDefault="00000000">
      <w:pPr>
        <w:spacing w:after="4" w:line="255" w:lineRule="auto"/>
        <w:ind w:left="-5" w:right="29" w:hanging="10"/>
      </w:pPr>
      <w:r>
        <w:rPr>
          <w:rFonts w:ascii="Arial" w:eastAsia="Arial" w:hAnsi="Arial" w:cs="Arial"/>
          <w:sz w:val="18"/>
        </w:rPr>
        <w:t>cena oferty ocenianej brutto</w:t>
      </w:r>
    </w:p>
    <w:p w14:paraId="1A271FF9" w14:textId="77777777" w:rsidR="00CF79E8" w:rsidRDefault="00000000">
      <w:pPr>
        <w:spacing w:after="4" w:line="255" w:lineRule="auto"/>
        <w:ind w:left="-5" w:right="29" w:hanging="10"/>
      </w:pPr>
      <w:r>
        <w:rPr>
          <w:rFonts w:ascii="Arial" w:eastAsia="Arial" w:hAnsi="Arial" w:cs="Arial"/>
          <w:sz w:val="18"/>
        </w:rPr>
        <w:t>* spośród wszystkich złożonych ofert niepodlegających odrzuceniu</w:t>
      </w:r>
    </w:p>
    <w:p w14:paraId="6A02570A" w14:textId="77777777" w:rsidR="00CF79E8" w:rsidRDefault="00000000">
      <w:pPr>
        <w:numPr>
          <w:ilvl w:val="0"/>
          <w:numId w:val="6"/>
        </w:numPr>
        <w:spacing w:after="4" w:line="255" w:lineRule="auto"/>
        <w:ind w:right="29" w:hanging="204"/>
      </w:pPr>
      <w:r>
        <w:rPr>
          <w:rFonts w:ascii="Arial" w:eastAsia="Arial" w:hAnsi="Arial" w:cs="Arial"/>
          <w:sz w:val="18"/>
        </w:rPr>
        <w:t>Podstawą przyznania punktów w kryterium „cena” będzie cena ofertowa brutto podana przez Wykonawcę w Formularzu</w:t>
      </w:r>
    </w:p>
    <w:p w14:paraId="76D214B0" w14:textId="77777777" w:rsidR="00CF79E8" w:rsidRDefault="00000000">
      <w:pPr>
        <w:spacing w:after="4" w:line="255" w:lineRule="auto"/>
        <w:ind w:left="-5" w:right="29" w:hanging="10"/>
      </w:pPr>
      <w:r>
        <w:rPr>
          <w:rFonts w:ascii="Arial" w:eastAsia="Arial" w:hAnsi="Arial" w:cs="Arial"/>
          <w:sz w:val="18"/>
        </w:rPr>
        <w:t>Ofertowym.</w:t>
      </w:r>
    </w:p>
    <w:p w14:paraId="7470A004" w14:textId="77777777" w:rsidR="00CF79E8" w:rsidRDefault="00000000">
      <w:pPr>
        <w:numPr>
          <w:ilvl w:val="0"/>
          <w:numId w:val="6"/>
        </w:numPr>
        <w:spacing w:after="213" w:line="255" w:lineRule="auto"/>
        <w:ind w:right="29" w:hanging="204"/>
      </w:pPr>
      <w:r>
        <w:rPr>
          <w:rFonts w:ascii="Arial" w:eastAsia="Arial" w:hAnsi="Arial" w:cs="Arial"/>
          <w:sz w:val="18"/>
        </w:rPr>
        <w:t>Cena ofertowa brutto musi uwzględniać wszelkie koszty jakie Wykonawca poniesie w związku z realizacją przedmiotu zamówienia.</w:t>
      </w:r>
    </w:p>
    <w:p w14:paraId="1FB7B1DD" w14:textId="77777777" w:rsidR="00CF79E8" w:rsidRDefault="00000000">
      <w:pPr>
        <w:spacing w:after="4" w:line="255" w:lineRule="auto"/>
        <w:ind w:left="-5" w:right="29" w:hanging="10"/>
      </w:pPr>
      <w:r>
        <w:rPr>
          <w:rFonts w:ascii="Arial" w:eastAsia="Arial" w:hAnsi="Arial" w:cs="Arial"/>
          <w:sz w:val="18"/>
        </w:rPr>
        <w:t>2) Doświadczenie kierownika budowy (D) – waga kryterium 10%</w:t>
      </w:r>
    </w:p>
    <w:p w14:paraId="652F413A" w14:textId="77777777" w:rsidR="00CF79E8" w:rsidRDefault="00000000">
      <w:pPr>
        <w:spacing w:after="4" w:line="255" w:lineRule="auto"/>
        <w:ind w:left="-5" w:right="29" w:hanging="10"/>
      </w:pPr>
      <w:r>
        <w:rPr>
          <w:rFonts w:ascii="Arial" w:eastAsia="Arial" w:hAnsi="Arial" w:cs="Arial"/>
          <w:sz w:val="18"/>
        </w:rPr>
        <w:t>Doświadczenie osoby wyznaczonej do realizacji zamówienia i mającej znaczący wpływ na jakość wykonania zamówienia</w:t>
      </w:r>
    </w:p>
    <w:p w14:paraId="60E63505" w14:textId="77777777" w:rsidR="00CF79E8" w:rsidRDefault="00000000">
      <w:pPr>
        <w:spacing w:after="4" w:line="255" w:lineRule="auto"/>
        <w:ind w:left="-5" w:right="29" w:hanging="10"/>
      </w:pPr>
      <w:r>
        <w:rPr>
          <w:rFonts w:ascii="Arial" w:eastAsia="Arial" w:hAnsi="Arial" w:cs="Arial"/>
          <w:sz w:val="18"/>
        </w:rPr>
        <w:t>(doświadczenie kierownika budowy) – wymagane minimalne doświadczenie kierownika budowy w kierowaniu robotami budowlanymi (do momentu odbioru końcowego) w ilości co najmniej 2 robót.</w:t>
      </w:r>
    </w:p>
    <w:p w14:paraId="7A8CF0AE" w14:textId="77777777" w:rsidR="00CF79E8" w:rsidRDefault="00000000">
      <w:pPr>
        <w:spacing w:after="4" w:line="255" w:lineRule="auto"/>
        <w:ind w:left="-5" w:right="29" w:hanging="10"/>
      </w:pPr>
      <w:r>
        <w:rPr>
          <w:rFonts w:ascii="Arial" w:eastAsia="Arial" w:hAnsi="Arial" w:cs="Arial"/>
          <w:sz w:val="18"/>
        </w:rPr>
        <w:t>Za każde dodatkowe wykazanie doświadczenia kierownika budowy powyżej dwóch minimalnych robót budowlanych, Wykonawca otrzyma dodatkowe punkty.</w:t>
      </w:r>
    </w:p>
    <w:p w14:paraId="0BFA4AAF" w14:textId="77777777" w:rsidR="00CF79E8" w:rsidRDefault="00000000">
      <w:pPr>
        <w:spacing w:after="4" w:line="255" w:lineRule="auto"/>
        <w:ind w:left="-5" w:right="29" w:hanging="10"/>
      </w:pPr>
      <w:r>
        <w:rPr>
          <w:rFonts w:ascii="Arial" w:eastAsia="Arial" w:hAnsi="Arial" w:cs="Arial"/>
          <w:sz w:val="18"/>
        </w:rPr>
        <w:t xml:space="preserve">Wykonawca może wykazać dodatkowych robót budowlanych w/w kryterium nie więcej niż 5. Za każdą dodatkowe doświadczenie będzie przyznawane 2 punkty. </w:t>
      </w:r>
    </w:p>
    <w:p w14:paraId="1C0FDEA3" w14:textId="77777777" w:rsidR="00CF79E8" w:rsidRDefault="00000000">
      <w:pPr>
        <w:spacing w:after="4" w:line="255" w:lineRule="auto"/>
        <w:ind w:left="-5" w:right="29" w:hanging="10"/>
      </w:pPr>
      <w:r>
        <w:rPr>
          <w:rFonts w:ascii="Arial" w:eastAsia="Arial" w:hAnsi="Arial" w:cs="Arial"/>
          <w:sz w:val="18"/>
        </w:rPr>
        <w:t>W kryterium doświadczenia kierownika budowy można otrzymać maksymalnie 10 punktów.</w:t>
      </w:r>
    </w:p>
    <w:p w14:paraId="27DCDC7F" w14:textId="77777777" w:rsidR="00CF79E8" w:rsidRDefault="00000000">
      <w:pPr>
        <w:spacing w:after="4" w:line="255" w:lineRule="auto"/>
        <w:ind w:left="-5" w:right="29" w:hanging="10"/>
      </w:pPr>
      <w:r>
        <w:rPr>
          <w:rFonts w:ascii="Arial" w:eastAsia="Arial" w:hAnsi="Arial" w:cs="Arial"/>
          <w:sz w:val="18"/>
        </w:rPr>
        <w:t>Podczas oceny ofert Zamawiający w celu przyznania punktów za kryterium oceni informacje podane przez Wykonawcę w formularzu</w:t>
      </w:r>
    </w:p>
    <w:p w14:paraId="5F03C056" w14:textId="77777777" w:rsidR="00CF79E8" w:rsidRDefault="00000000">
      <w:pPr>
        <w:spacing w:after="4" w:line="255" w:lineRule="auto"/>
        <w:ind w:left="-5" w:right="29" w:hanging="10"/>
      </w:pPr>
      <w:r>
        <w:rPr>
          <w:rFonts w:ascii="Arial" w:eastAsia="Arial" w:hAnsi="Arial" w:cs="Arial"/>
          <w:sz w:val="18"/>
        </w:rPr>
        <w:lastRenderedPageBreak/>
        <w:t>oferty.</w:t>
      </w:r>
    </w:p>
    <w:p w14:paraId="2DF69908" w14:textId="77777777" w:rsidR="00CF79E8" w:rsidRDefault="00000000">
      <w:pPr>
        <w:spacing w:after="4" w:line="255" w:lineRule="auto"/>
        <w:ind w:left="-5" w:right="29" w:hanging="10"/>
      </w:pPr>
      <w:r>
        <w:rPr>
          <w:rFonts w:ascii="Arial" w:eastAsia="Arial" w:hAnsi="Arial" w:cs="Arial"/>
          <w:sz w:val="18"/>
        </w:rPr>
        <w:t>Doświadczenie kierownika budowy należy wskazać w formularzu oferty, której wzór stanowi załącznik nr 1 do SWZ</w:t>
      </w:r>
    </w:p>
    <w:p w14:paraId="6859900F" w14:textId="77777777" w:rsidR="00CF79E8" w:rsidRDefault="00000000">
      <w:pPr>
        <w:spacing w:after="4" w:line="255" w:lineRule="auto"/>
        <w:ind w:left="-5" w:right="29" w:hanging="10"/>
      </w:pPr>
      <w:r>
        <w:rPr>
          <w:rFonts w:ascii="Arial" w:eastAsia="Arial" w:hAnsi="Arial" w:cs="Arial"/>
          <w:sz w:val="18"/>
        </w:rPr>
        <w:t xml:space="preserve">Punktacja: </w:t>
      </w:r>
    </w:p>
    <w:p w14:paraId="4EF88C94" w14:textId="77777777" w:rsidR="00CF79E8" w:rsidRDefault="00000000">
      <w:pPr>
        <w:numPr>
          <w:ilvl w:val="0"/>
          <w:numId w:val="7"/>
        </w:numPr>
        <w:spacing w:after="4" w:line="255" w:lineRule="auto"/>
        <w:ind w:right="29" w:hanging="110"/>
      </w:pPr>
      <w:r>
        <w:rPr>
          <w:rFonts w:ascii="Arial" w:eastAsia="Arial" w:hAnsi="Arial" w:cs="Arial"/>
          <w:sz w:val="18"/>
        </w:rPr>
        <w:t>minimum 2 roboty =4 pkt</w:t>
      </w:r>
    </w:p>
    <w:p w14:paraId="3035F0A5" w14:textId="77777777" w:rsidR="00CF79E8" w:rsidRDefault="00000000">
      <w:pPr>
        <w:numPr>
          <w:ilvl w:val="0"/>
          <w:numId w:val="7"/>
        </w:numPr>
        <w:spacing w:after="4" w:line="255" w:lineRule="auto"/>
        <w:ind w:right="29" w:hanging="110"/>
      </w:pPr>
      <w:r>
        <w:rPr>
          <w:rFonts w:ascii="Arial" w:eastAsia="Arial" w:hAnsi="Arial" w:cs="Arial"/>
          <w:sz w:val="18"/>
        </w:rPr>
        <w:t>3 roboty =6 pkt</w:t>
      </w:r>
    </w:p>
    <w:p w14:paraId="205DAC7B" w14:textId="77777777" w:rsidR="00CF79E8" w:rsidRDefault="00000000">
      <w:pPr>
        <w:numPr>
          <w:ilvl w:val="0"/>
          <w:numId w:val="7"/>
        </w:numPr>
        <w:spacing w:after="4" w:line="255" w:lineRule="auto"/>
        <w:ind w:right="29" w:hanging="110"/>
      </w:pPr>
      <w:r>
        <w:rPr>
          <w:rFonts w:ascii="Arial" w:eastAsia="Arial" w:hAnsi="Arial" w:cs="Arial"/>
          <w:sz w:val="18"/>
        </w:rPr>
        <w:t>4 roboty =8 pkt</w:t>
      </w:r>
    </w:p>
    <w:p w14:paraId="44AEA98C" w14:textId="77777777" w:rsidR="00CF79E8" w:rsidRDefault="00000000">
      <w:pPr>
        <w:numPr>
          <w:ilvl w:val="0"/>
          <w:numId w:val="7"/>
        </w:numPr>
        <w:spacing w:after="4" w:line="255" w:lineRule="auto"/>
        <w:ind w:right="29" w:hanging="110"/>
      </w:pPr>
      <w:r>
        <w:rPr>
          <w:rFonts w:ascii="Arial" w:eastAsia="Arial" w:hAnsi="Arial" w:cs="Arial"/>
          <w:sz w:val="18"/>
        </w:rPr>
        <w:t>5 robót =10 pkt</w:t>
      </w:r>
    </w:p>
    <w:p w14:paraId="7BAB48E8" w14:textId="77777777" w:rsidR="00CF79E8" w:rsidRDefault="00000000">
      <w:pPr>
        <w:spacing w:after="212" w:line="255" w:lineRule="auto"/>
        <w:ind w:left="-5" w:right="29" w:hanging="10"/>
      </w:pPr>
      <w:r>
        <w:rPr>
          <w:rFonts w:ascii="Arial" w:eastAsia="Arial" w:hAnsi="Arial" w:cs="Arial"/>
          <w:sz w:val="18"/>
        </w:rPr>
        <w:t>3) Okres gwarancji (G) – waga kryterium 30%.</w:t>
      </w:r>
    </w:p>
    <w:p w14:paraId="7518DF71" w14:textId="77777777" w:rsidR="00CF79E8" w:rsidRDefault="00000000">
      <w:pPr>
        <w:spacing w:after="4" w:line="255" w:lineRule="auto"/>
        <w:ind w:left="-5" w:right="29" w:hanging="10"/>
      </w:pPr>
      <w:r>
        <w:rPr>
          <w:rFonts w:ascii="Arial" w:eastAsia="Arial" w:hAnsi="Arial" w:cs="Arial"/>
          <w:sz w:val="18"/>
        </w:rPr>
        <w:t>Udzielony okres gwarancji: Ilość przydzielonych punktów:</w:t>
      </w:r>
    </w:p>
    <w:p w14:paraId="5640F94C" w14:textId="77777777" w:rsidR="00CF79E8" w:rsidRDefault="00000000">
      <w:pPr>
        <w:numPr>
          <w:ilvl w:val="0"/>
          <w:numId w:val="8"/>
        </w:numPr>
        <w:spacing w:after="4" w:line="255" w:lineRule="auto"/>
        <w:ind w:right="29" w:hanging="110"/>
      </w:pPr>
      <w:r>
        <w:rPr>
          <w:rFonts w:ascii="Arial" w:eastAsia="Arial" w:hAnsi="Arial" w:cs="Arial"/>
          <w:sz w:val="18"/>
        </w:rPr>
        <w:t>minimum 60 m-</w:t>
      </w:r>
      <w:proofErr w:type="spellStart"/>
      <w:r>
        <w:rPr>
          <w:rFonts w:ascii="Arial" w:eastAsia="Arial" w:hAnsi="Arial" w:cs="Arial"/>
          <w:sz w:val="18"/>
        </w:rPr>
        <w:t>cy</w:t>
      </w:r>
      <w:proofErr w:type="spellEnd"/>
      <w:r>
        <w:rPr>
          <w:rFonts w:ascii="Arial" w:eastAsia="Arial" w:hAnsi="Arial" w:cs="Arial"/>
          <w:sz w:val="18"/>
        </w:rPr>
        <w:t xml:space="preserve"> = 10 pkt.</w:t>
      </w:r>
    </w:p>
    <w:p w14:paraId="15A8AD35" w14:textId="77777777" w:rsidR="00CF79E8" w:rsidRDefault="00000000">
      <w:pPr>
        <w:numPr>
          <w:ilvl w:val="0"/>
          <w:numId w:val="8"/>
        </w:numPr>
        <w:spacing w:after="4" w:line="255" w:lineRule="auto"/>
        <w:ind w:right="29" w:hanging="110"/>
      </w:pPr>
      <w:r>
        <w:rPr>
          <w:rFonts w:ascii="Arial" w:eastAsia="Arial" w:hAnsi="Arial" w:cs="Arial"/>
          <w:sz w:val="18"/>
        </w:rPr>
        <w:t>powyżej 61 m-</w:t>
      </w:r>
      <w:proofErr w:type="spellStart"/>
      <w:r>
        <w:rPr>
          <w:rFonts w:ascii="Arial" w:eastAsia="Arial" w:hAnsi="Arial" w:cs="Arial"/>
          <w:sz w:val="18"/>
        </w:rPr>
        <w:t>cy</w:t>
      </w:r>
      <w:proofErr w:type="spellEnd"/>
      <w:r>
        <w:rPr>
          <w:rFonts w:ascii="Arial" w:eastAsia="Arial" w:hAnsi="Arial" w:cs="Arial"/>
          <w:sz w:val="18"/>
        </w:rPr>
        <w:t xml:space="preserve"> i nie więcej niż 72 = 20 pkt.</w:t>
      </w:r>
    </w:p>
    <w:p w14:paraId="03098082" w14:textId="77777777" w:rsidR="00CF79E8" w:rsidRDefault="00000000">
      <w:pPr>
        <w:numPr>
          <w:ilvl w:val="0"/>
          <w:numId w:val="8"/>
        </w:numPr>
        <w:spacing w:after="4" w:line="255" w:lineRule="auto"/>
        <w:ind w:right="29" w:hanging="110"/>
      </w:pPr>
      <w:r>
        <w:rPr>
          <w:rFonts w:ascii="Arial" w:eastAsia="Arial" w:hAnsi="Arial" w:cs="Arial"/>
          <w:sz w:val="18"/>
        </w:rPr>
        <w:t>powyżej 72 m-</w:t>
      </w:r>
      <w:proofErr w:type="spellStart"/>
      <w:r>
        <w:rPr>
          <w:rFonts w:ascii="Arial" w:eastAsia="Arial" w:hAnsi="Arial" w:cs="Arial"/>
          <w:sz w:val="18"/>
        </w:rPr>
        <w:t>cy</w:t>
      </w:r>
      <w:proofErr w:type="spellEnd"/>
      <w:r>
        <w:rPr>
          <w:rFonts w:ascii="Arial" w:eastAsia="Arial" w:hAnsi="Arial" w:cs="Arial"/>
          <w:sz w:val="18"/>
        </w:rPr>
        <w:t xml:space="preserve"> = 30 pkt. </w:t>
      </w:r>
    </w:p>
    <w:p w14:paraId="1E939BD3" w14:textId="77777777" w:rsidR="00CF79E8" w:rsidRDefault="00000000">
      <w:pPr>
        <w:spacing w:after="213" w:line="255" w:lineRule="auto"/>
        <w:ind w:left="-5" w:right="29" w:hanging="10"/>
      </w:pPr>
      <w:r>
        <w:rPr>
          <w:rFonts w:ascii="Arial" w:eastAsia="Arial" w:hAnsi="Arial" w:cs="Arial"/>
          <w:sz w:val="18"/>
        </w:rPr>
        <w:t>Ocena w zakresie kryterium Okres gwarancji będzie rozpatrywana na podstawie deklaracji Wykonawcy złożonej w druku oferty. Zamawiający wymaga 60 miesięcznego okresu gwarancji. Oferty zawierające okres gwarancji krótszy niż 60 miesięcy zostaną odrzucone, gdyż ich treść nie będzie odpowiadała treści SWZ.</w:t>
      </w:r>
    </w:p>
    <w:p w14:paraId="1FCDA1A8" w14:textId="77777777" w:rsidR="00CF79E8" w:rsidRDefault="00000000">
      <w:pPr>
        <w:numPr>
          <w:ilvl w:val="0"/>
          <w:numId w:val="9"/>
        </w:numPr>
        <w:spacing w:after="4" w:line="255" w:lineRule="auto"/>
        <w:ind w:right="29" w:hanging="200"/>
      </w:pPr>
      <w:r>
        <w:rPr>
          <w:rFonts w:ascii="Arial" w:eastAsia="Arial" w:hAnsi="Arial" w:cs="Arial"/>
          <w:sz w:val="18"/>
        </w:rPr>
        <w:t>Punktacja przyznawana ofertom w poszczególnych kryteriach oceny ofert będzie liczona z dokładnością do dwóch miejsc po przecinku, zgodnie z zasadami arytmetyki.</w:t>
      </w:r>
    </w:p>
    <w:p w14:paraId="2EBF76C2" w14:textId="77777777" w:rsidR="00CF79E8" w:rsidRDefault="00000000">
      <w:pPr>
        <w:numPr>
          <w:ilvl w:val="0"/>
          <w:numId w:val="9"/>
        </w:numPr>
        <w:spacing w:after="4" w:line="255" w:lineRule="auto"/>
        <w:ind w:right="29" w:hanging="200"/>
      </w:pPr>
      <w:r>
        <w:rPr>
          <w:rFonts w:ascii="Arial" w:eastAsia="Arial" w:hAnsi="Arial" w:cs="Arial"/>
          <w:sz w:val="18"/>
        </w:rPr>
        <w:t xml:space="preserve">Punktacja oferty: C+D+ G </w:t>
      </w:r>
    </w:p>
    <w:p w14:paraId="023BCA52" w14:textId="77777777" w:rsidR="00CF79E8" w:rsidRDefault="00000000">
      <w:pPr>
        <w:numPr>
          <w:ilvl w:val="0"/>
          <w:numId w:val="9"/>
        </w:numPr>
        <w:spacing w:after="4" w:line="255" w:lineRule="auto"/>
        <w:ind w:right="29" w:hanging="200"/>
      </w:pPr>
      <w:r>
        <w:rPr>
          <w:rFonts w:ascii="Arial" w:eastAsia="Arial" w:hAnsi="Arial" w:cs="Arial"/>
          <w:sz w:val="18"/>
        </w:rPr>
        <w:t xml:space="preserve">W toku badania i oceny ofert Zamawiający może żądać od Wykonawcy wyjaśnień dotyczących treści złożonej oferty, w </w:t>
      </w:r>
      <w:proofErr w:type="spellStart"/>
      <w:r>
        <w:rPr>
          <w:rFonts w:ascii="Arial" w:eastAsia="Arial" w:hAnsi="Arial" w:cs="Arial"/>
          <w:sz w:val="18"/>
        </w:rPr>
        <w:t>tymzaoferowanej</w:t>
      </w:r>
      <w:proofErr w:type="spellEnd"/>
      <w:r>
        <w:rPr>
          <w:rFonts w:ascii="Arial" w:eastAsia="Arial" w:hAnsi="Arial" w:cs="Arial"/>
          <w:sz w:val="18"/>
        </w:rPr>
        <w:t xml:space="preserve"> ceny.</w:t>
      </w:r>
    </w:p>
    <w:p w14:paraId="4ACD5719" w14:textId="77777777" w:rsidR="00CF79E8" w:rsidRDefault="00000000">
      <w:pPr>
        <w:numPr>
          <w:ilvl w:val="0"/>
          <w:numId w:val="9"/>
        </w:numPr>
        <w:spacing w:after="4" w:line="255" w:lineRule="auto"/>
        <w:ind w:right="29" w:hanging="200"/>
      </w:pPr>
      <w:r>
        <w:rPr>
          <w:rFonts w:ascii="Arial" w:eastAsia="Arial" w:hAnsi="Arial" w:cs="Arial"/>
          <w:sz w:val="18"/>
        </w:rPr>
        <w:t xml:space="preserve">Zamawiający odrzuci ofertę, gdy wystąpią przesłanki wymienione w art. 226 ust. 1 ustawy </w:t>
      </w:r>
      <w:proofErr w:type="spellStart"/>
      <w:r>
        <w:rPr>
          <w:rFonts w:ascii="Arial" w:eastAsia="Arial" w:hAnsi="Arial" w:cs="Arial"/>
          <w:sz w:val="18"/>
        </w:rPr>
        <w:t>Pzp</w:t>
      </w:r>
      <w:proofErr w:type="spellEnd"/>
      <w:r>
        <w:rPr>
          <w:rFonts w:ascii="Arial" w:eastAsia="Arial" w:hAnsi="Arial" w:cs="Arial"/>
          <w:sz w:val="18"/>
        </w:rPr>
        <w:t xml:space="preserve">. </w:t>
      </w:r>
    </w:p>
    <w:p w14:paraId="42933379" w14:textId="77777777" w:rsidR="00CF79E8" w:rsidRDefault="00000000">
      <w:pPr>
        <w:numPr>
          <w:ilvl w:val="0"/>
          <w:numId w:val="9"/>
        </w:numPr>
        <w:spacing w:after="164" w:line="255" w:lineRule="auto"/>
        <w:ind w:right="29" w:hanging="200"/>
      </w:pPr>
      <w:r>
        <w:rPr>
          <w:rFonts w:ascii="Arial" w:eastAsia="Arial" w:hAnsi="Arial" w:cs="Arial"/>
          <w:sz w:val="18"/>
        </w:rPr>
        <w:t>Zamawiający udzieli zamówienia Wykonawcy, którego oferta zostanie uznana za najkorzystniejszą.</w:t>
      </w:r>
    </w:p>
    <w:p w14:paraId="242A8E30" w14:textId="77777777" w:rsidR="00CF79E8" w:rsidRDefault="00000000">
      <w:pPr>
        <w:spacing w:after="161" w:line="260" w:lineRule="auto"/>
        <w:ind w:left="-5" w:right="34" w:hanging="10"/>
      </w:pPr>
      <w:r>
        <w:rPr>
          <w:rFonts w:ascii="Arial" w:eastAsia="Arial" w:hAnsi="Arial" w:cs="Arial"/>
          <w:b/>
          <w:sz w:val="18"/>
        </w:rPr>
        <w:t xml:space="preserve">4.3.2.) Sposób określania wagi kryteriów oceny ofert: </w:t>
      </w:r>
      <w:r>
        <w:rPr>
          <w:rFonts w:ascii="Arial" w:eastAsia="Arial" w:hAnsi="Arial" w:cs="Arial"/>
          <w:sz w:val="18"/>
        </w:rPr>
        <w:t>Procentowo</w:t>
      </w:r>
    </w:p>
    <w:p w14:paraId="0F9D8A21" w14:textId="77777777" w:rsidR="00CF79E8" w:rsidRDefault="00000000">
      <w:pPr>
        <w:spacing w:after="161" w:line="260" w:lineRule="auto"/>
        <w:ind w:left="-5" w:right="34" w:hanging="10"/>
      </w:pPr>
      <w:r>
        <w:rPr>
          <w:rFonts w:ascii="Arial" w:eastAsia="Arial" w:hAnsi="Arial" w:cs="Arial"/>
          <w:b/>
          <w:sz w:val="18"/>
        </w:rPr>
        <w:t xml:space="preserve">4.3.3.) Stosowane kryteria oceny ofert: </w:t>
      </w:r>
      <w:r>
        <w:rPr>
          <w:rFonts w:ascii="Arial" w:eastAsia="Arial" w:hAnsi="Arial" w:cs="Arial"/>
          <w:sz w:val="18"/>
        </w:rPr>
        <w:t>Kryterium ceny oraz kryteria jakościowe</w:t>
      </w:r>
    </w:p>
    <w:p w14:paraId="29C8BA6E" w14:textId="77777777" w:rsidR="00CF79E8" w:rsidRDefault="00000000">
      <w:pPr>
        <w:spacing w:after="161" w:line="260" w:lineRule="auto"/>
        <w:ind w:left="-5" w:right="34" w:hanging="10"/>
      </w:pPr>
      <w:r>
        <w:rPr>
          <w:rFonts w:ascii="Arial" w:eastAsia="Arial" w:hAnsi="Arial" w:cs="Arial"/>
          <w:b/>
          <w:sz w:val="18"/>
        </w:rPr>
        <w:t>Kryterium 1</w:t>
      </w:r>
    </w:p>
    <w:p w14:paraId="14A4C868" w14:textId="77777777" w:rsidR="00CF79E8" w:rsidRDefault="00000000">
      <w:pPr>
        <w:spacing w:after="161" w:line="260" w:lineRule="auto"/>
        <w:ind w:left="-5" w:right="34" w:hanging="10"/>
      </w:pPr>
      <w:r>
        <w:rPr>
          <w:rFonts w:ascii="Arial" w:eastAsia="Arial" w:hAnsi="Arial" w:cs="Arial"/>
          <w:b/>
          <w:sz w:val="18"/>
        </w:rPr>
        <w:t xml:space="preserve">4.3.5.) Nazwa kryterium: </w:t>
      </w:r>
      <w:r>
        <w:rPr>
          <w:rFonts w:ascii="Arial" w:eastAsia="Arial" w:hAnsi="Arial" w:cs="Arial"/>
          <w:sz w:val="18"/>
        </w:rPr>
        <w:t>Cena</w:t>
      </w:r>
    </w:p>
    <w:p w14:paraId="10A90B56" w14:textId="77777777" w:rsidR="00CF79E8" w:rsidRDefault="00000000">
      <w:pPr>
        <w:spacing w:after="161" w:line="260" w:lineRule="auto"/>
        <w:ind w:left="-5" w:right="34" w:hanging="10"/>
      </w:pPr>
      <w:r>
        <w:rPr>
          <w:rFonts w:ascii="Arial" w:eastAsia="Arial" w:hAnsi="Arial" w:cs="Arial"/>
          <w:b/>
          <w:sz w:val="18"/>
        </w:rPr>
        <w:t xml:space="preserve">4.3.6.) Waga: </w:t>
      </w:r>
      <w:r>
        <w:rPr>
          <w:rFonts w:ascii="Arial" w:eastAsia="Arial" w:hAnsi="Arial" w:cs="Arial"/>
          <w:sz w:val="18"/>
        </w:rPr>
        <w:t>60,00</w:t>
      </w:r>
    </w:p>
    <w:p w14:paraId="402495A5" w14:textId="77777777" w:rsidR="00CF79E8" w:rsidRDefault="00000000">
      <w:pPr>
        <w:spacing w:after="161" w:line="260" w:lineRule="auto"/>
        <w:ind w:left="-5" w:right="34" w:hanging="10"/>
      </w:pPr>
      <w:r>
        <w:rPr>
          <w:rFonts w:ascii="Arial" w:eastAsia="Arial" w:hAnsi="Arial" w:cs="Arial"/>
          <w:b/>
          <w:sz w:val="18"/>
        </w:rPr>
        <w:t>Kryterium 2</w:t>
      </w:r>
    </w:p>
    <w:p w14:paraId="568DA5A5" w14:textId="77777777" w:rsidR="00CF79E8" w:rsidRDefault="00000000">
      <w:pPr>
        <w:spacing w:after="85" w:line="347" w:lineRule="auto"/>
        <w:ind w:right="2253"/>
        <w:jc w:val="both"/>
      </w:pPr>
      <w:r>
        <w:rPr>
          <w:rFonts w:ascii="Arial" w:eastAsia="Arial" w:hAnsi="Arial" w:cs="Arial"/>
          <w:b/>
          <w:sz w:val="18"/>
        </w:rPr>
        <w:t xml:space="preserve">4.3.4.) Rodzaj kryterium: </w:t>
      </w:r>
      <w:r>
        <w:rPr>
          <w:rFonts w:ascii="Arial" w:eastAsia="Arial" w:hAnsi="Arial" w:cs="Arial"/>
          <w:sz w:val="19"/>
        </w:rPr>
        <w:t xml:space="preserve">organizacja, kwalifikacje zawodowe i doświadczenie osób wyznaczonych do realizacji zamówienia </w:t>
      </w:r>
      <w:r>
        <w:rPr>
          <w:rFonts w:ascii="Arial" w:eastAsia="Arial" w:hAnsi="Arial" w:cs="Arial"/>
          <w:b/>
          <w:sz w:val="18"/>
        </w:rPr>
        <w:t xml:space="preserve">4.3.5.) Nazwa kryterium: </w:t>
      </w:r>
      <w:r>
        <w:rPr>
          <w:rFonts w:ascii="Arial" w:eastAsia="Arial" w:hAnsi="Arial" w:cs="Arial"/>
          <w:sz w:val="18"/>
        </w:rPr>
        <w:t xml:space="preserve">Doświadczenie kierownika </w:t>
      </w:r>
      <w:proofErr w:type="spellStart"/>
      <w:r>
        <w:rPr>
          <w:rFonts w:ascii="Arial" w:eastAsia="Arial" w:hAnsi="Arial" w:cs="Arial"/>
          <w:sz w:val="18"/>
        </w:rPr>
        <w:t>budwoy</w:t>
      </w:r>
      <w:proofErr w:type="spellEnd"/>
    </w:p>
    <w:p w14:paraId="13188874" w14:textId="77777777" w:rsidR="00CF79E8" w:rsidRDefault="00000000">
      <w:pPr>
        <w:spacing w:after="161" w:line="260" w:lineRule="auto"/>
        <w:ind w:left="-5" w:right="34" w:hanging="10"/>
      </w:pPr>
      <w:r>
        <w:rPr>
          <w:rFonts w:ascii="Arial" w:eastAsia="Arial" w:hAnsi="Arial" w:cs="Arial"/>
          <w:b/>
          <w:sz w:val="18"/>
        </w:rPr>
        <w:t xml:space="preserve">4.3.6.) Waga: </w:t>
      </w:r>
      <w:r>
        <w:rPr>
          <w:rFonts w:ascii="Arial" w:eastAsia="Arial" w:hAnsi="Arial" w:cs="Arial"/>
          <w:sz w:val="18"/>
        </w:rPr>
        <w:t>10,00</w:t>
      </w:r>
    </w:p>
    <w:p w14:paraId="2F3797FE" w14:textId="77777777" w:rsidR="00CF79E8" w:rsidRDefault="00000000">
      <w:pPr>
        <w:spacing w:after="161" w:line="260" w:lineRule="auto"/>
        <w:ind w:left="-5" w:right="34" w:hanging="10"/>
      </w:pPr>
      <w:r>
        <w:rPr>
          <w:rFonts w:ascii="Arial" w:eastAsia="Arial" w:hAnsi="Arial" w:cs="Arial"/>
          <w:b/>
          <w:sz w:val="18"/>
        </w:rPr>
        <w:t>Kryterium 3</w:t>
      </w:r>
    </w:p>
    <w:p w14:paraId="02CEBA8D" w14:textId="77777777" w:rsidR="00CF79E8" w:rsidRDefault="00000000">
      <w:pPr>
        <w:spacing w:after="161" w:line="260" w:lineRule="auto"/>
        <w:ind w:left="-5" w:right="8089" w:hanging="10"/>
      </w:pPr>
      <w:r>
        <w:rPr>
          <w:rFonts w:ascii="Arial" w:eastAsia="Arial" w:hAnsi="Arial" w:cs="Arial"/>
          <w:b/>
          <w:sz w:val="18"/>
        </w:rPr>
        <w:t xml:space="preserve">4.3.4.) Rodzaj kryterium: </w:t>
      </w:r>
      <w:r>
        <w:rPr>
          <w:rFonts w:ascii="Arial" w:eastAsia="Arial" w:hAnsi="Arial" w:cs="Arial"/>
          <w:sz w:val="19"/>
        </w:rPr>
        <w:t>inne.</w:t>
      </w:r>
    </w:p>
    <w:p w14:paraId="4FD76D71" w14:textId="77777777" w:rsidR="00CF79E8" w:rsidRDefault="00000000">
      <w:pPr>
        <w:spacing w:after="161" w:line="260" w:lineRule="auto"/>
        <w:ind w:left="-5" w:right="34" w:hanging="10"/>
      </w:pPr>
      <w:r>
        <w:rPr>
          <w:rFonts w:ascii="Arial" w:eastAsia="Arial" w:hAnsi="Arial" w:cs="Arial"/>
          <w:b/>
          <w:sz w:val="18"/>
        </w:rPr>
        <w:t xml:space="preserve">4.3.5.) Nazwa kryterium: </w:t>
      </w:r>
      <w:r>
        <w:rPr>
          <w:rFonts w:ascii="Arial" w:eastAsia="Arial" w:hAnsi="Arial" w:cs="Arial"/>
          <w:sz w:val="18"/>
        </w:rPr>
        <w:t>Okres gwarancji</w:t>
      </w:r>
    </w:p>
    <w:p w14:paraId="168E6711" w14:textId="77777777" w:rsidR="00CF79E8" w:rsidRDefault="00000000">
      <w:pPr>
        <w:spacing w:after="161" w:line="260" w:lineRule="auto"/>
        <w:ind w:left="-5" w:right="34" w:hanging="10"/>
      </w:pPr>
      <w:r>
        <w:rPr>
          <w:rFonts w:ascii="Arial" w:eastAsia="Arial" w:hAnsi="Arial" w:cs="Arial"/>
          <w:b/>
          <w:sz w:val="18"/>
        </w:rPr>
        <w:t xml:space="preserve">4.3.6.) Waga: </w:t>
      </w:r>
      <w:r>
        <w:rPr>
          <w:rFonts w:ascii="Arial" w:eastAsia="Arial" w:hAnsi="Arial" w:cs="Arial"/>
          <w:sz w:val="18"/>
        </w:rPr>
        <w:t>30,00</w:t>
      </w:r>
    </w:p>
    <w:p w14:paraId="7014A794" w14:textId="77777777" w:rsidR="00CF79E8" w:rsidRDefault="00000000">
      <w:pPr>
        <w:spacing w:after="161" w:line="260" w:lineRule="auto"/>
        <w:ind w:left="-5" w:right="34" w:hanging="10"/>
      </w:pPr>
      <w:r>
        <w:rPr>
          <w:rFonts w:ascii="Arial" w:eastAsia="Arial" w:hAnsi="Arial" w:cs="Arial"/>
          <w:b/>
          <w:sz w:val="18"/>
        </w:rPr>
        <w:t xml:space="preserve">4.3.10.) Zamawiający określa aspekty społeczne, środowiskowe lub innowacyjne, żąda etykiet lub stosuje rachunek kosztów cyklu życia w odniesieniu do kryterium oceny ofert: </w:t>
      </w:r>
      <w:r>
        <w:rPr>
          <w:rFonts w:ascii="Arial" w:eastAsia="Arial" w:hAnsi="Arial" w:cs="Arial"/>
          <w:sz w:val="18"/>
        </w:rPr>
        <w:t>Nie</w:t>
      </w:r>
    </w:p>
    <w:p w14:paraId="636DBFA4" w14:textId="77777777" w:rsidR="00CF79E8" w:rsidRDefault="00000000">
      <w:pPr>
        <w:pStyle w:val="Nagwek1"/>
        <w:ind w:left="91"/>
      </w:pPr>
      <w:r>
        <w:t>SEKCJA V - KWALIFIKACJA WYKONAWCÓW</w:t>
      </w:r>
    </w:p>
    <w:p w14:paraId="045DDF8E" w14:textId="77777777" w:rsidR="00CF79E8" w:rsidRDefault="00000000">
      <w:pPr>
        <w:spacing w:after="161" w:line="260" w:lineRule="auto"/>
        <w:ind w:left="-5" w:right="34" w:hanging="10"/>
      </w:pPr>
      <w:r>
        <w:rPr>
          <w:rFonts w:ascii="Arial" w:eastAsia="Arial" w:hAnsi="Arial" w:cs="Arial"/>
          <w:b/>
          <w:sz w:val="18"/>
        </w:rPr>
        <w:t xml:space="preserve">5.1.) Zamawiający przewiduje fakultatywne podstawy wykluczenia: </w:t>
      </w:r>
      <w:r>
        <w:rPr>
          <w:rFonts w:ascii="Arial" w:eastAsia="Arial" w:hAnsi="Arial" w:cs="Arial"/>
          <w:sz w:val="18"/>
        </w:rPr>
        <w:t>Tak</w:t>
      </w:r>
    </w:p>
    <w:p w14:paraId="2056106C" w14:textId="77777777" w:rsidR="00CF79E8" w:rsidRDefault="00000000">
      <w:pPr>
        <w:spacing w:after="196" w:line="260" w:lineRule="auto"/>
        <w:ind w:left="-5" w:right="34" w:hanging="10"/>
      </w:pPr>
      <w:r>
        <w:rPr>
          <w:rFonts w:ascii="Arial" w:eastAsia="Arial" w:hAnsi="Arial" w:cs="Arial"/>
          <w:b/>
          <w:sz w:val="18"/>
        </w:rPr>
        <w:t>5.2.) Fakultatywne podstawy wykluczenia:</w:t>
      </w:r>
    </w:p>
    <w:p w14:paraId="20C0BDCD" w14:textId="77777777" w:rsidR="00CF79E8" w:rsidRDefault="00000000">
      <w:pPr>
        <w:spacing w:after="186" w:line="254" w:lineRule="auto"/>
        <w:ind w:left="-5" w:right="24" w:hanging="10"/>
      </w:pPr>
      <w:r>
        <w:rPr>
          <w:rFonts w:ascii="Arial" w:eastAsia="Arial" w:hAnsi="Arial" w:cs="Arial"/>
          <w:sz w:val="19"/>
        </w:rPr>
        <w:t>Art. 109 ust. 1 pkt 4</w:t>
      </w:r>
    </w:p>
    <w:p w14:paraId="1D3E2EA7" w14:textId="77777777" w:rsidR="00CF79E8" w:rsidRDefault="00000000">
      <w:pPr>
        <w:spacing w:after="186" w:line="254" w:lineRule="auto"/>
        <w:ind w:left="-5" w:right="24" w:hanging="10"/>
      </w:pPr>
      <w:r>
        <w:rPr>
          <w:rFonts w:ascii="Arial" w:eastAsia="Arial" w:hAnsi="Arial" w:cs="Arial"/>
          <w:sz w:val="19"/>
        </w:rPr>
        <w:t>Art. 109 ust. 1 pkt 5</w:t>
      </w:r>
    </w:p>
    <w:p w14:paraId="75907396" w14:textId="77777777" w:rsidR="00CF79E8" w:rsidRDefault="00000000">
      <w:pPr>
        <w:spacing w:after="150" w:line="254" w:lineRule="auto"/>
        <w:ind w:left="-5" w:right="24" w:hanging="10"/>
      </w:pPr>
      <w:r>
        <w:rPr>
          <w:rFonts w:ascii="Arial" w:eastAsia="Arial" w:hAnsi="Arial" w:cs="Arial"/>
          <w:sz w:val="19"/>
        </w:rPr>
        <w:t>Art. 109 ust. 1 pkt 7</w:t>
      </w:r>
    </w:p>
    <w:p w14:paraId="41AF472A" w14:textId="77777777" w:rsidR="00CF79E8" w:rsidRDefault="00000000">
      <w:pPr>
        <w:spacing w:after="161" w:line="260" w:lineRule="auto"/>
        <w:ind w:left="-5" w:right="34" w:hanging="10"/>
      </w:pPr>
      <w:r>
        <w:rPr>
          <w:rFonts w:ascii="Arial" w:eastAsia="Arial" w:hAnsi="Arial" w:cs="Arial"/>
          <w:b/>
          <w:sz w:val="18"/>
        </w:rPr>
        <w:t xml:space="preserve">5.3.) Warunki udziału w postępowaniu: </w:t>
      </w:r>
      <w:r>
        <w:rPr>
          <w:rFonts w:ascii="Arial" w:eastAsia="Arial" w:hAnsi="Arial" w:cs="Arial"/>
          <w:sz w:val="18"/>
        </w:rPr>
        <w:t>Tak</w:t>
      </w:r>
    </w:p>
    <w:p w14:paraId="7C49F1E4" w14:textId="77777777" w:rsidR="00CF79E8" w:rsidRDefault="00000000">
      <w:pPr>
        <w:spacing w:after="4" w:line="260" w:lineRule="auto"/>
        <w:ind w:left="-5" w:right="34" w:hanging="10"/>
      </w:pPr>
      <w:r>
        <w:rPr>
          <w:rFonts w:ascii="Arial" w:eastAsia="Arial" w:hAnsi="Arial" w:cs="Arial"/>
          <w:b/>
          <w:sz w:val="18"/>
        </w:rPr>
        <w:t>5.4.) Nazwa i opis warunków udziału w postępowaniu.</w:t>
      </w:r>
    </w:p>
    <w:p w14:paraId="3BD1BDA7" w14:textId="77777777" w:rsidR="00CF79E8" w:rsidRDefault="00000000">
      <w:pPr>
        <w:numPr>
          <w:ilvl w:val="0"/>
          <w:numId w:val="10"/>
        </w:numPr>
        <w:spacing w:after="5" w:line="254" w:lineRule="auto"/>
        <w:ind w:right="24" w:hanging="216"/>
      </w:pPr>
      <w:r>
        <w:rPr>
          <w:rFonts w:ascii="Arial" w:eastAsia="Arial" w:hAnsi="Arial" w:cs="Arial"/>
          <w:sz w:val="19"/>
        </w:rPr>
        <w:t xml:space="preserve">O udzielenie zamówienia mogą ubiegać się Wykonawcy, którzy nie podlegają wykluczeniu na zasadach określonych </w:t>
      </w:r>
      <w:proofErr w:type="spellStart"/>
      <w:r>
        <w:rPr>
          <w:rFonts w:ascii="Arial" w:eastAsia="Arial" w:hAnsi="Arial" w:cs="Arial"/>
          <w:sz w:val="19"/>
        </w:rPr>
        <w:t>wRozdziale</w:t>
      </w:r>
      <w:proofErr w:type="spellEnd"/>
      <w:r>
        <w:rPr>
          <w:rFonts w:ascii="Arial" w:eastAsia="Arial" w:hAnsi="Arial" w:cs="Arial"/>
          <w:sz w:val="19"/>
        </w:rPr>
        <w:t xml:space="preserve"> IX SWZ, oraz spełniają określone przez Zamawiającego warunki udziału w postępowaniu.</w:t>
      </w:r>
    </w:p>
    <w:p w14:paraId="78657306" w14:textId="77777777" w:rsidR="00CF79E8" w:rsidRDefault="00000000">
      <w:pPr>
        <w:numPr>
          <w:ilvl w:val="0"/>
          <w:numId w:val="10"/>
        </w:numPr>
        <w:spacing w:after="5" w:line="254" w:lineRule="auto"/>
        <w:ind w:right="24" w:hanging="216"/>
      </w:pPr>
      <w:r>
        <w:rPr>
          <w:rFonts w:ascii="Arial" w:eastAsia="Arial" w:hAnsi="Arial" w:cs="Arial"/>
          <w:sz w:val="19"/>
        </w:rPr>
        <w:t>O udzielenie zamówienia mogą ubiegać się Wykonawcy, którzy spełniają warunki dotyczące:</w:t>
      </w:r>
    </w:p>
    <w:p w14:paraId="66FAB8B2" w14:textId="77777777" w:rsidR="00CF79E8" w:rsidRDefault="00000000">
      <w:pPr>
        <w:numPr>
          <w:ilvl w:val="0"/>
          <w:numId w:val="11"/>
        </w:numPr>
        <w:spacing w:after="5" w:line="254" w:lineRule="auto"/>
        <w:ind w:right="24" w:hanging="224"/>
      </w:pPr>
      <w:r>
        <w:rPr>
          <w:rFonts w:ascii="Arial" w:eastAsia="Arial" w:hAnsi="Arial" w:cs="Arial"/>
          <w:sz w:val="19"/>
        </w:rPr>
        <w:t>zdolności do występowania w obrocie gospodarczym:</w:t>
      </w:r>
    </w:p>
    <w:p w14:paraId="3B8C66E5" w14:textId="77777777" w:rsidR="00CF79E8" w:rsidRDefault="00000000">
      <w:pPr>
        <w:spacing w:after="5" w:line="254" w:lineRule="auto"/>
        <w:ind w:left="-5" w:right="24" w:hanging="10"/>
      </w:pPr>
      <w:r>
        <w:rPr>
          <w:rFonts w:ascii="Arial" w:eastAsia="Arial" w:hAnsi="Arial" w:cs="Arial"/>
          <w:sz w:val="19"/>
        </w:rPr>
        <w:t>Zamawiający nie stawia warunku w powyższym zakresie.</w:t>
      </w:r>
    </w:p>
    <w:p w14:paraId="14543E0E" w14:textId="77777777" w:rsidR="00CF79E8" w:rsidRDefault="00000000">
      <w:pPr>
        <w:numPr>
          <w:ilvl w:val="0"/>
          <w:numId w:val="11"/>
        </w:numPr>
        <w:spacing w:after="5" w:line="254" w:lineRule="auto"/>
        <w:ind w:right="24" w:hanging="224"/>
      </w:pPr>
      <w:r>
        <w:rPr>
          <w:rFonts w:ascii="Arial" w:eastAsia="Arial" w:hAnsi="Arial" w:cs="Arial"/>
          <w:sz w:val="19"/>
        </w:rPr>
        <w:lastRenderedPageBreak/>
        <w:t>uprawnień do prowadzenia określonej działalności gospodarczej lub zawodowej, o ile wynika to z odrębnych przepisów: Zamawiający nie stawia warunku w powyższym zakresie.</w:t>
      </w:r>
    </w:p>
    <w:p w14:paraId="7EDD50E9" w14:textId="77777777" w:rsidR="00CF79E8" w:rsidRDefault="00000000">
      <w:pPr>
        <w:numPr>
          <w:ilvl w:val="0"/>
          <w:numId w:val="11"/>
        </w:numPr>
        <w:spacing w:after="5" w:line="254" w:lineRule="auto"/>
        <w:ind w:right="24" w:hanging="224"/>
      </w:pPr>
      <w:r>
        <w:rPr>
          <w:rFonts w:ascii="Arial" w:eastAsia="Arial" w:hAnsi="Arial" w:cs="Arial"/>
          <w:sz w:val="19"/>
        </w:rPr>
        <w:t>sytuacji ekonomicznej lub finansowej: Wykonawca spełni warunek, jeżeli wykaże, że:</w:t>
      </w:r>
    </w:p>
    <w:p w14:paraId="0B75F2D5" w14:textId="77777777" w:rsidR="00CF79E8" w:rsidRDefault="00000000">
      <w:pPr>
        <w:spacing w:after="5" w:line="254" w:lineRule="auto"/>
        <w:ind w:left="-5" w:right="24" w:hanging="10"/>
      </w:pPr>
      <w:r>
        <w:rPr>
          <w:rFonts w:ascii="Arial" w:eastAsia="Arial" w:hAnsi="Arial" w:cs="Arial"/>
          <w:sz w:val="19"/>
        </w:rPr>
        <w:t>a) jest ubezpieczony od odpowiedzialności cywilnej w zakresie prowadzonej działalności związanej z przedmiotem zamówienia na sumę gwarancyjną ubezpieczenia nie niższą niż</w:t>
      </w:r>
    </w:p>
    <w:p w14:paraId="46F19657" w14:textId="77777777" w:rsidR="00CF79E8" w:rsidRDefault="00000000">
      <w:pPr>
        <w:spacing w:after="5" w:line="254" w:lineRule="auto"/>
        <w:ind w:left="-5" w:right="24" w:hanging="10"/>
      </w:pPr>
      <w:r>
        <w:rPr>
          <w:rFonts w:ascii="Arial" w:eastAsia="Arial" w:hAnsi="Arial" w:cs="Arial"/>
          <w:sz w:val="19"/>
        </w:rPr>
        <w:t>2 000 000,00 zł (słownie: dwa miliony złotych) wraz z dowodem zapłaty składki ubezpieczeniowej. W przypadku, gdy ważność przedłożonego dokumentu kończy się w czasie trwania umowy, Wykonawca jest zobowiązany do przedłużenia jego ważności do końca okresu na jaki zawarta jest umowa .</w:t>
      </w:r>
    </w:p>
    <w:p w14:paraId="3D2173F4" w14:textId="77777777" w:rsidR="00CF79E8" w:rsidRDefault="00000000">
      <w:pPr>
        <w:spacing w:after="5" w:line="254" w:lineRule="auto"/>
        <w:ind w:left="-5" w:right="6146" w:hanging="10"/>
      </w:pPr>
      <w:r>
        <w:rPr>
          <w:rFonts w:ascii="Arial" w:eastAsia="Arial" w:hAnsi="Arial" w:cs="Arial"/>
          <w:sz w:val="19"/>
        </w:rPr>
        <w:t>4) zdolności technicznej lub zawodowej: Wykonawca spełni warunek, jeżeli wykaże, że:</w:t>
      </w:r>
    </w:p>
    <w:p w14:paraId="476A2424" w14:textId="77777777" w:rsidR="00CF79E8" w:rsidRDefault="00000000">
      <w:pPr>
        <w:numPr>
          <w:ilvl w:val="0"/>
          <w:numId w:val="12"/>
        </w:numPr>
        <w:spacing w:after="5" w:line="254" w:lineRule="auto"/>
        <w:ind w:right="24" w:hanging="224"/>
      </w:pPr>
      <w:r>
        <w:rPr>
          <w:rFonts w:ascii="Arial" w:eastAsia="Arial" w:hAnsi="Arial" w:cs="Arial"/>
          <w:sz w:val="19"/>
        </w:rPr>
        <w:t>w okresie ostatnich 5 lat przed upływem terminu składania ofert, a jeżeli okres prowadzenia działalności jest krótszy - w tym okresie, wykonał należycie co najmniej dwie (2) roboty budowlane polegające na remoncie, budowie, rozbudowie lub przebudowie budynku o zakresie podobnym do zakresu niniejszego zamówienia i o wartości minimum 1 000 000,00 zł, – załącznik nr 4 do SWZ;</w:t>
      </w:r>
    </w:p>
    <w:p w14:paraId="4DF96460" w14:textId="77777777" w:rsidR="00CF79E8" w:rsidRDefault="00000000">
      <w:pPr>
        <w:numPr>
          <w:ilvl w:val="0"/>
          <w:numId w:val="12"/>
        </w:numPr>
        <w:spacing w:after="5" w:line="254" w:lineRule="auto"/>
        <w:ind w:right="24" w:hanging="224"/>
      </w:pPr>
      <w:r>
        <w:rPr>
          <w:rFonts w:ascii="Arial" w:eastAsia="Arial" w:hAnsi="Arial" w:cs="Arial"/>
          <w:sz w:val="19"/>
        </w:rPr>
        <w:t>O udzielenie zamówienia mogą ubiegać się wykonawcy, którzy skierują do jego realizacji:</w:t>
      </w:r>
    </w:p>
    <w:p w14:paraId="738C94E8" w14:textId="77777777" w:rsidR="00CF79E8" w:rsidRDefault="00000000">
      <w:pPr>
        <w:spacing w:after="5" w:line="254" w:lineRule="auto"/>
        <w:ind w:left="-5" w:right="24" w:hanging="10"/>
      </w:pPr>
      <w:r>
        <w:rPr>
          <w:rFonts w:ascii="Arial" w:eastAsia="Arial" w:hAnsi="Arial" w:cs="Arial"/>
          <w:sz w:val="19"/>
        </w:rPr>
        <w:t>• Kierownika budowy posiadającego uprawnienia budowlane w specjalności konstrukcyjno-budowlanej, który w ciągu ostatnich 5 lat pełnił funkcję kierownika budowy/ inspektora nadzoru przy budowie, przebudowie/remoncie, w ilości minimum</w:t>
      </w:r>
    </w:p>
    <w:p w14:paraId="733986E8" w14:textId="77777777" w:rsidR="00CF79E8" w:rsidRDefault="00000000">
      <w:pPr>
        <w:spacing w:after="5" w:line="254" w:lineRule="auto"/>
        <w:ind w:left="-5" w:right="24" w:hanging="10"/>
      </w:pPr>
      <w:r>
        <w:rPr>
          <w:rFonts w:ascii="Arial" w:eastAsia="Arial" w:hAnsi="Arial" w:cs="Arial"/>
          <w:sz w:val="19"/>
        </w:rPr>
        <w:t>2 robót– załącznik nr 5 do SWZ (doświadczenie kierownika budowy – kryterium oceny ofert);</w:t>
      </w:r>
    </w:p>
    <w:p w14:paraId="00F97197" w14:textId="77777777" w:rsidR="00CF79E8" w:rsidRDefault="00000000">
      <w:pPr>
        <w:spacing w:after="152" w:line="254" w:lineRule="auto"/>
        <w:ind w:left="-5" w:right="24" w:hanging="10"/>
      </w:pPr>
      <w:r>
        <w:rPr>
          <w:rFonts w:ascii="Arial" w:eastAsia="Arial" w:hAnsi="Arial" w:cs="Arial"/>
          <w:sz w:val="19"/>
        </w:rPr>
        <w:t>• Kierownika robót posiadającego uprawnienia budowlane do kierowania robotami budowlanymi w zakresie instalacji sanitarnych i elektrycznych – załącznik nr 5 do SWZ.</w:t>
      </w:r>
    </w:p>
    <w:p w14:paraId="7C875258" w14:textId="77777777" w:rsidR="00CF79E8" w:rsidRDefault="00000000">
      <w:pPr>
        <w:spacing w:after="161" w:line="260" w:lineRule="auto"/>
        <w:ind w:left="-5" w:right="34" w:hanging="10"/>
      </w:pPr>
      <w:r>
        <w:rPr>
          <w:rFonts w:ascii="Arial" w:eastAsia="Arial" w:hAnsi="Arial" w:cs="Arial"/>
          <w:b/>
          <w:sz w:val="18"/>
        </w:rPr>
        <w:t xml:space="preserve">5.5.) Zamawiający wymaga złożenia oświadczenia, o którym mowa w art.125 ust. 1 ustawy: </w:t>
      </w:r>
      <w:r>
        <w:rPr>
          <w:rFonts w:ascii="Arial" w:eastAsia="Arial" w:hAnsi="Arial" w:cs="Arial"/>
          <w:sz w:val="18"/>
        </w:rPr>
        <w:t>Tak</w:t>
      </w:r>
    </w:p>
    <w:p w14:paraId="6E6EE56A" w14:textId="77777777" w:rsidR="00CF79E8" w:rsidRDefault="00000000">
      <w:pPr>
        <w:spacing w:after="4" w:line="255" w:lineRule="auto"/>
        <w:ind w:left="-5" w:right="29" w:hanging="10"/>
      </w:pPr>
      <w:r>
        <w:rPr>
          <w:rFonts w:ascii="Arial" w:eastAsia="Arial" w:hAnsi="Arial" w:cs="Arial"/>
          <w:b/>
          <w:sz w:val="18"/>
        </w:rPr>
        <w:t xml:space="preserve">5.6.) Wykaz podmiotowych środków dowodowych na potwierdzenie niepodlegania wykluczeniu: </w:t>
      </w:r>
      <w:r>
        <w:rPr>
          <w:rFonts w:ascii="Arial" w:eastAsia="Arial" w:hAnsi="Arial" w:cs="Arial"/>
          <w:sz w:val="18"/>
        </w:rPr>
        <w:t>1) Oświadczenie wykonawcy, w zakresie art. 108 ust. 1 pkt 5 ustawy, o braku przynależności do tej samej grupy kapitałowej, w rozumieniu ustawy z dnia 16 lutego 2007 r. o ochronie konkurencji i konsumentów (Dz. U. z 2020 r. poz. 1076 ze zm.), z innym wykonawcą, który złożył odrębną ofertę, albo oświadczenia o przynależności do tej samej grupy kapitałowej wraz z dokumentami lub informacjami</w:t>
      </w:r>
    </w:p>
    <w:p w14:paraId="2F640B05" w14:textId="77777777" w:rsidR="00CF79E8" w:rsidRDefault="00000000">
      <w:pPr>
        <w:spacing w:after="4" w:line="255" w:lineRule="auto"/>
        <w:ind w:left="-5" w:right="29" w:hanging="10"/>
      </w:pPr>
      <w:r>
        <w:rPr>
          <w:rFonts w:ascii="Arial" w:eastAsia="Arial" w:hAnsi="Arial" w:cs="Arial"/>
          <w:sz w:val="18"/>
        </w:rPr>
        <w:t>potwierdzającymi przygotowanie oferty niezależnie od innego wykonawcy należącego do tej samej grupy kapitałowej – załącznik nr 7 do SWZ;</w:t>
      </w:r>
    </w:p>
    <w:p w14:paraId="2C078DDE" w14:textId="77777777" w:rsidR="00CF79E8" w:rsidRDefault="00000000">
      <w:pPr>
        <w:spacing w:after="4" w:line="255" w:lineRule="auto"/>
        <w:ind w:left="-5" w:right="29" w:hanging="10"/>
      </w:pPr>
      <w:r>
        <w:rPr>
          <w:rFonts w:ascii="Arial" w:eastAsia="Arial" w:hAnsi="Arial" w:cs="Arial"/>
          <w:sz w:val="18"/>
        </w:rPr>
        <w:t>2) 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8DA4954" w14:textId="77777777" w:rsidR="00CF79E8" w:rsidRDefault="00000000">
      <w:pPr>
        <w:numPr>
          <w:ilvl w:val="0"/>
          <w:numId w:val="13"/>
        </w:numPr>
        <w:spacing w:after="4" w:line="255" w:lineRule="auto"/>
        <w:ind w:right="29" w:hanging="10"/>
      </w:pPr>
      <w:r>
        <w:rPr>
          <w:rFonts w:ascii="Arial" w:eastAsia="Arial" w:hAnsi="Arial" w:cs="Arial"/>
          <w:sz w:val="18"/>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 mowa powyżej, powinien być wystawiony nie wcześniej niż 6 miesięcy przed upływem terminu składania ofert.</w:t>
      </w:r>
    </w:p>
    <w:p w14:paraId="293BE087" w14:textId="77777777" w:rsidR="00CF79E8" w:rsidRDefault="00000000">
      <w:pPr>
        <w:numPr>
          <w:ilvl w:val="0"/>
          <w:numId w:val="13"/>
        </w:numPr>
        <w:spacing w:after="165" w:line="255" w:lineRule="auto"/>
        <w:ind w:right="29" w:hanging="10"/>
      </w:pPr>
      <w:r>
        <w:rPr>
          <w:rFonts w:ascii="Arial" w:eastAsia="Arial" w:hAnsi="Arial" w:cs="Arial"/>
          <w:sz w:val="18"/>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792159AE" w14:textId="77777777" w:rsidR="00CF79E8" w:rsidRDefault="00000000">
      <w:pPr>
        <w:spacing w:after="4" w:line="255" w:lineRule="auto"/>
        <w:ind w:left="-5" w:right="29" w:hanging="10"/>
      </w:pPr>
      <w:r>
        <w:rPr>
          <w:rFonts w:ascii="Arial" w:eastAsia="Arial" w:hAnsi="Arial" w:cs="Arial"/>
          <w:b/>
          <w:sz w:val="18"/>
        </w:rPr>
        <w:t xml:space="preserve">5.7.) Wykaz podmiotowych środków dowodowych na potwierdzenie spełniania warunków udziału w postępowaniu: </w:t>
      </w:r>
      <w:r>
        <w:rPr>
          <w:rFonts w:ascii="Arial" w:eastAsia="Arial" w:hAnsi="Arial" w:cs="Arial"/>
          <w:sz w:val="18"/>
        </w:rPr>
        <w:t>1)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załącznik nr 5 do SWZ (na potwierdzenie spełniania warunku określonego w Rozdziale VIII , ust. 2 pkt 4 lit.</w:t>
      </w:r>
    </w:p>
    <w:p w14:paraId="0F7A62B9" w14:textId="77777777" w:rsidR="00CF79E8" w:rsidRDefault="00000000">
      <w:pPr>
        <w:spacing w:after="4" w:line="255" w:lineRule="auto"/>
        <w:ind w:left="-5" w:right="29" w:hanging="10"/>
      </w:pPr>
      <w:r>
        <w:rPr>
          <w:rFonts w:ascii="Arial" w:eastAsia="Arial" w:hAnsi="Arial" w:cs="Arial"/>
          <w:sz w:val="18"/>
        </w:rPr>
        <w:t>a SWZ);</w:t>
      </w:r>
    </w:p>
    <w:p w14:paraId="652A0615" w14:textId="77777777" w:rsidR="00CF79E8" w:rsidRDefault="00000000">
      <w:pPr>
        <w:spacing w:after="165" w:line="255" w:lineRule="auto"/>
        <w:ind w:left="-5" w:right="150" w:hanging="10"/>
      </w:pPr>
      <w:r>
        <w:rPr>
          <w:rFonts w:ascii="Arial" w:eastAsia="Arial" w:hAnsi="Arial" w:cs="Arial"/>
          <w:sz w:val="18"/>
        </w:rPr>
        <w:t>2) Wykaz osób, skierowanych przez wykonawcę do realizacji zamówienia publicznego odpowiedzialnych za kierowanie robotami budowlanymi, wraz z informacjami na temat ich uprawnień oraz informacją o podstawie do dysponowania tymi osobami – załącznik nr 6 do SWZ (na potwierdzenie spełniania warunku określonego w Rozdziale VIII, ust. 2 pkt 4 lit. b SWZ); 3) polisa ubezpieczeniowa wraz z dowodem zapłaty składki ubezpieczeniowej.</w:t>
      </w:r>
    </w:p>
    <w:p w14:paraId="18383A49" w14:textId="77777777" w:rsidR="00CF79E8" w:rsidRDefault="00000000">
      <w:pPr>
        <w:spacing w:after="4" w:line="260" w:lineRule="auto"/>
        <w:ind w:left="-5" w:right="34" w:hanging="10"/>
      </w:pPr>
      <w:r>
        <w:rPr>
          <w:rFonts w:ascii="Arial" w:eastAsia="Arial" w:hAnsi="Arial" w:cs="Arial"/>
          <w:b/>
          <w:sz w:val="18"/>
        </w:rPr>
        <w:t>5.11.) Wykaz innych wymaganych oświadczeń lub dokumentów:</w:t>
      </w:r>
    </w:p>
    <w:p w14:paraId="4020B027" w14:textId="77777777" w:rsidR="00CF79E8" w:rsidRDefault="00000000">
      <w:pPr>
        <w:spacing w:after="5" w:line="254" w:lineRule="auto"/>
        <w:ind w:left="-5" w:right="24" w:hanging="10"/>
      </w:pPr>
      <w:r>
        <w:rPr>
          <w:rFonts w:ascii="Arial" w:eastAsia="Arial" w:hAnsi="Arial" w:cs="Arial"/>
          <w:sz w:val="19"/>
        </w:rPr>
        <w:t>Kompletna oferta składana przez platformę e-zamówienia powinna zawierać:</w:t>
      </w:r>
    </w:p>
    <w:p w14:paraId="41129365" w14:textId="77777777" w:rsidR="00CF79E8" w:rsidRDefault="00000000">
      <w:pPr>
        <w:numPr>
          <w:ilvl w:val="0"/>
          <w:numId w:val="14"/>
        </w:numPr>
        <w:spacing w:after="5" w:line="254" w:lineRule="auto"/>
        <w:ind w:right="24" w:hanging="224"/>
      </w:pPr>
      <w:r>
        <w:rPr>
          <w:rFonts w:ascii="Arial" w:eastAsia="Arial" w:hAnsi="Arial" w:cs="Arial"/>
          <w:sz w:val="19"/>
        </w:rPr>
        <w:t xml:space="preserve">wypełniony formularz oferty (każda pozycja) – załącznik nr 1 do SWZ, </w:t>
      </w:r>
    </w:p>
    <w:p w14:paraId="00AD719F" w14:textId="77777777" w:rsidR="00CF79E8" w:rsidRDefault="00000000">
      <w:pPr>
        <w:numPr>
          <w:ilvl w:val="0"/>
          <w:numId w:val="14"/>
        </w:numPr>
        <w:spacing w:after="5" w:line="254" w:lineRule="auto"/>
        <w:ind w:right="24" w:hanging="224"/>
      </w:pPr>
      <w:r>
        <w:rPr>
          <w:rFonts w:ascii="Arial" w:eastAsia="Arial" w:hAnsi="Arial" w:cs="Arial"/>
          <w:sz w:val="19"/>
        </w:rPr>
        <w:t xml:space="preserve">oświadczenia o niepodleganiu wykluczeniu i spełnianiu warunków udziału w postępowaniu – załącznik nr 2 i nr 3 do SWZ,3) odpis z KRS, </w:t>
      </w:r>
      <w:proofErr w:type="spellStart"/>
      <w:r>
        <w:rPr>
          <w:rFonts w:ascii="Arial" w:eastAsia="Arial" w:hAnsi="Arial" w:cs="Arial"/>
          <w:sz w:val="19"/>
        </w:rPr>
        <w:t>CEiDG</w:t>
      </w:r>
      <w:proofErr w:type="spellEnd"/>
      <w:r>
        <w:rPr>
          <w:rFonts w:ascii="Arial" w:eastAsia="Arial" w:hAnsi="Arial" w:cs="Arial"/>
          <w:sz w:val="19"/>
        </w:rPr>
        <w:t xml:space="preserve"> lub inny dokument, z którego wynika umocowanie do reprezentacji,</w:t>
      </w:r>
    </w:p>
    <w:p w14:paraId="18EC91C4" w14:textId="77777777" w:rsidR="00CF79E8" w:rsidRDefault="00000000">
      <w:pPr>
        <w:numPr>
          <w:ilvl w:val="0"/>
          <w:numId w:val="15"/>
        </w:numPr>
        <w:spacing w:after="5" w:line="254" w:lineRule="auto"/>
        <w:ind w:right="24" w:hanging="224"/>
      </w:pPr>
      <w:r>
        <w:rPr>
          <w:rFonts w:ascii="Arial" w:eastAsia="Arial" w:hAnsi="Arial" w:cs="Arial"/>
          <w:sz w:val="19"/>
        </w:rPr>
        <w:t>potwierdzenie wniesienia wadium,</w:t>
      </w:r>
    </w:p>
    <w:p w14:paraId="46A0DE1A" w14:textId="77777777" w:rsidR="00CF79E8" w:rsidRDefault="00000000">
      <w:pPr>
        <w:numPr>
          <w:ilvl w:val="0"/>
          <w:numId w:val="15"/>
        </w:numPr>
        <w:spacing w:after="5" w:line="254" w:lineRule="auto"/>
        <w:ind w:right="24" w:hanging="224"/>
      </w:pPr>
      <w:r>
        <w:rPr>
          <w:rFonts w:ascii="Arial" w:eastAsia="Arial" w:hAnsi="Arial" w:cs="Arial"/>
          <w:sz w:val="19"/>
        </w:rPr>
        <w:t>jeśli dotyczy - pełnomocnictwo do reprezentacji,</w:t>
      </w:r>
    </w:p>
    <w:p w14:paraId="24755EE1" w14:textId="77777777" w:rsidR="00CF79E8" w:rsidRDefault="00000000">
      <w:pPr>
        <w:numPr>
          <w:ilvl w:val="0"/>
          <w:numId w:val="15"/>
        </w:numPr>
        <w:spacing w:after="5" w:line="254" w:lineRule="auto"/>
        <w:ind w:right="24" w:hanging="224"/>
      </w:pPr>
      <w:r>
        <w:rPr>
          <w:rFonts w:ascii="Arial" w:eastAsia="Arial" w:hAnsi="Arial" w:cs="Arial"/>
          <w:sz w:val="19"/>
        </w:rPr>
        <w:t>jeśli dotyczy – wydzielony plik jako tajemnica przedsiębiorstwa,7) w przypadku podmiotu wspólnego: a) pełnomocnictwo do reprezentacji,</w:t>
      </w:r>
    </w:p>
    <w:p w14:paraId="45C5AE36" w14:textId="77777777" w:rsidR="00CF79E8" w:rsidRDefault="00000000">
      <w:pPr>
        <w:spacing w:after="5" w:line="254" w:lineRule="auto"/>
        <w:ind w:left="-5" w:right="5569" w:hanging="10"/>
      </w:pPr>
      <w:r>
        <w:rPr>
          <w:rFonts w:ascii="Arial" w:eastAsia="Arial" w:hAnsi="Arial" w:cs="Arial"/>
          <w:sz w:val="19"/>
        </w:rPr>
        <w:t xml:space="preserve">b) oświadczenie, o którym mowa w art. 117 ust. 4 </w:t>
      </w:r>
      <w:proofErr w:type="spellStart"/>
      <w:r>
        <w:rPr>
          <w:rFonts w:ascii="Arial" w:eastAsia="Arial" w:hAnsi="Arial" w:cs="Arial"/>
          <w:sz w:val="19"/>
        </w:rPr>
        <w:t>Pzp</w:t>
      </w:r>
      <w:proofErr w:type="spellEnd"/>
      <w:r>
        <w:rPr>
          <w:rFonts w:ascii="Arial" w:eastAsia="Arial" w:hAnsi="Arial" w:cs="Arial"/>
          <w:sz w:val="19"/>
        </w:rPr>
        <w:t>; 8) w przypadku korzystania z zasobów podmiotu trzeciego:</w:t>
      </w:r>
    </w:p>
    <w:p w14:paraId="4BB92A9A" w14:textId="77777777" w:rsidR="00CF79E8" w:rsidRDefault="00000000">
      <w:pPr>
        <w:numPr>
          <w:ilvl w:val="0"/>
          <w:numId w:val="16"/>
        </w:numPr>
        <w:spacing w:after="5" w:line="254" w:lineRule="auto"/>
        <w:ind w:right="24" w:hanging="224"/>
      </w:pPr>
      <w:r>
        <w:rPr>
          <w:rFonts w:ascii="Arial" w:eastAsia="Arial" w:hAnsi="Arial" w:cs="Arial"/>
          <w:sz w:val="19"/>
        </w:rPr>
        <w:t>zobowiązanie do udostępnienia zasobów,</w:t>
      </w:r>
    </w:p>
    <w:p w14:paraId="19A43FBF" w14:textId="77777777" w:rsidR="00CF79E8" w:rsidRDefault="00000000">
      <w:pPr>
        <w:numPr>
          <w:ilvl w:val="0"/>
          <w:numId w:val="16"/>
        </w:numPr>
        <w:spacing w:after="162" w:line="254" w:lineRule="auto"/>
        <w:ind w:right="24" w:hanging="224"/>
      </w:pPr>
      <w:r>
        <w:rPr>
          <w:rFonts w:ascii="Arial" w:eastAsia="Arial" w:hAnsi="Arial" w:cs="Arial"/>
          <w:sz w:val="19"/>
        </w:rPr>
        <w:t>oświadczenie podmiotu udostępniającego zasoby.</w:t>
      </w:r>
    </w:p>
    <w:p w14:paraId="4D2E4825" w14:textId="77777777" w:rsidR="00CF79E8" w:rsidRDefault="00000000">
      <w:pPr>
        <w:pStyle w:val="Nagwek1"/>
        <w:ind w:left="91"/>
      </w:pPr>
      <w:r>
        <w:lastRenderedPageBreak/>
        <w:t>SEKCJA VI - WARUNKI ZAMÓWIENIA</w:t>
      </w:r>
    </w:p>
    <w:p w14:paraId="03929168" w14:textId="77777777" w:rsidR="00CF79E8" w:rsidRDefault="00000000">
      <w:pPr>
        <w:spacing w:after="161" w:line="260" w:lineRule="auto"/>
        <w:ind w:left="-5" w:right="34" w:hanging="10"/>
      </w:pPr>
      <w:r>
        <w:rPr>
          <w:rFonts w:ascii="Arial" w:eastAsia="Arial" w:hAnsi="Arial" w:cs="Arial"/>
          <w:b/>
          <w:sz w:val="18"/>
        </w:rPr>
        <w:t xml:space="preserve">6.1.) Zamawiający wymaga albo dopuszcza oferty wariantowe: </w:t>
      </w:r>
      <w:r>
        <w:rPr>
          <w:rFonts w:ascii="Arial" w:eastAsia="Arial" w:hAnsi="Arial" w:cs="Arial"/>
          <w:sz w:val="18"/>
        </w:rPr>
        <w:t>Nie</w:t>
      </w:r>
    </w:p>
    <w:p w14:paraId="28E0EDB8" w14:textId="77777777" w:rsidR="00CF79E8" w:rsidRDefault="00000000">
      <w:pPr>
        <w:spacing w:after="161" w:line="260" w:lineRule="auto"/>
        <w:ind w:left="-5" w:right="34" w:hanging="10"/>
      </w:pPr>
      <w:r>
        <w:rPr>
          <w:rFonts w:ascii="Arial" w:eastAsia="Arial" w:hAnsi="Arial" w:cs="Arial"/>
          <w:b/>
          <w:sz w:val="18"/>
        </w:rPr>
        <w:t xml:space="preserve">6.3.) Zamawiający przewiduje aukcję elektroniczną: </w:t>
      </w:r>
      <w:r>
        <w:rPr>
          <w:rFonts w:ascii="Arial" w:eastAsia="Arial" w:hAnsi="Arial" w:cs="Arial"/>
          <w:sz w:val="18"/>
        </w:rPr>
        <w:t>Nie</w:t>
      </w:r>
    </w:p>
    <w:p w14:paraId="580C6264" w14:textId="77777777" w:rsidR="00CF79E8" w:rsidRDefault="00000000">
      <w:pPr>
        <w:spacing w:after="161" w:line="260" w:lineRule="auto"/>
        <w:ind w:left="-5" w:right="34" w:hanging="10"/>
      </w:pPr>
      <w:r>
        <w:rPr>
          <w:rFonts w:ascii="Arial" w:eastAsia="Arial" w:hAnsi="Arial" w:cs="Arial"/>
          <w:b/>
          <w:sz w:val="18"/>
        </w:rPr>
        <w:t xml:space="preserve">6.4.) Zamawiający wymaga wadium: </w:t>
      </w:r>
      <w:r>
        <w:rPr>
          <w:rFonts w:ascii="Arial" w:eastAsia="Arial" w:hAnsi="Arial" w:cs="Arial"/>
          <w:sz w:val="18"/>
        </w:rPr>
        <w:t>Tak</w:t>
      </w:r>
    </w:p>
    <w:p w14:paraId="6E277928" w14:textId="77777777" w:rsidR="00CF79E8" w:rsidRDefault="00000000">
      <w:pPr>
        <w:spacing w:after="4" w:line="260" w:lineRule="auto"/>
        <w:ind w:left="-5" w:right="34" w:hanging="10"/>
      </w:pPr>
      <w:r>
        <w:rPr>
          <w:rFonts w:ascii="Arial" w:eastAsia="Arial" w:hAnsi="Arial" w:cs="Arial"/>
          <w:b/>
          <w:sz w:val="18"/>
        </w:rPr>
        <w:t>6.4.1) Informacje dotyczące wadium:</w:t>
      </w:r>
    </w:p>
    <w:p w14:paraId="7B5FE3C5" w14:textId="77777777" w:rsidR="00CF79E8" w:rsidRDefault="00000000">
      <w:pPr>
        <w:numPr>
          <w:ilvl w:val="0"/>
          <w:numId w:val="17"/>
        </w:numPr>
        <w:spacing w:after="5" w:line="254" w:lineRule="auto"/>
        <w:ind w:right="24" w:hanging="213"/>
      </w:pPr>
      <w:r>
        <w:rPr>
          <w:rFonts w:ascii="Arial" w:eastAsia="Arial" w:hAnsi="Arial" w:cs="Arial"/>
          <w:sz w:val="19"/>
        </w:rPr>
        <w:t xml:space="preserve">Wykonawca zobowiązany jest do zabezpieczenia swojej oferty wadium w wysokości: 30 000,00 zł (słownie: </w:t>
      </w:r>
      <w:proofErr w:type="spellStart"/>
      <w:r>
        <w:rPr>
          <w:rFonts w:ascii="Arial" w:eastAsia="Arial" w:hAnsi="Arial" w:cs="Arial"/>
          <w:sz w:val="19"/>
        </w:rPr>
        <w:t>trzydzieścitysięcy</w:t>
      </w:r>
      <w:proofErr w:type="spellEnd"/>
      <w:r>
        <w:rPr>
          <w:rFonts w:ascii="Arial" w:eastAsia="Arial" w:hAnsi="Arial" w:cs="Arial"/>
          <w:sz w:val="19"/>
        </w:rPr>
        <w:t xml:space="preserve"> złotych 00/100).</w:t>
      </w:r>
    </w:p>
    <w:p w14:paraId="28B200AB" w14:textId="77777777" w:rsidR="00CF79E8" w:rsidRDefault="00000000">
      <w:pPr>
        <w:numPr>
          <w:ilvl w:val="0"/>
          <w:numId w:val="17"/>
        </w:numPr>
        <w:spacing w:after="5" w:line="254" w:lineRule="auto"/>
        <w:ind w:right="24" w:hanging="213"/>
      </w:pPr>
      <w:r>
        <w:rPr>
          <w:rFonts w:ascii="Arial" w:eastAsia="Arial" w:hAnsi="Arial" w:cs="Arial"/>
          <w:sz w:val="19"/>
        </w:rPr>
        <w:t>Wadium wnosi się przed upływem terminu składania ofert.</w:t>
      </w:r>
    </w:p>
    <w:p w14:paraId="4FD05C96" w14:textId="77777777" w:rsidR="00CF79E8" w:rsidRDefault="00000000">
      <w:pPr>
        <w:numPr>
          <w:ilvl w:val="0"/>
          <w:numId w:val="17"/>
        </w:numPr>
        <w:spacing w:after="5" w:line="254" w:lineRule="auto"/>
        <w:ind w:right="24" w:hanging="213"/>
      </w:pPr>
      <w:r>
        <w:rPr>
          <w:rFonts w:ascii="Arial" w:eastAsia="Arial" w:hAnsi="Arial" w:cs="Arial"/>
          <w:sz w:val="19"/>
        </w:rPr>
        <w:t>Wadium może być wnoszone w jednej lub kilku następujących formach:</w:t>
      </w:r>
    </w:p>
    <w:p w14:paraId="077CD6BD" w14:textId="77777777" w:rsidR="00CF79E8" w:rsidRDefault="00000000">
      <w:pPr>
        <w:numPr>
          <w:ilvl w:val="0"/>
          <w:numId w:val="18"/>
        </w:numPr>
        <w:spacing w:after="5" w:line="254" w:lineRule="auto"/>
        <w:ind w:right="24" w:hanging="224"/>
      </w:pPr>
      <w:r>
        <w:rPr>
          <w:rFonts w:ascii="Arial" w:eastAsia="Arial" w:hAnsi="Arial" w:cs="Arial"/>
          <w:sz w:val="19"/>
        </w:rPr>
        <w:t xml:space="preserve">pieniądzu; </w:t>
      </w:r>
    </w:p>
    <w:p w14:paraId="5B46C7E2" w14:textId="77777777" w:rsidR="00CF79E8" w:rsidRDefault="00000000">
      <w:pPr>
        <w:numPr>
          <w:ilvl w:val="0"/>
          <w:numId w:val="18"/>
        </w:numPr>
        <w:spacing w:after="5" w:line="254" w:lineRule="auto"/>
        <w:ind w:right="24" w:hanging="224"/>
      </w:pPr>
      <w:r>
        <w:rPr>
          <w:rFonts w:ascii="Arial" w:eastAsia="Arial" w:hAnsi="Arial" w:cs="Arial"/>
          <w:sz w:val="19"/>
        </w:rPr>
        <w:t>gwarancjach bankowych;</w:t>
      </w:r>
    </w:p>
    <w:p w14:paraId="456EFDEC" w14:textId="77777777" w:rsidR="00CF79E8" w:rsidRDefault="00000000">
      <w:pPr>
        <w:numPr>
          <w:ilvl w:val="0"/>
          <w:numId w:val="18"/>
        </w:numPr>
        <w:spacing w:after="5" w:line="254" w:lineRule="auto"/>
        <w:ind w:right="24" w:hanging="224"/>
      </w:pPr>
      <w:r>
        <w:rPr>
          <w:rFonts w:ascii="Arial" w:eastAsia="Arial" w:hAnsi="Arial" w:cs="Arial"/>
          <w:sz w:val="19"/>
        </w:rPr>
        <w:t>gwarancjach ubezpieczeniowych;</w:t>
      </w:r>
    </w:p>
    <w:p w14:paraId="4E1011E3" w14:textId="77777777" w:rsidR="00CF79E8" w:rsidRDefault="00000000">
      <w:pPr>
        <w:numPr>
          <w:ilvl w:val="0"/>
          <w:numId w:val="18"/>
        </w:numPr>
        <w:spacing w:after="5" w:line="254" w:lineRule="auto"/>
        <w:ind w:right="24" w:hanging="224"/>
      </w:pPr>
      <w:r>
        <w:rPr>
          <w:rFonts w:ascii="Arial" w:eastAsia="Arial" w:hAnsi="Arial" w:cs="Arial"/>
          <w:sz w:val="19"/>
        </w:rPr>
        <w:t>poręczeniach udzielanych przez podmioty, o których mowa w art. 6b ust. 5 pkt 2 ustawy z dnia 9 listopada 2000 r. o utworzeniu Polskiej Agencji Rozwoju Przedsiębiorczości (Dz. U. z 2020 r. poz. 299).</w:t>
      </w:r>
    </w:p>
    <w:p w14:paraId="598B126C" w14:textId="77777777" w:rsidR="00CF79E8" w:rsidRDefault="00000000">
      <w:pPr>
        <w:numPr>
          <w:ilvl w:val="0"/>
          <w:numId w:val="19"/>
        </w:numPr>
        <w:spacing w:after="5" w:line="254" w:lineRule="auto"/>
        <w:ind w:right="1661" w:hanging="10"/>
      </w:pPr>
      <w:r>
        <w:rPr>
          <w:rFonts w:ascii="Arial" w:eastAsia="Arial" w:hAnsi="Arial" w:cs="Arial"/>
          <w:sz w:val="19"/>
        </w:rPr>
        <w:t xml:space="preserve">Wadium w formie pieniądza należy wnieść przelewem na konto Zamawiającego </w:t>
      </w:r>
      <w:proofErr w:type="spellStart"/>
      <w:r>
        <w:rPr>
          <w:rFonts w:ascii="Arial" w:eastAsia="Arial" w:hAnsi="Arial" w:cs="Arial"/>
          <w:sz w:val="19"/>
        </w:rPr>
        <w:t>wBanku</w:t>
      </w:r>
      <w:proofErr w:type="spellEnd"/>
      <w:r>
        <w:rPr>
          <w:rFonts w:ascii="Arial" w:eastAsia="Arial" w:hAnsi="Arial" w:cs="Arial"/>
          <w:sz w:val="19"/>
        </w:rPr>
        <w:t xml:space="preserve"> Spółdzielczym w Jasieńcu, na rachunek: 47 9130 0003 2001 0018 4436 0001 z dopiskiem „Wadium – nr postępowania ZUK.ZP.1.2023 – Budowa PSZOK ”.</w:t>
      </w:r>
    </w:p>
    <w:p w14:paraId="474E94B9" w14:textId="77777777" w:rsidR="00CF79E8" w:rsidRDefault="00000000">
      <w:pPr>
        <w:spacing w:after="5" w:line="254" w:lineRule="auto"/>
        <w:ind w:left="-5" w:right="24" w:hanging="10"/>
      </w:pPr>
      <w:r>
        <w:rPr>
          <w:rFonts w:ascii="Arial" w:eastAsia="Arial" w:hAnsi="Arial" w:cs="Arial"/>
          <w:sz w:val="19"/>
        </w:rPr>
        <w:t>UWAGA: Za termin wniesienia wadium w formie pieniężnej zostanie przyjęty termin uznania rachunku Zamawiającego.</w:t>
      </w:r>
    </w:p>
    <w:p w14:paraId="2CAC4EBB" w14:textId="77777777" w:rsidR="00CF79E8" w:rsidRDefault="00000000">
      <w:pPr>
        <w:numPr>
          <w:ilvl w:val="0"/>
          <w:numId w:val="19"/>
        </w:numPr>
        <w:spacing w:after="5" w:line="254" w:lineRule="auto"/>
        <w:ind w:right="1661" w:hanging="10"/>
      </w:pPr>
      <w:r>
        <w:rPr>
          <w:rFonts w:ascii="Arial" w:eastAsia="Arial" w:hAnsi="Arial" w:cs="Arial"/>
          <w:sz w:val="19"/>
        </w:rPr>
        <w:t xml:space="preserve">Wadium wnoszone w formie poręczeń lub gwarancji musi być złożone jako oryginał gwarancji lub poręczenia w </w:t>
      </w:r>
      <w:proofErr w:type="spellStart"/>
      <w:r>
        <w:rPr>
          <w:rFonts w:ascii="Arial" w:eastAsia="Arial" w:hAnsi="Arial" w:cs="Arial"/>
          <w:sz w:val="19"/>
        </w:rPr>
        <w:t>postacielektronicznej</w:t>
      </w:r>
      <w:proofErr w:type="spellEnd"/>
      <w:r>
        <w:rPr>
          <w:rFonts w:ascii="Arial" w:eastAsia="Arial" w:hAnsi="Arial" w:cs="Arial"/>
          <w:sz w:val="19"/>
        </w:rPr>
        <w:t xml:space="preserve"> i spełniać co najmniej poniższe wymagania:</w:t>
      </w:r>
    </w:p>
    <w:p w14:paraId="69552762" w14:textId="77777777" w:rsidR="00CF79E8" w:rsidRDefault="00000000">
      <w:pPr>
        <w:numPr>
          <w:ilvl w:val="0"/>
          <w:numId w:val="20"/>
        </w:numPr>
        <w:spacing w:after="5" w:line="254" w:lineRule="auto"/>
        <w:ind w:right="24" w:hanging="224"/>
      </w:pPr>
      <w:r>
        <w:rPr>
          <w:rFonts w:ascii="Arial" w:eastAsia="Arial" w:hAnsi="Arial" w:cs="Arial"/>
          <w:sz w:val="19"/>
        </w:rPr>
        <w:t xml:space="preserve">musi obejmować odpowiedzialność za wszystkie przypadki powodujące utratę wadium przez Wykonawcę określone </w:t>
      </w:r>
      <w:proofErr w:type="spellStart"/>
      <w:r>
        <w:rPr>
          <w:rFonts w:ascii="Arial" w:eastAsia="Arial" w:hAnsi="Arial" w:cs="Arial"/>
          <w:sz w:val="19"/>
        </w:rPr>
        <w:t>wpzp</w:t>
      </w:r>
      <w:proofErr w:type="spellEnd"/>
      <w:r>
        <w:rPr>
          <w:rFonts w:ascii="Arial" w:eastAsia="Arial" w:hAnsi="Arial" w:cs="Arial"/>
          <w:sz w:val="19"/>
        </w:rPr>
        <w:t xml:space="preserve">; </w:t>
      </w:r>
    </w:p>
    <w:p w14:paraId="02D4D770" w14:textId="77777777" w:rsidR="00CF79E8" w:rsidRDefault="00000000">
      <w:pPr>
        <w:numPr>
          <w:ilvl w:val="0"/>
          <w:numId w:val="20"/>
        </w:numPr>
        <w:spacing w:after="5" w:line="254" w:lineRule="auto"/>
        <w:ind w:right="24" w:hanging="224"/>
      </w:pPr>
      <w:r>
        <w:rPr>
          <w:rFonts w:ascii="Arial" w:eastAsia="Arial" w:hAnsi="Arial" w:cs="Arial"/>
          <w:sz w:val="19"/>
        </w:rPr>
        <w:t>z jej treści powinno jednoznacznej wynikać zobowiązanie gwaranta do zapłaty całej kwoty wadium;</w:t>
      </w:r>
    </w:p>
    <w:p w14:paraId="3A598854" w14:textId="77777777" w:rsidR="00CF79E8" w:rsidRDefault="00000000">
      <w:pPr>
        <w:numPr>
          <w:ilvl w:val="0"/>
          <w:numId w:val="20"/>
        </w:numPr>
        <w:spacing w:after="5" w:line="254" w:lineRule="auto"/>
        <w:ind w:right="24" w:hanging="224"/>
      </w:pPr>
      <w:r>
        <w:rPr>
          <w:rFonts w:ascii="Arial" w:eastAsia="Arial" w:hAnsi="Arial" w:cs="Arial"/>
          <w:sz w:val="19"/>
        </w:rPr>
        <w:t>powinno być nieodwołalne i bezwarunkowe oraz płatne na pierwsze żądanie;</w:t>
      </w:r>
    </w:p>
    <w:p w14:paraId="17CFD18B" w14:textId="77777777" w:rsidR="00CF79E8" w:rsidRDefault="00000000">
      <w:pPr>
        <w:numPr>
          <w:ilvl w:val="0"/>
          <w:numId w:val="20"/>
        </w:numPr>
        <w:spacing w:after="5" w:line="254" w:lineRule="auto"/>
        <w:ind w:right="24" w:hanging="224"/>
      </w:pPr>
      <w:r>
        <w:rPr>
          <w:rFonts w:ascii="Arial" w:eastAsia="Arial" w:hAnsi="Arial" w:cs="Arial"/>
          <w:sz w:val="19"/>
        </w:rPr>
        <w:t xml:space="preserve">termin obowiązywania poręczenia lub gwarancji nie może być krótszy niż termin związania ofertą (z zastrzeżeniem </w:t>
      </w:r>
      <w:proofErr w:type="spellStart"/>
      <w:r>
        <w:rPr>
          <w:rFonts w:ascii="Arial" w:eastAsia="Arial" w:hAnsi="Arial" w:cs="Arial"/>
          <w:sz w:val="19"/>
        </w:rPr>
        <w:t>iżpierwszym</w:t>
      </w:r>
      <w:proofErr w:type="spellEnd"/>
      <w:r>
        <w:rPr>
          <w:rFonts w:ascii="Arial" w:eastAsia="Arial" w:hAnsi="Arial" w:cs="Arial"/>
          <w:sz w:val="19"/>
        </w:rPr>
        <w:t xml:space="preserve"> dniem związania ofertą jest dzień składania ofert); </w:t>
      </w:r>
    </w:p>
    <w:p w14:paraId="1AA66F81" w14:textId="77777777" w:rsidR="00CF79E8" w:rsidRDefault="00000000">
      <w:pPr>
        <w:numPr>
          <w:ilvl w:val="0"/>
          <w:numId w:val="20"/>
        </w:numPr>
        <w:spacing w:after="5" w:line="254" w:lineRule="auto"/>
        <w:ind w:right="24" w:hanging="224"/>
      </w:pPr>
      <w:r>
        <w:rPr>
          <w:rFonts w:ascii="Arial" w:eastAsia="Arial" w:hAnsi="Arial" w:cs="Arial"/>
          <w:sz w:val="19"/>
        </w:rPr>
        <w:t>w treści poręczenia lub gwarancji powinna znaleźć się nazwa oraz numer przedmiotowego postępowania;</w:t>
      </w:r>
    </w:p>
    <w:p w14:paraId="7E106F91" w14:textId="77777777" w:rsidR="00CF79E8" w:rsidRDefault="00000000">
      <w:pPr>
        <w:numPr>
          <w:ilvl w:val="0"/>
          <w:numId w:val="20"/>
        </w:numPr>
        <w:spacing w:after="5" w:line="254" w:lineRule="auto"/>
        <w:ind w:right="24" w:hanging="224"/>
      </w:pPr>
      <w:r>
        <w:rPr>
          <w:rFonts w:ascii="Arial" w:eastAsia="Arial" w:hAnsi="Arial" w:cs="Arial"/>
          <w:sz w:val="19"/>
        </w:rPr>
        <w:t xml:space="preserve">beneficjentem poręczenia lub gwarancji jest: Gmina Jasieniec z siedzibą w Jasieńcu 05-604, ul. Warecka 42; </w:t>
      </w:r>
    </w:p>
    <w:p w14:paraId="5795075C" w14:textId="77777777" w:rsidR="00CF79E8" w:rsidRDefault="00000000">
      <w:pPr>
        <w:numPr>
          <w:ilvl w:val="0"/>
          <w:numId w:val="20"/>
        </w:numPr>
        <w:spacing w:after="5" w:line="254" w:lineRule="auto"/>
        <w:ind w:right="24" w:hanging="224"/>
      </w:pPr>
      <w:r>
        <w:rPr>
          <w:rFonts w:ascii="Arial" w:eastAsia="Arial" w:hAnsi="Arial" w:cs="Arial"/>
          <w:sz w:val="19"/>
        </w:rPr>
        <w:t xml:space="preserve">w przypadku Wykonawców wspólnie ubiegających się o udzielenie zamówienia (art. 58 </w:t>
      </w:r>
      <w:proofErr w:type="spellStart"/>
      <w:r>
        <w:rPr>
          <w:rFonts w:ascii="Arial" w:eastAsia="Arial" w:hAnsi="Arial" w:cs="Arial"/>
          <w:sz w:val="19"/>
        </w:rPr>
        <w:t>pzp</w:t>
      </w:r>
      <w:proofErr w:type="spellEnd"/>
      <w:r>
        <w:rPr>
          <w:rFonts w:ascii="Arial" w:eastAsia="Arial" w:hAnsi="Arial" w:cs="Arial"/>
          <w:sz w:val="19"/>
        </w:rPr>
        <w:t xml:space="preserve">), Zamawiający wymaga </w:t>
      </w:r>
      <w:proofErr w:type="spellStart"/>
      <w:r>
        <w:rPr>
          <w:rFonts w:ascii="Arial" w:eastAsia="Arial" w:hAnsi="Arial" w:cs="Arial"/>
          <w:sz w:val="19"/>
        </w:rPr>
        <w:t>abyporęczenie</w:t>
      </w:r>
      <w:proofErr w:type="spellEnd"/>
      <w:r>
        <w:rPr>
          <w:rFonts w:ascii="Arial" w:eastAsia="Arial" w:hAnsi="Arial" w:cs="Arial"/>
          <w:sz w:val="19"/>
        </w:rPr>
        <w:t xml:space="preserv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0B482DAA" w14:textId="77777777" w:rsidR="00CF79E8" w:rsidRDefault="00000000">
      <w:pPr>
        <w:numPr>
          <w:ilvl w:val="0"/>
          <w:numId w:val="21"/>
        </w:numPr>
        <w:spacing w:after="5" w:line="254" w:lineRule="auto"/>
        <w:ind w:right="24" w:hanging="213"/>
      </w:pPr>
      <w:r>
        <w:rPr>
          <w:rFonts w:ascii="Arial" w:eastAsia="Arial" w:hAnsi="Arial" w:cs="Arial"/>
          <w:sz w:val="19"/>
        </w:rPr>
        <w:t xml:space="preserve">Oferta wykonawcy, który nie wniesie wadium, wniesie wadium w sposób nieprawidłowy lub nie utrzyma </w:t>
      </w:r>
      <w:proofErr w:type="spellStart"/>
      <w:r>
        <w:rPr>
          <w:rFonts w:ascii="Arial" w:eastAsia="Arial" w:hAnsi="Arial" w:cs="Arial"/>
          <w:sz w:val="19"/>
        </w:rPr>
        <w:t>wadiumnieprzerwanie</w:t>
      </w:r>
      <w:proofErr w:type="spellEnd"/>
      <w:r>
        <w:rPr>
          <w:rFonts w:ascii="Arial" w:eastAsia="Arial" w:hAnsi="Arial" w:cs="Arial"/>
          <w:sz w:val="19"/>
        </w:rPr>
        <w:t xml:space="preserve"> do upływu terminu związania ofertą lub złoży wniosek o zwrot wadium w przypadku, o którym mowa w art. 98 ust. 2 pkt 3 </w:t>
      </w:r>
      <w:proofErr w:type="spellStart"/>
      <w:r>
        <w:rPr>
          <w:rFonts w:ascii="Arial" w:eastAsia="Arial" w:hAnsi="Arial" w:cs="Arial"/>
          <w:sz w:val="19"/>
        </w:rPr>
        <w:t>pzp</w:t>
      </w:r>
      <w:proofErr w:type="spellEnd"/>
      <w:r>
        <w:rPr>
          <w:rFonts w:ascii="Arial" w:eastAsia="Arial" w:hAnsi="Arial" w:cs="Arial"/>
          <w:sz w:val="19"/>
        </w:rPr>
        <w:t xml:space="preserve"> zostanie odrzucona.</w:t>
      </w:r>
    </w:p>
    <w:p w14:paraId="6B0C930B" w14:textId="77777777" w:rsidR="00CF79E8" w:rsidRDefault="00000000">
      <w:pPr>
        <w:numPr>
          <w:ilvl w:val="0"/>
          <w:numId w:val="21"/>
        </w:numPr>
        <w:spacing w:after="150" w:line="254" w:lineRule="auto"/>
        <w:ind w:right="24" w:hanging="213"/>
      </w:pPr>
      <w:r>
        <w:rPr>
          <w:rFonts w:ascii="Arial" w:eastAsia="Arial" w:hAnsi="Arial" w:cs="Arial"/>
          <w:sz w:val="19"/>
        </w:rPr>
        <w:t xml:space="preserve">Zasady zwrotu oraz okoliczności zatrzymania wadium określa art. 98 </w:t>
      </w:r>
      <w:proofErr w:type="spellStart"/>
      <w:r>
        <w:rPr>
          <w:rFonts w:ascii="Arial" w:eastAsia="Arial" w:hAnsi="Arial" w:cs="Arial"/>
          <w:sz w:val="19"/>
        </w:rPr>
        <w:t>pzp</w:t>
      </w:r>
      <w:proofErr w:type="spellEnd"/>
      <w:r>
        <w:rPr>
          <w:rFonts w:ascii="Arial" w:eastAsia="Arial" w:hAnsi="Arial" w:cs="Arial"/>
          <w:sz w:val="19"/>
        </w:rPr>
        <w:t>.</w:t>
      </w:r>
    </w:p>
    <w:p w14:paraId="5C72075A" w14:textId="77777777" w:rsidR="00CF79E8" w:rsidRDefault="00000000">
      <w:pPr>
        <w:numPr>
          <w:ilvl w:val="1"/>
          <w:numId w:val="22"/>
        </w:numPr>
        <w:spacing w:after="161" w:line="260" w:lineRule="auto"/>
        <w:ind w:right="135" w:hanging="409"/>
      </w:pPr>
      <w:r>
        <w:rPr>
          <w:rFonts w:ascii="Arial" w:eastAsia="Arial" w:hAnsi="Arial" w:cs="Arial"/>
          <w:b/>
          <w:sz w:val="18"/>
        </w:rPr>
        <w:t xml:space="preserve">Zamawiający wymaga zabezpieczenia należytego wykonania umowy: </w:t>
      </w:r>
      <w:r>
        <w:rPr>
          <w:rFonts w:ascii="Arial" w:eastAsia="Arial" w:hAnsi="Arial" w:cs="Arial"/>
          <w:sz w:val="18"/>
        </w:rPr>
        <w:t>Tak</w:t>
      </w:r>
    </w:p>
    <w:p w14:paraId="1D90F95D" w14:textId="77777777" w:rsidR="00CF79E8" w:rsidRDefault="00000000">
      <w:pPr>
        <w:numPr>
          <w:ilvl w:val="1"/>
          <w:numId w:val="22"/>
        </w:numPr>
        <w:spacing w:after="5" w:line="254" w:lineRule="auto"/>
        <w:ind w:right="135" w:hanging="409"/>
      </w:pPr>
      <w:r>
        <w:rPr>
          <w:rFonts w:ascii="Arial" w:eastAsia="Arial" w:hAnsi="Arial" w:cs="Arial"/>
          <w:b/>
          <w:sz w:val="18"/>
        </w:rPr>
        <w:t xml:space="preserve">Wymagania dotyczące składania oferty przez wykonawców wspólnie ubiegających się o udzielenie zamówienia: </w:t>
      </w:r>
      <w:r>
        <w:rPr>
          <w:rFonts w:ascii="Arial" w:eastAsia="Arial" w:hAnsi="Arial" w:cs="Arial"/>
          <w:sz w:val="19"/>
        </w:rPr>
        <w:t xml:space="preserve">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5DBB2D50" w14:textId="77777777" w:rsidR="00CF79E8" w:rsidRDefault="00000000">
      <w:pPr>
        <w:spacing w:after="5" w:line="254" w:lineRule="auto"/>
        <w:ind w:left="-5" w:right="24" w:hanging="10"/>
      </w:pPr>
      <w:r>
        <w:rPr>
          <w:rFonts w:ascii="Arial" w:eastAsia="Arial" w:hAnsi="Arial" w:cs="Arial"/>
          <w:sz w:val="19"/>
        </w:rPr>
        <w:t xml:space="preserve">2. W przypadku Wykonawców wspólnie ubiegających się o udzielenie zamówienia, oświadczenia, </w:t>
      </w:r>
    </w:p>
    <w:p w14:paraId="70C64FAB" w14:textId="77777777" w:rsidR="00CF79E8" w:rsidRDefault="00000000">
      <w:pPr>
        <w:spacing w:after="5" w:line="254" w:lineRule="auto"/>
        <w:ind w:left="-5" w:right="24" w:hanging="10"/>
      </w:pPr>
      <w:r>
        <w:rPr>
          <w:rFonts w:ascii="Arial" w:eastAsia="Arial" w:hAnsi="Arial" w:cs="Arial"/>
          <w:sz w:val="19"/>
        </w:rPr>
        <w:t>o których mowa w Rozdziale X ust. 1 SWZ, składa każdy z wykonawców. Oświadczenia te potwierdzają brak podstaw wykluczenia oraz spełnianie warunków udziału w zakresie, w jakim każdy z wykonawców wykazuje spełnianie warunków udziału w postępowaniu.</w:t>
      </w:r>
    </w:p>
    <w:p w14:paraId="02EB4BC2" w14:textId="77777777" w:rsidR="00CF79E8" w:rsidRDefault="00000000">
      <w:pPr>
        <w:numPr>
          <w:ilvl w:val="0"/>
          <w:numId w:val="23"/>
        </w:numPr>
        <w:spacing w:after="5" w:line="254" w:lineRule="auto"/>
        <w:ind w:right="24" w:hanging="10"/>
      </w:pPr>
      <w:r>
        <w:rPr>
          <w:rFonts w:ascii="Arial" w:eastAsia="Arial" w:hAnsi="Arial" w:cs="Arial"/>
          <w:sz w:val="19"/>
        </w:rPr>
        <w:t xml:space="preserve">Wykonawcy wspólnie ubiegający się o udzielenie zamówienia dołączają do oferty oświadczenie, z którego wynika, </w:t>
      </w:r>
      <w:proofErr w:type="spellStart"/>
      <w:r>
        <w:rPr>
          <w:rFonts w:ascii="Arial" w:eastAsia="Arial" w:hAnsi="Arial" w:cs="Arial"/>
          <w:sz w:val="19"/>
        </w:rPr>
        <w:t>któreroboty</w:t>
      </w:r>
      <w:proofErr w:type="spellEnd"/>
      <w:r>
        <w:rPr>
          <w:rFonts w:ascii="Arial" w:eastAsia="Arial" w:hAnsi="Arial" w:cs="Arial"/>
          <w:sz w:val="19"/>
        </w:rPr>
        <w:t xml:space="preserve"> budowlane wykonają poszczególni wykonawcy (zgodnie z art. 117 ust. 4 ustawy </w:t>
      </w:r>
      <w:proofErr w:type="spellStart"/>
      <w:r>
        <w:rPr>
          <w:rFonts w:ascii="Arial" w:eastAsia="Arial" w:hAnsi="Arial" w:cs="Arial"/>
          <w:sz w:val="19"/>
        </w:rPr>
        <w:t>Pzp</w:t>
      </w:r>
      <w:proofErr w:type="spellEnd"/>
      <w:r>
        <w:rPr>
          <w:rFonts w:ascii="Arial" w:eastAsia="Arial" w:hAnsi="Arial" w:cs="Arial"/>
          <w:sz w:val="19"/>
        </w:rPr>
        <w:t xml:space="preserve">) – załącznik nr 4 do SWZ. </w:t>
      </w:r>
    </w:p>
    <w:p w14:paraId="17C6160A" w14:textId="77777777" w:rsidR="00CF79E8" w:rsidRDefault="00000000">
      <w:pPr>
        <w:numPr>
          <w:ilvl w:val="0"/>
          <w:numId w:val="23"/>
        </w:numPr>
        <w:spacing w:after="152" w:line="254" w:lineRule="auto"/>
        <w:ind w:right="24" w:hanging="10"/>
      </w:pPr>
      <w:r>
        <w:rPr>
          <w:rFonts w:ascii="Arial" w:eastAsia="Arial" w:hAnsi="Arial" w:cs="Arial"/>
          <w:sz w:val="19"/>
        </w:rPr>
        <w:t>Oświadczenia i dokumenty potwierdzające brak podstaw do wykluczenia z postępowania składa każdy z Wykonawców wspólnie ubiegających się o zamówienie.</w:t>
      </w:r>
    </w:p>
    <w:p w14:paraId="254838D5" w14:textId="77777777" w:rsidR="00CF79E8" w:rsidRDefault="00000000">
      <w:pPr>
        <w:spacing w:after="161" w:line="260" w:lineRule="auto"/>
        <w:ind w:left="-5" w:right="34" w:hanging="10"/>
      </w:pPr>
      <w:r>
        <w:rPr>
          <w:rFonts w:ascii="Arial" w:eastAsia="Arial" w:hAnsi="Arial" w:cs="Arial"/>
          <w:b/>
          <w:sz w:val="18"/>
        </w:rPr>
        <w:t xml:space="preserve">6.7.) Zamawiający przewiduje unieważnienie postępowania, jeśli środki publiczne, które zamierzał przeznaczyć na sfinansowanie całości lub części zamówienia nie zostały przyznane: </w:t>
      </w:r>
      <w:r>
        <w:rPr>
          <w:rFonts w:ascii="Arial" w:eastAsia="Arial" w:hAnsi="Arial" w:cs="Arial"/>
          <w:sz w:val="18"/>
        </w:rPr>
        <w:t>Tak</w:t>
      </w:r>
    </w:p>
    <w:p w14:paraId="5EB8FA86" w14:textId="77777777" w:rsidR="00CF79E8" w:rsidRDefault="00000000">
      <w:pPr>
        <w:pStyle w:val="Nagwek1"/>
        <w:ind w:left="91"/>
      </w:pPr>
      <w:r>
        <w:t>SEKCJA VII - PROJEKTOWANE POSTANOWIENIA UMOWY</w:t>
      </w:r>
    </w:p>
    <w:p w14:paraId="796FDAE4" w14:textId="77777777" w:rsidR="00CF79E8" w:rsidRDefault="00000000">
      <w:pPr>
        <w:spacing w:after="161" w:line="260" w:lineRule="auto"/>
        <w:ind w:left="-5" w:right="34" w:hanging="10"/>
      </w:pPr>
      <w:r>
        <w:rPr>
          <w:rFonts w:ascii="Arial" w:eastAsia="Arial" w:hAnsi="Arial" w:cs="Arial"/>
          <w:b/>
          <w:sz w:val="18"/>
        </w:rPr>
        <w:t xml:space="preserve">7.1.) Zamawiający przewiduje udzielenia zaliczek: </w:t>
      </w:r>
      <w:r>
        <w:rPr>
          <w:rFonts w:ascii="Arial" w:eastAsia="Arial" w:hAnsi="Arial" w:cs="Arial"/>
          <w:sz w:val="18"/>
        </w:rPr>
        <w:t>Nie</w:t>
      </w:r>
    </w:p>
    <w:p w14:paraId="532D5277" w14:textId="77777777" w:rsidR="00CF79E8" w:rsidRDefault="00000000">
      <w:pPr>
        <w:spacing w:after="161" w:line="260" w:lineRule="auto"/>
        <w:ind w:left="-5" w:right="34" w:hanging="10"/>
      </w:pPr>
      <w:r>
        <w:rPr>
          <w:rFonts w:ascii="Arial" w:eastAsia="Arial" w:hAnsi="Arial" w:cs="Arial"/>
          <w:b/>
          <w:sz w:val="18"/>
        </w:rPr>
        <w:t xml:space="preserve">7.3.) Zamawiający przewiduje zmiany umowy: </w:t>
      </w:r>
      <w:r>
        <w:rPr>
          <w:rFonts w:ascii="Arial" w:eastAsia="Arial" w:hAnsi="Arial" w:cs="Arial"/>
          <w:sz w:val="18"/>
        </w:rPr>
        <w:t>Tak</w:t>
      </w:r>
    </w:p>
    <w:p w14:paraId="0CC17FF7" w14:textId="77777777" w:rsidR="00CF79E8" w:rsidRDefault="00000000">
      <w:pPr>
        <w:spacing w:after="161" w:line="260" w:lineRule="auto"/>
        <w:ind w:left="-5" w:right="34" w:hanging="10"/>
      </w:pPr>
      <w:r>
        <w:rPr>
          <w:rFonts w:ascii="Arial" w:eastAsia="Arial" w:hAnsi="Arial" w:cs="Arial"/>
          <w:b/>
          <w:sz w:val="18"/>
        </w:rPr>
        <w:t>7.4.) Rodzaj i zakres zmian umowy oraz warunki ich wprowadzenia:</w:t>
      </w:r>
    </w:p>
    <w:p w14:paraId="7656ED4F" w14:textId="77777777" w:rsidR="00CF79E8" w:rsidRDefault="00000000">
      <w:pPr>
        <w:spacing w:after="5" w:line="254" w:lineRule="auto"/>
        <w:ind w:left="-5" w:right="24" w:hanging="10"/>
      </w:pPr>
      <w:r>
        <w:rPr>
          <w:rFonts w:ascii="Arial" w:eastAsia="Arial" w:hAnsi="Arial" w:cs="Arial"/>
          <w:sz w:val="19"/>
        </w:rPr>
        <w:t>Zamawiający przewiduje możliwość zmiany zawartej umowy w stosunku do treści wybranej oferty w zakresie uregulowanym w art. 454-455 PZP oraz wskazanym w projektowanych postanowieniach Umowy, stanowiącym załącznik nr 9 do SWZ.</w:t>
      </w:r>
    </w:p>
    <w:p w14:paraId="7FDAF3F2" w14:textId="77777777" w:rsidR="00CF79E8" w:rsidRDefault="00000000">
      <w:pPr>
        <w:spacing w:after="5" w:line="254" w:lineRule="auto"/>
        <w:ind w:left="-5" w:right="24" w:hanging="10"/>
      </w:pPr>
      <w:r>
        <w:rPr>
          <w:rFonts w:ascii="Arial" w:eastAsia="Arial" w:hAnsi="Arial" w:cs="Arial"/>
          <w:sz w:val="19"/>
        </w:rPr>
        <w:t>Zmiana umowy wymaga dla swej ważności, pod rygorem nieważności, zachowania formy pisemnej.</w:t>
      </w:r>
    </w:p>
    <w:p w14:paraId="0DCD7BAF" w14:textId="77777777" w:rsidR="00CF79E8" w:rsidRDefault="00000000">
      <w:pPr>
        <w:spacing w:after="151" w:line="254" w:lineRule="auto"/>
        <w:ind w:left="-5" w:right="24" w:hanging="10"/>
      </w:pPr>
      <w:r>
        <w:rPr>
          <w:rFonts w:ascii="Arial" w:eastAsia="Arial" w:hAnsi="Arial" w:cs="Arial"/>
          <w:sz w:val="19"/>
        </w:rPr>
        <w:lastRenderedPageBreak/>
        <w:t>W związku z tym, iż okres realizacji zamówienia wynosi więcej niż 6 m-</w:t>
      </w:r>
      <w:proofErr w:type="spellStart"/>
      <w:r>
        <w:rPr>
          <w:rFonts w:ascii="Arial" w:eastAsia="Arial" w:hAnsi="Arial" w:cs="Arial"/>
          <w:sz w:val="19"/>
        </w:rPr>
        <w:t>cy</w:t>
      </w:r>
      <w:proofErr w:type="spellEnd"/>
      <w:r>
        <w:rPr>
          <w:rFonts w:ascii="Arial" w:eastAsia="Arial" w:hAnsi="Arial" w:cs="Arial"/>
          <w:sz w:val="19"/>
        </w:rPr>
        <w:t>, Zamawiający uwzględnił w zapisach umowy klauzule waloryzacyjne.</w:t>
      </w:r>
    </w:p>
    <w:p w14:paraId="1F0EAA4A" w14:textId="77777777" w:rsidR="00CF79E8" w:rsidRDefault="00000000">
      <w:pPr>
        <w:spacing w:after="161" w:line="260" w:lineRule="auto"/>
        <w:ind w:left="-5" w:right="34" w:hanging="10"/>
      </w:pPr>
      <w:r>
        <w:rPr>
          <w:rFonts w:ascii="Arial" w:eastAsia="Arial" w:hAnsi="Arial" w:cs="Arial"/>
          <w:b/>
          <w:sz w:val="18"/>
        </w:rPr>
        <w:t xml:space="preserve">7.5.) Zamawiający uwzględnił aspekty społeczne, środowiskowe, innowacyjne lub etykiety związane z realizacją zamówienia: </w:t>
      </w:r>
      <w:r>
        <w:rPr>
          <w:rFonts w:ascii="Arial" w:eastAsia="Arial" w:hAnsi="Arial" w:cs="Arial"/>
          <w:sz w:val="18"/>
        </w:rPr>
        <w:t>Nie</w:t>
      </w:r>
    </w:p>
    <w:p w14:paraId="10A797D3" w14:textId="77777777" w:rsidR="00CF79E8" w:rsidRDefault="00000000">
      <w:pPr>
        <w:pStyle w:val="Nagwek1"/>
        <w:ind w:left="91"/>
      </w:pPr>
      <w:r>
        <w:t>SEKCJA VIII – PROCEDURA</w:t>
      </w:r>
    </w:p>
    <w:p w14:paraId="08784350" w14:textId="77777777" w:rsidR="00CF79E8" w:rsidRDefault="00000000">
      <w:pPr>
        <w:spacing w:after="161" w:line="260" w:lineRule="auto"/>
        <w:ind w:left="-5" w:right="34" w:hanging="10"/>
      </w:pPr>
      <w:r>
        <w:rPr>
          <w:rFonts w:ascii="Arial" w:eastAsia="Arial" w:hAnsi="Arial" w:cs="Arial"/>
          <w:b/>
          <w:sz w:val="18"/>
        </w:rPr>
        <w:t xml:space="preserve">8.1.) Termin składania ofert: </w:t>
      </w:r>
      <w:r>
        <w:rPr>
          <w:rFonts w:ascii="Arial" w:eastAsia="Arial" w:hAnsi="Arial" w:cs="Arial"/>
          <w:sz w:val="18"/>
        </w:rPr>
        <w:t>2023-08-16 10:00</w:t>
      </w:r>
    </w:p>
    <w:p w14:paraId="08BAF662" w14:textId="77777777" w:rsidR="00CF79E8" w:rsidRDefault="00000000">
      <w:pPr>
        <w:spacing w:after="165" w:line="255" w:lineRule="auto"/>
        <w:ind w:left="-5" w:right="29" w:hanging="10"/>
      </w:pPr>
      <w:r>
        <w:rPr>
          <w:rFonts w:ascii="Arial" w:eastAsia="Arial" w:hAnsi="Arial" w:cs="Arial"/>
          <w:b/>
          <w:sz w:val="18"/>
        </w:rPr>
        <w:t xml:space="preserve">8.2.) Miejsce składania ofert: </w:t>
      </w:r>
      <w:r>
        <w:rPr>
          <w:rFonts w:ascii="Arial" w:eastAsia="Arial" w:hAnsi="Arial" w:cs="Arial"/>
          <w:sz w:val="18"/>
        </w:rPr>
        <w:t>Przedmiotowe postępowanie prowadzone jest przy użyciu środków komunikacji elektronicznej. Składanie ofert następuje za pośrednictwem platformy e-zamówienia.</w:t>
      </w:r>
    </w:p>
    <w:p w14:paraId="078AC86D" w14:textId="77777777" w:rsidR="00CF79E8" w:rsidRDefault="00000000">
      <w:pPr>
        <w:spacing w:after="161" w:line="260" w:lineRule="auto"/>
        <w:ind w:left="-5" w:right="34" w:hanging="10"/>
      </w:pPr>
      <w:r>
        <w:rPr>
          <w:rFonts w:ascii="Arial" w:eastAsia="Arial" w:hAnsi="Arial" w:cs="Arial"/>
          <w:b/>
          <w:sz w:val="18"/>
        </w:rPr>
        <w:t xml:space="preserve">8.3.) Termin otwarcia ofert: </w:t>
      </w:r>
      <w:r>
        <w:rPr>
          <w:rFonts w:ascii="Arial" w:eastAsia="Arial" w:hAnsi="Arial" w:cs="Arial"/>
          <w:sz w:val="18"/>
        </w:rPr>
        <w:t>2023-08-16 10:30</w:t>
      </w:r>
    </w:p>
    <w:p w14:paraId="7237A143" w14:textId="77777777" w:rsidR="00CF79E8" w:rsidRDefault="00000000">
      <w:pPr>
        <w:spacing w:after="161" w:line="260" w:lineRule="auto"/>
        <w:ind w:left="-5" w:right="34" w:hanging="10"/>
      </w:pPr>
      <w:r>
        <w:rPr>
          <w:rFonts w:ascii="Arial" w:eastAsia="Arial" w:hAnsi="Arial" w:cs="Arial"/>
          <w:b/>
          <w:sz w:val="18"/>
        </w:rPr>
        <w:t xml:space="preserve">8.4.) Termin związania ofertą: </w:t>
      </w:r>
      <w:r>
        <w:rPr>
          <w:rFonts w:ascii="Arial" w:eastAsia="Arial" w:hAnsi="Arial" w:cs="Arial"/>
          <w:sz w:val="18"/>
        </w:rPr>
        <w:t>30 dni</w:t>
      </w:r>
    </w:p>
    <w:p w14:paraId="5B3272DC" w14:textId="77777777" w:rsidR="00CF79E8" w:rsidRDefault="00000000">
      <w:pPr>
        <w:spacing w:after="161" w:line="260" w:lineRule="auto"/>
        <w:ind w:left="-5" w:right="34" w:hanging="10"/>
      </w:pPr>
      <w:r>
        <w:rPr>
          <w:rFonts w:ascii="Arial" w:eastAsia="Arial" w:hAnsi="Arial" w:cs="Arial"/>
          <w:b/>
          <w:sz w:val="18"/>
        </w:rPr>
        <w:t xml:space="preserve">8.5.) Zamawiający przewiduje wybór najkorzystniejszej oferty z możliwością negocjacji: </w:t>
      </w:r>
      <w:r>
        <w:rPr>
          <w:rFonts w:ascii="Arial" w:eastAsia="Arial" w:hAnsi="Arial" w:cs="Arial"/>
          <w:sz w:val="18"/>
        </w:rPr>
        <w:t>Tak</w:t>
      </w:r>
    </w:p>
    <w:p w14:paraId="396D54F0" w14:textId="77777777" w:rsidR="00CF79E8" w:rsidRDefault="00000000">
      <w:pPr>
        <w:spacing w:after="161" w:line="260" w:lineRule="auto"/>
        <w:ind w:left="-5" w:right="34" w:hanging="10"/>
      </w:pPr>
      <w:r>
        <w:rPr>
          <w:rFonts w:ascii="Arial" w:eastAsia="Arial" w:hAnsi="Arial" w:cs="Arial"/>
          <w:b/>
          <w:sz w:val="18"/>
        </w:rPr>
        <w:t xml:space="preserve">8.6.) Maksymalna liczba wykonawców, którzy zostaną zaproszeni do negocjacji: </w:t>
      </w:r>
      <w:r>
        <w:rPr>
          <w:rFonts w:ascii="Arial" w:eastAsia="Arial" w:hAnsi="Arial" w:cs="Arial"/>
          <w:sz w:val="18"/>
        </w:rPr>
        <w:t>3</w:t>
      </w:r>
    </w:p>
    <w:p w14:paraId="32604E0F" w14:textId="77777777" w:rsidR="00CF79E8" w:rsidRDefault="00000000">
      <w:pPr>
        <w:spacing w:after="4" w:line="260" w:lineRule="auto"/>
        <w:ind w:left="-5" w:right="34" w:hanging="10"/>
      </w:pPr>
      <w:r>
        <w:rPr>
          <w:rFonts w:ascii="Arial" w:eastAsia="Arial" w:hAnsi="Arial" w:cs="Arial"/>
          <w:b/>
          <w:sz w:val="18"/>
        </w:rPr>
        <w:t>8.7) Kryteria oceny ofert, które zamawiający zamierza stosować w celu ograniczenia liczby wykonawców:</w:t>
      </w:r>
    </w:p>
    <w:p w14:paraId="339F6B3E" w14:textId="77777777" w:rsidR="00CF79E8" w:rsidRDefault="00000000">
      <w:pPr>
        <w:spacing w:after="5" w:line="254" w:lineRule="auto"/>
        <w:ind w:left="-5" w:right="24" w:hanging="10"/>
      </w:pPr>
      <w:r>
        <w:rPr>
          <w:rFonts w:ascii="Arial" w:eastAsia="Arial" w:hAnsi="Arial" w:cs="Arial"/>
          <w:sz w:val="19"/>
        </w:rPr>
        <w:t>kryterium cena</w:t>
      </w:r>
    </w:p>
    <w:sectPr w:rsidR="00CF79E8">
      <w:headerReference w:type="even" r:id="rId7"/>
      <w:headerReference w:type="default" r:id="rId8"/>
      <w:footerReference w:type="even" r:id="rId9"/>
      <w:footerReference w:type="default" r:id="rId10"/>
      <w:headerReference w:type="first" r:id="rId11"/>
      <w:footerReference w:type="first" r:id="rId12"/>
      <w:pgSz w:w="11900" w:h="16840"/>
      <w:pgMar w:top="847" w:right="651" w:bottom="89" w:left="666" w:header="123" w:footer="8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0F9C" w14:textId="77777777" w:rsidR="00082D7C" w:rsidRDefault="00082D7C">
      <w:pPr>
        <w:spacing w:after="0" w:line="240" w:lineRule="auto"/>
      </w:pPr>
      <w:r>
        <w:separator/>
      </w:r>
    </w:p>
  </w:endnote>
  <w:endnote w:type="continuationSeparator" w:id="0">
    <w:p w14:paraId="0403EEFB" w14:textId="77777777" w:rsidR="00082D7C" w:rsidRDefault="0008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20A5" w14:textId="77777777" w:rsidR="00CF79E8" w:rsidRDefault="00000000">
    <w:pPr>
      <w:tabs>
        <w:tab w:val="right" w:pos="10583"/>
      </w:tabs>
      <w:spacing w:after="0"/>
    </w:pPr>
    <w:r>
      <w:rPr>
        <w:noProof/>
      </w:rPr>
      <mc:AlternateContent>
        <mc:Choice Requires="wpg">
          <w:drawing>
            <wp:anchor distT="0" distB="0" distL="114300" distR="114300" simplePos="0" relativeHeight="251661312" behindDoc="0" locked="0" layoutInCell="1" allowOverlap="1" wp14:anchorId="3829A715" wp14:editId="30FB90EB">
              <wp:simplePos x="0" y="0"/>
              <wp:positionH relativeFrom="page">
                <wp:posOffset>422927</wp:posOffset>
              </wp:positionH>
              <wp:positionV relativeFrom="page">
                <wp:posOffset>10541625</wp:posOffset>
              </wp:positionV>
              <wp:extent cx="6707471" cy="7621"/>
              <wp:effectExtent l="0" t="0" r="0" b="0"/>
              <wp:wrapSquare wrapText="bothSides"/>
              <wp:docPr id="10331" name="Group 10331"/>
              <wp:cNvGraphicFramePr/>
              <a:graphic xmlns:a="http://schemas.openxmlformats.org/drawingml/2006/main">
                <a:graphicData uri="http://schemas.microsoft.com/office/word/2010/wordprocessingGroup">
                  <wpg:wgp>
                    <wpg:cNvGrpSpPr/>
                    <wpg:grpSpPr>
                      <a:xfrm>
                        <a:off x="0" y="0"/>
                        <a:ext cx="6707471" cy="7621"/>
                        <a:chOff x="0" y="0"/>
                        <a:chExt cx="6707471" cy="7621"/>
                      </a:xfrm>
                    </wpg:grpSpPr>
                    <wps:wsp>
                      <wps:cNvPr id="10815" name="Shape 10815"/>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31" style="width:528.147pt;height:0.600098pt;position:absolute;mso-position-horizontal-relative:page;mso-position-horizontal:absolute;margin-left:33.3013pt;mso-position-vertical-relative:page;margin-top:830.049pt;" coordsize="67074,76">
              <v:shape id="Shape 10816" style="position:absolute;width:67074;height:91;left:0;top:0;" coordsize="6707471,9144" path="m0,0l6707471,0l6707471,9144l0,9144l0,0">
                <v:stroke weight="0pt" endcap="flat" joinstyle="miter" miterlimit="10" on="false" color="#000000" opacity="0"/>
                <v:fill on="true" color="#000000"/>
              </v:shape>
              <w10:wrap type="square"/>
            </v:group>
          </w:pict>
        </mc:Fallback>
      </mc:AlternateContent>
    </w:r>
    <w:r>
      <w:rPr>
        <w:rFonts w:ascii="Arial" w:eastAsia="Arial" w:hAnsi="Arial" w:cs="Arial"/>
        <w:sz w:val="8"/>
      </w:rPr>
      <w:t>2023-07-26 Biuletyn Zamówień Publicznych</w:t>
    </w:r>
    <w:r>
      <w:rPr>
        <w:rFonts w:ascii="Arial" w:eastAsia="Arial" w:hAnsi="Arial" w:cs="Arial"/>
        <w:sz w:val="8"/>
      </w:rPr>
      <w:tab/>
      <w:t>Ogłoszenie o zamówieniu - Zamówienie udzielane jest w trybie podstawowym na podstawie: art. 275 pkt 2 ustawy - Roboty budowlane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7CE5" w14:textId="77777777" w:rsidR="00CF79E8" w:rsidRDefault="00000000">
    <w:pPr>
      <w:tabs>
        <w:tab w:val="right" w:pos="10583"/>
      </w:tabs>
      <w:spacing w:after="0"/>
    </w:pPr>
    <w:r>
      <w:rPr>
        <w:noProof/>
      </w:rPr>
      <mc:AlternateContent>
        <mc:Choice Requires="wpg">
          <w:drawing>
            <wp:anchor distT="0" distB="0" distL="114300" distR="114300" simplePos="0" relativeHeight="251662336" behindDoc="0" locked="0" layoutInCell="1" allowOverlap="1" wp14:anchorId="3DF35B5E" wp14:editId="3C04F061">
              <wp:simplePos x="0" y="0"/>
              <wp:positionH relativeFrom="page">
                <wp:posOffset>422927</wp:posOffset>
              </wp:positionH>
              <wp:positionV relativeFrom="page">
                <wp:posOffset>10541625</wp:posOffset>
              </wp:positionV>
              <wp:extent cx="6707471" cy="7621"/>
              <wp:effectExtent l="0" t="0" r="0" b="0"/>
              <wp:wrapSquare wrapText="bothSides"/>
              <wp:docPr id="10312" name="Group 10312"/>
              <wp:cNvGraphicFramePr/>
              <a:graphic xmlns:a="http://schemas.openxmlformats.org/drawingml/2006/main">
                <a:graphicData uri="http://schemas.microsoft.com/office/word/2010/wordprocessingGroup">
                  <wpg:wgp>
                    <wpg:cNvGrpSpPr/>
                    <wpg:grpSpPr>
                      <a:xfrm>
                        <a:off x="0" y="0"/>
                        <a:ext cx="6707471" cy="7621"/>
                        <a:chOff x="0" y="0"/>
                        <a:chExt cx="6707471" cy="7621"/>
                      </a:xfrm>
                    </wpg:grpSpPr>
                    <wps:wsp>
                      <wps:cNvPr id="10813" name="Shape 10813"/>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12" style="width:528.147pt;height:0.600098pt;position:absolute;mso-position-horizontal-relative:page;mso-position-horizontal:absolute;margin-left:33.3013pt;mso-position-vertical-relative:page;margin-top:830.049pt;" coordsize="67074,76">
              <v:shape id="Shape 10814" style="position:absolute;width:67074;height:91;left:0;top:0;" coordsize="6707471,9144" path="m0,0l6707471,0l6707471,9144l0,9144l0,0">
                <v:stroke weight="0pt" endcap="flat" joinstyle="miter" miterlimit="10" on="false" color="#000000" opacity="0"/>
                <v:fill on="true" color="#000000"/>
              </v:shape>
              <w10:wrap type="square"/>
            </v:group>
          </w:pict>
        </mc:Fallback>
      </mc:AlternateContent>
    </w:r>
    <w:r>
      <w:rPr>
        <w:rFonts w:ascii="Arial" w:eastAsia="Arial" w:hAnsi="Arial" w:cs="Arial"/>
        <w:sz w:val="8"/>
      </w:rPr>
      <w:t>2023-07-26 Biuletyn Zamówień Publicznych</w:t>
    </w:r>
    <w:r>
      <w:rPr>
        <w:rFonts w:ascii="Arial" w:eastAsia="Arial" w:hAnsi="Arial" w:cs="Arial"/>
        <w:sz w:val="8"/>
      </w:rPr>
      <w:tab/>
      <w:t>Ogłoszenie o zamówieniu - Zamówienie udzielane jest w trybie podstawowym na podstawie: art. 275 pkt 2 ustawy - Roboty budowlane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1060" w14:textId="77777777" w:rsidR="00CF79E8" w:rsidRDefault="00000000">
    <w:pPr>
      <w:spacing w:after="0"/>
      <w:ind w:right="66"/>
      <w:jc w:val="right"/>
    </w:pPr>
    <w:r>
      <w:rPr>
        <w:noProof/>
      </w:rPr>
      <mc:AlternateContent>
        <mc:Choice Requires="wpg">
          <w:drawing>
            <wp:anchor distT="0" distB="0" distL="114300" distR="114300" simplePos="0" relativeHeight="251663360" behindDoc="0" locked="0" layoutInCell="1" allowOverlap="1" wp14:anchorId="6CE1C700" wp14:editId="2C9C394C">
              <wp:simplePos x="0" y="0"/>
              <wp:positionH relativeFrom="page">
                <wp:posOffset>422927</wp:posOffset>
              </wp:positionH>
              <wp:positionV relativeFrom="page">
                <wp:posOffset>10541625</wp:posOffset>
              </wp:positionV>
              <wp:extent cx="6707471" cy="7621"/>
              <wp:effectExtent l="0" t="0" r="0" b="0"/>
              <wp:wrapSquare wrapText="bothSides"/>
              <wp:docPr id="10293" name="Group 10293"/>
              <wp:cNvGraphicFramePr/>
              <a:graphic xmlns:a="http://schemas.openxmlformats.org/drawingml/2006/main">
                <a:graphicData uri="http://schemas.microsoft.com/office/word/2010/wordprocessingGroup">
                  <wpg:wgp>
                    <wpg:cNvGrpSpPr/>
                    <wpg:grpSpPr>
                      <a:xfrm>
                        <a:off x="0" y="0"/>
                        <a:ext cx="6707471" cy="7621"/>
                        <a:chOff x="0" y="0"/>
                        <a:chExt cx="6707471" cy="7621"/>
                      </a:xfrm>
                    </wpg:grpSpPr>
                    <wps:wsp>
                      <wps:cNvPr id="10811" name="Shape 10811"/>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93" style="width:528.147pt;height:0.600098pt;position:absolute;mso-position-horizontal-relative:page;mso-position-horizontal:absolute;margin-left:33.3013pt;mso-position-vertical-relative:page;margin-top:830.049pt;" coordsize="67074,76">
              <v:shape id="Shape 10812" style="position:absolute;width:67074;height:91;left:0;top:0;" coordsize="6707471,9144" path="m0,0l6707471,0l6707471,9144l0,9144l0,0">
                <v:stroke weight="0pt" endcap="flat" joinstyle="miter" miterlimit="10" on="false" color="#000000" opacity="0"/>
                <v:fill on="true" color="#000000"/>
              </v:shape>
              <w10:wrap type="square"/>
            </v:group>
          </w:pict>
        </mc:Fallback>
      </mc:AlternateContent>
    </w:r>
    <w:r>
      <w:rPr>
        <w:rFonts w:ascii="Arial" w:eastAsia="Arial" w:hAnsi="Arial" w:cs="Arial"/>
        <w:sz w:val="8"/>
      </w:rPr>
      <w:t>Ogłoszenie o zamówieniu - Zamówienie udzielane jest w trybie podstawowym na podstawie: art. 275 pkt 2 ustawy - Roboty budowlane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73D6" w14:textId="77777777" w:rsidR="00082D7C" w:rsidRDefault="00082D7C">
      <w:pPr>
        <w:spacing w:after="0" w:line="240" w:lineRule="auto"/>
      </w:pPr>
      <w:r>
        <w:separator/>
      </w:r>
    </w:p>
  </w:footnote>
  <w:footnote w:type="continuationSeparator" w:id="0">
    <w:p w14:paraId="6B7244E1" w14:textId="77777777" w:rsidR="00082D7C" w:rsidRDefault="00082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7A36" w14:textId="77777777" w:rsidR="00CF79E8" w:rsidRDefault="00000000">
    <w:pPr>
      <w:spacing w:after="0"/>
      <w:ind w:left="36"/>
    </w:pPr>
    <w:r>
      <w:rPr>
        <w:noProof/>
      </w:rPr>
      <mc:AlternateContent>
        <mc:Choice Requires="wpg">
          <w:drawing>
            <wp:anchor distT="0" distB="0" distL="114300" distR="114300" simplePos="0" relativeHeight="251658240" behindDoc="0" locked="0" layoutInCell="1" allowOverlap="1" wp14:anchorId="5FB5C922" wp14:editId="5BF208B9">
              <wp:simplePos x="0" y="0"/>
              <wp:positionH relativeFrom="page">
                <wp:posOffset>422927</wp:posOffset>
              </wp:positionH>
              <wp:positionV relativeFrom="page">
                <wp:posOffset>154980</wp:posOffset>
              </wp:positionV>
              <wp:extent cx="6707471" cy="7622"/>
              <wp:effectExtent l="0" t="0" r="0" b="0"/>
              <wp:wrapSquare wrapText="bothSides"/>
              <wp:docPr id="10320" name="Group 10320"/>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10809" name="Shape 10809"/>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20" style="width:528.147pt;height:0.600167pt;position:absolute;mso-position-horizontal-relative:page;mso-position-horizontal:absolute;margin-left:33.3013pt;mso-position-vertical-relative:page;margin-top:12.2032pt;" coordsize="67074,76">
              <v:shape id="Shape 10810" style="position:absolute;width:67074;height:91;left:0;top:0;" coordsize="6707471,9144" path="m0,0l6707471,0l6707471,9144l0,9144l0,0">
                <v:stroke weight="0pt" endcap="flat" joinstyle="miter" miterlimit="10" on="false" color="#000000" opacity="0"/>
                <v:fill on="true" color="#000000"/>
              </v:shape>
              <w10:wrap type="square"/>
            </v:group>
          </w:pict>
        </mc:Fallback>
      </mc:AlternateContent>
    </w:r>
    <w:r>
      <w:rPr>
        <w:rFonts w:ascii="Arial" w:eastAsia="Arial" w:hAnsi="Arial" w:cs="Arial"/>
        <w:sz w:val="8"/>
      </w:rPr>
      <w:t>Ogłoszenie nr 2023/BZP 00326224/01 z dnia 2023-07-26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69AE" w14:textId="77777777" w:rsidR="00CF79E8" w:rsidRDefault="00000000">
    <w:pPr>
      <w:spacing w:after="0"/>
      <w:ind w:left="36"/>
    </w:pPr>
    <w:r>
      <w:rPr>
        <w:noProof/>
      </w:rPr>
      <mc:AlternateContent>
        <mc:Choice Requires="wpg">
          <w:drawing>
            <wp:anchor distT="0" distB="0" distL="114300" distR="114300" simplePos="0" relativeHeight="251659264" behindDoc="0" locked="0" layoutInCell="1" allowOverlap="1" wp14:anchorId="6F458635" wp14:editId="593A99C3">
              <wp:simplePos x="0" y="0"/>
              <wp:positionH relativeFrom="page">
                <wp:posOffset>422927</wp:posOffset>
              </wp:positionH>
              <wp:positionV relativeFrom="page">
                <wp:posOffset>154980</wp:posOffset>
              </wp:positionV>
              <wp:extent cx="6707471" cy="7622"/>
              <wp:effectExtent l="0" t="0" r="0" b="0"/>
              <wp:wrapSquare wrapText="bothSides"/>
              <wp:docPr id="10301" name="Group 10301"/>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10807" name="Shape 10807"/>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01" style="width:528.147pt;height:0.600167pt;position:absolute;mso-position-horizontal-relative:page;mso-position-horizontal:absolute;margin-left:33.3013pt;mso-position-vertical-relative:page;margin-top:12.2032pt;" coordsize="67074,76">
              <v:shape id="Shape 10808" style="position:absolute;width:67074;height:91;left:0;top:0;" coordsize="6707471,9144" path="m0,0l6707471,0l6707471,9144l0,9144l0,0">
                <v:stroke weight="0pt" endcap="flat" joinstyle="miter" miterlimit="10" on="false" color="#000000" opacity="0"/>
                <v:fill on="true" color="#000000"/>
              </v:shape>
              <w10:wrap type="square"/>
            </v:group>
          </w:pict>
        </mc:Fallback>
      </mc:AlternateContent>
    </w:r>
    <w:r>
      <w:rPr>
        <w:rFonts w:ascii="Arial" w:eastAsia="Arial" w:hAnsi="Arial" w:cs="Arial"/>
        <w:sz w:val="8"/>
      </w:rPr>
      <w:t>Ogłoszenie nr 2023/BZP 00326224/01 z dnia 2023-07-26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FE8C" w14:textId="77777777" w:rsidR="00CF79E8" w:rsidRDefault="00000000">
    <w:pPr>
      <w:spacing w:after="0"/>
      <w:ind w:left="36"/>
    </w:pPr>
    <w:r>
      <w:rPr>
        <w:noProof/>
      </w:rPr>
      <mc:AlternateContent>
        <mc:Choice Requires="wpg">
          <w:drawing>
            <wp:anchor distT="0" distB="0" distL="114300" distR="114300" simplePos="0" relativeHeight="251660288" behindDoc="0" locked="0" layoutInCell="1" allowOverlap="1" wp14:anchorId="24867ACD" wp14:editId="5621E1D7">
              <wp:simplePos x="0" y="0"/>
              <wp:positionH relativeFrom="page">
                <wp:posOffset>422927</wp:posOffset>
              </wp:positionH>
              <wp:positionV relativeFrom="page">
                <wp:posOffset>154980</wp:posOffset>
              </wp:positionV>
              <wp:extent cx="6707471" cy="7622"/>
              <wp:effectExtent l="0" t="0" r="0" b="0"/>
              <wp:wrapSquare wrapText="bothSides"/>
              <wp:docPr id="10285" name="Group 10285"/>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10805" name="Shape 10805"/>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85" style="width:528.147pt;height:0.600167pt;position:absolute;mso-position-horizontal-relative:page;mso-position-horizontal:absolute;margin-left:33.3013pt;mso-position-vertical-relative:page;margin-top:12.2032pt;" coordsize="67074,76">
              <v:shape id="Shape 10806" style="position:absolute;width:67074;height:91;left:0;top:0;" coordsize="6707471,9144" path="m0,0l6707471,0l6707471,9144l0,9144l0,0">
                <v:stroke weight="0pt" endcap="flat" joinstyle="miter" miterlimit="10" on="false" color="#000000" opacity="0"/>
                <v:fill on="true" color="#000000"/>
              </v:shape>
              <w10:wrap type="square"/>
            </v:group>
          </w:pict>
        </mc:Fallback>
      </mc:AlternateContent>
    </w:r>
    <w:r>
      <w:rPr>
        <w:rFonts w:ascii="Arial" w:eastAsia="Arial" w:hAnsi="Arial" w:cs="Arial"/>
        <w:sz w:val="8"/>
      </w:rPr>
      <w:t>Ogłoszenie nr 2023/BZP 00326224/01 z dnia 2023-07-26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FF4"/>
    <w:multiLevelType w:val="hybridMultilevel"/>
    <w:tmpl w:val="C6204E42"/>
    <w:lvl w:ilvl="0" w:tplc="C5E8091A">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26B142">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4761AF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856313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50066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5EE7E5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12A967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9CB15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1D6A9E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DB6593"/>
    <w:multiLevelType w:val="hybridMultilevel"/>
    <w:tmpl w:val="EFCE39A0"/>
    <w:lvl w:ilvl="0" w:tplc="29587716">
      <w:start w:val="1"/>
      <w:numFmt w:val="decimal"/>
      <w:lvlText w:val="%1."/>
      <w:lvlJc w:val="left"/>
      <w:pPr>
        <w:ind w:left="2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0720786">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E8A8F7EE">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57841C2">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3C27000">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45C3D48">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02AFBD6">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47874AE">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C8EE60C">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63557E2"/>
    <w:multiLevelType w:val="hybridMultilevel"/>
    <w:tmpl w:val="A5728DEC"/>
    <w:lvl w:ilvl="0" w:tplc="12EC3DAC">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826E46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8C402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B50A92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E0AD7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7AE41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189AF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FA37F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2B6081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7D64B3"/>
    <w:multiLevelType w:val="hybridMultilevel"/>
    <w:tmpl w:val="DCB21D16"/>
    <w:lvl w:ilvl="0" w:tplc="596CF3B8">
      <w:start w:val="1"/>
      <w:numFmt w:val="decimal"/>
      <w:lvlText w:val="%1)"/>
      <w:lvlJc w:val="left"/>
      <w:pPr>
        <w:ind w:left="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1E4E2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57C4F0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72E2EC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45C298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F5A6F0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46AAA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64750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FB067F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9AA77B8"/>
    <w:multiLevelType w:val="hybridMultilevel"/>
    <w:tmpl w:val="4BC407EA"/>
    <w:lvl w:ilvl="0" w:tplc="143CAD9E">
      <w:start w:val="2"/>
      <w:numFmt w:val="lowerLetter"/>
      <w:lvlText w:val="%1)"/>
      <w:lvlJc w:val="left"/>
      <w:pPr>
        <w:ind w:left="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294D07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E8A1B9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CFAEC7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6FE337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62694C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23A3C1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96F3D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F5656A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B1E2416"/>
    <w:multiLevelType w:val="hybridMultilevel"/>
    <w:tmpl w:val="4B70947C"/>
    <w:lvl w:ilvl="0" w:tplc="DED41062">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D606E7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D0880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F38AAB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9349ED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B8E5DE8">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92B23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60C256">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33092B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EC25D0A"/>
    <w:multiLevelType w:val="hybridMultilevel"/>
    <w:tmpl w:val="4A14566C"/>
    <w:lvl w:ilvl="0" w:tplc="085AAAB0">
      <w:start w:val="6"/>
      <w:numFmt w:val="decimal"/>
      <w:lvlText w:val="%1."/>
      <w:lvlJc w:val="left"/>
      <w:pPr>
        <w:ind w:left="2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58857A8">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F6C52CE">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43EACD78">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8ACC018">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C9287CE">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94C617DA">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2BA3C4E">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4AEC75E">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1CD13B7F"/>
    <w:multiLevelType w:val="hybridMultilevel"/>
    <w:tmpl w:val="8FE0200A"/>
    <w:lvl w:ilvl="0" w:tplc="A306C15E">
      <w:start w:val="1"/>
      <w:numFmt w:val="lowerLetter"/>
      <w:lvlText w:val="%1)"/>
      <w:lvlJc w:val="left"/>
      <w:pPr>
        <w:ind w:left="2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52CE7AE">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5ECE52C">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730D68E">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C4C1772">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C1C96D0">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5B638CE">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ABCE91A">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268B2CE">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21F1513D"/>
    <w:multiLevelType w:val="hybridMultilevel"/>
    <w:tmpl w:val="8EA24118"/>
    <w:lvl w:ilvl="0" w:tplc="9D2C2F40">
      <w:start w:val="1"/>
      <w:numFmt w:val="lowerLetter"/>
      <w:lvlText w:val="%1)"/>
      <w:lvlJc w:val="left"/>
      <w:pPr>
        <w:ind w:left="2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60A55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FFAF36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F8E292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CE964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1E623F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F66294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64164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64CD0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206667F"/>
    <w:multiLevelType w:val="hybridMultilevel"/>
    <w:tmpl w:val="CB38DE72"/>
    <w:lvl w:ilvl="0" w:tplc="6F3CA8B0">
      <w:start w:val="1"/>
      <w:numFmt w:val="decimal"/>
      <w:lvlText w:val="%1)"/>
      <w:lvlJc w:val="left"/>
      <w:pPr>
        <w:ind w:left="2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878EC54">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D3694C8">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54A61F2">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57CA4C8">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122B4FA">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1F88EFE">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592D738">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DC4E77C">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44D5BB1"/>
    <w:multiLevelType w:val="hybridMultilevel"/>
    <w:tmpl w:val="DEC826B4"/>
    <w:lvl w:ilvl="0" w:tplc="397CAA3C">
      <w:start w:val="1"/>
      <w:numFmt w:val="decimal"/>
      <w:lvlText w:val="%1)"/>
      <w:lvlJc w:val="left"/>
      <w:pPr>
        <w:ind w:left="2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8D29A20">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A24CFCA">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0045F5E">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3E6B674">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892D85A">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00EC786">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220C320">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C8CCD48">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32DB2B88"/>
    <w:multiLevelType w:val="hybridMultilevel"/>
    <w:tmpl w:val="653E62B4"/>
    <w:lvl w:ilvl="0" w:tplc="EE6E8E0A">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827EB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1027B8">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7C3C3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6C8338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96402F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B14E78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947DE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4C0579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BFB3FB8"/>
    <w:multiLevelType w:val="hybridMultilevel"/>
    <w:tmpl w:val="613222F6"/>
    <w:lvl w:ilvl="0" w:tplc="B5B80AEE">
      <w:start w:val="1"/>
      <w:numFmt w:val="decimal"/>
      <w:lvlText w:val="%1)"/>
      <w:lvlJc w:val="left"/>
      <w:pPr>
        <w:ind w:left="2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8D252F2">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57A2B86">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0E47A90">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5F0167E">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CDC3644">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4AA7092">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078C10E">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BDA3410">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3D285E10"/>
    <w:multiLevelType w:val="hybridMultilevel"/>
    <w:tmpl w:val="B066C6B0"/>
    <w:lvl w:ilvl="0" w:tplc="FCB2F2DE">
      <w:start w:val="3"/>
      <w:numFmt w:val="decimal"/>
      <w:lvlText w:val="%1."/>
      <w:lvlJc w:val="left"/>
      <w:pPr>
        <w:ind w:left="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DCEDC36">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E3EAC36">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97AA3FC">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B04F57A">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AB4F7D0">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C3C6E1A">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F727E9A">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6D282146">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43F37FD5"/>
    <w:multiLevelType w:val="hybridMultilevel"/>
    <w:tmpl w:val="E44E256A"/>
    <w:lvl w:ilvl="0" w:tplc="DE223A1A">
      <w:start w:val="1"/>
      <w:numFmt w:val="lowerLetter"/>
      <w:lvlText w:val="%1)"/>
      <w:lvlJc w:val="left"/>
      <w:pPr>
        <w:ind w:left="2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0F08490">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1B8E360">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2107EA4">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81E8882">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946FE92">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E96D718">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01029F0">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33E4836">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4F177D77"/>
    <w:multiLevelType w:val="hybridMultilevel"/>
    <w:tmpl w:val="3E52441E"/>
    <w:lvl w:ilvl="0" w:tplc="8662FF08">
      <w:start w:val="1"/>
      <w:numFmt w:val="decimal"/>
      <w:lvlText w:val="%1)"/>
      <w:lvlJc w:val="left"/>
      <w:pPr>
        <w:ind w:left="2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3F4F188">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E0493AC">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A98E41A">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6301A72">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F7098A4">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44C4E02">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59C43CE">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9B89B42">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5A953F4A"/>
    <w:multiLevelType w:val="hybridMultilevel"/>
    <w:tmpl w:val="6378565A"/>
    <w:lvl w:ilvl="0" w:tplc="264A5022">
      <w:start w:val="9"/>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D8202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20CE5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D18B18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780C27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CDC508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092EE2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6E869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32B7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AB0665C"/>
    <w:multiLevelType w:val="hybridMultilevel"/>
    <w:tmpl w:val="6E36AEB0"/>
    <w:lvl w:ilvl="0" w:tplc="0CC65740">
      <w:start w:val="1"/>
      <w:numFmt w:val="decimal"/>
      <w:lvlText w:val="%1."/>
      <w:lvlJc w:val="left"/>
      <w:pPr>
        <w:ind w:left="2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454F8FE">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26065D8">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C80A892">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C4ADD20">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574B88C">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6A940C3A">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E648898">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B1E0FE4">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5F0765F1"/>
    <w:multiLevelType w:val="hybridMultilevel"/>
    <w:tmpl w:val="40AA3AEE"/>
    <w:lvl w:ilvl="0" w:tplc="3F90CD60">
      <w:start w:val="6"/>
      <w:numFmt w:val="decimal"/>
      <w:lvlText w:val="%1)"/>
      <w:lvlJc w:val="left"/>
      <w:pPr>
        <w:ind w:left="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A4B7E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B0497B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5C158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0E0CFF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B28191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A8EE3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9C61A8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478E84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607F404E"/>
    <w:multiLevelType w:val="hybridMultilevel"/>
    <w:tmpl w:val="76BEB5E0"/>
    <w:lvl w:ilvl="0" w:tplc="E41EFCD0">
      <w:start w:val="4"/>
      <w:numFmt w:val="decimal"/>
      <w:lvlText w:val="%1)"/>
      <w:lvlJc w:val="left"/>
      <w:pPr>
        <w:ind w:left="2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D7A696C">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5FC539A">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0BA1AE6">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308F082">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4E4F23E">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EC6E07C">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E22CBFA">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6149CD2">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759533D7"/>
    <w:multiLevelType w:val="hybridMultilevel"/>
    <w:tmpl w:val="EB6AD07E"/>
    <w:lvl w:ilvl="0" w:tplc="14B0F80E">
      <w:start w:val="4"/>
      <w:numFmt w:val="decimal"/>
      <w:lvlText w:val="%1."/>
      <w:lvlJc w:val="left"/>
      <w:pPr>
        <w:ind w:left="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8FADC3E">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C1289DA">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D382D26">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7100544">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F003F10">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DAE4E9C6">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820EE4A">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28CAEC0">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763D5948"/>
    <w:multiLevelType w:val="multilevel"/>
    <w:tmpl w:val="BF887C5A"/>
    <w:lvl w:ilvl="0">
      <w:start w:val="6"/>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5"/>
      <w:numFmt w:val="decimal"/>
      <w:lvlRestart w:val="0"/>
      <w:lvlText w:val="%1.%2.)"/>
      <w:lvlJc w:val="left"/>
      <w:pPr>
        <w:ind w:left="112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9B441AA"/>
    <w:multiLevelType w:val="hybridMultilevel"/>
    <w:tmpl w:val="C0CE0FB8"/>
    <w:lvl w:ilvl="0" w:tplc="6B6200B0">
      <w:start w:val="3"/>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1182C6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B4CFC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07EB95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E2E0AF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8AB5C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A54FB2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7B2482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756A93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012175724">
    <w:abstractNumId w:val="2"/>
  </w:num>
  <w:num w:numId="2" w16cid:durableId="1713849246">
    <w:abstractNumId w:val="18"/>
  </w:num>
  <w:num w:numId="3" w16cid:durableId="1617130814">
    <w:abstractNumId w:val="4"/>
  </w:num>
  <w:num w:numId="4" w16cid:durableId="147064363">
    <w:abstractNumId w:val="16"/>
  </w:num>
  <w:num w:numId="5" w16cid:durableId="669796476">
    <w:abstractNumId w:val="3"/>
  </w:num>
  <w:num w:numId="6" w16cid:durableId="1813715186">
    <w:abstractNumId w:val="8"/>
  </w:num>
  <w:num w:numId="7" w16cid:durableId="1253584278">
    <w:abstractNumId w:val="11"/>
  </w:num>
  <w:num w:numId="8" w16cid:durableId="1577859546">
    <w:abstractNumId w:val="5"/>
  </w:num>
  <w:num w:numId="9" w16cid:durableId="15154434">
    <w:abstractNumId w:val="22"/>
  </w:num>
  <w:num w:numId="10" w16cid:durableId="1468008943">
    <w:abstractNumId w:val="1"/>
  </w:num>
  <w:num w:numId="11" w16cid:durableId="1117069904">
    <w:abstractNumId w:val="12"/>
  </w:num>
  <w:num w:numId="12" w16cid:durableId="510410651">
    <w:abstractNumId w:val="14"/>
  </w:num>
  <w:num w:numId="13" w16cid:durableId="985469590">
    <w:abstractNumId w:val="0"/>
  </w:num>
  <w:num w:numId="14" w16cid:durableId="558134970">
    <w:abstractNumId w:val="15"/>
  </w:num>
  <w:num w:numId="15" w16cid:durableId="750740988">
    <w:abstractNumId w:val="19"/>
  </w:num>
  <w:num w:numId="16" w16cid:durableId="1980107310">
    <w:abstractNumId w:val="7"/>
  </w:num>
  <w:num w:numId="17" w16cid:durableId="1742482765">
    <w:abstractNumId w:val="17"/>
  </w:num>
  <w:num w:numId="18" w16cid:durableId="2041929586">
    <w:abstractNumId w:val="9"/>
  </w:num>
  <w:num w:numId="19" w16cid:durableId="822310748">
    <w:abstractNumId w:val="20"/>
  </w:num>
  <w:num w:numId="20" w16cid:durableId="330791353">
    <w:abstractNumId w:val="10"/>
  </w:num>
  <w:num w:numId="21" w16cid:durableId="1910309851">
    <w:abstractNumId w:val="6"/>
  </w:num>
  <w:num w:numId="22" w16cid:durableId="1856260766">
    <w:abstractNumId w:val="21"/>
  </w:num>
  <w:num w:numId="23" w16cid:durableId="911889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E8"/>
    <w:rsid w:val="00082D7C"/>
    <w:rsid w:val="00BA3B9E"/>
    <w:rsid w:val="00CF7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20D5"/>
  <w15:docId w15:val="{863B3F73-00B9-4104-BDEC-AE25FAA0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pBdr>
        <w:top w:val="single" w:sz="5" w:space="0" w:color="000000"/>
        <w:left w:val="single" w:sz="5" w:space="0" w:color="000000"/>
        <w:bottom w:val="single" w:sz="5" w:space="0" w:color="000000"/>
        <w:right w:val="single" w:sz="5" w:space="0" w:color="000000"/>
      </w:pBdr>
      <w:shd w:val="clear" w:color="auto" w:fill="BFBFBF"/>
      <w:spacing w:after="225" w:line="265" w:lineRule="auto"/>
      <w:ind w:left="106" w:hanging="10"/>
      <w:outlineLvl w:val="0"/>
    </w:pPr>
    <w:rPr>
      <w:rFonts w:ascii="Arial" w:eastAsia="Arial" w:hAnsi="Arial" w:cs="Arial"/>
      <w:b/>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3513</Words>
  <Characters>21081</Characters>
  <Application>Microsoft Office Word</Application>
  <DocSecurity>0</DocSecurity>
  <Lines>175</Lines>
  <Paragraphs>49</Paragraphs>
  <ScaleCrop>false</ScaleCrop>
  <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dc:title>
  <dc:subject/>
  <dc:creator>eZamowienia.gov.pl</dc:creator>
  <cp:keywords/>
  <cp:lastModifiedBy>Joanna Sankowska-Tecław</cp:lastModifiedBy>
  <cp:revision>2</cp:revision>
  <dcterms:created xsi:type="dcterms:W3CDTF">2023-07-26T11:07:00Z</dcterms:created>
  <dcterms:modified xsi:type="dcterms:W3CDTF">2023-07-26T11:07:00Z</dcterms:modified>
</cp:coreProperties>
</file>