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3/2024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Kierownika Miejsko-Gminnej Biblioteki Publicznej w Janikowie, z dnia 23.07.2024 r.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wprowadzenia w życie Standardów Ochrony Małoletnich w Miejsko- Gminnej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Bibliotece Publicznej w Janikowie.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Zarządzam: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Wprowadzenie w życie z dniem 23 lipca 2024 r. nowych Standardów  Ochrony Małoletnich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 Miejsko-Gminnej Bibliotece Publicznej w Janikowie o treści stanowiącej załącznik  do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niniejszego Zarządzenia.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Zarządzenie wchodzi w życie z dniem podpisania.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/>
        <w:tab/>
        <w:tab/>
        <w:tab/>
        <w:tab/>
        <w:tab/>
        <w:tab/>
        <w:t>Kierownik Miejsko-Gminnej Biblioteki Publicznej</w:t>
      </w:r>
    </w:p>
    <w:p>
      <w:pPr>
        <w:pStyle w:val="Normal"/>
        <w:rPr>
          <w:sz w:val="24"/>
          <w:szCs w:val="24"/>
        </w:rPr>
      </w:pPr>
      <w:r>
        <w:rPr/>
        <w:tab/>
        <w:tab/>
        <w:tab/>
        <w:tab/>
        <w:tab/>
        <w:tab/>
        <w:tab/>
        <w:tab/>
        <w:t>Zofia Wrzeszczyńska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LibreOffice/7.6.7.2$Windows_X86_64 LibreOffice_project/dd47e4b30cb7dab30588d6c79c651f218165e3c5</Application>
  <AppVersion>15.0000</AppVersion>
  <Pages>1</Pages>
  <Words>70</Words>
  <Characters>479</Characters>
  <CharactersWithSpaces>649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2024-07-25T15:03:00Z</dcterms:created>
  <dc:creator>Bibliotekarz</dc:creator>
  <dc:description/>
  <dc:language>pl-PL</dc:language>
  <cp:lastModifiedBy/>
  <cp:lastPrinted>2024-07-25T15:01:00Z</cp:lastPrinted>
  <dcterms:modified xsi:type="dcterms:W3CDTF">2024-07-26T10:29:10Z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