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7231" w14:textId="1357DF1B" w:rsidR="009B7FED" w:rsidRPr="009402B1" w:rsidRDefault="00F433E4">
      <w:pPr>
        <w:ind w:left="3969"/>
        <w:rPr>
          <w:rFonts w:ascii="Calibri Light" w:hAnsi="Calibri Light" w:cs="Calibri Light"/>
          <w:sz w:val="16"/>
          <w:szCs w:val="16"/>
        </w:rPr>
      </w:pPr>
      <w:r w:rsidRPr="009402B1">
        <w:rPr>
          <w:rFonts w:ascii="Calibri Light" w:hAnsi="Calibri Light" w:cs="Calibri Light"/>
          <w:sz w:val="16"/>
          <w:szCs w:val="16"/>
        </w:rPr>
        <w:t>Załącznik nr 1 do Regulaminu realizacji Programu usuwania azbest</w:t>
      </w:r>
      <w:r w:rsidR="007A1BF6" w:rsidRPr="009402B1">
        <w:rPr>
          <w:rFonts w:ascii="Calibri Light" w:hAnsi="Calibri Light" w:cs="Calibri Light"/>
          <w:sz w:val="16"/>
          <w:szCs w:val="16"/>
        </w:rPr>
        <w:t>u</w:t>
      </w:r>
      <w:r w:rsidR="007A1BF6" w:rsidRPr="009402B1">
        <w:rPr>
          <w:rFonts w:ascii="Calibri Light" w:hAnsi="Calibri Light" w:cs="Calibri Light"/>
          <w:sz w:val="16"/>
          <w:szCs w:val="16"/>
        </w:rPr>
        <w:br/>
      </w:r>
      <w:r w:rsidRPr="009402B1">
        <w:rPr>
          <w:rFonts w:ascii="Calibri Light" w:hAnsi="Calibri Light" w:cs="Calibri Light"/>
          <w:sz w:val="16"/>
          <w:szCs w:val="16"/>
        </w:rPr>
        <w:t xml:space="preserve">i wyrobów zawierających azbest dla  gmin będących uczestnikami Mazurskiego Związku Międzygminnego – Gospodarka Odpadami </w:t>
      </w:r>
    </w:p>
    <w:p w14:paraId="645284C9" w14:textId="77777777" w:rsidR="009B7FED" w:rsidRPr="009402B1" w:rsidRDefault="009B7FED">
      <w:pPr>
        <w:rPr>
          <w:rFonts w:ascii="Calibri Light" w:hAnsi="Calibri Light" w:cs="Calibri Light"/>
          <w:sz w:val="20"/>
          <w:szCs w:val="20"/>
        </w:rPr>
      </w:pPr>
    </w:p>
    <w:p w14:paraId="4CBCFBB2" w14:textId="77777777" w:rsidR="009B7FED" w:rsidRPr="009402B1" w:rsidRDefault="00F433E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402B1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………………………………………………………………………………….</w:t>
      </w:r>
    </w:p>
    <w:p w14:paraId="0910ABFE" w14:textId="77777777" w:rsidR="009B7FED" w:rsidRPr="009402B1" w:rsidRDefault="00F433E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402B1">
        <w:rPr>
          <w:rFonts w:ascii="Calibri Light" w:hAnsi="Calibri Light" w:cs="Calibri Light"/>
          <w:sz w:val="20"/>
          <w:szCs w:val="20"/>
        </w:rPr>
        <w:t>Imię i nazwisko właściciela/właścicieli nieruchomości</w:t>
      </w:r>
    </w:p>
    <w:p w14:paraId="5FA2D7F5" w14:textId="77777777" w:rsidR="009B7FED" w:rsidRPr="009402B1" w:rsidRDefault="009B7FED">
      <w:pPr>
        <w:rPr>
          <w:rFonts w:ascii="Calibri Light" w:hAnsi="Calibri Light" w:cs="Calibri Light"/>
          <w:sz w:val="20"/>
          <w:szCs w:val="20"/>
        </w:rPr>
      </w:pPr>
    </w:p>
    <w:p w14:paraId="0543C40C" w14:textId="77777777" w:rsidR="009B7FED" w:rsidRPr="009402B1" w:rsidRDefault="00F433E4">
      <w:pPr>
        <w:rPr>
          <w:rFonts w:ascii="Calibri Light" w:hAnsi="Calibri Light" w:cs="Calibri Light"/>
          <w:sz w:val="20"/>
          <w:szCs w:val="20"/>
        </w:rPr>
      </w:pPr>
      <w:r w:rsidRPr="009402B1">
        <w:rPr>
          <w:rFonts w:ascii="Calibri Light" w:hAnsi="Calibri Light" w:cs="Calibri Light"/>
          <w:sz w:val="20"/>
          <w:szCs w:val="20"/>
        </w:rPr>
        <w:t>……………………………………………………….................................</w:t>
      </w:r>
    </w:p>
    <w:p w14:paraId="13C4C55F" w14:textId="77777777" w:rsidR="009B7FED" w:rsidRPr="009402B1" w:rsidRDefault="00F433E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402B1">
        <w:rPr>
          <w:rFonts w:ascii="Calibri Light" w:hAnsi="Calibri Light" w:cs="Calibri Light"/>
          <w:sz w:val="20"/>
          <w:szCs w:val="20"/>
        </w:rPr>
        <w:t>……………………………………………………….................................</w:t>
      </w:r>
    </w:p>
    <w:p w14:paraId="7ED48C26" w14:textId="77777777" w:rsidR="009B7FED" w:rsidRPr="009402B1" w:rsidRDefault="00F433E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402B1">
        <w:rPr>
          <w:rFonts w:ascii="Calibri Light" w:hAnsi="Calibri Light" w:cs="Calibri Light"/>
          <w:sz w:val="20"/>
          <w:szCs w:val="20"/>
        </w:rPr>
        <w:t>Adres zamieszkania/ adres do korespondencji</w:t>
      </w:r>
    </w:p>
    <w:p w14:paraId="3B118850" w14:textId="77777777" w:rsidR="009B7FED" w:rsidRPr="009402B1" w:rsidRDefault="009B7FED">
      <w:pPr>
        <w:rPr>
          <w:rFonts w:ascii="Calibri Light" w:hAnsi="Calibri Light" w:cs="Calibri Light"/>
          <w:sz w:val="20"/>
          <w:szCs w:val="20"/>
        </w:rPr>
      </w:pPr>
    </w:p>
    <w:p w14:paraId="2AA73E4E" w14:textId="77777777" w:rsidR="009B7FED" w:rsidRPr="009402B1" w:rsidRDefault="00F433E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402B1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………………………………………………………………………………..</w:t>
      </w:r>
    </w:p>
    <w:p w14:paraId="6D0DF69F" w14:textId="77777777" w:rsidR="009B7FED" w:rsidRPr="009402B1" w:rsidRDefault="00F433E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9402B1">
        <w:rPr>
          <w:rFonts w:ascii="Calibri Light" w:hAnsi="Calibri Light" w:cs="Calibri Light"/>
          <w:sz w:val="20"/>
          <w:szCs w:val="20"/>
        </w:rPr>
        <w:t>Telefon kontaktowy/ e-mail</w:t>
      </w:r>
    </w:p>
    <w:p w14:paraId="238C3810" w14:textId="0C0312C1" w:rsidR="004F34EB" w:rsidRPr="009402B1" w:rsidRDefault="00F433E4" w:rsidP="004F34EB">
      <w:pPr>
        <w:pStyle w:val="Akapitzlist"/>
        <w:ind w:left="4896"/>
        <w:rPr>
          <w:rFonts w:ascii="Calibri Light" w:hAnsi="Calibri Light" w:cs="Calibri Light"/>
          <w:b/>
        </w:rPr>
      </w:pPr>
      <w:r w:rsidRPr="009402B1">
        <w:rPr>
          <w:rFonts w:ascii="Calibri Light" w:hAnsi="Calibri Light" w:cs="Calibri Light"/>
          <w:b/>
        </w:rPr>
        <w:t>Zarząd Mazurskiego Związku Międzygminnego – Gospodarka Odpadami</w:t>
      </w:r>
    </w:p>
    <w:p w14:paraId="3F792780" w14:textId="7397D9D2" w:rsidR="009B7FED" w:rsidRPr="009402B1" w:rsidRDefault="00F433E4">
      <w:pPr>
        <w:jc w:val="center"/>
        <w:rPr>
          <w:rFonts w:ascii="Calibri Light" w:hAnsi="Calibri Light" w:cs="Calibri Light"/>
          <w:b/>
        </w:rPr>
      </w:pPr>
      <w:r w:rsidRPr="009402B1">
        <w:rPr>
          <w:rFonts w:ascii="Calibri Light" w:hAnsi="Calibri Light" w:cs="Calibri Light"/>
          <w:b/>
        </w:rPr>
        <w:t>WNIOSEK</w:t>
      </w:r>
    </w:p>
    <w:p w14:paraId="25ED2BC6" w14:textId="3088F5A6" w:rsidR="009B7FED" w:rsidRPr="009402B1" w:rsidRDefault="00F433E4">
      <w:pPr>
        <w:jc w:val="center"/>
        <w:rPr>
          <w:rFonts w:ascii="Calibri Light" w:hAnsi="Calibri Light" w:cs="Calibri Light"/>
          <w:b/>
        </w:rPr>
      </w:pPr>
      <w:r w:rsidRPr="009402B1">
        <w:rPr>
          <w:rFonts w:ascii="Calibri Light" w:hAnsi="Calibri Light" w:cs="Calibri Light"/>
          <w:b/>
        </w:rPr>
        <w:t xml:space="preserve">o zakwalifikowanie do Programu </w:t>
      </w:r>
      <w:r w:rsidR="009402B1" w:rsidRPr="009402B1">
        <w:rPr>
          <w:rFonts w:ascii="Calibri Light" w:hAnsi="Calibri Light" w:cs="Calibri Light"/>
          <w:b/>
        </w:rPr>
        <w:t xml:space="preserve">dotacyjnego </w:t>
      </w:r>
      <w:r w:rsidRPr="009402B1">
        <w:rPr>
          <w:rFonts w:ascii="Calibri Light" w:hAnsi="Calibri Light" w:cs="Calibri Light"/>
          <w:b/>
        </w:rPr>
        <w:t>usuwania azbestu i wyrobów zawierających azbest  dla gmin będących uczestnikami Mazurskiego Związku Międzygminnego – Gospodarka Odpadami</w:t>
      </w:r>
    </w:p>
    <w:p w14:paraId="16B51ACE" w14:textId="77777777" w:rsidR="009B7FED" w:rsidRPr="009402B1" w:rsidRDefault="00F433E4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  <w:b/>
        </w:rPr>
        <w:t>Adres realizacji zadania</w:t>
      </w:r>
      <w:r w:rsidRPr="009402B1">
        <w:rPr>
          <w:rFonts w:ascii="Calibri Light" w:hAnsi="Calibri Light" w:cs="Calibri Light"/>
        </w:rPr>
        <w:t xml:space="preserve"> (lokalizacja nieruchomości, na której znajdują się wyroby zawierające azbest).</w:t>
      </w:r>
    </w:p>
    <w:p w14:paraId="3CD21C70" w14:textId="77777777" w:rsidR="009B7FED" w:rsidRPr="009402B1" w:rsidRDefault="009B7FED">
      <w:pPr>
        <w:pStyle w:val="Akapitzlist"/>
        <w:jc w:val="both"/>
        <w:rPr>
          <w:rFonts w:ascii="Calibri Light" w:hAnsi="Calibri Light" w:cs="Calibri Light"/>
        </w:rPr>
      </w:pPr>
    </w:p>
    <w:p w14:paraId="6399D917" w14:textId="6AD93952" w:rsidR="009B7FED" w:rsidRPr="009402B1" w:rsidRDefault="00F433E4">
      <w:pPr>
        <w:pStyle w:val="Akapitzlist"/>
        <w:ind w:left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miejscowość …………….………………………………………….…………………, gmina/miasto………………………...…..</w:t>
      </w:r>
      <w:r w:rsidRPr="009402B1">
        <w:rPr>
          <w:rFonts w:ascii="Calibri Light" w:hAnsi="Calibri Light" w:cs="Calibri Light"/>
        </w:rPr>
        <w:br/>
      </w:r>
    </w:p>
    <w:p w14:paraId="202A307B" w14:textId="7DB5F535" w:rsidR="009B7FED" w:rsidRPr="009402B1" w:rsidRDefault="00F433E4">
      <w:pPr>
        <w:pStyle w:val="Akapitzlist"/>
        <w:ind w:hanging="436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ulica……………………………………………….…………….……………., nr domu ………...…, mieszkania…………….........</w:t>
      </w:r>
      <w:r w:rsidRPr="009402B1">
        <w:rPr>
          <w:rFonts w:ascii="Calibri Light" w:hAnsi="Calibri Light" w:cs="Calibri Light"/>
        </w:rPr>
        <w:br/>
      </w:r>
    </w:p>
    <w:p w14:paraId="0D92B275" w14:textId="40EA0234" w:rsidR="009B7FED" w:rsidRPr="009402B1" w:rsidRDefault="00F433E4">
      <w:pPr>
        <w:pStyle w:val="Akapitzlist"/>
        <w:ind w:hanging="436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nr ewidencyjny działki, na której znajdują się wyroby zawierające azbest …..…………………….……...........</w:t>
      </w:r>
    </w:p>
    <w:p w14:paraId="4FD4E8D4" w14:textId="77777777" w:rsidR="009B7FED" w:rsidRPr="009402B1" w:rsidRDefault="009B7FED">
      <w:pPr>
        <w:pStyle w:val="Akapitzlist"/>
        <w:jc w:val="both"/>
        <w:rPr>
          <w:rFonts w:ascii="Calibri Light" w:hAnsi="Calibri Light" w:cs="Calibri Light"/>
        </w:rPr>
      </w:pPr>
    </w:p>
    <w:p w14:paraId="35F4DAF1" w14:textId="77777777" w:rsidR="009B7FED" w:rsidRPr="009402B1" w:rsidRDefault="00F433E4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  <w:b/>
        </w:rPr>
      </w:pPr>
      <w:r w:rsidRPr="009402B1">
        <w:rPr>
          <w:rFonts w:ascii="Calibri Light" w:hAnsi="Calibri Light" w:cs="Calibri Light"/>
          <w:b/>
        </w:rPr>
        <w:t>Forma własności nieruchomości:</w:t>
      </w:r>
    </w:p>
    <w:p w14:paraId="0D8025CC" w14:textId="77777777" w:rsidR="009B7FED" w:rsidRPr="009402B1" w:rsidRDefault="00F433E4">
      <w:pPr>
        <w:pStyle w:val="Akapitzlist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Osoba fizyczna nie prowadząca działalności gospodarczej</w:t>
      </w:r>
    </w:p>
    <w:p w14:paraId="0836B936" w14:textId="77777777" w:rsidR="009B7FED" w:rsidRPr="009402B1" w:rsidRDefault="00F433E4">
      <w:pPr>
        <w:pStyle w:val="Akapitzlist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Osoba fizyczna prowadząca działalność gospodarczą</w:t>
      </w:r>
    </w:p>
    <w:p w14:paraId="366C05A3" w14:textId="5C414B0E" w:rsidR="009B7FED" w:rsidRPr="009402B1" w:rsidRDefault="00F433E4">
      <w:pPr>
        <w:pStyle w:val="Akapitzlist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Rolnik</w:t>
      </w:r>
      <w:r w:rsidR="00E34E6E" w:rsidRPr="009402B1">
        <w:rPr>
          <w:rFonts w:ascii="Calibri Light" w:hAnsi="Calibri Light" w:cs="Calibri Light"/>
        </w:rPr>
        <w:t xml:space="preserve"> jako osoba fizyczna</w:t>
      </w:r>
    </w:p>
    <w:p w14:paraId="13813F23" w14:textId="43D1857B" w:rsidR="00E34E6E" w:rsidRPr="009402B1" w:rsidRDefault="00E34E6E">
      <w:pPr>
        <w:pStyle w:val="Akapitzlist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Rolnik jako osoba prawna lub przedsiębiorca</w:t>
      </w:r>
    </w:p>
    <w:p w14:paraId="692120D1" w14:textId="77777777" w:rsidR="009B7FED" w:rsidRPr="009402B1" w:rsidRDefault="00F433E4">
      <w:pPr>
        <w:pStyle w:val="Akapitzlist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Przedsiębiorca</w:t>
      </w:r>
    </w:p>
    <w:p w14:paraId="36F4F3A1" w14:textId="6C63543D" w:rsidR="009B7FED" w:rsidRPr="009402B1" w:rsidRDefault="00F433E4">
      <w:pPr>
        <w:pStyle w:val="Akapitzlist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Inny (podać jaki):</w:t>
      </w:r>
      <w:r w:rsidR="004F34EB" w:rsidRPr="009402B1">
        <w:rPr>
          <w:rFonts w:ascii="Calibri Light" w:hAnsi="Calibri Light" w:cs="Calibri Light"/>
        </w:rPr>
        <w:t xml:space="preserve"> </w:t>
      </w:r>
      <w:r w:rsidRPr="009402B1">
        <w:rPr>
          <w:rFonts w:ascii="Calibri Light" w:hAnsi="Calibri Light" w:cs="Calibri Light"/>
        </w:rPr>
        <w:t xml:space="preserve">…………………………………………………………………………………………… </w:t>
      </w:r>
      <w:r w:rsidRPr="009402B1">
        <w:rPr>
          <w:rFonts w:ascii="Calibri Light" w:hAnsi="Calibri Light" w:cs="Calibri Light"/>
        </w:rPr>
        <w:br/>
      </w:r>
    </w:p>
    <w:p w14:paraId="48EF8578" w14:textId="171B97ED" w:rsidR="00F31918" w:rsidRDefault="00F31918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Tytuł prawny do dysponowania nieruchomością:</w:t>
      </w:r>
    </w:p>
    <w:p w14:paraId="53C49FFC" w14:textId="4C641A82" w:rsidR="00F31918" w:rsidRDefault="00F31918" w:rsidP="00F31918">
      <w:pPr>
        <w:pStyle w:val="Akapitzlist"/>
        <w:ind w:left="708"/>
        <w:jc w:val="both"/>
        <w:rPr>
          <w:rFonts w:ascii="Calibri Light" w:eastAsia="Wingdings 2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>
        <w:rPr>
          <w:rFonts w:ascii="Calibri Light" w:eastAsia="Wingdings 2" w:hAnsi="Calibri Light" w:cs="Calibri Light"/>
        </w:rPr>
        <w:t xml:space="preserve"> właściciel</w:t>
      </w:r>
    </w:p>
    <w:p w14:paraId="095C32AE" w14:textId="5E954F5B" w:rsidR="00F31918" w:rsidRDefault="00F31918" w:rsidP="00F31918">
      <w:pPr>
        <w:pStyle w:val="Akapitzlist"/>
        <w:ind w:left="708"/>
        <w:jc w:val="both"/>
        <w:rPr>
          <w:rFonts w:ascii="Calibri Light" w:eastAsia="Wingdings 2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>
        <w:rPr>
          <w:rFonts w:ascii="Calibri Light" w:eastAsia="Wingdings 2" w:hAnsi="Calibri Light" w:cs="Calibri Light"/>
        </w:rPr>
        <w:t xml:space="preserve"> współwłaściciel</w:t>
      </w:r>
    </w:p>
    <w:p w14:paraId="5608AB15" w14:textId="203FFA4B" w:rsidR="00F31918" w:rsidRDefault="00F31918" w:rsidP="00F31918">
      <w:pPr>
        <w:pStyle w:val="Akapitzlist"/>
        <w:ind w:left="708"/>
        <w:jc w:val="both"/>
        <w:rPr>
          <w:rFonts w:ascii="Calibri Light" w:eastAsia="Wingdings 2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>
        <w:rPr>
          <w:rFonts w:ascii="Calibri Light" w:eastAsia="Wingdings 2" w:hAnsi="Calibri Light" w:cs="Calibri Light"/>
        </w:rPr>
        <w:t xml:space="preserve"> inny (podać jaki)…………………………</w:t>
      </w:r>
    </w:p>
    <w:p w14:paraId="1641EE1F" w14:textId="77777777" w:rsidR="00F31918" w:rsidRDefault="00F31918" w:rsidP="00F31918">
      <w:pPr>
        <w:pStyle w:val="Akapitzlist"/>
        <w:ind w:left="708"/>
        <w:jc w:val="both"/>
        <w:rPr>
          <w:rFonts w:ascii="Calibri Light" w:hAnsi="Calibri Light" w:cs="Calibri Light"/>
          <w:b/>
        </w:rPr>
      </w:pPr>
    </w:p>
    <w:p w14:paraId="6E332B12" w14:textId="01E1A7D0" w:rsidR="009B7FED" w:rsidRPr="009402B1" w:rsidRDefault="00F433E4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  <w:b/>
        </w:rPr>
      </w:pPr>
      <w:r w:rsidRPr="009402B1">
        <w:rPr>
          <w:rFonts w:ascii="Calibri Light" w:hAnsi="Calibri Light" w:cs="Calibri Light"/>
          <w:b/>
        </w:rPr>
        <w:lastRenderedPageBreak/>
        <w:t>Rodzaj zabudowy:</w:t>
      </w:r>
    </w:p>
    <w:p w14:paraId="3C084B99" w14:textId="22734AB3" w:rsidR="009B7FED" w:rsidRPr="009402B1" w:rsidRDefault="00F433E4" w:rsidP="00E34E6E">
      <w:pPr>
        <w:pStyle w:val="Akapitzlist"/>
        <w:ind w:left="1410" w:hanging="690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Budynek niezwiązany z prowadzoną działalnością gospodarczą lub rolniczą</w:t>
      </w:r>
      <w:r w:rsidR="00E34E6E" w:rsidRPr="009402B1">
        <w:rPr>
          <w:rFonts w:ascii="Calibri Light" w:hAnsi="Calibri Light" w:cs="Calibri Light"/>
        </w:rPr>
        <w:t xml:space="preserve"> lub w</w:t>
      </w:r>
      <w:r w:rsidR="009402B1">
        <w:rPr>
          <w:rFonts w:ascii="Calibri Light" w:hAnsi="Calibri Light" w:cs="Calibri Light"/>
        </w:rPr>
        <w:t> </w:t>
      </w:r>
      <w:r w:rsidR="00E34E6E" w:rsidRPr="009402B1">
        <w:rPr>
          <w:rFonts w:ascii="Calibri Light" w:hAnsi="Calibri Light" w:cs="Calibri Light"/>
        </w:rPr>
        <w:t>zakresie rybołówstwa</w:t>
      </w:r>
    </w:p>
    <w:p w14:paraId="25490260" w14:textId="2F5FD25B" w:rsidR="009B7FED" w:rsidRPr="009402B1" w:rsidRDefault="00F433E4" w:rsidP="00E34E6E">
      <w:pPr>
        <w:pStyle w:val="Akapitzlist"/>
        <w:ind w:left="1410" w:hanging="690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Budynek związany z prowadzoną działalnością gospodarczą lub rolniczą</w:t>
      </w:r>
      <w:r w:rsidR="00E34E6E" w:rsidRPr="009402B1">
        <w:rPr>
          <w:rFonts w:ascii="Calibri Light" w:hAnsi="Calibri Light" w:cs="Calibri Light"/>
        </w:rPr>
        <w:t xml:space="preserve"> lub w zakresie rybołówstwa</w:t>
      </w:r>
    </w:p>
    <w:p w14:paraId="7CECF5E3" w14:textId="77777777" w:rsidR="009B7FED" w:rsidRPr="009402B1" w:rsidRDefault="009B7FED">
      <w:pPr>
        <w:pStyle w:val="Akapitzlist"/>
        <w:jc w:val="both"/>
        <w:rPr>
          <w:rFonts w:ascii="Calibri Light" w:hAnsi="Calibri Light" w:cs="Calibri Light"/>
          <w:sz w:val="20"/>
          <w:szCs w:val="20"/>
        </w:rPr>
      </w:pPr>
    </w:p>
    <w:p w14:paraId="29A1FD94" w14:textId="77777777" w:rsidR="009B7FED" w:rsidRPr="009402B1" w:rsidRDefault="00F433E4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  <w:b/>
        </w:rPr>
        <w:t>Zakres prac</w:t>
      </w:r>
      <w:r w:rsidRPr="009402B1">
        <w:rPr>
          <w:rFonts w:ascii="Calibri Light" w:hAnsi="Calibri Light" w:cs="Calibri Light"/>
        </w:rPr>
        <w:t xml:space="preserve"> (likwidacja wyrobów/odpadów):</w:t>
      </w:r>
    </w:p>
    <w:p w14:paraId="301D72D1" w14:textId="321A5FFD" w:rsidR="009B7FED" w:rsidRPr="009402B1" w:rsidRDefault="00F433E4">
      <w:pPr>
        <w:pStyle w:val="Akapitzlist"/>
        <w:ind w:left="1410" w:hanging="690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>transport</w:t>
      </w:r>
      <w:r w:rsidR="00083125" w:rsidRPr="009402B1">
        <w:rPr>
          <w:rFonts w:ascii="Calibri Light" w:hAnsi="Calibri Light" w:cs="Calibri Light"/>
        </w:rPr>
        <w:t>u</w:t>
      </w:r>
      <w:r w:rsidRPr="009402B1">
        <w:rPr>
          <w:rFonts w:ascii="Calibri Light" w:hAnsi="Calibri Light" w:cs="Calibri Light"/>
        </w:rPr>
        <w:t xml:space="preserve"> i unieszkodliwieni</w:t>
      </w:r>
      <w:r w:rsidR="00083125" w:rsidRPr="009402B1">
        <w:rPr>
          <w:rFonts w:ascii="Calibri Light" w:hAnsi="Calibri Light" w:cs="Calibri Light"/>
        </w:rPr>
        <w:t>a</w:t>
      </w:r>
      <w:r w:rsidRPr="009402B1">
        <w:rPr>
          <w:rFonts w:ascii="Calibri Light" w:hAnsi="Calibri Light" w:cs="Calibri Light"/>
        </w:rPr>
        <w:t xml:space="preserve"> wyrobów azbestowych (TU)</w:t>
      </w:r>
    </w:p>
    <w:p w14:paraId="74CA83EE" w14:textId="77777777" w:rsidR="009B7FED" w:rsidRPr="009402B1" w:rsidRDefault="009B7FED">
      <w:pPr>
        <w:pStyle w:val="Akapitzlist"/>
        <w:ind w:left="1410" w:hanging="69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28"/>
        <w:gridCol w:w="2463"/>
        <w:gridCol w:w="1523"/>
        <w:gridCol w:w="1603"/>
        <w:gridCol w:w="1550"/>
        <w:gridCol w:w="1521"/>
      </w:tblGrid>
      <w:tr w:rsidR="002A6F7C" w:rsidRPr="009402B1" w14:paraId="181D0BE6" w14:textId="77777777">
        <w:trPr>
          <w:trHeight w:val="828"/>
        </w:trPr>
        <w:tc>
          <w:tcPr>
            <w:tcW w:w="614" w:type="dxa"/>
            <w:vAlign w:val="center"/>
          </w:tcPr>
          <w:p w14:paraId="183430A8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L.p.</w:t>
            </w:r>
          </w:p>
        </w:tc>
        <w:tc>
          <w:tcPr>
            <w:tcW w:w="2405" w:type="dxa"/>
            <w:vAlign w:val="center"/>
          </w:tcPr>
          <w:p w14:paraId="253B65CA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Wpisać:</w:t>
            </w:r>
          </w:p>
          <w:p w14:paraId="72BCB82B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 xml:space="preserve">rodzaj budynku </w:t>
            </w: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  <w:vertAlign w:val="superscript"/>
              </w:rPr>
              <w:t xml:space="preserve">1                        </w:t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>lub: „luzem”</w:t>
            </w:r>
          </w:p>
        </w:tc>
        <w:tc>
          <w:tcPr>
            <w:tcW w:w="1487" w:type="dxa"/>
            <w:vAlign w:val="center"/>
          </w:tcPr>
          <w:p w14:paraId="4CF235E4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Rodzaj płyt: </w:t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>płaskie</w:t>
            </w: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 - P</w:t>
            </w: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br/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>faliste</w:t>
            </w: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 - F</w:t>
            </w:r>
          </w:p>
        </w:tc>
        <w:tc>
          <w:tcPr>
            <w:tcW w:w="1566" w:type="dxa"/>
            <w:vAlign w:val="center"/>
          </w:tcPr>
          <w:p w14:paraId="030A57CE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Powierzchnia </w:t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>(m</w:t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t xml:space="preserve">2 </w:t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514" w:type="dxa"/>
            <w:vAlign w:val="center"/>
          </w:tcPr>
          <w:p w14:paraId="3ED7237F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Zastosowany przelicznik </w:t>
            </w: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  <w:vertAlign w:val="superscript"/>
              </w:rPr>
              <w:t>2</w:t>
            </w: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 </w:t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>(w kg/m</w:t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t>2</w:t>
            </w: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485" w:type="dxa"/>
            <w:vAlign w:val="center"/>
          </w:tcPr>
          <w:p w14:paraId="5E7998AD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Masa</w:t>
            </w:r>
          </w:p>
          <w:p w14:paraId="79E31802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sz w:val="20"/>
                <w:szCs w:val="20"/>
              </w:rPr>
              <w:t>(ilość ton)</w:t>
            </w:r>
          </w:p>
        </w:tc>
      </w:tr>
      <w:tr w:rsidR="002A6F7C" w:rsidRPr="009402B1" w14:paraId="2288D8C8" w14:textId="77777777">
        <w:trPr>
          <w:trHeight w:val="828"/>
        </w:trPr>
        <w:tc>
          <w:tcPr>
            <w:tcW w:w="614" w:type="dxa"/>
            <w:vAlign w:val="center"/>
          </w:tcPr>
          <w:p w14:paraId="2D5E441B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1.</w:t>
            </w:r>
          </w:p>
        </w:tc>
        <w:tc>
          <w:tcPr>
            <w:tcW w:w="2405" w:type="dxa"/>
          </w:tcPr>
          <w:p w14:paraId="14679993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57B671B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A2F5452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4C29BA4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8D9B1DB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A6F7C" w:rsidRPr="009402B1" w14:paraId="479DD198" w14:textId="77777777">
        <w:trPr>
          <w:trHeight w:val="828"/>
        </w:trPr>
        <w:tc>
          <w:tcPr>
            <w:tcW w:w="614" w:type="dxa"/>
            <w:vAlign w:val="center"/>
          </w:tcPr>
          <w:p w14:paraId="76F1294D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2.</w:t>
            </w:r>
          </w:p>
        </w:tc>
        <w:tc>
          <w:tcPr>
            <w:tcW w:w="2405" w:type="dxa"/>
          </w:tcPr>
          <w:p w14:paraId="1CCA551A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87" w:type="dxa"/>
          </w:tcPr>
          <w:p w14:paraId="192F901A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0B7FE20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D9CF2CF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91BB93A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A6F7C" w:rsidRPr="009402B1" w14:paraId="6012FC1C" w14:textId="77777777">
        <w:trPr>
          <w:trHeight w:val="828"/>
        </w:trPr>
        <w:tc>
          <w:tcPr>
            <w:tcW w:w="614" w:type="dxa"/>
            <w:vAlign w:val="center"/>
          </w:tcPr>
          <w:p w14:paraId="0C7E80CD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3.</w:t>
            </w:r>
          </w:p>
        </w:tc>
        <w:tc>
          <w:tcPr>
            <w:tcW w:w="2405" w:type="dxa"/>
          </w:tcPr>
          <w:p w14:paraId="6C1FDE02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87" w:type="dxa"/>
          </w:tcPr>
          <w:p w14:paraId="1D94F302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63B4600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AF969A1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D563A9A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A6F7C" w:rsidRPr="009402B1" w14:paraId="2B70E898" w14:textId="77777777">
        <w:trPr>
          <w:trHeight w:val="589"/>
        </w:trPr>
        <w:tc>
          <w:tcPr>
            <w:tcW w:w="7586" w:type="dxa"/>
            <w:gridSpan w:val="5"/>
            <w:vAlign w:val="center"/>
          </w:tcPr>
          <w:p w14:paraId="535EBA07" w14:textId="77777777" w:rsidR="009B7FED" w:rsidRPr="009402B1" w:rsidRDefault="00F433E4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402B1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RAZEM</w:t>
            </w:r>
          </w:p>
        </w:tc>
        <w:tc>
          <w:tcPr>
            <w:tcW w:w="1485" w:type="dxa"/>
          </w:tcPr>
          <w:p w14:paraId="7413820B" w14:textId="77777777" w:rsidR="009B7FED" w:rsidRPr="009402B1" w:rsidRDefault="009B7FED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597C7CB" w14:textId="77777777" w:rsidR="009B7FED" w:rsidRPr="009402B1" w:rsidRDefault="00F433E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i/>
          <w:sz w:val="16"/>
          <w:szCs w:val="16"/>
        </w:rPr>
      </w:pPr>
      <w:r w:rsidRPr="009402B1">
        <w:rPr>
          <w:rFonts w:ascii="Calibri Light" w:hAnsi="Calibri Light" w:cs="Calibri Light"/>
          <w:i/>
          <w:sz w:val="16"/>
          <w:szCs w:val="16"/>
        </w:rPr>
        <w:t>Wpisać: budynek mieszkalny jednorodzinny/budynek mieszkalny wielorodzinny/budynek gospodarczy/budynek garażowy/inny itp.</w:t>
      </w:r>
    </w:p>
    <w:p w14:paraId="4AD86F8B" w14:textId="77777777" w:rsidR="009B7FED" w:rsidRPr="009402B1" w:rsidRDefault="00F433E4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Calibri Light" w:hAnsi="Calibri Light" w:cs="Calibri Light"/>
          <w:i/>
          <w:sz w:val="16"/>
          <w:szCs w:val="16"/>
        </w:rPr>
      </w:pPr>
      <w:r w:rsidRPr="009402B1">
        <w:rPr>
          <w:rFonts w:ascii="Calibri Light" w:hAnsi="Calibri Light" w:cs="Calibri Light"/>
          <w:i/>
          <w:sz w:val="16"/>
          <w:szCs w:val="16"/>
        </w:rPr>
        <w:t>Przyjmuje się przelicznik 15 kg za 1m</w:t>
      </w:r>
      <w:r w:rsidRPr="009402B1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9402B1">
        <w:rPr>
          <w:rFonts w:ascii="Calibri Light" w:hAnsi="Calibri Light" w:cs="Calibri Light"/>
          <w:i/>
          <w:sz w:val="16"/>
          <w:szCs w:val="16"/>
        </w:rPr>
        <w:t xml:space="preserve">dla eternitu falistego i dla eternitu płaskiego </w:t>
      </w:r>
      <w:hyperlink r:id="rId8">
        <w:r w:rsidRPr="009402B1">
          <w:rPr>
            <w:rStyle w:val="Hipercze"/>
            <w:rFonts w:ascii="Calibri Light" w:hAnsi="Calibri Light" w:cs="Calibri Light"/>
            <w:i/>
            <w:color w:val="auto"/>
            <w:sz w:val="16"/>
            <w:szCs w:val="16"/>
          </w:rPr>
          <w:t>https://bazaazbestowa.gov.pl/pl/aktualnosci/biezace-aktualnosci/288-zmiana-wartosci-przelicznika-m2-kg-dla-wyrobow-w01-oraz-w02</w:t>
        </w:r>
      </w:hyperlink>
      <w:r w:rsidRPr="009402B1">
        <w:rPr>
          <w:rFonts w:ascii="Calibri Light" w:hAnsi="Calibri Light" w:cs="Calibri Light"/>
          <w:i/>
          <w:sz w:val="16"/>
          <w:szCs w:val="16"/>
        </w:rPr>
        <w:t xml:space="preserve"> </w:t>
      </w:r>
    </w:p>
    <w:p w14:paraId="6C3BF532" w14:textId="77777777" w:rsidR="009B7FED" w:rsidRPr="009402B1" w:rsidRDefault="009B7FED">
      <w:pPr>
        <w:pStyle w:val="Akapitzlist"/>
        <w:ind w:left="1410" w:hanging="690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533A66DD" w14:textId="77777777" w:rsidR="009B7FED" w:rsidRPr="009402B1" w:rsidRDefault="00F433E4">
      <w:pPr>
        <w:pStyle w:val="Akapitzlist"/>
        <w:ind w:left="1410" w:hanging="1552"/>
        <w:jc w:val="both"/>
        <w:rPr>
          <w:rFonts w:ascii="Calibri Light" w:hAnsi="Calibri Light" w:cs="Calibri Light"/>
          <w:b/>
        </w:rPr>
      </w:pPr>
      <w:r w:rsidRPr="009402B1">
        <w:rPr>
          <w:rFonts w:ascii="Calibri Light" w:hAnsi="Calibri Light" w:cs="Calibri Light"/>
          <w:b/>
        </w:rPr>
        <w:t>Załączniki obowiązkowe:</w:t>
      </w:r>
    </w:p>
    <w:p w14:paraId="72270C69" w14:textId="77777777" w:rsidR="009402B1" w:rsidRDefault="00F433E4" w:rsidP="009402B1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hAnsi="Calibri Light" w:cs="Calibri Light"/>
        </w:rPr>
        <w:tab/>
        <w:t xml:space="preserve">zgoda współwłaścicieli (wyłącznie w przypadku występowania współwłasności) </w:t>
      </w:r>
    </w:p>
    <w:p w14:paraId="55D2B622" w14:textId="0EADD352" w:rsidR="009B7FED" w:rsidRPr="009402B1" w:rsidRDefault="00F433E4" w:rsidP="009402B1">
      <w:pPr>
        <w:spacing w:after="0" w:line="240" w:lineRule="auto"/>
        <w:ind w:left="-142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  <w:i/>
        </w:rPr>
        <w:t>W przypadku, gdy więcej niż jedna osoba ma uregulowany stosunek prawny do danej nieruchomości do</w:t>
      </w:r>
      <w:r w:rsidR="009402B1">
        <w:rPr>
          <w:rFonts w:ascii="Calibri Light" w:hAnsi="Calibri Light" w:cs="Calibri Light"/>
          <w:i/>
        </w:rPr>
        <w:t> </w:t>
      </w:r>
      <w:r w:rsidRPr="009402B1">
        <w:rPr>
          <w:rFonts w:ascii="Calibri Light" w:hAnsi="Calibri Light" w:cs="Calibri Light"/>
          <w:i/>
        </w:rPr>
        <w:t>wniosku należy dołączyć zgodę od współwłaścicieli do występowania w ich imieniu.</w:t>
      </w:r>
    </w:p>
    <w:p w14:paraId="0FA219C9" w14:textId="77777777" w:rsidR="009B7FED" w:rsidRPr="009402B1" w:rsidRDefault="00F433E4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eastAsia="Wingdings 2" w:hAnsi="Calibri Light" w:cs="Calibri Light"/>
        </w:rPr>
        <w:sym w:font="Wingdings 2" w:char="0020"/>
      </w:r>
      <w:r w:rsidRPr="009402B1">
        <w:rPr>
          <w:rFonts w:ascii="Calibri Light" w:eastAsia="Wingdings 2" w:hAnsi="Calibri Light" w:cs="Calibri Light"/>
        </w:rPr>
        <w:t>informacja o wyrobach zawierających azbest;</w:t>
      </w:r>
    </w:p>
    <w:p w14:paraId="58C3E8EB" w14:textId="04ED2F7B" w:rsidR="009B7FED" w:rsidRPr="009402B1" w:rsidRDefault="00F433E4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eastAsia="Wingdings 2" w:hAnsi="Calibri Light" w:cs="Calibri Light"/>
        </w:rPr>
        <w:sym w:font="Wingdings 2" w:char="0020"/>
      </w:r>
      <w:r w:rsidRPr="009402B1">
        <w:rPr>
          <w:rFonts w:ascii="Calibri Light" w:eastAsia="Wingdings 2" w:hAnsi="Calibri Light" w:cs="Calibri Light"/>
        </w:rPr>
        <w:t>ocena stanu i możliwości bezpiecznego użytkowania wyrobów zawierających azbest</w:t>
      </w:r>
      <w:r w:rsidR="009754A2" w:rsidRPr="009402B1">
        <w:rPr>
          <w:rFonts w:ascii="Calibri Light" w:eastAsia="Wingdings 2" w:hAnsi="Calibri Light" w:cs="Calibri Light"/>
        </w:rPr>
        <w:t>;</w:t>
      </w:r>
    </w:p>
    <w:p w14:paraId="69A52F5C" w14:textId="3C7B22DD" w:rsidR="009754A2" w:rsidRPr="009402B1" w:rsidRDefault="00F433E4" w:rsidP="009754A2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eastAsia="Wingdings 2" w:hAnsi="Calibri Light" w:cs="Calibri Light"/>
        </w:rPr>
        <w:sym w:font="Wingdings 2" w:char="0020"/>
      </w:r>
      <w:r w:rsidR="009754A2" w:rsidRPr="009402B1">
        <w:rPr>
          <w:rFonts w:ascii="Calibri Light" w:hAnsi="Calibri Light" w:cs="Calibri Light"/>
        </w:rPr>
        <w:t>formularz informacji przedstawianych przy ubieganiu się o pomocy de minimis;</w:t>
      </w:r>
    </w:p>
    <w:p w14:paraId="0116D164" w14:textId="6F87BA6A" w:rsidR="009754A2" w:rsidRPr="009402B1" w:rsidRDefault="009754A2" w:rsidP="009754A2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eastAsia="Wingdings 2" w:hAnsi="Calibri Light" w:cs="Calibri Light"/>
        </w:rPr>
        <w:t xml:space="preserve"> </w:t>
      </w:r>
      <w:r w:rsidR="009402B1">
        <w:rPr>
          <w:rFonts w:ascii="Calibri Light" w:eastAsia="Wingdings 2" w:hAnsi="Calibri Light" w:cs="Calibri Light"/>
        </w:rPr>
        <w:t xml:space="preserve">   </w:t>
      </w:r>
      <w:r w:rsidRPr="009402B1">
        <w:rPr>
          <w:rFonts w:ascii="Calibri Light" w:hAnsi="Calibri Light" w:cs="Calibri Light"/>
        </w:rPr>
        <w:t>formularz informacji niezbędnych do udzielenia pomocy de minimis w rolnictwie lub rybołówstwie;</w:t>
      </w:r>
    </w:p>
    <w:p w14:paraId="71B38891" w14:textId="25E2858C" w:rsidR="00514706" w:rsidRPr="009402B1" w:rsidRDefault="00514706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eastAsia="Wingdings 2" w:hAnsi="Calibri Light" w:cs="Calibri Light"/>
        </w:rPr>
        <w:t xml:space="preserve"> </w:t>
      </w:r>
      <w:r w:rsidR="009402B1">
        <w:rPr>
          <w:rFonts w:ascii="Calibri Light" w:eastAsia="Wingdings 2" w:hAnsi="Calibri Light" w:cs="Calibri Light"/>
        </w:rPr>
        <w:t xml:space="preserve"> </w:t>
      </w:r>
      <w:r w:rsidRPr="009402B1">
        <w:rPr>
          <w:rFonts w:ascii="Calibri Light" w:hAnsi="Calibri Light" w:cs="Calibri Light"/>
        </w:rPr>
        <w:t>oświadczenie o nieprowadzeniu działalności gospodarczej oraz działalności w rolnictwie lub rybołówstwie na danej nieruchomości;</w:t>
      </w:r>
    </w:p>
    <w:p w14:paraId="68D4E946" w14:textId="172F8D59" w:rsidR="00F31918" w:rsidRDefault="008726D4" w:rsidP="008726D4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eastAsia="Wingdings 2" w:hAnsi="Calibri Light" w:cs="Calibri Light"/>
        </w:rPr>
        <w:t xml:space="preserve"> </w:t>
      </w:r>
      <w:r w:rsidR="009402B1">
        <w:rPr>
          <w:rFonts w:ascii="Calibri Light" w:eastAsia="Wingdings 2" w:hAnsi="Calibri Light" w:cs="Calibri Light"/>
        </w:rPr>
        <w:t xml:space="preserve"> </w:t>
      </w:r>
      <w:r w:rsidRPr="009402B1">
        <w:rPr>
          <w:rFonts w:ascii="Calibri Light" w:hAnsi="Calibri Light" w:cs="Calibri Light"/>
        </w:rPr>
        <w:t>oświadczenie o korzystaniu/ niekorzystaniu z Działania A1.4.1 w ramach Krajowego Programu Odbudowy i Zwiększenia Odporności</w:t>
      </w:r>
      <w:r w:rsidR="00F31918">
        <w:rPr>
          <w:rFonts w:ascii="Calibri Light" w:hAnsi="Calibri Light" w:cs="Calibri Light"/>
        </w:rPr>
        <w:t xml:space="preserve">; </w:t>
      </w:r>
    </w:p>
    <w:p w14:paraId="7EAF13F8" w14:textId="4A15DE18" w:rsidR="00F31918" w:rsidRDefault="00F31918" w:rsidP="00F31918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  <w:r w:rsidRPr="009402B1">
        <w:rPr>
          <w:rFonts w:ascii="Calibri Light" w:eastAsia="Wingdings 2" w:hAnsi="Calibri Light" w:cs="Calibri Light"/>
        </w:rPr>
        <w:sym w:font="Wingdings 2" w:char="F0A3"/>
      </w:r>
      <w:r w:rsidRPr="009402B1">
        <w:rPr>
          <w:rFonts w:ascii="Calibri Light" w:eastAsia="Wingdings 2" w:hAnsi="Calibri Light" w:cs="Calibri Light"/>
        </w:rPr>
        <w:t xml:space="preserve"> </w:t>
      </w:r>
      <w:r>
        <w:rPr>
          <w:rFonts w:ascii="Calibri Light" w:eastAsia="Wingdings 2" w:hAnsi="Calibri Light" w:cs="Calibri Light"/>
        </w:rPr>
        <w:t xml:space="preserve"> </w:t>
      </w:r>
      <w:r>
        <w:rPr>
          <w:rFonts w:ascii="Calibri Light" w:hAnsi="Calibri Light" w:cs="Calibri Light"/>
        </w:rPr>
        <w:t>zaświadczenie z ARiMR</w:t>
      </w:r>
      <w:r w:rsidRPr="009402B1">
        <w:rPr>
          <w:rFonts w:ascii="Calibri Light" w:hAnsi="Calibri Light" w:cs="Calibri Light"/>
        </w:rPr>
        <w:t xml:space="preserve"> o korzystaniu/ niekorzystaniu z Działania A1.4.1 w ramach Krajowego Programu Odbudowy i Zwiększenia Odporności.</w:t>
      </w:r>
    </w:p>
    <w:p w14:paraId="65801B95" w14:textId="77777777" w:rsidR="00F31918" w:rsidRDefault="00F31918" w:rsidP="008726D4">
      <w:pPr>
        <w:spacing w:after="0" w:line="240" w:lineRule="auto"/>
        <w:ind w:left="283" w:hanging="425"/>
        <w:jc w:val="both"/>
        <w:rPr>
          <w:rFonts w:ascii="Calibri Light" w:hAnsi="Calibri Light" w:cs="Calibri Light"/>
        </w:rPr>
      </w:pPr>
    </w:p>
    <w:p w14:paraId="1F32ECEF" w14:textId="126FDF44" w:rsidR="00514706" w:rsidRPr="009402B1" w:rsidRDefault="00514706" w:rsidP="008726D4">
      <w:pPr>
        <w:spacing w:after="0" w:line="240" w:lineRule="auto"/>
        <w:ind w:left="283" w:hanging="425"/>
        <w:jc w:val="both"/>
        <w:rPr>
          <w:rFonts w:ascii="Calibri Light" w:hAnsi="Calibri Light" w:cs="Calibri Light"/>
          <w:i/>
        </w:rPr>
      </w:pPr>
      <w:r w:rsidRPr="009402B1">
        <w:rPr>
          <w:rFonts w:ascii="Calibri Light" w:hAnsi="Calibri Light" w:cs="Calibri Light"/>
          <w:i/>
        </w:rPr>
        <w:br w:type="page"/>
      </w:r>
    </w:p>
    <w:p w14:paraId="7FB86264" w14:textId="77777777" w:rsidR="009B7FED" w:rsidRPr="009402B1" w:rsidRDefault="00F433E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hAnsi="Calibri Light" w:cs="Calibri Light"/>
          <w:b/>
        </w:rPr>
      </w:pPr>
      <w:r w:rsidRPr="009402B1">
        <w:rPr>
          <w:rFonts w:ascii="Calibri Light" w:hAnsi="Calibri Light" w:cs="Calibri Light"/>
          <w:b/>
        </w:rPr>
        <w:lastRenderedPageBreak/>
        <w:t>Klauzula RODO:</w:t>
      </w:r>
    </w:p>
    <w:p w14:paraId="5FA380CD" w14:textId="77777777" w:rsidR="009B7FED" w:rsidRPr="009402B1" w:rsidRDefault="00F433E4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Administratorem Pani/Pana danych osobowych jest Mazurski Związek Międzygminny</w:t>
      </w:r>
      <w:r w:rsidRPr="009402B1">
        <w:rPr>
          <w:rFonts w:ascii="Calibri Light" w:hAnsi="Calibri Light" w:cs="Calibri Light"/>
        </w:rPr>
        <w:br/>
        <w:t xml:space="preserve">- Gospodarka Odpadami z siedzibą w Giżycku, ul. Pocztowa 2. Może się z Pan/Pani z Nami kontaktować poprzez numer tel. +48 87 429 13 74 lub adres e-mail: </w:t>
      </w:r>
      <w:hyperlink r:id="rId9">
        <w:r w:rsidRPr="009402B1">
          <w:rPr>
            <w:rStyle w:val="Hipercze"/>
            <w:rFonts w:ascii="Calibri Light" w:hAnsi="Calibri Light" w:cs="Calibri Light"/>
            <w:color w:val="auto"/>
          </w:rPr>
          <w:t>biuro@mzmgo.mazury.pl</w:t>
        </w:r>
      </w:hyperlink>
      <w:r w:rsidRPr="009402B1">
        <w:rPr>
          <w:rFonts w:ascii="Calibri Light" w:hAnsi="Calibri Light" w:cs="Calibri Light"/>
        </w:rPr>
        <w:t xml:space="preserve"> </w:t>
      </w:r>
    </w:p>
    <w:p w14:paraId="1E9116A9" w14:textId="77777777" w:rsidR="009B7FED" w:rsidRPr="009402B1" w:rsidRDefault="00F433E4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 xml:space="preserve">Może się Pani/Pan skontaktować z naszym inspektorem danych osobowych pod </w:t>
      </w:r>
      <w:r w:rsidRPr="009402B1">
        <w:rPr>
          <w:rFonts w:ascii="Calibri Light" w:hAnsi="Calibri Light" w:cs="Calibri Light"/>
        </w:rPr>
        <w:br/>
        <w:t xml:space="preserve">nr tel. +48 87 429 13 74  bądź adresem e-mail: </w:t>
      </w:r>
      <w:hyperlink r:id="rId10">
        <w:r w:rsidRPr="009402B1">
          <w:rPr>
            <w:rStyle w:val="Hipercze"/>
            <w:rFonts w:ascii="Calibri Light" w:hAnsi="Calibri Light" w:cs="Calibri Light"/>
            <w:color w:val="auto"/>
          </w:rPr>
          <w:t>iod@mzmgo.mazury.pl</w:t>
        </w:r>
      </w:hyperlink>
      <w:r w:rsidRPr="009402B1">
        <w:rPr>
          <w:rFonts w:ascii="Calibri Light" w:hAnsi="Calibri Light" w:cs="Calibri Light"/>
        </w:rPr>
        <w:t xml:space="preserve"> </w:t>
      </w:r>
    </w:p>
    <w:p w14:paraId="3F1F113C" w14:textId="77777777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Pani/Pana dane osobowe przetwarzane będą w celu statutowej działalności w obszarze  usuwania azbestu i wyrobów zawierających azbest z terenu gmin będących uczestnikami Mazurskiego Związku Międzygminnego – Gospodarka Odpadami.</w:t>
      </w:r>
    </w:p>
    <w:p w14:paraId="25E4FB59" w14:textId="77777777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Pani/Pana dane osobowe przetwarzane będą w zakresie podanym w zgłoszeniu.</w:t>
      </w:r>
    </w:p>
    <w:p w14:paraId="5C8B42EC" w14:textId="77777777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Pani/Pana dane osobowe mogą zostać udostępnione organom państwowym na podstawie przepisów prawa oraz podmiotom współpracującym z administratorem w zakresie edukacyjnej, administracyjnej, informatycznej oraz innych realizujących zadania na rzecz Mazurskiego Związku Międzygminnego – Gospodarka Odpadami.</w:t>
      </w:r>
    </w:p>
    <w:p w14:paraId="65933D69" w14:textId="77777777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Przetwarzanie Pani/Pana danych osobowych jest niezbędne do wykonania zadania realizowanego przez nas w interesie publicznym lub w ramach sprawowania powierzonych nam zadań.</w:t>
      </w:r>
    </w:p>
    <w:p w14:paraId="5CA7D1A4" w14:textId="77777777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Pani/Pana dane osobowe nie będą przekazywane do państw trzecich ani organizacji międzynarodowych.</w:t>
      </w:r>
    </w:p>
    <w:p w14:paraId="2D225B05" w14:textId="285EF46F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Pani/Pana dane osobowe będą przez nas przechowywane zgodnie z postanowieniami ustawy z</w:t>
      </w:r>
      <w:r w:rsidR="009402B1">
        <w:rPr>
          <w:rFonts w:ascii="Calibri Light" w:hAnsi="Calibri Light" w:cs="Calibri Light"/>
        </w:rPr>
        <w:t> </w:t>
      </w:r>
      <w:r w:rsidRPr="009402B1">
        <w:rPr>
          <w:rFonts w:ascii="Calibri Light" w:hAnsi="Calibri Light" w:cs="Calibri Light"/>
        </w:rPr>
        <w:t>dnia 14 lipca 1983r. o narodowym zasobie archiwalnym i archiwach oraz rozporządzeń wykonawczych zgodnie z nadaną dokumentacji kategorią archiwalną.</w:t>
      </w:r>
    </w:p>
    <w:p w14:paraId="1A0A8B83" w14:textId="77777777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Ma Pani/Pan prawo do:</w:t>
      </w:r>
    </w:p>
    <w:p w14:paraId="2196D903" w14:textId="77777777" w:rsidR="009B7FED" w:rsidRPr="009402B1" w:rsidRDefault="00F433E4">
      <w:pPr>
        <w:pStyle w:val="Akapitzlist"/>
        <w:numPr>
          <w:ilvl w:val="1"/>
          <w:numId w:val="3"/>
        </w:numPr>
        <w:spacing w:line="240" w:lineRule="auto"/>
        <w:ind w:left="851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żądania dostępu do swoich danych osobowych, ich sprostowania, usunięcia lub ograniczenia przetwarzania,</w:t>
      </w:r>
    </w:p>
    <w:p w14:paraId="33101950" w14:textId="77777777" w:rsidR="009B7FED" w:rsidRPr="009402B1" w:rsidRDefault="00F433E4">
      <w:pPr>
        <w:pStyle w:val="Akapitzlist"/>
        <w:numPr>
          <w:ilvl w:val="1"/>
          <w:numId w:val="3"/>
        </w:numPr>
        <w:spacing w:line="240" w:lineRule="auto"/>
        <w:ind w:left="851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wniesienia sprzeciwu wobec przetwarzania Pani/Pana danych osobowych,</w:t>
      </w:r>
    </w:p>
    <w:p w14:paraId="0BA7E802" w14:textId="77777777" w:rsidR="009B7FED" w:rsidRPr="009402B1" w:rsidRDefault="00F433E4">
      <w:pPr>
        <w:pStyle w:val="Akapitzlist"/>
        <w:numPr>
          <w:ilvl w:val="1"/>
          <w:numId w:val="3"/>
        </w:numPr>
        <w:spacing w:line="240" w:lineRule="auto"/>
        <w:ind w:left="851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przenoszenia swoich danych osobowych,</w:t>
      </w:r>
    </w:p>
    <w:p w14:paraId="437C5551" w14:textId="77777777" w:rsidR="009B7FED" w:rsidRPr="009402B1" w:rsidRDefault="00F433E4">
      <w:pPr>
        <w:pStyle w:val="Akapitzlist"/>
        <w:numPr>
          <w:ilvl w:val="1"/>
          <w:numId w:val="3"/>
        </w:numPr>
        <w:spacing w:line="240" w:lineRule="auto"/>
        <w:ind w:left="851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cofnięcia zgody na przetwarzanie Pani/Pana danych osobowych w dowolnym momencie,</w:t>
      </w:r>
    </w:p>
    <w:p w14:paraId="13E1CDEF" w14:textId="77777777" w:rsidR="009B7FED" w:rsidRPr="009402B1" w:rsidRDefault="00F433E4">
      <w:pPr>
        <w:pStyle w:val="Akapitzlist"/>
        <w:numPr>
          <w:ilvl w:val="1"/>
          <w:numId w:val="3"/>
        </w:numPr>
        <w:spacing w:line="240" w:lineRule="auto"/>
        <w:ind w:left="851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wniesienia skargi do organu nadzorczego.</w:t>
      </w:r>
    </w:p>
    <w:p w14:paraId="58A60491" w14:textId="77777777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Podanie przez Pani/Pana danych osobowych jest wymogiem niezbędnym, w przypadku niepodania danych nie jest możliwe realizacja zgłoszenia.</w:t>
      </w:r>
    </w:p>
    <w:p w14:paraId="740A1819" w14:textId="77777777" w:rsidR="009B7FED" w:rsidRPr="009402B1" w:rsidRDefault="00F433E4">
      <w:pPr>
        <w:pStyle w:val="Akapitzlist"/>
        <w:numPr>
          <w:ilvl w:val="0"/>
          <w:numId w:val="3"/>
        </w:numPr>
        <w:spacing w:line="240" w:lineRule="auto"/>
        <w:ind w:hanging="436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Pani/Pana dane osobowe nie podlegają zautomatyzowanemu podejmowaniu decyzji, w tym profilowaniu.</w:t>
      </w:r>
    </w:p>
    <w:p w14:paraId="424B66BA" w14:textId="77777777" w:rsidR="009B7FED" w:rsidRPr="009402B1" w:rsidRDefault="009B7FED">
      <w:pPr>
        <w:pStyle w:val="Akapitzlist"/>
        <w:jc w:val="both"/>
        <w:rPr>
          <w:rFonts w:ascii="Calibri Light" w:hAnsi="Calibri Light" w:cs="Calibri Light"/>
          <w:sz w:val="20"/>
          <w:szCs w:val="20"/>
        </w:rPr>
      </w:pPr>
    </w:p>
    <w:p w14:paraId="61B0B9EC" w14:textId="77777777" w:rsidR="009B7FED" w:rsidRPr="009402B1" w:rsidRDefault="00F433E4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  <w:b/>
        </w:rPr>
      </w:pPr>
      <w:r w:rsidRPr="009402B1">
        <w:rPr>
          <w:rFonts w:ascii="Calibri Light" w:hAnsi="Calibri Light" w:cs="Calibri Light"/>
          <w:b/>
        </w:rPr>
        <w:t>Oświadczenia:</w:t>
      </w:r>
    </w:p>
    <w:p w14:paraId="53D97018" w14:textId="77777777" w:rsidR="009B7FED" w:rsidRPr="009402B1" w:rsidRDefault="00F433E4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9402B1">
        <w:rPr>
          <w:rFonts w:ascii="Calibri Light" w:hAnsi="Calibri Light" w:cs="Calibri Light"/>
          <w:b/>
          <w:bCs/>
        </w:rPr>
        <w:t>Oświadczam, że:</w:t>
      </w:r>
    </w:p>
    <w:p w14:paraId="57AE2EFF" w14:textId="0A6B9D83" w:rsidR="009B7FED" w:rsidRPr="009402B1" w:rsidRDefault="00F433E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Zapoznałam/em się z treścią Uchwały Zarządu  w sprawie przyjęcia regulaminu realizacji Programu</w:t>
      </w:r>
      <w:r w:rsidR="009402B1">
        <w:rPr>
          <w:rFonts w:ascii="Calibri Light" w:hAnsi="Calibri Light" w:cs="Calibri Light"/>
        </w:rPr>
        <w:t xml:space="preserve"> dotacyjnego </w:t>
      </w:r>
      <w:r w:rsidRPr="009402B1">
        <w:rPr>
          <w:rFonts w:ascii="Calibri Light" w:hAnsi="Calibri Light" w:cs="Calibri Light"/>
        </w:rPr>
        <w:t xml:space="preserve">usuwania azbestu i wyrobów zawierających azbest dla  gmin będących uczestnikami Mazurskiego Związku Międzygminnego – Gospodarka Odpadami  i akceptuję jej treść. </w:t>
      </w:r>
    </w:p>
    <w:p w14:paraId="504DC427" w14:textId="77777777" w:rsidR="009B7FED" w:rsidRPr="009402B1" w:rsidRDefault="00F433E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Wyrażam zgodę na przeprowadzenie kontroli prac objętych wnioskiem przez Komisję powołaną przez Zarząd Mazurskiego Związku Międzygminnego – Gospodarka Odpadami do rozpatrywania wniosków o zakwalifikowanie do udziału w Programie usuwania azbestu i wyrobów zawierających azbest dla gmin będących uczestnikami Mazurskiego Związku Międzygminnego – Gospodarka Odpadami.</w:t>
      </w:r>
    </w:p>
    <w:p w14:paraId="6AECA20D" w14:textId="17B8A812" w:rsidR="009B7FED" w:rsidRPr="009402B1" w:rsidRDefault="00F433E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>Zapoznałem/am się klauzulą RODO.</w:t>
      </w:r>
    </w:p>
    <w:p w14:paraId="637DC1A8" w14:textId="77777777" w:rsidR="00083125" w:rsidRPr="009402B1" w:rsidRDefault="00F433E4" w:rsidP="0008312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9402B1">
        <w:rPr>
          <w:rFonts w:ascii="Calibri Light" w:hAnsi="Calibri Light" w:cs="Calibri Light"/>
        </w:rPr>
        <w:t xml:space="preserve">Wyrażam zgodę na przetwarzanie moich danych osobowych, podanych przeze mnie dobrowolnie, tj. imiona i nazwiska, adresu zamieszkania, adresu i numeru posiadanej nieruchomości, numeru telefonu przez Związek Międzygminny – Gospodarka Odpadami z siedziba w Giżycku. </w:t>
      </w:r>
    </w:p>
    <w:p w14:paraId="297459F0" w14:textId="5D866050" w:rsidR="009B7FED" w:rsidRPr="009402B1" w:rsidRDefault="00083125">
      <w:pPr>
        <w:pStyle w:val="Akapitzlist"/>
        <w:spacing w:after="0" w:line="240" w:lineRule="auto"/>
        <w:ind w:left="284"/>
        <w:jc w:val="both"/>
        <w:rPr>
          <w:rFonts w:ascii="Calibri Light" w:hAnsi="Calibri Light" w:cs="Calibri Light"/>
          <w:i/>
          <w:iCs/>
        </w:rPr>
      </w:pPr>
      <w:r w:rsidRPr="00F31918">
        <w:rPr>
          <w:rFonts w:ascii="Calibri Light" w:hAnsi="Calibri Light" w:cs="Calibri Light"/>
          <w:i/>
          <w:iCs/>
        </w:rPr>
        <w:lastRenderedPageBreak/>
        <w:t>Dane te zbierane są do przeprowadzenia przez Związek przedsięwzięcia pn.</w:t>
      </w:r>
      <w:r w:rsidRPr="009402B1">
        <w:rPr>
          <w:rFonts w:ascii="Calibri Light" w:hAnsi="Calibri Light" w:cs="Calibri Light"/>
          <w:i/>
          <w:iCs/>
        </w:rPr>
        <w:t xml:space="preserve"> „</w:t>
      </w:r>
      <w:r w:rsidRPr="009402B1">
        <w:rPr>
          <w:rFonts w:ascii="Calibri Light" w:hAnsi="Calibri Light" w:cs="Calibri Light"/>
        </w:rPr>
        <w:t xml:space="preserve">Usuwanie azbestu i wyrobów zawierających azbest dla gmin będących uczestnikami Mazurskiego Związku Międzygminnego – Gospodarka Odpadami” </w:t>
      </w:r>
      <w:r w:rsidR="00F433E4" w:rsidRPr="009402B1">
        <w:rPr>
          <w:rFonts w:ascii="Calibri Light" w:hAnsi="Calibri Light" w:cs="Calibri Light"/>
          <w:i/>
          <w:iCs/>
        </w:rPr>
        <w:t>i będą przechowywane, zgodnie z zasadami zawartymi w ustawie z dnia 29 sierpnia 1997r. o ochronie danych osobowych</w:t>
      </w:r>
      <w:r w:rsidR="00485C1D" w:rsidRPr="009402B1">
        <w:rPr>
          <w:rFonts w:ascii="Calibri Light" w:hAnsi="Calibri Light" w:cs="Calibri Light"/>
          <w:i/>
          <w:iCs/>
        </w:rPr>
        <w:t xml:space="preserve"> (Dz. U. z 2018r., poz. 138 ze zm.</w:t>
      </w:r>
      <w:r w:rsidR="00F433E4" w:rsidRPr="009402B1">
        <w:rPr>
          <w:rFonts w:ascii="Calibri Light" w:hAnsi="Calibri Light" w:cs="Calibri Light"/>
          <w:i/>
          <w:iCs/>
        </w:rPr>
        <w:t>), przez okres pięciu lat, od zakończenia przedsięwzięcia.</w:t>
      </w:r>
    </w:p>
    <w:p w14:paraId="6FAB11B8" w14:textId="51FFF49F" w:rsidR="009B7FED" w:rsidRPr="009402B1" w:rsidRDefault="00085986">
      <w:pPr>
        <w:pStyle w:val="Akapitzlist"/>
        <w:spacing w:after="0" w:line="240" w:lineRule="auto"/>
        <w:ind w:left="284"/>
        <w:jc w:val="both"/>
        <w:rPr>
          <w:rFonts w:ascii="Calibri Light" w:hAnsi="Calibri Light" w:cs="Calibri Light"/>
          <w:i/>
          <w:iCs/>
        </w:rPr>
      </w:pPr>
      <w:r w:rsidRPr="009402B1">
        <w:rPr>
          <w:rFonts w:ascii="Calibri Light" w:hAnsi="Calibri Light" w:cs="Calibri Light"/>
        </w:rPr>
        <w:t>Zostałam/em poinformowana/y o celu zbierania tych informacji, prawie dostępu do treści swoich danych oraz o możliwości ich p</w:t>
      </w:r>
      <w:r w:rsidR="00083125" w:rsidRPr="009402B1">
        <w:rPr>
          <w:rFonts w:ascii="Calibri Light" w:hAnsi="Calibri Light" w:cs="Calibri Light"/>
        </w:rPr>
        <w:t>oprawy</w:t>
      </w:r>
      <w:r w:rsidRPr="009402B1">
        <w:rPr>
          <w:rFonts w:ascii="Calibri Light" w:hAnsi="Calibri Light" w:cs="Calibri Light"/>
        </w:rPr>
        <w:t>.</w:t>
      </w:r>
    </w:p>
    <w:p w14:paraId="10D3AF44" w14:textId="77777777" w:rsidR="009B7FED" w:rsidRPr="009402B1" w:rsidRDefault="009B7FED">
      <w:pPr>
        <w:ind w:left="5103"/>
        <w:rPr>
          <w:rFonts w:ascii="Calibri Light" w:hAnsi="Calibri Light" w:cs="Calibri Light"/>
          <w:sz w:val="20"/>
          <w:szCs w:val="20"/>
        </w:rPr>
      </w:pPr>
    </w:p>
    <w:p w14:paraId="23F77B14" w14:textId="77777777" w:rsidR="009B7FED" w:rsidRPr="009402B1" w:rsidRDefault="009B7FED">
      <w:pPr>
        <w:spacing w:after="0" w:line="240" w:lineRule="auto"/>
        <w:ind w:left="5103"/>
        <w:rPr>
          <w:rFonts w:ascii="Calibri Light" w:hAnsi="Calibri Light" w:cs="Calibri Light"/>
          <w:sz w:val="20"/>
          <w:szCs w:val="20"/>
        </w:rPr>
      </w:pPr>
    </w:p>
    <w:p w14:paraId="68396AA8" w14:textId="77777777" w:rsidR="009B7FED" w:rsidRPr="009402B1" w:rsidRDefault="009B7FED">
      <w:pPr>
        <w:spacing w:after="0" w:line="240" w:lineRule="auto"/>
        <w:ind w:left="5103"/>
        <w:rPr>
          <w:rFonts w:ascii="Calibri Light" w:hAnsi="Calibri Light" w:cs="Calibri Light"/>
          <w:sz w:val="20"/>
          <w:szCs w:val="20"/>
        </w:rPr>
      </w:pPr>
    </w:p>
    <w:p w14:paraId="7DBD984D" w14:textId="77777777" w:rsidR="009B7FED" w:rsidRPr="009402B1" w:rsidRDefault="00F433E4">
      <w:pPr>
        <w:spacing w:after="0" w:line="240" w:lineRule="auto"/>
        <w:ind w:left="5103"/>
        <w:rPr>
          <w:rFonts w:ascii="Calibri Light" w:hAnsi="Calibri Light" w:cs="Calibri Light"/>
          <w:sz w:val="20"/>
          <w:szCs w:val="20"/>
        </w:rPr>
      </w:pPr>
      <w:r w:rsidRPr="009402B1">
        <w:rPr>
          <w:rFonts w:ascii="Calibri Light" w:hAnsi="Calibri Light" w:cs="Calibri Light"/>
          <w:sz w:val="20"/>
          <w:szCs w:val="20"/>
        </w:rPr>
        <w:t>_________________________________</w:t>
      </w:r>
    </w:p>
    <w:p w14:paraId="6D88CA0A" w14:textId="77777777" w:rsidR="009B7FED" w:rsidRPr="009402B1" w:rsidRDefault="00F433E4">
      <w:pPr>
        <w:spacing w:after="0" w:line="240" w:lineRule="auto"/>
        <w:ind w:left="5103"/>
        <w:rPr>
          <w:rFonts w:ascii="Calibri Light" w:hAnsi="Calibri Light" w:cs="Calibri Light"/>
          <w:i/>
          <w:sz w:val="20"/>
          <w:szCs w:val="20"/>
        </w:rPr>
      </w:pPr>
      <w:r w:rsidRPr="009402B1">
        <w:rPr>
          <w:rFonts w:ascii="Calibri Light" w:hAnsi="Calibri Light" w:cs="Calibri Light"/>
          <w:i/>
          <w:sz w:val="20"/>
          <w:szCs w:val="20"/>
        </w:rPr>
        <w:t>Czytelny podpis wnioskodawcy / wnioskodawców</w:t>
      </w:r>
    </w:p>
    <w:p w14:paraId="33BBDC71" w14:textId="77777777" w:rsidR="009B7FED" w:rsidRPr="009402B1" w:rsidRDefault="009B7FED">
      <w:pPr>
        <w:spacing w:after="0" w:line="240" w:lineRule="auto"/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</w:p>
    <w:p w14:paraId="4904A9CD" w14:textId="77777777" w:rsidR="009B7FED" w:rsidRPr="009402B1" w:rsidRDefault="009B7FED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52F2F3A4" w14:textId="77777777" w:rsidR="009B7FED" w:rsidRPr="009402B1" w:rsidRDefault="009B7FED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3B77363A" w14:textId="77777777" w:rsidR="009B7FED" w:rsidRPr="009402B1" w:rsidRDefault="009B7FED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9B7FED" w:rsidRPr="009402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5A4F" w14:textId="77777777" w:rsidR="00DA2184" w:rsidRDefault="00DA2184">
      <w:pPr>
        <w:spacing w:after="0" w:line="240" w:lineRule="auto"/>
      </w:pPr>
      <w:r>
        <w:separator/>
      </w:r>
    </w:p>
  </w:endnote>
  <w:endnote w:type="continuationSeparator" w:id="0">
    <w:p w14:paraId="60979B5B" w14:textId="77777777" w:rsidR="00DA2184" w:rsidRDefault="00DA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756967"/>
      <w:docPartObj>
        <w:docPartGallery w:val="Page Numbers (Bottom of Page)"/>
        <w:docPartUnique/>
      </w:docPartObj>
    </w:sdtPr>
    <w:sdtEndPr/>
    <w:sdtContent>
      <w:p w14:paraId="43216277" w14:textId="77777777" w:rsidR="009B7FED" w:rsidRDefault="00F433E4">
        <w:pPr>
          <w:pStyle w:val="Stopka"/>
          <w:jc w:val="center"/>
          <w:rPr>
            <w:sz w:val="18"/>
            <w:szCs w:val="18"/>
          </w:rPr>
        </w:pPr>
        <w:r>
          <w:t>__________________________________________________________________________________</w:t>
        </w:r>
        <w:r>
          <w:br/>
        </w:r>
        <w:r>
          <w:rPr>
            <w:sz w:val="18"/>
            <w:szCs w:val="18"/>
          </w:rPr>
          <w:t>Mazurski Związek Międzygminny – Gospodarka Odpadami</w:t>
        </w:r>
      </w:p>
      <w:p w14:paraId="72CB3489" w14:textId="01C65DDE" w:rsidR="009B7FED" w:rsidRPr="009754A2" w:rsidRDefault="00F433E4">
        <w:pPr>
          <w:pStyle w:val="Stopk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ul. Pocztowa 2, 11-500 Giżycko, tel. +48 87 429 13 74 e-mail: </w:t>
        </w:r>
        <w:hyperlink r:id="rId1">
          <w:r>
            <w:rPr>
              <w:rStyle w:val="Hipercze"/>
              <w:sz w:val="18"/>
              <w:szCs w:val="18"/>
            </w:rPr>
            <w:t>biuro@mzmgo.mazury.pl</w:t>
          </w:r>
        </w:hyperlink>
        <w:r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br/>
        </w:r>
        <w:hyperlink r:id="rId2">
          <w:r>
            <w:rPr>
              <w:rStyle w:val="Hipercze"/>
              <w:sz w:val="18"/>
              <w:szCs w:val="18"/>
            </w:rPr>
            <w:t>www.bip.mzmgo.mazury.pl</w:t>
          </w:r>
        </w:hyperlink>
        <w:r w:rsidR="00522DD8">
          <w:rPr>
            <w:sz w:val="18"/>
            <w:szCs w:val="18"/>
          </w:rPr>
          <w:t xml:space="preserve">, </w:t>
        </w:r>
        <w:hyperlink r:id="rId3">
          <w:r w:rsidRPr="009754A2">
            <w:rPr>
              <w:rStyle w:val="Hipercze"/>
              <w:sz w:val="18"/>
              <w:szCs w:val="18"/>
            </w:rPr>
            <w:t>www.mzmgo.mazury.pl</w:t>
          </w:r>
        </w:hyperlink>
        <w:r w:rsidRPr="009754A2">
          <w:rPr>
            <w:sz w:val="18"/>
            <w:szCs w:val="18"/>
            <w:shd w:val="clear" w:color="auto" w:fill="FFFF00"/>
          </w:rPr>
          <w:t xml:space="preserve"> </w:t>
        </w:r>
      </w:p>
      <w:p w14:paraId="78AB6CA5" w14:textId="77777777" w:rsidR="009B7FED" w:rsidRDefault="00F433E4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373DFF7" w14:textId="77777777" w:rsidR="009B7FED" w:rsidRDefault="009B7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E26B" w14:textId="77777777" w:rsidR="00DA2184" w:rsidRDefault="00DA2184">
      <w:pPr>
        <w:spacing w:after="0" w:line="240" w:lineRule="auto"/>
      </w:pPr>
      <w:r>
        <w:separator/>
      </w:r>
    </w:p>
  </w:footnote>
  <w:footnote w:type="continuationSeparator" w:id="0">
    <w:p w14:paraId="12F483ED" w14:textId="77777777" w:rsidR="00DA2184" w:rsidRDefault="00DA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46EB" w14:textId="77777777" w:rsidR="009B7FED" w:rsidRDefault="00F433E4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Regulamin realizacji Programu usuwania azbestu i wyrobów zawierających azbest dla gmin będących uczestnikami Mazurskiego Związku Międzygminnego – Gospodarka Odpadami</w:t>
    </w:r>
    <w:r>
      <w:rPr>
        <w:sz w:val="16"/>
        <w:szCs w:val="16"/>
      </w:rPr>
      <w:br/>
      <w:t>_________________________________________________________________________________________________________________</w:t>
    </w:r>
  </w:p>
  <w:p w14:paraId="3A476669" w14:textId="77777777" w:rsidR="009B7FED" w:rsidRDefault="009B7FED">
    <w:pPr>
      <w:pStyle w:val="Nagwek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7A19"/>
    <w:multiLevelType w:val="multilevel"/>
    <w:tmpl w:val="A42EF0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Calibri" w:eastAsiaTheme="minorHAnsi" w:hAnsi="Calibri" w:cstheme="minorBid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356AFA"/>
    <w:multiLevelType w:val="multilevel"/>
    <w:tmpl w:val="8FC4D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F4526A"/>
    <w:multiLevelType w:val="multilevel"/>
    <w:tmpl w:val="CA20E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98743D"/>
    <w:multiLevelType w:val="multilevel"/>
    <w:tmpl w:val="29F63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D960634"/>
    <w:multiLevelType w:val="multilevel"/>
    <w:tmpl w:val="46EC28E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8692232">
    <w:abstractNumId w:val="4"/>
  </w:num>
  <w:num w:numId="2" w16cid:durableId="1054037555">
    <w:abstractNumId w:val="2"/>
  </w:num>
  <w:num w:numId="3" w16cid:durableId="1663655842">
    <w:abstractNumId w:val="0"/>
  </w:num>
  <w:num w:numId="4" w16cid:durableId="1734886143">
    <w:abstractNumId w:val="3"/>
  </w:num>
  <w:num w:numId="5" w16cid:durableId="157759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ED"/>
    <w:rsid w:val="0002261C"/>
    <w:rsid w:val="00083125"/>
    <w:rsid w:val="00085986"/>
    <w:rsid w:val="001D2927"/>
    <w:rsid w:val="002A6F7C"/>
    <w:rsid w:val="00434A2D"/>
    <w:rsid w:val="00485C1D"/>
    <w:rsid w:val="004F34EB"/>
    <w:rsid w:val="00514706"/>
    <w:rsid w:val="00522DD8"/>
    <w:rsid w:val="00541F1C"/>
    <w:rsid w:val="007A1BF6"/>
    <w:rsid w:val="008726D4"/>
    <w:rsid w:val="0093747B"/>
    <w:rsid w:val="009402B1"/>
    <w:rsid w:val="009754A2"/>
    <w:rsid w:val="009B7FED"/>
    <w:rsid w:val="00AB24CE"/>
    <w:rsid w:val="00B8693F"/>
    <w:rsid w:val="00BA74BE"/>
    <w:rsid w:val="00C26CF6"/>
    <w:rsid w:val="00C84419"/>
    <w:rsid w:val="00CF46E3"/>
    <w:rsid w:val="00DA2184"/>
    <w:rsid w:val="00E24A30"/>
    <w:rsid w:val="00E34E6E"/>
    <w:rsid w:val="00F00EC8"/>
    <w:rsid w:val="00F31918"/>
    <w:rsid w:val="00F433E4"/>
    <w:rsid w:val="00FA6EF4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30A1"/>
  <w15:docId w15:val="{6BBF9E14-609F-4535-ACB7-2B86651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E25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A7E25"/>
  </w:style>
  <w:style w:type="character" w:customStyle="1" w:styleId="StopkaZnak">
    <w:name w:val="Stopka Znak"/>
    <w:basedOn w:val="Domylnaczcionkaakapitu"/>
    <w:link w:val="Stopka"/>
    <w:uiPriority w:val="99"/>
    <w:qFormat/>
    <w:rsid w:val="007A7E25"/>
  </w:style>
  <w:style w:type="paragraph" w:styleId="Nagwek">
    <w:name w:val="header"/>
    <w:basedOn w:val="Normalny"/>
    <w:next w:val="Tekstpodstawowy"/>
    <w:link w:val="NagwekZnak"/>
    <w:uiPriority w:val="99"/>
    <w:unhideWhenUsed/>
    <w:rsid w:val="007A7E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7E7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7E2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D2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azbestowa.gov.pl/pl/aktualnosci/biezace-aktualnosci/288-zmiana-wartosci-przelicznika-m2-kg-dla-wyrobow-w01-oraz-w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zmgo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mzmgo.mazu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mgo.mazury.pl/" TargetMode="External"/><Relationship Id="rId2" Type="http://schemas.openxmlformats.org/officeDocument/2006/relationships/hyperlink" Target="http://www.bip.mzmgo.mazury.pl/" TargetMode="External"/><Relationship Id="rId1" Type="http://schemas.openxmlformats.org/officeDocument/2006/relationships/hyperlink" Target="mailto:biuro@mzmgo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91A2-1B85-43F2-BFE3-9CF936C5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dc:description/>
  <cp:lastModifiedBy>MZMGO</cp:lastModifiedBy>
  <cp:revision>37</cp:revision>
  <cp:lastPrinted>2025-04-08T07:51:00Z</cp:lastPrinted>
  <dcterms:created xsi:type="dcterms:W3CDTF">2021-05-28T12:43:00Z</dcterms:created>
  <dcterms:modified xsi:type="dcterms:W3CDTF">2025-04-10T05:59:00Z</dcterms:modified>
  <dc:language>pl-PL</dc:language>
</cp:coreProperties>
</file>