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53" w:rsidRDefault="00010EF5" w:rsidP="005F7D53">
      <w:pPr>
        <w:spacing w:after="0"/>
      </w:pPr>
      <w:r>
        <w:t xml:space="preserve">  </w:t>
      </w:r>
      <w:r w:rsidR="005F7D53">
        <w:t>Wykonawca: ………………………………..</w:t>
      </w:r>
    </w:p>
    <w:p w:rsidR="005F7D53" w:rsidRDefault="005F7D53" w:rsidP="005F7D53">
      <w:pPr>
        <w:spacing w:after="0"/>
      </w:pPr>
    </w:p>
    <w:p w:rsidR="005F7D53" w:rsidRPr="005471C6" w:rsidRDefault="005F7D53" w:rsidP="005471C6">
      <w:pPr>
        <w:spacing w:after="0"/>
        <w:jc w:val="center"/>
        <w:rPr>
          <w:b/>
          <w:sz w:val="24"/>
          <w:szCs w:val="24"/>
        </w:rPr>
      </w:pPr>
      <w:r w:rsidRPr="005471C6">
        <w:rPr>
          <w:b/>
          <w:sz w:val="24"/>
          <w:szCs w:val="24"/>
        </w:rPr>
        <w:t>DANE TECHNICZNE SPRZĘTU</w:t>
      </w:r>
    </w:p>
    <w:p w:rsidR="005F7D53" w:rsidRPr="005471C6" w:rsidRDefault="00290E43" w:rsidP="005471C6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Ramię hydrauliczne wraz z głowicą kosząco-mulczującą</w:t>
      </w:r>
      <w:r w:rsidR="0097241E">
        <w:rPr>
          <w:rFonts w:cs="Calibri"/>
          <w:b/>
          <w:sz w:val="24"/>
          <w:szCs w:val="24"/>
        </w:rPr>
        <w:t>.</w:t>
      </w:r>
    </w:p>
    <w:p w:rsidR="005F7D53" w:rsidRDefault="005F7D53" w:rsidP="005F7D53">
      <w:pPr>
        <w:spacing w:after="0" w:line="240" w:lineRule="auto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549"/>
        <w:gridCol w:w="3829"/>
      </w:tblGrid>
      <w:tr w:rsidR="005F7D53" w:rsidRPr="000B0AAE" w:rsidTr="00BB5A35">
        <w:trPr>
          <w:trHeight w:val="430"/>
          <w:jc w:val="center"/>
        </w:trPr>
        <w:tc>
          <w:tcPr>
            <w:tcW w:w="3971" w:type="dxa"/>
            <w:shd w:val="clear" w:color="auto" w:fill="F2F2F2"/>
          </w:tcPr>
          <w:p w:rsidR="005F7D53" w:rsidRPr="000B0AAE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0AAE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2549" w:type="dxa"/>
            <w:shd w:val="clear" w:color="auto" w:fill="F2F2F2"/>
          </w:tcPr>
          <w:p w:rsidR="005F7D53" w:rsidRPr="000B0AAE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0AAE">
              <w:rPr>
                <w:b/>
                <w:sz w:val="20"/>
                <w:szCs w:val="20"/>
              </w:rPr>
              <w:t>WYMAGANIA</w:t>
            </w:r>
          </w:p>
        </w:tc>
        <w:tc>
          <w:tcPr>
            <w:tcW w:w="3829" w:type="dxa"/>
            <w:shd w:val="clear" w:color="auto" w:fill="auto"/>
          </w:tcPr>
          <w:p w:rsidR="005F7D53" w:rsidRPr="000B0AAE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(do uzupełnienia wg opisu)</w:t>
            </w:r>
          </w:p>
        </w:tc>
      </w:tr>
      <w:tr w:rsidR="005F7D53" w:rsidRPr="000B0AAE" w:rsidTr="00BB5A35">
        <w:trPr>
          <w:jc w:val="center"/>
        </w:trPr>
        <w:tc>
          <w:tcPr>
            <w:tcW w:w="3971" w:type="dxa"/>
            <w:shd w:val="clear" w:color="auto" w:fill="D9D9D9" w:themeFill="background1" w:themeFillShade="D9"/>
          </w:tcPr>
          <w:p w:rsidR="005F7D53" w:rsidRPr="008052EE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Ramię hydrauliczne – 1 szt.</w:t>
            </w:r>
          </w:p>
          <w:p w:rsidR="005F7D53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Marka/typ</w:t>
            </w:r>
            <w:r w:rsidR="00BB5A35">
              <w:rPr>
                <w:b/>
                <w:sz w:val="20"/>
                <w:szCs w:val="20"/>
              </w:rPr>
              <w:t>:</w:t>
            </w:r>
            <w:r w:rsidRPr="008052EE">
              <w:rPr>
                <w:b/>
                <w:sz w:val="20"/>
                <w:szCs w:val="20"/>
              </w:rPr>
              <w:t xml:space="preserve"> </w:t>
            </w:r>
          </w:p>
          <w:p w:rsidR="005F7D53" w:rsidRPr="00F122EF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Rok produkcji</w:t>
            </w:r>
            <w:r w:rsidR="00BB5A3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5F7D53" w:rsidRPr="000B0AAE" w:rsidRDefault="005F7D53" w:rsidP="005471C6">
            <w:pPr>
              <w:spacing w:after="0" w:line="240" w:lineRule="auto"/>
              <w:rPr>
                <w:sz w:val="20"/>
                <w:szCs w:val="20"/>
              </w:rPr>
            </w:pPr>
            <w:r w:rsidRPr="000B0AAE">
              <w:rPr>
                <w:sz w:val="20"/>
                <w:szCs w:val="20"/>
              </w:rPr>
              <w:t>Fabrycznie nowe</w:t>
            </w:r>
          </w:p>
          <w:p w:rsidR="005F7D53" w:rsidRPr="000B0AAE" w:rsidRDefault="005F7D53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D9D9D9" w:themeFill="background1" w:themeFillShade="D9"/>
          </w:tcPr>
          <w:p w:rsidR="005F7D53" w:rsidRPr="000B0AAE" w:rsidRDefault="005F7D53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 – fabrycznie nowe</w:t>
            </w:r>
          </w:p>
        </w:tc>
      </w:tr>
      <w:tr w:rsidR="005F7D53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5F7D53" w:rsidRPr="008052EE" w:rsidRDefault="005F7D53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Zasięg poziomy głowicy</w:t>
            </w:r>
          </w:p>
        </w:tc>
        <w:tc>
          <w:tcPr>
            <w:tcW w:w="2549" w:type="dxa"/>
            <w:shd w:val="clear" w:color="auto" w:fill="F2F2F2"/>
          </w:tcPr>
          <w:p w:rsidR="005F7D53" w:rsidRPr="000B0AAE" w:rsidRDefault="00F229DD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241E">
              <w:rPr>
                <w:sz w:val="20"/>
                <w:szCs w:val="20"/>
              </w:rPr>
              <w:t xml:space="preserve"> m – </w:t>
            </w:r>
            <w:r w:rsidR="00010EF5">
              <w:rPr>
                <w:sz w:val="20"/>
                <w:szCs w:val="20"/>
              </w:rPr>
              <w:t>5,5</w:t>
            </w:r>
            <w:r>
              <w:rPr>
                <w:sz w:val="20"/>
                <w:szCs w:val="20"/>
              </w:rPr>
              <w:t xml:space="preserve"> m</w:t>
            </w:r>
          </w:p>
        </w:tc>
        <w:tc>
          <w:tcPr>
            <w:tcW w:w="3829" w:type="dxa"/>
            <w:shd w:val="clear" w:color="auto" w:fill="auto"/>
          </w:tcPr>
          <w:p w:rsidR="005F7D53" w:rsidRPr="000B0AAE" w:rsidRDefault="005F7D53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Zabezpieczenie najechania na przeszkodę </w:t>
            </w:r>
          </w:p>
        </w:tc>
        <w:tc>
          <w:tcPr>
            <w:tcW w:w="2549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Mechaniczno-hydrauliczne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Funkcja kopiowania terenu</w:t>
            </w:r>
          </w:p>
        </w:tc>
        <w:tc>
          <w:tcPr>
            <w:tcW w:w="2549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Funkcja pływająca głowicy</w:t>
            </w:r>
          </w:p>
        </w:tc>
        <w:tc>
          <w:tcPr>
            <w:tcW w:w="2549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Mechaniczna i hydrauliczna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Funkcja automatycznej ochrony przewrócenia</w:t>
            </w:r>
          </w:p>
        </w:tc>
        <w:tc>
          <w:tcPr>
            <w:tcW w:w="2549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Zawory blokujące nadmierne ruchy podczas obracania</w:t>
            </w:r>
          </w:p>
        </w:tc>
        <w:tc>
          <w:tcPr>
            <w:tcW w:w="2549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Zawór automatycznej blokady transportowej</w:t>
            </w:r>
          </w:p>
        </w:tc>
        <w:tc>
          <w:tcPr>
            <w:tcW w:w="2549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Moc rzeczywista pod obciążeniem hydromotoru</w:t>
            </w:r>
          </w:p>
        </w:tc>
        <w:tc>
          <w:tcPr>
            <w:tcW w:w="2549" w:type="dxa"/>
            <w:shd w:val="clear" w:color="auto" w:fill="F2F2F2"/>
          </w:tcPr>
          <w:p w:rsidR="00F229DD" w:rsidRDefault="00F229DD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10EF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Wydajność układu hydraulicznego</w:t>
            </w:r>
          </w:p>
        </w:tc>
        <w:tc>
          <w:tcPr>
            <w:tcW w:w="2549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 l/min.</w:t>
            </w:r>
          </w:p>
          <w:p w:rsidR="00F229DD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Sterowanie</w:t>
            </w:r>
          </w:p>
        </w:tc>
        <w:tc>
          <w:tcPr>
            <w:tcW w:w="2549" w:type="dxa"/>
            <w:shd w:val="clear" w:color="auto" w:fill="F2F2F2"/>
          </w:tcPr>
          <w:p w:rsidR="00F229DD" w:rsidRPr="00967B48" w:rsidRDefault="00F229DD" w:rsidP="00F229DD">
            <w:pPr>
              <w:spacing w:after="0" w:line="240" w:lineRule="auto"/>
              <w:rPr>
                <w:sz w:val="20"/>
                <w:szCs w:val="20"/>
              </w:rPr>
            </w:pPr>
            <w:r w:rsidRPr="00967B48">
              <w:rPr>
                <w:sz w:val="20"/>
                <w:szCs w:val="20"/>
              </w:rPr>
              <w:t>Linkowe 4 dźwigowe</w:t>
            </w:r>
          </w:p>
          <w:p w:rsidR="00F229DD" w:rsidRPr="00967B48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Wałek napędowy</w:t>
            </w:r>
          </w:p>
        </w:tc>
        <w:tc>
          <w:tcPr>
            <w:tcW w:w="2549" w:type="dxa"/>
            <w:shd w:val="clear" w:color="auto" w:fill="F2F2F2"/>
          </w:tcPr>
          <w:p w:rsidR="00F229DD" w:rsidRPr="00967B48" w:rsidRDefault="00F229DD" w:rsidP="00F229DD">
            <w:pPr>
              <w:spacing w:after="0" w:line="240" w:lineRule="auto"/>
              <w:rPr>
                <w:sz w:val="20"/>
                <w:szCs w:val="20"/>
              </w:rPr>
            </w:pPr>
            <w:r w:rsidRPr="00967B48">
              <w:rPr>
                <w:sz w:val="20"/>
                <w:szCs w:val="20"/>
              </w:rPr>
              <w:t xml:space="preserve">540 </w:t>
            </w:r>
            <w:proofErr w:type="spellStart"/>
            <w:r w:rsidRPr="00967B48">
              <w:rPr>
                <w:sz w:val="20"/>
                <w:szCs w:val="20"/>
              </w:rPr>
              <w:t>obr</w:t>
            </w:r>
            <w:proofErr w:type="spellEnd"/>
            <w:r w:rsidRPr="00967B48">
              <w:rPr>
                <w:sz w:val="20"/>
                <w:szCs w:val="20"/>
              </w:rPr>
              <w:t>./min.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9DD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Wymiary transportowe:</w:t>
            </w:r>
          </w:p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szerokość</w:t>
            </w:r>
          </w:p>
          <w:p w:rsidR="00F229DD" w:rsidRDefault="00F229DD" w:rsidP="005471C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wysokość </w:t>
            </w:r>
          </w:p>
        </w:tc>
        <w:tc>
          <w:tcPr>
            <w:tcW w:w="2549" w:type="dxa"/>
            <w:shd w:val="clear" w:color="auto" w:fill="F2F2F2"/>
          </w:tcPr>
          <w:p w:rsidR="00F229DD" w:rsidRPr="00967B48" w:rsidRDefault="00F229DD" w:rsidP="00F229DD">
            <w:pPr>
              <w:spacing w:after="0" w:line="240" w:lineRule="auto"/>
              <w:rPr>
                <w:sz w:val="20"/>
                <w:szCs w:val="20"/>
              </w:rPr>
            </w:pPr>
          </w:p>
          <w:p w:rsidR="00F229DD" w:rsidRPr="00967B48" w:rsidRDefault="00F229DD" w:rsidP="00F229DD">
            <w:pPr>
              <w:spacing w:after="0" w:line="240" w:lineRule="auto"/>
              <w:rPr>
                <w:sz w:val="20"/>
                <w:szCs w:val="20"/>
              </w:rPr>
            </w:pPr>
            <w:r w:rsidRPr="00967B48">
              <w:rPr>
                <w:sz w:val="20"/>
                <w:szCs w:val="20"/>
              </w:rPr>
              <w:t>- do 2 m</w:t>
            </w:r>
          </w:p>
          <w:p w:rsidR="00F229DD" w:rsidRPr="00967B48" w:rsidRDefault="00F229DD" w:rsidP="00F229DD">
            <w:pPr>
              <w:spacing w:after="0" w:line="240" w:lineRule="auto"/>
              <w:rPr>
                <w:sz w:val="20"/>
                <w:szCs w:val="20"/>
              </w:rPr>
            </w:pPr>
            <w:r w:rsidRPr="00967B48">
              <w:rPr>
                <w:sz w:val="20"/>
                <w:szCs w:val="20"/>
              </w:rPr>
              <w:t>- do 3,2 m</w:t>
            </w:r>
          </w:p>
        </w:tc>
        <w:tc>
          <w:tcPr>
            <w:tcW w:w="3829" w:type="dxa"/>
            <w:shd w:val="clear" w:color="auto" w:fill="auto"/>
          </w:tcPr>
          <w:p w:rsidR="00F229DD" w:rsidRPr="000B0AAE" w:rsidRDefault="00F229DD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A35" w:rsidRPr="000B0AAE" w:rsidTr="00BB5A35">
        <w:trPr>
          <w:trHeight w:val="225"/>
          <w:jc w:val="center"/>
        </w:trPr>
        <w:tc>
          <w:tcPr>
            <w:tcW w:w="3971" w:type="dxa"/>
            <w:shd w:val="clear" w:color="auto" w:fill="D9D9D9" w:themeFill="background1" w:themeFillShade="D9"/>
          </w:tcPr>
          <w:p w:rsidR="00BB5A35" w:rsidRPr="008052EE" w:rsidRDefault="00BB5A35" w:rsidP="00BB5A3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Głowica kosząca </w:t>
            </w:r>
            <w:r w:rsidRPr="008052EE">
              <w:rPr>
                <w:b/>
                <w:sz w:val="20"/>
                <w:szCs w:val="20"/>
              </w:rPr>
              <w:t>– 1 szt.</w:t>
            </w:r>
          </w:p>
          <w:p w:rsidR="00BB5A35" w:rsidRDefault="00BB5A35" w:rsidP="00BB5A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Marka/typ</w:t>
            </w:r>
            <w:r>
              <w:rPr>
                <w:b/>
                <w:sz w:val="20"/>
                <w:szCs w:val="20"/>
              </w:rPr>
              <w:t>:</w:t>
            </w:r>
            <w:r w:rsidRPr="008052EE">
              <w:rPr>
                <w:b/>
                <w:sz w:val="20"/>
                <w:szCs w:val="20"/>
              </w:rPr>
              <w:t xml:space="preserve"> </w:t>
            </w:r>
          </w:p>
          <w:p w:rsidR="00BB5A35" w:rsidRPr="000B0AAE" w:rsidRDefault="00BB5A35" w:rsidP="00BB5A35">
            <w:pPr>
              <w:spacing w:after="0" w:line="240" w:lineRule="auto"/>
              <w:rPr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Rok produkcji</w:t>
            </w:r>
            <w:r>
              <w:rPr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BB5A35" w:rsidRDefault="00BB5A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Fabrycznie nowa</w:t>
            </w:r>
          </w:p>
          <w:p w:rsidR="00BB5A35" w:rsidRDefault="00BB5A35">
            <w:pPr>
              <w:spacing w:after="0" w:line="240" w:lineRule="auto"/>
              <w:rPr>
                <w:sz w:val="20"/>
                <w:szCs w:val="20"/>
              </w:rPr>
            </w:pPr>
          </w:p>
          <w:p w:rsidR="00BB5A35" w:rsidRPr="000B0AAE" w:rsidRDefault="00BB5A35" w:rsidP="00BB5A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D9D9D9" w:themeFill="background1" w:themeFillShade="D9"/>
          </w:tcPr>
          <w:p w:rsidR="00BB5A35" w:rsidRDefault="00BB5A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 – fabrycznie nowa</w:t>
            </w:r>
          </w:p>
          <w:p w:rsidR="00BB5A35" w:rsidRDefault="00BB5A35">
            <w:pPr>
              <w:spacing w:after="0" w:line="240" w:lineRule="auto"/>
              <w:rPr>
                <w:sz w:val="20"/>
                <w:szCs w:val="20"/>
              </w:rPr>
            </w:pPr>
          </w:p>
          <w:p w:rsidR="00BB5A35" w:rsidRPr="000B0AAE" w:rsidRDefault="00BB5A35" w:rsidP="00BB5A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trHeight w:val="225"/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010EF5" w:rsidRDefault="00010EF5" w:rsidP="00B446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Karczowanie drzew i odrostów </w:t>
            </w:r>
            <w:r w:rsidR="00B44600">
              <w:rPr>
                <w:b/>
                <w:sz w:val="20"/>
                <w:szCs w:val="20"/>
              </w:rPr>
              <w:t>o średnicy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010EF5" w:rsidRPr="00967B48" w:rsidRDefault="00010EF5" w:rsidP="005471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cm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010EF5" w:rsidRPr="000B0AAE" w:rsidRDefault="00010EF5" w:rsidP="005471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trHeight w:val="225"/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Młotki wzmacniane – 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010EF5" w:rsidRPr="00967B48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Obrotowe 360 stopni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trHeight w:val="225"/>
          <w:jc w:val="center"/>
        </w:trPr>
        <w:tc>
          <w:tcPr>
            <w:tcW w:w="3971" w:type="dxa"/>
            <w:shd w:val="clear" w:color="auto" w:fill="F2F2F2" w:themeFill="background1" w:themeFillShade="F2"/>
          </w:tcPr>
          <w:p w:rsid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młotków oraz rodzaj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010EF5" w:rsidRPr="00967B48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18 sz. / węglikowe</w:t>
            </w:r>
          </w:p>
        </w:tc>
        <w:tc>
          <w:tcPr>
            <w:tcW w:w="3829" w:type="dxa"/>
            <w:shd w:val="clear" w:color="auto" w:fill="F2F2F2" w:themeFill="background1" w:themeFillShade="F2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trHeight w:val="1230"/>
          <w:jc w:val="center"/>
        </w:trPr>
        <w:tc>
          <w:tcPr>
            <w:tcW w:w="3971" w:type="dxa"/>
            <w:shd w:val="clear" w:color="auto" w:fill="F2F2F2"/>
          </w:tcPr>
          <w:p w:rsid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praca w zakresie </w:t>
            </w:r>
          </w:p>
          <w:p w:rsid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szerokość robocza</w:t>
            </w:r>
          </w:p>
          <w:p w:rsid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skok noża</w:t>
            </w:r>
          </w:p>
          <w:p w:rsid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płozy boczne,</w:t>
            </w:r>
          </w:p>
          <w:p w:rsid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zabezpieczenie przeciążenia rotoru</w:t>
            </w:r>
          </w:p>
        </w:tc>
        <w:tc>
          <w:tcPr>
            <w:tcW w:w="2549" w:type="dxa"/>
            <w:shd w:val="clear" w:color="auto" w:fill="F2F2F2"/>
          </w:tcPr>
          <w:p w:rsidR="00010EF5" w:rsidRPr="00967B48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 w:rsidRPr="00967B48">
              <w:rPr>
                <w:sz w:val="20"/>
                <w:szCs w:val="20"/>
              </w:rPr>
              <w:t>- ok. 235 stopni</w:t>
            </w:r>
          </w:p>
          <w:p w:rsidR="00010EF5" w:rsidRPr="00967B48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 w:rsidRPr="00967B48">
              <w:rPr>
                <w:sz w:val="20"/>
                <w:szCs w:val="20"/>
              </w:rPr>
              <w:t>- 100</w:t>
            </w:r>
            <w:r>
              <w:rPr>
                <w:sz w:val="20"/>
                <w:szCs w:val="20"/>
              </w:rPr>
              <w:t>-120</w:t>
            </w:r>
            <w:r w:rsidRPr="00967B48">
              <w:rPr>
                <w:sz w:val="20"/>
                <w:szCs w:val="20"/>
              </w:rPr>
              <w:t xml:space="preserve"> cm</w:t>
            </w:r>
          </w:p>
          <w:p w:rsidR="00010EF5" w:rsidRPr="00967B48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 w:rsidRPr="00967B48">
              <w:rPr>
                <w:sz w:val="20"/>
                <w:szCs w:val="20"/>
              </w:rPr>
              <w:t>- 60 m/s</w:t>
            </w:r>
          </w:p>
          <w:p w:rsidR="00010EF5" w:rsidRPr="00967B48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 w:rsidRPr="00967B48">
              <w:rPr>
                <w:sz w:val="20"/>
                <w:szCs w:val="20"/>
              </w:rPr>
              <w:t>- tak</w:t>
            </w:r>
          </w:p>
          <w:p w:rsidR="00010EF5" w:rsidRPr="00967B48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 w:rsidRPr="00967B48">
              <w:rPr>
                <w:sz w:val="20"/>
                <w:szCs w:val="20"/>
              </w:rPr>
              <w:t>- hydrauliczne</w:t>
            </w:r>
          </w:p>
        </w:tc>
        <w:tc>
          <w:tcPr>
            <w:tcW w:w="3829" w:type="dxa"/>
            <w:shd w:val="clear" w:color="auto" w:fill="auto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973CA9">
        <w:trPr>
          <w:jc w:val="center"/>
        </w:trPr>
        <w:tc>
          <w:tcPr>
            <w:tcW w:w="10349" w:type="dxa"/>
            <w:gridSpan w:val="3"/>
            <w:shd w:val="clear" w:color="auto" w:fill="D9D9D9" w:themeFill="background1" w:themeFillShade="D9"/>
          </w:tcPr>
          <w:p w:rsidR="00010EF5" w:rsidRP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0EF5">
              <w:rPr>
                <w:rFonts w:asciiTheme="minorHAnsi" w:hAnsiTheme="minorHAnsi" w:cstheme="minorHAnsi"/>
                <w:b/>
                <w:sz w:val="20"/>
              </w:rPr>
              <w:t>Wymagane dokumenty (ramię + głowica):</w:t>
            </w:r>
          </w:p>
        </w:tc>
      </w:tr>
      <w:tr w:rsidR="00010EF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010EF5" w:rsidRPr="008052EE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>Deklaracja zgodności</w:t>
            </w:r>
            <w:r>
              <w:rPr>
                <w:b/>
                <w:sz w:val="20"/>
                <w:szCs w:val="20"/>
              </w:rPr>
              <w:t xml:space="preserve"> CE</w:t>
            </w:r>
          </w:p>
        </w:tc>
        <w:tc>
          <w:tcPr>
            <w:tcW w:w="2549" w:type="dxa"/>
            <w:shd w:val="clear" w:color="auto" w:fill="F2F2F2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auto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010EF5" w:rsidRPr="008052EE" w:rsidRDefault="00BB5A3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010EF5" w:rsidRPr="008052EE">
              <w:rPr>
                <w:b/>
                <w:sz w:val="20"/>
                <w:szCs w:val="20"/>
              </w:rPr>
              <w:t>nstrukcja w języku polskim</w:t>
            </w:r>
            <w:r>
              <w:rPr>
                <w:b/>
                <w:sz w:val="20"/>
                <w:szCs w:val="20"/>
              </w:rPr>
              <w:t xml:space="preserve"> papierowa/elektroniczna</w:t>
            </w:r>
          </w:p>
        </w:tc>
        <w:tc>
          <w:tcPr>
            <w:tcW w:w="2549" w:type="dxa"/>
            <w:shd w:val="clear" w:color="auto" w:fill="F2F2F2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 w:rsidRPr="000B0AAE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9" w:type="dxa"/>
            <w:shd w:val="clear" w:color="auto" w:fill="auto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A3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BB5A35" w:rsidRDefault="00BB5A3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Karta lub książka gwarancyjna</w:t>
            </w:r>
          </w:p>
        </w:tc>
        <w:tc>
          <w:tcPr>
            <w:tcW w:w="2549" w:type="dxa"/>
            <w:shd w:val="clear" w:color="auto" w:fill="F2F2F2"/>
          </w:tcPr>
          <w:p w:rsidR="00BB5A35" w:rsidRPr="000B0AAE" w:rsidRDefault="00BB5A35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BB5A35" w:rsidRPr="000B0AAE" w:rsidRDefault="00BB5A3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A3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BB5A35" w:rsidRDefault="00BB5A3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Katalog części zamiennych</w:t>
            </w:r>
          </w:p>
        </w:tc>
        <w:tc>
          <w:tcPr>
            <w:tcW w:w="2549" w:type="dxa"/>
            <w:shd w:val="clear" w:color="auto" w:fill="F2F2F2"/>
          </w:tcPr>
          <w:p w:rsidR="00BB5A35" w:rsidRDefault="00BB5A35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BB5A35" w:rsidRPr="000B0AAE" w:rsidRDefault="00BB5A3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A3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BB5A35" w:rsidRDefault="00BB5A3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Książka serwisowa</w:t>
            </w:r>
          </w:p>
        </w:tc>
        <w:tc>
          <w:tcPr>
            <w:tcW w:w="2549" w:type="dxa"/>
            <w:shd w:val="clear" w:color="auto" w:fill="F2F2F2"/>
          </w:tcPr>
          <w:p w:rsidR="00BB5A35" w:rsidRDefault="00BB5A35" w:rsidP="00BB5A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829" w:type="dxa"/>
            <w:shd w:val="clear" w:color="auto" w:fill="auto"/>
          </w:tcPr>
          <w:p w:rsidR="00BB5A35" w:rsidRPr="000B0AAE" w:rsidRDefault="00BB5A35" w:rsidP="00010E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0EF5" w:rsidRPr="000B0AAE" w:rsidTr="00BB5A35">
        <w:trPr>
          <w:jc w:val="center"/>
        </w:trPr>
        <w:tc>
          <w:tcPr>
            <w:tcW w:w="3971" w:type="dxa"/>
            <w:shd w:val="clear" w:color="auto" w:fill="F2F2F2"/>
          </w:tcPr>
          <w:p w:rsidR="00010EF5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52EE">
              <w:rPr>
                <w:b/>
                <w:sz w:val="20"/>
                <w:szCs w:val="20"/>
              </w:rPr>
              <w:t xml:space="preserve">Kompatybilne do pracy z </w:t>
            </w:r>
            <w:r>
              <w:rPr>
                <w:b/>
                <w:sz w:val="20"/>
                <w:szCs w:val="20"/>
              </w:rPr>
              <w:t>ciągnikiem o mocy</w:t>
            </w:r>
          </w:p>
          <w:p w:rsidR="00010EF5" w:rsidRPr="008052EE" w:rsidRDefault="00010EF5" w:rsidP="00010E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KM i wadze 5400 kg</w:t>
            </w:r>
          </w:p>
        </w:tc>
        <w:tc>
          <w:tcPr>
            <w:tcW w:w="2549" w:type="dxa"/>
            <w:shd w:val="clear" w:color="auto" w:fill="F2F2F2"/>
          </w:tcPr>
          <w:p w:rsidR="00010EF5" w:rsidRPr="000B0AAE" w:rsidRDefault="00010EF5" w:rsidP="00010E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3829" w:type="dxa"/>
            <w:shd w:val="clear" w:color="auto" w:fill="auto"/>
          </w:tcPr>
          <w:p w:rsidR="00010EF5" w:rsidRPr="000B0AAE" w:rsidRDefault="00010EF5" w:rsidP="00010EF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F7D53" w:rsidRDefault="005F7D53" w:rsidP="005F7D53">
      <w:pPr>
        <w:spacing w:after="0" w:line="240" w:lineRule="auto"/>
      </w:pPr>
    </w:p>
    <w:p w:rsidR="005F7D53" w:rsidRDefault="005F7D53" w:rsidP="005F7D53">
      <w:pPr>
        <w:spacing w:after="0" w:line="240" w:lineRule="auto"/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45"/>
      </w:tblGrid>
      <w:tr w:rsidR="0013500F" w:rsidTr="004D3356">
        <w:trPr>
          <w:trHeight w:val="1293"/>
        </w:trPr>
        <w:tc>
          <w:tcPr>
            <w:tcW w:w="3256" w:type="dxa"/>
            <w:vAlign w:val="center"/>
          </w:tcPr>
          <w:p w:rsidR="0013500F" w:rsidRPr="00333607" w:rsidRDefault="0013500F" w:rsidP="0013500F">
            <w:pPr>
              <w:spacing w:after="0" w:line="240" w:lineRule="auto"/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13500F" w:rsidRPr="00333607" w:rsidRDefault="0013500F" w:rsidP="0013500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13500F" w:rsidRDefault="0013500F" w:rsidP="0013500F">
            <w:pPr>
              <w:spacing w:after="0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</w:tr>
    </w:tbl>
    <w:p w:rsidR="005F7D53" w:rsidRDefault="005F7D53" w:rsidP="0013500F">
      <w:pPr>
        <w:spacing w:after="0" w:line="240" w:lineRule="auto"/>
      </w:pPr>
    </w:p>
    <w:sectPr w:rsidR="005F7D53" w:rsidSect="00010EF5">
      <w:pgSz w:w="11906" w:h="16838"/>
      <w:pgMar w:top="851" w:right="1418" w:bottom="85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335C5"/>
    <w:multiLevelType w:val="hybridMultilevel"/>
    <w:tmpl w:val="FA66D4E6"/>
    <w:lvl w:ilvl="0" w:tplc="2890772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ED"/>
    <w:rsid w:val="00010EF5"/>
    <w:rsid w:val="00020267"/>
    <w:rsid w:val="000C39F3"/>
    <w:rsid w:val="00104FE5"/>
    <w:rsid w:val="0013500F"/>
    <w:rsid w:val="001C32B9"/>
    <w:rsid w:val="001E12B2"/>
    <w:rsid w:val="00290E43"/>
    <w:rsid w:val="002E394F"/>
    <w:rsid w:val="003176D6"/>
    <w:rsid w:val="00325BB2"/>
    <w:rsid w:val="003F30C9"/>
    <w:rsid w:val="003F6313"/>
    <w:rsid w:val="004A4518"/>
    <w:rsid w:val="005471C6"/>
    <w:rsid w:val="00552F11"/>
    <w:rsid w:val="005D568A"/>
    <w:rsid w:val="005F7D53"/>
    <w:rsid w:val="0066719B"/>
    <w:rsid w:val="006A6BFB"/>
    <w:rsid w:val="006D1EF0"/>
    <w:rsid w:val="006D74A1"/>
    <w:rsid w:val="00732A50"/>
    <w:rsid w:val="00747377"/>
    <w:rsid w:val="00756034"/>
    <w:rsid w:val="007F1D2D"/>
    <w:rsid w:val="00803A7A"/>
    <w:rsid w:val="008052EE"/>
    <w:rsid w:val="00825881"/>
    <w:rsid w:val="00967B48"/>
    <w:rsid w:val="0097241E"/>
    <w:rsid w:val="009B3A7D"/>
    <w:rsid w:val="009C5503"/>
    <w:rsid w:val="00A43079"/>
    <w:rsid w:val="00AB2655"/>
    <w:rsid w:val="00AC6162"/>
    <w:rsid w:val="00AF38ED"/>
    <w:rsid w:val="00B10DC0"/>
    <w:rsid w:val="00B44600"/>
    <w:rsid w:val="00B46C95"/>
    <w:rsid w:val="00B745F8"/>
    <w:rsid w:val="00BB5A35"/>
    <w:rsid w:val="00BD2022"/>
    <w:rsid w:val="00C66836"/>
    <w:rsid w:val="00CB74E9"/>
    <w:rsid w:val="00D100DE"/>
    <w:rsid w:val="00D3082D"/>
    <w:rsid w:val="00DC2197"/>
    <w:rsid w:val="00E5356C"/>
    <w:rsid w:val="00EB280A"/>
    <w:rsid w:val="00F122EF"/>
    <w:rsid w:val="00F2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43B0-5798-45A4-9C99-75E6703F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0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5B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5BB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10E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A3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1350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F4B8-77C0-49C2-887F-13E27C92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ZDP Lwówek Śląski</cp:lastModifiedBy>
  <cp:revision>6</cp:revision>
  <cp:lastPrinted>2023-11-16T06:50:00Z</cp:lastPrinted>
  <dcterms:created xsi:type="dcterms:W3CDTF">2023-11-16T07:23:00Z</dcterms:created>
  <dcterms:modified xsi:type="dcterms:W3CDTF">2023-11-16T08:25:00Z</dcterms:modified>
</cp:coreProperties>
</file>