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CC" w:rsidRPr="00495AC3" w:rsidRDefault="007257E1" w:rsidP="00064DC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64DCC" w:rsidRPr="00495AC3">
        <w:rPr>
          <w:b/>
          <w:bCs/>
          <w:sz w:val="28"/>
          <w:szCs w:val="28"/>
        </w:rPr>
        <w:t>SPECYFIKACJA ISTOTNYCH WARUNKÓW</w:t>
      </w:r>
    </w:p>
    <w:p w:rsidR="00064DCC" w:rsidRPr="00495AC3" w:rsidRDefault="00064DCC" w:rsidP="00064DC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95AC3">
        <w:rPr>
          <w:b/>
          <w:bCs/>
          <w:sz w:val="28"/>
          <w:szCs w:val="28"/>
        </w:rPr>
        <w:t>ZAMÓWIENIA (SIWZ)</w:t>
      </w:r>
    </w:p>
    <w:p w:rsidR="00064DCC" w:rsidRPr="00495AC3" w:rsidRDefault="00766E50" w:rsidP="00064DC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Domu Pomocy Społecznej </w:t>
      </w:r>
      <w:r w:rsidR="00064DCC" w:rsidRPr="00495AC3">
        <w:rPr>
          <w:b/>
          <w:bCs/>
          <w:sz w:val="28"/>
          <w:szCs w:val="28"/>
        </w:rPr>
        <w:t xml:space="preserve">w </w:t>
      </w:r>
      <w:r w:rsidR="00064DCC">
        <w:rPr>
          <w:b/>
          <w:bCs/>
          <w:sz w:val="28"/>
          <w:szCs w:val="28"/>
        </w:rPr>
        <w:t>Bończy</w:t>
      </w:r>
    </w:p>
    <w:p w:rsidR="00064DCC" w:rsidRDefault="00064DCC" w:rsidP="00064DCC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064DCC" w:rsidRDefault="00064DCC" w:rsidP="00064DCC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064DCC" w:rsidRPr="004D41B8" w:rsidRDefault="00064DCC" w:rsidP="00064DCC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064DCC" w:rsidRPr="004D41B8" w:rsidRDefault="00064DCC" w:rsidP="00064DCC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2867B2" w:rsidRPr="00BD6653" w:rsidRDefault="00064DCC" w:rsidP="00064DCC">
      <w:pPr>
        <w:pStyle w:val="Standard"/>
        <w:jc w:val="center"/>
        <w:rPr>
          <w:b/>
          <w:sz w:val="28"/>
          <w:szCs w:val="28"/>
        </w:rPr>
      </w:pPr>
      <w:r w:rsidRPr="00EA3466">
        <w:rPr>
          <w:sz w:val="28"/>
          <w:szCs w:val="28"/>
        </w:rPr>
        <w:t>dotycząca zamówienia publicznego prowadzonego w trybie przetargu nieograniczonego</w:t>
      </w:r>
      <w:r>
        <w:rPr>
          <w:sz w:val="28"/>
          <w:szCs w:val="28"/>
        </w:rPr>
        <w:t xml:space="preserve"> </w:t>
      </w:r>
      <w:r w:rsidRPr="00EA3466">
        <w:rPr>
          <w:sz w:val="28"/>
          <w:szCs w:val="28"/>
        </w:rPr>
        <w:t>na</w:t>
      </w:r>
      <w:r w:rsidRPr="00EA34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„</w:t>
      </w:r>
      <w:r w:rsidR="00BD6653" w:rsidRPr="00BD6653">
        <w:rPr>
          <w:b/>
          <w:sz w:val="28"/>
          <w:szCs w:val="28"/>
        </w:rPr>
        <w:t>Z</w:t>
      </w:r>
      <w:r w:rsidRPr="00BD6653">
        <w:rPr>
          <w:b/>
          <w:sz w:val="28"/>
          <w:szCs w:val="28"/>
        </w:rPr>
        <w:t>akup i do</w:t>
      </w:r>
      <w:r w:rsidR="002867B2" w:rsidRPr="00BD6653">
        <w:rPr>
          <w:b/>
          <w:sz w:val="28"/>
          <w:szCs w:val="28"/>
        </w:rPr>
        <w:t>sta</w:t>
      </w:r>
      <w:r w:rsidR="00BD6653" w:rsidRPr="00BD6653">
        <w:rPr>
          <w:b/>
          <w:sz w:val="28"/>
          <w:szCs w:val="28"/>
        </w:rPr>
        <w:t>wę oleju opałowego</w:t>
      </w:r>
    </w:p>
    <w:p w:rsidR="00064DCC" w:rsidRPr="00EA3466" w:rsidRDefault="00064DCC" w:rsidP="00064DCC">
      <w:pPr>
        <w:pStyle w:val="Standard"/>
        <w:jc w:val="center"/>
        <w:rPr>
          <w:sz w:val="28"/>
          <w:szCs w:val="28"/>
        </w:rPr>
      </w:pPr>
      <w:r w:rsidRPr="00BD6653">
        <w:rPr>
          <w:b/>
          <w:sz w:val="28"/>
          <w:szCs w:val="28"/>
        </w:rPr>
        <w:t xml:space="preserve"> </w:t>
      </w:r>
      <w:r w:rsidR="00BD6653" w:rsidRPr="00BD6653">
        <w:rPr>
          <w:b/>
          <w:sz w:val="28"/>
          <w:szCs w:val="28"/>
        </w:rPr>
        <w:t xml:space="preserve">dla </w:t>
      </w:r>
      <w:r w:rsidRPr="00BD6653">
        <w:rPr>
          <w:b/>
          <w:sz w:val="28"/>
          <w:szCs w:val="28"/>
        </w:rPr>
        <w:t xml:space="preserve"> Domu  Pomocy  Społecznej  w  Bończy</w:t>
      </w:r>
      <w:r>
        <w:rPr>
          <w:b/>
          <w:sz w:val="28"/>
          <w:szCs w:val="28"/>
        </w:rPr>
        <w:t>”</w:t>
      </w:r>
    </w:p>
    <w:p w:rsidR="00064DCC" w:rsidRDefault="00064DCC" w:rsidP="00064DCC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2942AA" w:rsidRPr="004D41B8" w:rsidRDefault="002942AA" w:rsidP="00064DCC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64DCC" w:rsidRPr="004D41B8" w:rsidRDefault="00064DCC" w:rsidP="00064DCC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64DCC" w:rsidRDefault="00064DCC" w:rsidP="00064DCC">
      <w:pPr>
        <w:autoSpaceDE w:val="0"/>
        <w:autoSpaceDN w:val="0"/>
        <w:adjustRightInd w:val="0"/>
        <w:jc w:val="center"/>
      </w:pPr>
    </w:p>
    <w:p w:rsidR="00064DCC" w:rsidRPr="00342D49" w:rsidRDefault="00766E50" w:rsidP="00064DCC">
      <w:pPr>
        <w:autoSpaceDE w:val="0"/>
        <w:autoSpaceDN w:val="0"/>
        <w:adjustRightInd w:val="0"/>
        <w:jc w:val="center"/>
      </w:pPr>
      <w:r>
        <w:t xml:space="preserve">Dom Pomocy Społecznej </w:t>
      </w:r>
      <w:r w:rsidR="00064DCC" w:rsidRPr="00342D49">
        <w:t xml:space="preserve"> w Bończy</w:t>
      </w:r>
    </w:p>
    <w:p w:rsidR="00064DCC" w:rsidRPr="00342D49" w:rsidRDefault="00064DCC" w:rsidP="00064DCC">
      <w:pPr>
        <w:pStyle w:val="Standard"/>
        <w:jc w:val="center"/>
        <w:rPr>
          <w:sz w:val="24"/>
          <w:szCs w:val="24"/>
        </w:rPr>
      </w:pPr>
      <w:r w:rsidRPr="00342D49">
        <w:rPr>
          <w:sz w:val="24"/>
          <w:szCs w:val="24"/>
        </w:rPr>
        <w:t>22 – 310 Kraśniczyn</w:t>
      </w:r>
    </w:p>
    <w:p w:rsidR="00064DCC" w:rsidRPr="00E8505F" w:rsidRDefault="00064DCC" w:rsidP="00064DCC">
      <w:pPr>
        <w:pStyle w:val="Standard"/>
        <w:jc w:val="center"/>
        <w:rPr>
          <w:sz w:val="24"/>
          <w:szCs w:val="24"/>
        </w:rPr>
      </w:pPr>
      <w:r w:rsidRPr="00E8505F">
        <w:rPr>
          <w:sz w:val="24"/>
          <w:szCs w:val="24"/>
        </w:rPr>
        <w:t>pow. Krasnystaw</w:t>
      </w:r>
    </w:p>
    <w:p w:rsidR="00064DCC" w:rsidRPr="00E8505F" w:rsidRDefault="00F02CB5" w:rsidP="00064DCC">
      <w:pPr>
        <w:autoSpaceDE w:val="0"/>
        <w:autoSpaceDN w:val="0"/>
        <w:adjustRightInd w:val="0"/>
        <w:jc w:val="center"/>
      </w:pPr>
      <w:r w:rsidRPr="00E8505F">
        <w:t>NIP:564-10-40-869</w:t>
      </w:r>
    </w:p>
    <w:p w:rsidR="00064DCC" w:rsidRPr="00E8505F" w:rsidRDefault="00F02CB5" w:rsidP="00064DCC">
      <w:pPr>
        <w:autoSpaceDE w:val="0"/>
        <w:autoSpaceDN w:val="0"/>
        <w:adjustRightInd w:val="0"/>
        <w:jc w:val="center"/>
      </w:pPr>
      <w:r w:rsidRPr="00E8505F">
        <w:t>REGON:000294361</w:t>
      </w:r>
    </w:p>
    <w:p w:rsidR="00064DCC" w:rsidRPr="00E8505F" w:rsidRDefault="005035B4" w:rsidP="00064DCC">
      <w:pPr>
        <w:pStyle w:val="Standard"/>
        <w:jc w:val="center"/>
        <w:rPr>
          <w:sz w:val="24"/>
          <w:szCs w:val="24"/>
        </w:rPr>
      </w:pPr>
      <w:r w:rsidRPr="00E8505F">
        <w:rPr>
          <w:b/>
          <w:bCs/>
          <w:sz w:val="24"/>
          <w:szCs w:val="24"/>
        </w:rPr>
        <w:t>https://dpsboncza.e-biuletyn</w:t>
      </w:r>
      <w:r w:rsidR="00064DCC" w:rsidRPr="00E8505F">
        <w:rPr>
          <w:b/>
          <w:bCs/>
          <w:sz w:val="24"/>
          <w:szCs w:val="24"/>
        </w:rPr>
        <w:t>.pl</w:t>
      </w:r>
      <w:r w:rsidRPr="00E8505F">
        <w:rPr>
          <w:b/>
          <w:bCs/>
          <w:sz w:val="24"/>
          <w:szCs w:val="24"/>
        </w:rPr>
        <w:t>/</w:t>
      </w:r>
    </w:p>
    <w:p w:rsidR="00064DCC" w:rsidRPr="00E8505F" w:rsidRDefault="00064DCC" w:rsidP="00064DCC">
      <w:pPr>
        <w:autoSpaceDE w:val="0"/>
        <w:autoSpaceDN w:val="0"/>
        <w:adjustRightInd w:val="0"/>
        <w:jc w:val="center"/>
      </w:pPr>
    </w:p>
    <w:p w:rsidR="00064DCC" w:rsidRPr="00E8505F" w:rsidRDefault="00064DCC" w:rsidP="00064DCC">
      <w:pPr>
        <w:autoSpaceDE w:val="0"/>
        <w:autoSpaceDN w:val="0"/>
        <w:adjustRightInd w:val="0"/>
        <w:jc w:val="center"/>
      </w:pPr>
    </w:p>
    <w:p w:rsidR="00064DCC" w:rsidRPr="00495AC3" w:rsidRDefault="00064DCC" w:rsidP="00064DCC">
      <w:pPr>
        <w:autoSpaceDE w:val="0"/>
        <w:autoSpaceDN w:val="0"/>
        <w:adjustRightInd w:val="0"/>
        <w:ind w:left="1416" w:hanging="1416"/>
      </w:pPr>
      <w:r w:rsidRPr="00495AC3">
        <w:t>Tryb udzielenia zamówienia: prz</w:t>
      </w:r>
      <w:r w:rsidR="00C33F5D">
        <w:t>etarg nieograniczony – wartość zamówienia nie przekracza kwoty określonej w przepisach wydanych na podstawie art.11 pkt 8 ustawy PZP w odniesieniu do dostaw.</w:t>
      </w:r>
    </w:p>
    <w:p w:rsidR="00064DCC" w:rsidRPr="00495AC3" w:rsidRDefault="00064DCC" w:rsidP="00064DCC">
      <w:pPr>
        <w:autoSpaceDE w:val="0"/>
        <w:autoSpaceDN w:val="0"/>
        <w:adjustRightInd w:val="0"/>
        <w:rPr>
          <w:color w:val="0070C0"/>
        </w:rPr>
      </w:pPr>
    </w:p>
    <w:p w:rsidR="00064DCC" w:rsidRPr="002C0955" w:rsidRDefault="00064DCC" w:rsidP="00064DCC">
      <w:pPr>
        <w:autoSpaceDE w:val="0"/>
        <w:autoSpaceDN w:val="0"/>
        <w:adjustRightInd w:val="0"/>
        <w:rPr>
          <w:color w:val="0070C0"/>
          <w:sz w:val="30"/>
          <w:szCs w:val="30"/>
        </w:rPr>
      </w:pPr>
    </w:p>
    <w:p w:rsidR="00064DCC" w:rsidRPr="004D41B8" w:rsidRDefault="002867B2" w:rsidP="00064DCC">
      <w:pPr>
        <w:autoSpaceDE w:val="0"/>
        <w:autoSpaceDN w:val="0"/>
        <w:adjustRightInd w:val="0"/>
        <w:rPr>
          <w:sz w:val="30"/>
          <w:szCs w:val="30"/>
        </w:rPr>
      </w:pPr>
      <w:r>
        <w:rPr>
          <w:b/>
          <w:bCs/>
        </w:rPr>
        <w:t>Nr sprawy:</w:t>
      </w:r>
      <w:r w:rsidR="00E532F7">
        <w:rPr>
          <w:b/>
          <w:bCs/>
        </w:rPr>
        <w:t xml:space="preserve"> DP.3822.1.</w:t>
      </w:r>
      <w:r w:rsidR="00C33F5D">
        <w:rPr>
          <w:b/>
          <w:bCs/>
        </w:rPr>
        <w:t>18</w:t>
      </w:r>
    </w:p>
    <w:p w:rsidR="00064DCC" w:rsidRDefault="00064DCC" w:rsidP="00064DCC">
      <w:pPr>
        <w:autoSpaceDE w:val="0"/>
        <w:autoSpaceDN w:val="0"/>
        <w:adjustRightInd w:val="0"/>
        <w:ind w:left="4248"/>
        <w:jc w:val="center"/>
        <w:rPr>
          <w:sz w:val="21"/>
          <w:szCs w:val="21"/>
        </w:rPr>
      </w:pPr>
    </w:p>
    <w:p w:rsidR="00064DCC" w:rsidRDefault="00064DCC" w:rsidP="00064DCC">
      <w:pPr>
        <w:autoSpaceDE w:val="0"/>
        <w:autoSpaceDN w:val="0"/>
        <w:adjustRightInd w:val="0"/>
        <w:ind w:left="4248"/>
        <w:jc w:val="center"/>
        <w:rPr>
          <w:sz w:val="21"/>
          <w:szCs w:val="21"/>
        </w:rPr>
      </w:pPr>
    </w:p>
    <w:p w:rsidR="00064DCC" w:rsidRDefault="00064DCC" w:rsidP="00064DCC">
      <w:pPr>
        <w:autoSpaceDE w:val="0"/>
        <w:autoSpaceDN w:val="0"/>
        <w:adjustRightInd w:val="0"/>
        <w:ind w:left="4248"/>
        <w:jc w:val="center"/>
        <w:rPr>
          <w:sz w:val="21"/>
          <w:szCs w:val="21"/>
        </w:rPr>
      </w:pPr>
    </w:p>
    <w:p w:rsidR="00064DCC" w:rsidRDefault="00064DCC" w:rsidP="00064DCC">
      <w:pPr>
        <w:autoSpaceDE w:val="0"/>
        <w:autoSpaceDN w:val="0"/>
        <w:adjustRightInd w:val="0"/>
        <w:ind w:left="4248"/>
        <w:jc w:val="center"/>
        <w:rPr>
          <w:sz w:val="21"/>
          <w:szCs w:val="21"/>
        </w:rPr>
      </w:pPr>
    </w:p>
    <w:p w:rsidR="00064DCC" w:rsidRDefault="00064DCC" w:rsidP="00064DCC">
      <w:pPr>
        <w:autoSpaceDE w:val="0"/>
        <w:autoSpaceDN w:val="0"/>
        <w:adjustRightInd w:val="0"/>
        <w:ind w:left="4248"/>
        <w:jc w:val="center"/>
        <w:rPr>
          <w:sz w:val="21"/>
          <w:szCs w:val="21"/>
        </w:rPr>
      </w:pPr>
    </w:p>
    <w:p w:rsidR="00064DCC" w:rsidRDefault="00064DCC" w:rsidP="00064DCC">
      <w:pPr>
        <w:autoSpaceDE w:val="0"/>
        <w:autoSpaceDN w:val="0"/>
        <w:adjustRightInd w:val="0"/>
        <w:ind w:left="4248"/>
        <w:jc w:val="center"/>
        <w:rPr>
          <w:sz w:val="21"/>
          <w:szCs w:val="21"/>
        </w:rPr>
      </w:pPr>
    </w:p>
    <w:p w:rsidR="00064DCC" w:rsidRDefault="00064DCC" w:rsidP="00064DCC">
      <w:pPr>
        <w:autoSpaceDE w:val="0"/>
        <w:autoSpaceDN w:val="0"/>
        <w:adjustRightInd w:val="0"/>
        <w:ind w:left="4248"/>
        <w:jc w:val="center"/>
        <w:rPr>
          <w:sz w:val="21"/>
          <w:szCs w:val="21"/>
        </w:rPr>
      </w:pPr>
    </w:p>
    <w:p w:rsidR="00064DCC" w:rsidRDefault="00064DCC" w:rsidP="00064DCC">
      <w:pPr>
        <w:autoSpaceDE w:val="0"/>
        <w:autoSpaceDN w:val="0"/>
        <w:adjustRightInd w:val="0"/>
        <w:ind w:left="4248"/>
        <w:jc w:val="center"/>
        <w:rPr>
          <w:sz w:val="21"/>
          <w:szCs w:val="21"/>
        </w:rPr>
      </w:pPr>
    </w:p>
    <w:p w:rsidR="00064DCC" w:rsidRDefault="00064DCC" w:rsidP="00064DCC">
      <w:pPr>
        <w:autoSpaceDE w:val="0"/>
        <w:autoSpaceDN w:val="0"/>
        <w:adjustRightInd w:val="0"/>
        <w:ind w:left="4248"/>
        <w:jc w:val="center"/>
        <w:rPr>
          <w:sz w:val="21"/>
          <w:szCs w:val="21"/>
        </w:rPr>
      </w:pPr>
    </w:p>
    <w:p w:rsidR="00064DCC" w:rsidRPr="00495AC3" w:rsidRDefault="00A56781" w:rsidP="00064DCC">
      <w:pPr>
        <w:autoSpaceDE w:val="0"/>
        <w:autoSpaceDN w:val="0"/>
        <w:adjustRightInd w:val="0"/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="00E532F7">
        <w:rPr>
          <w:sz w:val="22"/>
          <w:szCs w:val="22"/>
        </w:rPr>
        <w:t>atwierdzono w dniu  12.02.2018</w:t>
      </w:r>
      <w:r w:rsidR="00F02A04">
        <w:rPr>
          <w:sz w:val="22"/>
          <w:szCs w:val="22"/>
        </w:rPr>
        <w:t>r</w:t>
      </w:r>
    </w:p>
    <w:p w:rsidR="00064DCC" w:rsidRPr="00495AC3" w:rsidRDefault="00064DCC" w:rsidP="00064DCC">
      <w:pPr>
        <w:autoSpaceDE w:val="0"/>
        <w:autoSpaceDN w:val="0"/>
        <w:adjustRightInd w:val="0"/>
        <w:ind w:left="4248"/>
        <w:jc w:val="center"/>
        <w:rPr>
          <w:sz w:val="22"/>
          <w:szCs w:val="22"/>
        </w:rPr>
      </w:pPr>
    </w:p>
    <w:p w:rsidR="00064DCC" w:rsidRPr="00495AC3" w:rsidRDefault="00064DCC" w:rsidP="00064DCC">
      <w:pPr>
        <w:autoSpaceDE w:val="0"/>
        <w:autoSpaceDN w:val="0"/>
        <w:adjustRightInd w:val="0"/>
        <w:ind w:left="4248"/>
        <w:jc w:val="center"/>
        <w:rPr>
          <w:sz w:val="22"/>
          <w:szCs w:val="22"/>
        </w:rPr>
      </w:pPr>
      <w:r w:rsidRPr="00495AC3">
        <w:rPr>
          <w:sz w:val="22"/>
          <w:szCs w:val="22"/>
        </w:rPr>
        <w:t xml:space="preserve">Dyrektor </w:t>
      </w:r>
      <w:r w:rsidR="00766E50">
        <w:rPr>
          <w:sz w:val="22"/>
          <w:szCs w:val="22"/>
        </w:rPr>
        <w:t>DPS</w:t>
      </w:r>
      <w:r w:rsidRPr="00495AC3">
        <w:rPr>
          <w:sz w:val="22"/>
          <w:szCs w:val="22"/>
        </w:rPr>
        <w:t xml:space="preserve"> w </w:t>
      </w:r>
      <w:r>
        <w:rPr>
          <w:sz w:val="22"/>
          <w:szCs w:val="22"/>
        </w:rPr>
        <w:t>Bończy</w:t>
      </w:r>
    </w:p>
    <w:p w:rsidR="008C78C1" w:rsidRDefault="005035B4">
      <w:r>
        <w:t xml:space="preserve">                                                                                      </w:t>
      </w:r>
    </w:p>
    <w:p w:rsidR="00064DCC" w:rsidRDefault="00064DCC"/>
    <w:p w:rsidR="00064DCC" w:rsidRDefault="00064DCC"/>
    <w:p w:rsidR="00064DCC" w:rsidRDefault="00064DCC"/>
    <w:p w:rsidR="00064DCC" w:rsidRDefault="00064DCC"/>
    <w:p w:rsidR="00064DCC" w:rsidRDefault="00064DCC"/>
    <w:p w:rsidR="002867B2" w:rsidRDefault="002867B2"/>
    <w:p w:rsidR="00064DCC" w:rsidRDefault="00064DCC"/>
    <w:p w:rsidR="00064DCC" w:rsidRPr="00FD61F7" w:rsidRDefault="00064DCC" w:rsidP="00064DCC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 xml:space="preserve">1. Podstawą prawną do zastosowania trybu przetargu nieograniczonego przy wyborze najkorzystniejszej oferty są przepisy ustawy z dnia 29 stycznia 2004 r. </w:t>
      </w:r>
      <w:r w:rsidR="00D62318">
        <w:rPr>
          <w:sz w:val="22"/>
          <w:szCs w:val="22"/>
        </w:rPr>
        <w:t>– Prawo zamówień publicznych (Dz. U. z 2</w:t>
      </w:r>
      <w:r w:rsidR="00E532F7">
        <w:rPr>
          <w:sz w:val="22"/>
          <w:szCs w:val="22"/>
        </w:rPr>
        <w:t xml:space="preserve">017r poz.1579 </w:t>
      </w:r>
      <w:r w:rsidRPr="00EA482E">
        <w:rPr>
          <w:sz w:val="22"/>
          <w:szCs w:val="22"/>
        </w:rPr>
        <w:t xml:space="preserve"> z</w:t>
      </w:r>
      <w:r w:rsidR="001A0450">
        <w:rPr>
          <w:sz w:val="22"/>
          <w:szCs w:val="22"/>
        </w:rPr>
        <w:t>e</w:t>
      </w:r>
      <w:r w:rsidRPr="00EA482E">
        <w:rPr>
          <w:sz w:val="22"/>
          <w:szCs w:val="22"/>
        </w:rPr>
        <w:t xml:space="preserve"> zm.) zwanej dalej w skrócie </w:t>
      </w:r>
      <w:proofErr w:type="spellStart"/>
      <w:r w:rsidRPr="00EA482E">
        <w:rPr>
          <w:sz w:val="22"/>
          <w:szCs w:val="22"/>
        </w:rPr>
        <w:t>Pzp</w:t>
      </w:r>
      <w:proofErr w:type="spellEnd"/>
      <w:r w:rsidRPr="00EA482E">
        <w:rPr>
          <w:sz w:val="22"/>
          <w:szCs w:val="22"/>
        </w:rPr>
        <w:t xml:space="preserve">,  oraz </w:t>
      </w:r>
      <w:r>
        <w:rPr>
          <w:sz w:val="22"/>
          <w:szCs w:val="22"/>
        </w:rPr>
        <w:br/>
      </w:r>
      <w:r w:rsidRPr="00FD61F7">
        <w:rPr>
          <w:sz w:val="22"/>
          <w:szCs w:val="22"/>
        </w:rPr>
        <w:t xml:space="preserve">w sprawach nieuregulowanych ustawą </w:t>
      </w:r>
      <w:proofErr w:type="spellStart"/>
      <w:r w:rsidRPr="00FD61F7">
        <w:rPr>
          <w:sz w:val="22"/>
          <w:szCs w:val="22"/>
        </w:rPr>
        <w:t>Pzp</w:t>
      </w:r>
      <w:proofErr w:type="spellEnd"/>
      <w:r w:rsidRPr="00FD61F7">
        <w:rPr>
          <w:sz w:val="22"/>
          <w:szCs w:val="22"/>
        </w:rPr>
        <w:t>, przepisy Kodeksu cywilnego.</w:t>
      </w:r>
    </w:p>
    <w:p w:rsidR="00064DCC" w:rsidRPr="00FD61F7" w:rsidRDefault="00064DCC" w:rsidP="00064DCC">
      <w:pPr>
        <w:autoSpaceDE w:val="0"/>
        <w:autoSpaceDN w:val="0"/>
        <w:adjustRightInd w:val="0"/>
        <w:rPr>
          <w:sz w:val="16"/>
          <w:szCs w:val="16"/>
        </w:rPr>
      </w:pPr>
    </w:p>
    <w:p w:rsidR="00064DCC" w:rsidRPr="00FD61F7" w:rsidRDefault="00064DCC" w:rsidP="00064DCC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FD61F7">
        <w:rPr>
          <w:b/>
          <w:bCs/>
          <w:sz w:val="22"/>
          <w:szCs w:val="22"/>
          <w:u w:val="single"/>
        </w:rPr>
        <w:t>I. Nazwa i adres zamawiającego</w:t>
      </w:r>
    </w:p>
    <w:p w:rsidR="00064DCC" w:rsidRPr="00FD61F7" w:rsidRDefault="00064DCC" w:rsidP="00064DCC">
      <w:pPr>
        <w:autoSpaceDE w:val="0"/>
        <w:autoSpaceDN w:val="0"/>
        <w:adjustRightInd w:val="0"/>
        <w:rPr>
          <w:sz w:val="16"/>
          <w:szCs w:val="16"/>
          <w:u w:val="single"/>
        </w:rPr>
      </w:pPr>
    </w:p>
    <w:p w:rsidR="00064DCC" w:rsidRPr="00FD61F7" w:rsidRDefault="00766E50" w:rsidP="00064DCC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Dom Pomocy Społecznej </w:t>
      </w:r>
      <w:r w:rsidR="00064DCC" w:rsidRPr="00FD61F7">
        <w:rPr>
          <w:b/>
          <w:bCs/>
          <w:sz w:val="22"/>
          <w:szCs w:val="22"/>
        </w:rPr>
        <w:t xml:space="preserve"> w </w:t>
      </w:r>
      <w:r w:rsidR="00064DCC">
        <w:rPr>
          <w:b/>
          <w:bCs/>
          <w:sz w:val="22"/>
          <w:szCs w:val="22"/>
        </w:rPr>
        <w:t>Bończy</w:t>
      </w:r>
      <w:r w:rsidR="00064DCC" w:rsidRPr="00FD61F7">
        <w:rPr>
          <w:sz w:val="22"/>
          <w:szCs w:val="22"/>
        </w:rPr>
        <w:t xml:space="preserve"> zwany dalej </w:t>
      </w:r>
      <w:r w:rsidR="00064DCC" w:rsidRPr="00FD61F7">
        <w:rPr>
          <w:b/>
          <w:bCs/>
          <w:sz w:val="22"/>
          <w:szCs w:val="22"/>
        </w:rPr>
        <w:t>zamawiającym.</w:t>
      </w:r>
    </w:p>
    <w:p w:rsidR="00064DCC" w:rsidRPr="00FD61F7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FD61F7">
        <w:rPr>
          <w:b/>
          <w:bCs/>
          <w:sz w:val="22"/>
          <w:szCs w:val="22"/>
        </w:rPr>
        <w:t>2.</w:t>
      </w:r>
      <w:r w:rsidRPr="00FD61F7">
        <w:rPr>
          <w:b/>
          <w:bCs/>
          <w:sz w:val="22"/>
          <w:szCs w:val="22"/>
        </w:rPr>
        <w:tab/>
        <w:t>Adres zamawiającego</w:t>
      </w:r>
    </w:p>
    <w:p w:rsidR="00064DCC" w:rsidRDefault="00064DCC" w:rsidP="00064DCC">
      <w:pPr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>22-31</w:t>
      </w:r>
      <w:r w:rsidRPr="00EA482E">
        <w:rPr>
          <w:sz w:val="22"/>
          <w:szCs w:val="22"/>
        </w:rPr>
        <w:t>0 Kra</w:t>
      </w:r>
      <w:r>
        <w:rPr>
          <w:sz w:val="22"/>
          <w:szCs w:val="22"/>
        </w:rPr>
        <w:t>śniczyn</w:t>
      </w:r>
    </w:p>
    <w:p w:rsidR="00064DCC" w:rsidRPr="00EA482E" w:rsidRDefault="00064DCC" w:rsidP="00064DCC">
      <w:pPr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>Pow. Krasnystaw</w:t>
      </w:r>
    </w:p>
    <w:p w:rsidR="00064DCC" w:rsidRPr="00EA482E" w:rsidRDefault="00064DCC" w:rsidP="00064DCC">
      <w:pPr>
        <w:autoSpaceDE w:val="0"/>
        <w:autoSpaceDN w:val="0"/>
        <w:adjustRightInd w:val="0"/>
        <w:ind w:left="360"/>
        <w:rPr>
          <w:sz w:val="22"/>
          <w:szCs w:val="22"/>
        </w:rPr>
      </w:pPr>
      <w:r w:rsidRPr="00EA482E">
        <w:rPr>
          <w:sz w:val="22"/>
          <w:szCs w:val="22"/>
        </w:rPr>
        <w:t>województwo lubelskie</w:t>
      </w:r>
    </w:p>
    <w:p w:rsidR="00064DCC" w:rsidRPr="00064DCC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064DCC">
        <w:rPr>
          <w:b/>
          <w:bCs/>
          <w:sz w:val="22"/>
          <w:szCs w:val="22"/>
        </w:rPr>
        <w:t>3.</w:t>
      </w:r>
      <w:r w:rsidRPr="00064DCC">
        <w:rPr>
          <w:b/>
          <w:bCs/>
          <w:sz w:val="22"/>
          <w:szCs w:val="22"/>
        </w:rPr>
        <w:tab/>
        <w:t>NIP</w:t>
      </w:r>
      <w:r w:rsidRPr="00064DCC">
        <w:rPr>
          <w:sz w:val="22"/>
          <w:szCs w:val="22"/>
        </w:rPr>
        <w:t xml:space="preserve">: </w:t>
      </w:r>
      <w:r w:rsidR="00F02CB5">
        <w:rPr>
          <w:sz w:val="22"/>
          <w:szCs w:val="22"/>
        </w:rPr>
        <w:t>564-10-40-869</w:t>
      </w:r>
    </w:p>
    <w:p w:rsidR="00064DCC" w:rsidRPr="00064DCC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064DCC">
        <w:rPr>
          <w:b/>
          <w:bCs/>
          <w:sz w:val="22"/>
          <w:szCs w:val="22"/>
        </w:rPr>
        <w:t>4.</w:t>
      </w:r>
      <w:r w:rsidRPr="00064DCC">
        <w:rPr>
          <w:b/>
          <w:bCs/>
          <w:sz w:val="22"/>
          <w:szCs w:val="22"/>
        </w:rPr>
        <w:tab/>
        <w:t>REGON</w:t>
      </w:r>
      <w:r w:rsidR="00F02CB5">
        <w:rPr>
          <w:sz w:val="22"/>
          <w:szCs w:val="22"/>
        </w:rPr>
        <w:t>: 000294361</w:t>
      </w:r>
    </w:p>
    <w:p w:rsidR="00064DCC" w:rsidRPr="008B28CB" w:rsidRDefault="00064DCC" w:rsidP="00064DCC">
      <w:pPr>
        <w:tabs>
          <w:tab w:val="left" w:pos="360"/>
        </w:tabs>
        <w:autoSpaceDE w:val="0"/>
        <w:autoSpaceDN w:val="0"/>
        <w:adjustRightInd w:val="0"/>
      </w:pPr>
      <w:r w:rsidRPr="008B28CB">
        <w:rPr>
          <w:b/>
          <w:bCs/>
          <w:sz w:val="22"/>
          <w:szCs w:val="22"/>
        </w:rPr>
        <w:t>5</w:t>
      </w:r>
      <w:r w:rsidRPr="008B28CB">
        <w:rPr>
          <w:sz w:val="22"/>
          <w:szCs w:val="22"/>
        </w:rPr>
        <w:t>.</w:t>
      </w:r>
      <w:r w:rsidRPr="008B28CB">
        <w:rPr>
          <w:sz w:val="22"/>
          <w:szCs w:val="22"/>
        </w:rPr>
        <w:tab/>
        <w:t>tel. (</w:t>
      </w:r>
      <w:r w:rsidRPr="008B28CB">
        <w:t>082</w:t>
      </w:r>
      <w:r>
        <w:t>)</w:t>
      </w:r>
      <w:r w:rsidRPr="008B28CB">
        <w:t xml:space="preserve">  577 41 36</w:t>
      </w:r>
    </w:p>
    <w:p w:rsidR="00064DCC" w:rsidRPr="008B28CB" w:rsidRDefault="00064DCC" w:rsidP="00064DCC">
      <w:pPr>
        <w:tabs>
          <w:tab w:val="left" w:pos="360"/>
        </w:tabs>
        <w:autoSpaceDE w:val="0"/>
        <w:autoSpaceDN w:val="0"/>
        <w:adjustRightInd w:val="0"/>
      </w:pPr>
      <w:r w:rsidRPr="008B28CB">
        <w:rPr>
          <w:b/>
          <w:bCs/>
        </w:rPr>
        <w:t>6</w:t>
      </w:r>
      <w:r w:rsidRPr="008B28CB">
        <w:t xml:space="preserve">. </w:t>
      </w:r>
      <w:r w:rsidRPr="008B28CB">
        <w:tab/>
        <w:t xml:space="preserve">fax. </w:t>
      </w:r>
      <w:r>
        <w:t>(</w:t>
      </w:r>
      <w:r w:rsidRPr="008B28CB">
        <w:t>082</w:t>
      </w:r>
      <w:r>
        <w:t>)</w:t>
      </w:r>
      <w:r w:rsidRPr="008B28CB">
        <w:t xml:space="preserve">  577 41 36</w:t>
      </w:r>
    </w:p>
    <w:p w:rsidR="00064DCC" w:rsidRPr="008B28CB" w:rsidRDefault="00064DCC" w:rsidP="00064DCC">
      <w:pPr>
        <w:pStyle w:val="Standard"/>
        <w:jc w:val="both"/>
        <w:rPr>
          <w:b/>
          <w:sz w:val="24"/>
          <w:szCs w:val="24"/>
        </w:rPr>
      </w:pPr>
      <w:r w:rsidRPr="00EA482E">
        <w:rPr>
          <w:b/>
          <w:bCs/>
          <w:sz w:val="22"/>
          <w:szCs w:val="22"/>
        </w:rPr>
        <w:t>7</w:t>
      </w:r>
      <w:r>
        <w:rPr>
          <w:sz w:val="22"/>
          <w:szCs w:val="22"/>
        </w:rPr>
        <w:t xml:space="preserve">.   </w:t>
      </w:r>
      <w:r w:rsidRPr="00EA482E">
        <w:rPr>
          <w:sz w:val="22"/>
          <w:szCs w:val="22"/>
        </w:rPr>
        <w:t xml:space="preserve">Adres strony internetowej zamawiającego: </w:t>
      </w:r>
      <w:r w:rsidR="005035B4">
        <w:rPr>
          <w:b/>
          <w:bCs/>
          <w:sz w:val="24"/>
          <w:szCs w:val="24"/>
        </w:rPr>
        <w:t>https://dpsboncza.e-biuletyn.pl/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EA482E">
        <w:rPr>
          <w:b/>
          <w:bCs/>
          <w:sz w:val="22"/>
          <w:szCs w:val="22"/>
        </w:rPr>
        <w:t>8</w:t>
      </w:r>
      <w:r w:rsidRPr="00EA482E">
        <w:rPr>
          <w:sz w:val="22"/>
          <w:szCs w:val="22"/>
        </w:rPr>
        <w:t>.</w:t>
      </w:r>
      <w:r w:rsidRPr="00EA482E">
        <w:rPr>
          <w:sz w:val="22"/>
          <w:szCs w:val="22"/>
        </w:rPr>
        <w:tab/>
        <w:t xml:space="preserve">Adres strony internetowej na której zamawiający udostępnia specyfikację istotnych warunków  zamówienia </w:t>
      </w:r>
      <w:r w:rsidR="005035B4">
        <w:rPr>
          <w:b/>
          <w:bCs/>
        </w:rPr>
        <w:t>https://dpsboncza.e-biuletyn.pl/</w:t>
      </w:r>
      <w:r w:rsidRPr="00EA482E">
        <w:rPr>
          <w:sz w:val="22"/>
          <w:szCs w:val="22"/>
        </w:rPr>
        <w:t xml:space="preserve"> Zamawiający udostępnia na wskazanej stronie internetowej specyfikację istotnych warunków zamówienia wraz z załącznikami do upływu terminu składania ofert. Zamawiający na ww. stronie zamieszczać będzie również inne informacje wymagane ustawą Prawo zamówień publicznych, związane z niniejszym postępowaniem.</w:t>
      </w:r>
    </w:p>
    <w:p w:rsidR="00064DCC" w:rsidRDefault="00064DCC" w:rsidP="00064DCC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EA482E">
        <w:rPr>
          <w:b/>
          <w:bCs/>
          <w:sz w:val="22"/>
          <w:szCs w:val="22"/>
        </w:rPr>
        <w:t>9.</w:t>
      </w:r>
      <w:r w:rsidR="00F02CB5">
        <w:rPr>
          <w:sz w:val="22"/>
          <w:szCs w:val="22"/>
        </w:rPr>
        <w:tab/>
        <w:t>Godziny pracy zamawiającego: 7 – 15.</w:t>
      </w:r>
    </w:p>
    <w:p w:rsidR="00064DCC" w:rsidRPr="008B28CB" w:rsidRDefault="00064DCC" w:rsidP="00064DCC">
      <w:pPr>
        <w:pStyle w:val="Standard"/>
        <w:jc w:val="both"/>
        <w:rPr>
          <w:sz w:val="24"/>
          <w:szCs w:val="24"/>
        </w:rPr>
      </w:pPr>
      <w:r>
        <w:rPr>
          <w:b/>
          <w:bCs/>
          <w:sz w:val="22"/>
          <w:szCs w:val="22"/>
        </w:rPr>
        <w:t>10.</w:t>
      </w:r>
      <w:r>
        <w:rPr>
          <w:sz w:val="22"/>
          <w:szCs w:val="22"/>
        </w:rPr>
        <w:t xml:space="preserve"> </w:t>
      </w:r>
      <w:r w:rsidRPr="008B28CB">
        <w:rPr>
          <w:sz w:val="24"/>
          <w:szCs w:val="24"/>
        </w:rPr>
        <w:t xml:space="preserve">e-mail: </w:t>
      </w:r>
      <w:hyperlink r:id="rId6" w:history="1">
        <w:r w:rsidRPr="008B28CB">
          <w:rPr>
            <w:sz w:val="24"/>
            <w:szCs w:val="24"/>
          </w:rPr>
          <w:t>boncza@dps.pl</w:t>
        </w:r>
      </w:hyperlink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:rsidR="00064DCC" w:rsidRPr="00D131A6" w:rsidRDefault="00064DCC" w:rsidP="00064DCC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064DCC" w:rsidRPr="00EA482E" w:rsidRDefault="00064DCC" w:rsidP="00064DCC">
      <w:pPr>
        <w:autoSpaceDE w:val="0"/>
        <w:autoSpaceDN w:val="0"/>
        <w:adjustRightInd w:val="0"/>
        <w:rPr>
          <w:b/>
          <w:bCs/>
          <w:color w:val="0070C0"/>
          <w:sz w:val="22"/>
          <w:szCs w:val="22"/>
          <w:u w:val="single"/>
        </w:rPr>
      </w:pPr>
      <w:r w:rsidRPr="00EA482E">
        <w:rPr>
          <w:b/>
          <w:bCs/>
          <w:sz w:val="22"/>
          <w:szCs w:val="22"/>
          <w:u w:val="single"/>
        </w:rPr>
        <w:t>II. Tryb udzielenia zamówienia</w:t>
      </w:r>
    </w:p>
    <w:p w:rsidR="00064DCC" w:rsidRPr="00EA482E" w:rsidRDefault="00064DCC" w:rsidP="00064DC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64DCC" w:rsidRPr="00EA482E" w:rsidRDefault="00064DCC" w:rsidP="00064DCC">
      <w:pPr>
        <w:autoSpaceDE w:val="0"/>
        <w:autoSpaceDN w:val="0"/>
        <w:adjustRightInd w:val="0"/>
        <w:ind w:left="360"/>
        <w:jc w:val="both"/>
        <w:rPr>
          <w:color w:val="0070C0"/>
          <w:sz w:val="22"/>
          <w:szCs w:val="22"/>
        </w:rPr>
      </w:pPr>
      <w:r w:rsidRPr="00EA482E">
        <w:rPr>
          <w:sz w:val="22"/>
          <w:szCs w:val="22"/>
        </w:rPr>
        <w:t xml:space="preserve">Postępowanie prowadzone jest w trybie przetargu nieograniczonego na podstawie art. 39 Ustawy </w:t>
      </w:r>
      <w:r w:rsidRPr="00EA482E">
        <w:rPr>
          <w:sz w:val="22"/>
          <w:szCs w:val="22"/>
        </w:rPr>
        <w:br/>
        <w:t xml:space="preserve">z dnia 29 stycznia 2004 r. - Prawo zamówień </w:t>
      </w:r>
      <w:r w:rsidR="00D62318">
        <w:rPr>
          <w:sz w:val="22"/>
          <w:szCs w:val="22"/>
        </w:rPr>
        <w:t>publicznych (t. j. Dz. U. z 2</w:t>
      </w:r>
      <w:r w:rsidR="005035B4">
        <w:rPr>
          <w:sz w:val="22"/>
          <w:szCs w:val="22"/>
        </w:rPr>
        <w:t>015</w:t>
      </w:r>
      <w:r w:rsidR="001A0450">
        <w:rPr>
          <w:sz w:val="22"/>
          <w:szCs w:val="22"/>
        </w:rPr>
        <w:t xml:space="preserve"> </w:t>
      </w:r>
      <w:r w:rsidR="005035B4">
        <w:rPr>
          <w:sz w:val="22"/>
          <w:szCs w:val="22"/>
        </w:rPr>
        <w:t>r., poz. 2164</w:t>
      </w:r>
      <w:r w:rsidR="00D62318">
        <w:rPr>
          <w:sz w:val="22"/>
          <w:szCs w:val="22"/>
        </w:rPr>
        <w:t xml:space="preserve"> </w:t>
      </w:r>
      <w:r w:rsidRPr="00EA482E">
        <w:rPr>
          <w:sz w:val="22"/>
          <w:szCs w:val="22"/>
        </w:rPr>
        <w:t>ze zm. ) o szacunkowej</w:t>
      </w:r>
      <w:r w:rsidR="005035B4">
        <w:rPr>
          <w:sz w:val="22"/>
          <w:szCs w:val="22"/>
        </w:rPr>
        <w:t xml:space="preserve"> wartości zamówienia poniżej 209</w:t>
      </w:r>
      <w:r w:rsidRPr="00EA482E">
        <w:rPr>
          <w:sz w:val="22"/>
          <w:szCs w:val="22"/>
        </w:rPr>
        <w:t xml:space="preserve"> 000 euro.</w:t>
      </w:r>
    </w:p>
    <w:p w:rsidR="00064DCC" w:rsidRPr="00EA482E" w:rsidRDefault="00064DCC" w:rsidP="00064DCC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Użyte w treści specyfikacji istotnych warunków zamówienia:</w:t>
      </w:r>
    </w:p>
    <w:p w:rsidR="00064DCC" w:rsidRPr="00EA482E" w:rsidRDefault="00064DCC" w:rsidP="00064DCC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 xml:space="preserve">- pojęcie </w:t>
      </w:r>
      <w:r w:rsidRPr="00EA482E">
        <w:rPr>
          <w:b/>
          <w:bCs/>
          <w:sz w:val="22"/>
          <w:szCs w:val="22"/>
        </w:rPr>
        <w:t>ustawy</w:t>
      </w:r>
      <w:r w:rsidRPr="00EA482E">
        <w:rPr>
          <w:sz w:val="22"/>
          <w:szCs w:val="22"/>
        </w:rPr>
        <w:t xml:space="preserve"> dotyczy Ustawy z dnia 29 stycznia 2004 r. – Prawo za</w:t>
      </w:r>
      <w:r w:rsidR="00E532F7">
        <w:rPr>
          <w:sz w:val="22"/>
          <w:szCs w:val="22"/>
        </w:rPr>
        <w:t>mówień publicznych (Dz.U. z 2017 r poz.1579</w:t>
      </w:r>
      <w:r w:rsidR="001A0450">
        <w:rPr>
          <w:sz w:val="22"/>
          <w:szCs w:val="22"/>
        </w:rPr>
        <w:t xml:space="preserve"> </w:t>
      </w:r>
      <w:r w:rsidRPr="00EA482E">
        <w:rPr>
          <w:sz w:val="22"/>
          <w:szCs w:val="22"/>
        </w:rPr>
        <w:t>ze zm.)</w:t>
      </w:r>
    </w:p>
    <w:p w:rsidR="00064DCC" w:rsidRPr="00EA482E" w:rsidRDefault="00064DCC" w:rsidP="00064DCC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- p</w:t>
      </w:r>
      <w:r w:rsidR="00E611B9">
        <w:rPr>
          <w:sz w:val="22"/>
          <w:szCs w:val="22"/>
        </w:rPr>
        <w:t>oję</w:t>
      </w:r>
      <w:r w:rsidRPr="00EA482E">
        <w:rPr>
          <w:sz w:val="22"/>
          <w:szCs w:val="22"/>
        </w:rPr>
        <w:t xml:space="preserve">cie </w:t>
      </w:r>
      <w:r w:rsidRPr="00EA482E">
        <w:rPr>
          <w:b/>
          <w:bCs/>
          <w:sz w:val="22"/>
          <w:szCs w:val="22"/>
        </w:rPr>
        <w:t>SIWZ</w:t>
      </w:r>
      <w:r w:rsidRPr="00EA482E">
        <w:rPr>
          <w:sz w:val="22"/>
          <w:szCs w:val="22"/>
        </w:rPr>
        <w:t xml:space="preserve"> dotyczy niniejszej Specyfikacji Istotnych Warunków Zamówienia</w:t>
      </w:r>
    </w:p>
    <w:p w:rsidR="00064DCC" w:rsidRPr="00EA482E" w:rsidRDefault="00064DCC" w:rsidP="00064D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  <w:r w:rsidRPr="00EA482E">
        <w:rPr>
          <w:b/>
          <w:bCs/>
          <w:sz w:val="22"/>
          <w:szCs w:val="22"/>
          <w:u w:val="single"/>
        </w:rPr>
        <w:t>III. Opis przedmiotu zamówienia</w:t>
      </w:r>
    </w:p>
    <w:p w:rsidR="00064DCC" w:rsidRPr="00EA482E" w:rsidRDefault="00064DCC" w:rsidP="00064DCC">
      <w:pPr>
        <w:autoSpaceDE w:val="0"/>
        <w:autoSpaceDN w:val="0"/>
        <w:adjustRightInd w:val="0"/>
        <w:jc w:val="both"/>
        <w:rPr>
          <w:b/>
          <w:bCs/>
          <w:color w:val="0070C0"/>
          <w:sz w:val="22"/>
          <w:szCs w:val="22"/>
          <w:u w:val="single"/>
        </w:rPr>
      </w:pPr>
    </w:p>
    <w:p w:rsidR="00064DCC" w:rsidRPr="004C2D21" w:rsidRDefault="00064DCC" w:rsidP="00064DCC">
      <w:pPr>
        <w:pStyle w:val="Standard"/>
        <w:numPr>
          <w:ilvl w:val="0"/>
          <w:numId w:val="3"/>
        </w:numPr>
        <w:jc w:val="both"/>
        <w:rPr>
          <w:sz w:val="22"/>
          <w:szCs w:val="22"/>
        </w:rPr>
      </w:pPr>
      <w:r w:rsidRPr="004C2D21">
        <w:rPr>
          <w:bCs/>
          <w:iCs/>
          <w:sz w:val="22"/>
          <w:szCs w:val="22"/>
        </w:rPr>
        <w:t xml:space="preserve">Przedmiotem zamówienia jest </w:t>
      </w:r>
      <w:r w:rsidRPr="004C2D21">
        <w:rPr>
          <w:sz w:val="22"/>
          <w:szCs w:val="22"/>
        </w:rPr>
        <w:t xml:space="preserve">zakup i dostawa </w:t>
      </w:r>
      <w:r w:rsidR="00F7441D">
        <w:rPr>
          <w:sz w:val="22"/>
          <w:szCs w:val="22"/>
        </w:rPr>
        <w:t xml:space="preserve">oleju opałowego </w:t>
      </w:r>
      <w:r w:rsidRPr="004C2D21">
        <w:rPr>
          <w:sz w:val="22"/>
          <w:szCs w:val="22"/>
        </w:rPr>
        <w:t xml:space="preserve"> Domu  Pomocy  Społecznej  w  Bończy.</w:t>
      </w:r>
    </w:p>
    <w:p w:rsidR="00AE59A9" w:rsidRDefault="00F7441D" w:rsidP="00F7441D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Planowana ilość 50 000 litrów na rok.</w:t>
      </w:r>
    </w:p>
    <w:p w:rsidR="00064DCC" w:rsidRPr="00F7441D" w:rsidRDefault="00F7441D" w:rsidP="00064DCC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Kod przedmiotu zamówienia według CPV: </w:t>
      </w:r>
      <w:r w:rsidRPr="00F7441D">
        <w:rPr>
          <w:b/>
          <w:sz w:val="22"/>
          <w:szCs w:val="22"/>
        </w:rPr>
        <w:t>09135100-5</w:t>
      </w:r>
    </w:p>
    <w:p w:rsidR="00064DCC" w:rsidRPr="009200A1" w:rsidRDefault="00064DCC" w:rsidP="009200A1">
      <w:pPr>
        <w:pStyle w:val="Default"/>
        <w:numPr>
          <w:ilvl w:val="0"/>
          <w:numId w:val="3"/>
        </w:numPr>
        <w:rPr>
          <w:rFonts w:ascii="Cambria" w:hAnsi="Cambria" w:cs="Cambria"/>
          <w:b/>
          <w:sz w:val="22"/>
          <w:szCs w:val="22"/>
        </w:rPr>
      </w:pPr>
      <w:r w:rsidRPr="006964F8">
        <w:rPr>
          <w:sz w:val="22"/>
          <w:szCs w:val="22"/>
        </w:rPr>
        <w:t xml:space="preserve">Szczegółowy opis przedmiotu zamówienia stanowi </w:t>
      </w:r>
      <w:r w:rsidRPr="006964F8">
        <w:rPr>
          <w:b/>
          <w:bCs/>
          <w:sz w:val="22"/>
          <w:szCs w:val="22"/>
        </w:rPr>
        <w:t xml:space="preserve">załącznik Nr 1 </w:t>
      </w:r>
      <w:r w:rsidRPr="006964F8">
        <w:rPr>
          <w:b/>
          <w:sz w:val="22"/>
          <w:szCs w:val="22"/>
        </w:rPr>
        <w:t>do Specyfikacji Istotnych Warunków Zamówienia</w:t>
      </w:r>
    </w:p>
    <w:p w:rsidR="00E07E83" w:rsidRPr="00F7441D" w:rsidRDefault="00E07E83" w:rsidP="00F7441D">
      <w:pPr>
        <w:pStyle w:val="Akapitzlist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Dostawy będą realizowane sukcesywnie w okresie obowiązywania umowy w oparciu o zamówienia składane  przez Zamawiającego.</w:t>
      </w:r>
    </w:p>
    <w:p w:rsidR="00E07E83" w:rsidRDefault="00E07E83" w:rsidP="007346C8">
      <w:pPr>
        <w:pStyle w:val="Akapitzlist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Zamawiający zast</w:t>
      </w:r>
      <w:r w:rsidR="009138E2">
        <w:rPr>
          <w:sz w:val="22"/>
          <w:szCs w:val="22"/>
        </w:rPr>
        <w:t>rzega sobie możliwość zakupu ± 3</w:t>
      </w:r>
      <w:r>
        <w:rPr>
          <w:sz w:val="22"/>
          <w:szCs w:val="22"/>
        </w:rPr>
        <w:t>0%</w:t>
      </w:r>
      <w:r w:rsidR="00F7441D">
        <w:rPr>
          <w:sz w:val="22"/>
          <w:szCs w:val="22"/>
        </w:rPr>
        <w:t xml:space="preserve"> ilości </w:t>
      </w:r>
      <w:r w:rsidR="009200A1">
        <w:rPr>
          <w:sz w:val="22"/>
          <w:szCs w:val="22"/>
        </w:rPr>
        <w:t>, niż to określono w załączniku nr 1.</w:t>
      </w:r>
    </w:p>
    <w:p w:rsidR="009200A1" w:rsidRDefault="009200A1" w:rsidP="007346C8">
      <w:pPr>
        <w:pStyle w:val="Akapitzlist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Wykonawcy nie przysługują wobec Zamawiającego jakiekolwiek roszczenia odszkodowawcze z tytułu zmniejszenia</w:t>
      </w:r>
      <w:r w:rsidR="001C54FB">
        <w:rPr>
          <w:sz w:val="22"/>
          <w:szCs w:val="22"/>
        </w:rPr>
        <w:t xml:space="preserve"> zamówienia w określonej powyżej granicy.</w:t>
      </w:r>
    </w:p>
    <w:p w:rsidR="001C54FB" w:rsidRDefault="00736DB2" w:rsidP="007346C8">
      <w:pPr>
        <w:pStyle w:val="Akapitzlist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Dostawy będą realizowane w dniach uzgodnionych z Zamawiającym.</w:t>
      </w:r>
    </w:p>
    <w:p w:rsidR="009E70D5" w:rsidRDefault="009E70D5" w:rsidP="00DE5770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DE5770" w:rsidRPr="00DE5770" w:rsidRDefault="00DE5770" w:rsidP="00DE5770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054457" w:rsidRPr="00054457" w:rsidRDefault="00054457" w:rsidP="00054457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064DCC" w:rsidRPr="00D131A6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064DCC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EA482E">
        <w:rPr>
          <w:b/>
          <w:bCs/>
          <w:sz w:val="22"/>
          <w:szCs w:val="22"/>
          <w:u w:val="single"/>
        </w:rPr>
        <w:t>IV. Termin wykonania zamówienia</w:t>
      </w:r>
    </w:p>
    <w:p w:rsidR="00DE5770" w:rsidRPr="00EA482E" w:rsidRDefault="00DE5770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:rsidR="00064DCC" w:rsidRPr="006964F8" w:rsidRDefault="00064DCC" w:rsidP="00064DCC">
      <w:pPr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T</w:t>
      </w:r>
      <w:r w:rsidRPr="00A13163">
        <w:rPr>
          <w:sz w:val="22"/>
          <w:szCs w:val="22"/>
          <w:lang w:eastAsia="ar-SA"/>
        </w:rPr>
        <w:t>ermin realizacji zamówienia:</w:t>
      </w:r>
      <w:r w:rsidR="006964F8">
        <w:rPr>
          <w:sz w:val="22"/>
          <w:szCs w:val="22"/>
          <w:lang w:eastAsia="ar-SA"/>
        </w:rPr>
        <w:t xml:space="preserve"> </w:t>
      </w:r>
      <w:r w:rsidR="00DE5770">
        <w:rPr>
          <w:b/>
          <w:sz w:val="22"/>
          <w:szCs w:val="22"/>
          <w:lang w:eastAsia="ar-SA"/>
        </w:rPr>
        <w:t xml:space="preserve"> 24 miesiące</w:t>
      </w:r>
      <w:r w:rsidR="00954012">
        <w:rPr>
          <w:b/>
          <w:sz w:val="22"/>
          <w:szCs w:val="22"/>
          <w:lang w:eastAsia="ar-SA"/>
        </w:rPr>
        <w:t xml:space="preserve">  od daty  zawarcia </w:t>
      </w:r>
      <w:r w:rsidR="00AE59A9">
        <w:rPr>
          <w:b/>
          <w:sz w:val="22"/>
          <w:szCs w:val="22"/>
          <w:lang w:eastAsia="ar-SA"/>
        </w:rPr>
        <w:t xml:space="preserve"> umowy</w:t>
      </w:r>
      <w:r w:rsidRPr="006964F8">
        <w:rPr>
          <w:b/>
          <w:sz w:val="22"/>
          <w:szCs w:val="22"/>
        </w:rPr>
        <w:t xml:space="preserve"> </w:t>
      </w:r>
      <w:r w:rsidR="006964F8" w:rsidRPr="006964F8">
        <w:rPr>
          <w:b/>
          <w:sz w:val="22"/>
          <w:szCs w:val="22"/>
        </w:rPr>
        <w:t>.</w:t>
      </w:r>
    </w:p>
    <w:p w:rsidR="00064DCC" w:rsidRDefault="00064DCC" w:rsidP="00064DCC">
      <w:pPr>
        <w:tabs>
          <w:tab w:val="left" w:pos="20"/>
        </w:tabs>
        <w:jc w:val="both"/>
        <w:rPr>
          <w:sz w:val="22"/>
          <w:szCs w:val="22"/>
          <w:lang w:eastAsia="ar-SA"/>
        </w:rPr>
      </w:pPr>
      <w:r w:rsidRPr="009D184A">
        <w:rPr>
          <w:sz w:val="22"/>
          <w:szCs w:val="22"/>
          <w:lang w:eastAsia="ar-SA"/>
        </w:rPr>
        <w:t xml:space="preserve"> </w:t>
      </w:r>
      <w:r w:rsidR="00AE59A9">
        <w:rPr>
          <w:sz w:val="22"/>
          <w:szCs w:val="22"/>
          <w:lang w:eastAsia="ar-SA"/>
        </w:rPr>
        <w:t>Zamawiający nie przewiduje zamówień uzupełniających.</w:t>
      </w:r>
    </w:p>
    <w:p w:rsidR="00DE5770" w:rsidRPr="004575A5" w:rsidRDefault="00DE5770" w:rsidP="00064DCC">
      <w:pPr>
        <w:tabs>
          <w:tab w:val="left" w:pos="20"/>
        </w:tabs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bCs/>
          <w:sz w:val="22"/>
          <w:szCs w:val="22"/>
          <w:u w:val="single"/>
        </w:rPr>
      </w:pPr>
      <w:r w:rsidRPr="00EA482E">
        <w:rPr>
          <w:b/>
          <w:bCs/>
          <w:sz w:val="22"/>
          <w:szCs w:val="22"/>
          <w:u w:val="single"/>
        </w:rPr>
        <w:t>V. Warunki udziału w postępowaniu oraz opis sposobu dokonywania oceny spełniania tych warunków</w:t>
      </w:r>
    </w:p>
    <w:p w:rsidR="00064DCC" w:rsidRPr="00856EE8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u w:val="single"/>
        </w:rPr>
      </w:pP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1.</w:t>
      </w:r>
      <w:r w:rsidRPr="00EA482E">
        <w:rPr>
          <w:sz w:val="22"/>
          <w:szCs w:val="22"/>
        </w:rPr>
        <w:tab/>
        <w:t xml:space="preserve">Wykonawca ubiegający się o udzielenie zamówienia musi spełniać warunki udziału </w:t>
      </w:r>
      <w:r>
        <w:rPr>
          <w:sz w:val="22"/>
          <w:szCs w:val="22"/>
        </w:rPr>
        <w:br/>
      </w:r>
      <w:r w:rsidRPr="00EA482E">
        <w:rPr>
          <w:sz w:val="22"/>
          <w:szCs w:val="22"/>
        </w:rPr>
        <w:t>w postępowaniu, dotyczące:</w:t>
      </w:r>
    </w:p>
    <w:p w:rsidR="00064DCC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900" w:hanging="54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1.1.</w:t>
      </w:r>
      <w:r w:rsidRPr="00EA482E">
        <w:rPr>
          <w:sz w:val="22"/>
          <w:szCs w:val="22"/>
        </w:rPr>
        <w:tab/>
        <w:t>posiadania uprawnień do wykonywania określonej działalności lub czynności, jeżeli przepisy prawa nakładają obowiązek ich posiadania;</w:t>
      </w:r>
    </w:p>
    <w:p w:rsidR="006A296A" w:rsidRDefault="006A296A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900" w:hanging="540"/>
        <w:jc w:val="both"/>
        <w:rPr>
          <w:sz w:val="22"/>
          <w:szCs w:val="22"/>
        </w:rPr>
      </w:pPr>
      <w:r w:rsidRPr="006A296A">
        <w:rPr>
          <w:b/>
          <w:sz w:val="22"/>
          <w:szCs w:val="22"/>
        </w:rPr>
        <w:t>Opis sposobu dokonywania oceny spełnienia tego warunku</w:t>
      </w:r>
    </w:p>
    <w:p w:rsidR="006A296A" w:rsidRPr="006A296A" w:rsidRDefault="0053033A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90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Wykonawca </w:t>
      </w:r>
      <w:r w:rsidR="00BE4692">
        <w:rPr>
          <w:sz w:val="22"/>
          <w:szCs w:val="22"/>
        </w:rPr>
        <w:t>przedstawi koncesję do wykonania</w:t>
      </w:r>
      <w:r>
        <w:rPr>
          <w:sz w:val="22"/>
          <w:szCs w:val="22"/>
        </w:rPr>
        <w:t xml:space="preserve"> określonej d</w:t>
      </w:r>
      <w:r w:rsidR="00E041AE">
        <w:rPr>
          <w:sz w:val="22"/>
          <w:szCs w:val="22"/>
        </w:rPr>
        <w:t>ziałalności</w:t>
      </w:r>
      <w:r w:rsidR="00BE4692">
        <w:rPr>
          <w:sz w:val="22"/>
          <w:szCs w:val="22"/>
        </w:rPr>
        <w:t>.</w:t>
      </w:r>
      <w:r w:rsidR="00E041A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4DCC" w:rsidRDefault="00064DCC" w:rsidP="00064DCC">
      <w:pPr>
        <w:tabs>
          <w:tab w:val="left" w:pos="360"/>
          <w:tab w:val="left" w:pos="900"/>
        </w:tabs>
        <w:autoSpaceDE w:val="0"/>
        <w:autoSpaceDN w:val="0"/>
        <w:adjustRightInd w:val="0"/>
        <w:spacing w:after="120"/>
        <w:ind w:left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1.2.</w:t>
      </w:r>
      <w:r w:rsidRPr="00EA482E">
        <w:rPr>
          <w:sz w:val="22"/>
          <w:szCs w:val="22"/>
        </w:rPr>
        <w:tab/>
        <w:t>posiadania wiedzy i doświadczenia;</w:t>
      </w:r>
    </w:p>
    <w:p w:rsidR="006A296A" w:rsidRDefault="006A296A" w:rsidP="00064DCC">
      <w:pPr>
        <w:tabs>
          <w:tab w:val="left" w:pos="360"/>
          <w:tab w:val="left" w:pos="900"/>
        </w:tabs>
        <w:autoSpaceDE w:val="0"/>
        <w:autoSpaceDN w:val="0"/>
        <w:adjustRightInd w:val="0"/>
        <w:spacing w:after="12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Opis sposobu dokonywania oceny spełnienia tego warunku</w:t>
      </w:r>
    </w:p>
    <w:p w:rsidR="00A0326E" w:rsidRDefault="006A296A" w:rsidP="00064DCC">
      <w:pPr>
        <w:tabs>
          <w:tab w:val="left" w:pos="360"/>
          <w:tab w:val="left" w:pos="900"/>
        </w:tabs>
        <w:autoSpaceDE w:val="0"/>
        <w:autoSpaceDN w:val="0"/>
        <w:adjustRightInd w:val="0"/>
        <w:spacing w:after="120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6E786B">
        <w:rPr>
          <w:sz w:val="22"/>
          <w:szCs w:val="22"/>
        </w:rPr>
        <w:t>Warunek ten zostanie spełnio</w:t>
      </w:r>
      <w:r w:rsidR="00A0326E">
        <w:rPr>
          <w:sz w:val="22"/>
          <w:szCs w:val="22"/>
        </w:rPr>
        <w:t>n</w:t>
      </w:r>
      <w:r w:rsidR="00BE4692">
        <w:rPr>
          <w:sz w:val="22"/>
          <w:szCs w:val="22"/>
        </w:rPr>
        <w:t>y, jeśli  Wykonawca  wykaże trzy</w:t>
      </w:r>
      <w:r w:rsidR="00E8505F">
        <w:rPr>
          <w:sz w:val="22"/>
          <w:szCs w:val="22"/>
        </w:rPr>
        <w:t xml:space="preserve"> dostawy, w okresie </w:t>
      </w:r>
    </w:p>
    <w:p w:rsidR="006A296A" w:rsidRDefault="00A0326E" w:rsidP="00064DCC">
      <w:pPr>
        <w:tabs>
          <w:tab w:val="left" w:pos="360"/>
          <w:tab w:val="left" w:pos="900"/>
        </w:tabs>
        <w:autoSpaceDE w:val="0"/>
        <w:autoSpaceDN w:val="0"/>
        <w:adjustRightInd w:val="0"/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ostatnich</w:t>
      </w:r>
      <w:r w:rsidR="006E786B">
        <w:rPr>
          <w:sz w:val="22"/>
          <w:szCs w:val="22"/>
        </w:rPr>
        <w:t xml:space="preserve"> trzech lat </w:t>
      </w:r>
      <w:r>
        <w:rPr>
          <w:sz w:val="22"/>
          <w:szCs w:val="22"/>
        </w:rPr>
        <w:t>przed upływem terminu składania ofert</w:t>
      </w:r>
    </w:p>
    <w:p w:rsidR="00A0326E" w:rsidRDefault="00A0326E" w:rsidP="00696F16">
      <w:pPr>
        <w:tabs>
          <w:tab w:val="left" w:pos="360"/>
          <w:tab w:val="left" w:pos="900"/>
        </w:tabs>
        <w:autoSpaceDE w:val="0"/>
        <w:autoSpaceDN w:val="0"/>
        <w:adjustRightInd w:val="0"/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E786B">
        <w:rPr>
          <w:sz w:val="22"/>
          <w:szCs w:val="22"/>
        </w:rPr>
        <w:t xml:space="preserve"> a jeżeli okres prowadzenia dz</w:t>
      </w:r>
      <w:r>
        <w:rPr>
          <w:sz w:val="22"/>
          <w:szCs w:val="22"/>
        </w:rPr>
        <w:t xml:space="preserve">iałalności  jest krótszy - </w:t>
      </w:r>
      <w:r w:rsidR="006E786B">
        <w:rPr>
          <w:sz w:val="22"/>
          <w:szCs w:val="22"/>
        </w:rPr>
        <w:t xml:space="preserve"> w tym okresie</w:t>
      </w:r>
      <w:r w:rsidR="00BE4692">
        <w:rPr>
          <w:sz w:val="22"/>
          <w:szCs w:val="22"/>
        </w:rPr>
        <w:t xml:space="preserve"> , </w:t>
      </w:r>
      <w:r w:rsidR="00696F16">
        <w:rPr>
          <w:sz w:val="22"/>
          <w:szCs w:val="22"/>
        </w:rPr>
        <w:t xml:space="preserve">z  podaniem  ich </w:t>
      </w:r>
      <w:r>
        <w:rPr>
          <w:sz w:val="22"/>
          <w:szCs w:val="22"/>
        </w:rPr>
        <w:t xml:space="preserve">  </w:t>
      </w:r>
    </w:p>
    <w:p w:rsidR="00E8505F" w:rsidRDefault="00A0326E" w:rsidP="00E8505F">
      <w:pPr>
        <w:tabs>
          <w:tab w:val="left" w:pos="360"/>
          <w:tab w:val="left" w:pos="900"/>
        </w:tabs>
        <w:autoSpaceDE w:val="0"/>
        <w:autoSpaceDN w:val="0"/>
        <w:adjustRightInd w:val="0"/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wartości</w:t>
      </w:r>
      <w:r w:rsidR="00696F16">
        <w:rPr>
          <w:sz w:val="22"/>
          <w:szCs w:val="22"/>
        </w:rPr>
        <w:t>, przed</w:t>
      </w:r>
      <w:r w:rsidR="00BE4692">
        <w:rPr>
          <w:sz w:val="22"/>
          <w:szCs w:val="22"/>
        </w:rPr>
        <w:t xml:space="preserve">miotu, dat wykonania i odbiorców </w:t>
      </w:r>
      <w:r w:rsidR="00696F16">
        <w:rPr>
          <w:sz w:val="22"/>
          <w:szCs w:val="22"/>
        </w:rPr>
        <w:t xml:space="preserve">, na </w:t>
      </w:r>
      <w:r>
        <w:rPr>
          <w:sz w:val="22"/>
          <w:szCs w:val="22"/>
        </w:rPr>
        <w:t xml:space="preserve">rzecz </w:t>
      </w:r>
      <w:r w:rsidR="00BE4692">
        <w:rPr>
          <w:sz w:val="22"/>
          <w:szCs w:val="22"/>
        </w:rPr>
        <w:t>których</w:t>
      </w:r>
      <w:r>
        <w:rPr>
          <w:sz w:val="22"/>
          <w:szCs w:val="22"/>
        </w:rPr>
        <w:t xml:space="preserve"> dostawy zostały</w:t>
      </w:r>
      <w:r w:rsidR="00BE4692">
        <w:rPr>
          <w:sz w:val="22"/>
          <w:szCs w:val="22"/>
        </w:rPr>
        <w:t xml:space="preserve"> </w:t>
      </w:r>
      <w:r w:rsidR="00E8505F">
        <w:rPr>
          <w:sz w:val="22"/>
          <w:szCs w:val="22"/>
        </w:rPr>
        <w:t xml:space="preserve"> </w:t>
      </w:r>
    </w:p>
    <w:p w:rsidR="00696F16" w:rsidRPr="006A296A" w:rsidRDefault="00E8505F" w:rsidP="00E8505F">
      <w:pPr>
        <w:tabs>
          <w:tab w:val="left" w:pos="360"/>
          <w:tab w:val="left" w:pos="900"/>
        </w:tabs>
        <w:autoSpaceDE w:val="0"/>
        <w:autoSpaceDN w:val="0"/>
        <w:adjustRightInd w:val="0"/>
        <w:spacing w:after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wykonane należycie.                                 </w:t>
      </w:r>
      <w:r w:rsidR="00696F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</w:p>
    <w:p w:rsidR="00064DCC" w:rsidRDefault="00064DCC" w:rsidP="00064DCC">
      <w:pPr>
        <w:tabs>
          <w:tab w:val="left" w:pos="360"/>
          <w:tab w:val="left" w:pos="900"/>
        </w:tabs>
        <w:autoSpaceDE w:val="0"/>
        <w:autoSpaceDN w:val="0"/>
        <w:adjustRightInd w:val="0"/>
        <w:spacing w:after="120"/>
        <w:ind w:left="900" w:hanging="54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1.3.</w:t>
      </w:r>
      <w:r w:rsidRPr="00EA482E">
        <w:rPr>
          <w:sz w:val="22"/>
          <w:szCs w:val="22"/>
        </w:rPr>
        <w:tab/>
        <w:t>dysponowania odpowiednim potencjałem technicznym oraz osobami zdolnymi do wykonania zamówienia;</w:t>
      </w:r>
    </w:p>
    <w:p w:rsidR="00E67204" w:rsidRDefault="00E67204" w:rsidP="00064DCC">
      <w:pPr>
        <w:tabs>
          <w:tab w:val="left" w:pos="360"/>
          <w:tab w:val="left" w:pos="900"/>
        </w:tabs>
        <w:autoSpaceDE w:val="0"/>
        <w:autoSpaceDN w:val="0"/>
        <w:adjustRightInd w:val="0"/>
        <w:spacing w:after="120"/>
        <w:ind w:left="900" w:hanging="540"/>
        <w:jc w:val="both"/>
        <w:rPr>
          <w:b/>
          <w:sz w:val="22"/>
          <w:szCs w:val="22"/>
        </w:rPr>
      </w:pPr>
      <w:r w:rsidRPr="00E67204">
        <w:rPr>
          <w:b/>
          <w:sz w:val="22"/>
          <w:szCs w:val="22"/>
        </w:rPr>
        <w:t>Opis sposobu  dokonywania oceny spełnienia tego warunku</w:t>
      </w:r>
    </w:p>
    <w:p w:rsidR="00E67204" w:rsidRPr="00E67204" w:rsidRDefault="00E67204" w:rsidP="00064DCC">
      <w:pPr>
        <w:tabs>
          <w:tab w:val="left" w:pos="360"/>
          <w:tab w:val="left" w:pos="900"/>
        </w:tabs>
        <w:autoSpaceDE w:val="0"/>
        <w:autoSpaceDN w:val="0"/>
        <w:adjustRightInd w:val="0"/>
        <w:spacing w:after="120"/>
        <w:ind w:left="900" w:hanging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023D82">
        <w:rPr>
          <w:sz w:val="22"/>
          <w:szCs w:val="22"/>
        </w:rPr>
        <w:t>Warunek ten zostanie</w:t>
      </w:r>
      <w:r w:rsidR="00F72089">
        <w:rPr>
          <w:sz w:val="22"/>
          <w:szCs w:val="22"/>
        </w:rPr>
        <w:t xml:space="preserve">  spełniony, jeśli Wykonawca  przedstawi wykaz środków transportowych z legalizacją urządzeń wydawczych oraz wykażą co najmniej 2 osoby posiadające uprawnienia do kierowania samochodem przystosowanym do przewozu oleju opałowego.</w:t>
      </w:r>
      <w:r>
        <w:rPr>
          <w:sz w:val="22"/>
          <w:szCs w:val="22"/>
        </w:rPr>
        <w:t>.</w:t>
      </w:r>
    </w:p>
    <w:p w:rsidR="00064DCC" w:rsidRDefault="00064DCC" w:rsidP="00064DCC">
      <w:pPr>
        <w:tabs>
          <w:tab w:val="left" w:pos="900"/>
        </w:tabs>
        <w:autoSpaceDE w:val="0"/>
        <w:autoSpaceDN w:val="0"/>
        <w:adjustRightInd w:val="0"/>
        <w:spacing w:after="120"/>
        <w:ind w:left="900" w:hanging="54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1.4.</w:t>
      </w:r>
      <w:r w:rsidRPr="00EA482E">
        <w:rPr>
          <w:sz w:val="22"/>
          <w:szCs w:val="22"/>
        </w:rPr>
        <w:tab/>
      </w:r>
      <w:r>
        <w:rPr>
          <w:sz w:val="22"/>
          <w:szCs w:val="22"/>
        </w:rPr>
        <w:t xml:space="preserve">znajdowania się w </w:t>
      </w:r>
      <w:r w:rsidRPr="00EA482E">
        <w:rPr>
          <w:sz w:val="22"/>
          <w:szCs w:val="22"/>
        </w:rPr>
        <w:t>syt</w:t>
      </w:r>
      <w:r>
        <w:rPr>
          <w:sz w:val="22"/>
          <w:szCs w:val="22"/>
        </w:rPr>
        <w:t>uacji ekonomicznej i finansowej zapewniającej wykonanie zamówienia;</w:t>
      </w:r>
    </w:p>
    <w:p w:rsidR="00E67204" w:rsidRDefault="00E67204" w:rsidP="00064DCC">
      <w:pPr>
        <w:tabs>
          <w:tab w:val="left" w:pos="900"/>
        </w:tabs>
        <w:autoSpaceDE w:val="0"/>
        <w:autoSpaceDN w:val="0"/>
        <w:adjustRightInd w:val="0"/>
        <w:spacing w:after="120"/>
        <w:ind w:left="900" w:hanging="540"/>
        <w:jc w:val="both"/>
        <w:rPr>
          <w:sz w:val="22"/>
          <w:szCs w:val="22"/>
        </w:rPr>
      </w:pPr>
      <w:r w:rsidRPr="00E67204">
        <w:rPr>
          <w:b/>
          <w:sz w:val="22"/>
          <w:szCs w:val="22"/>
        </w:rPr>
        <w:t>Opis sposobu dokonywania oceny spełnienia tego warunku</w:t>
      </w:r>
    </w:p>
    <w:p w:rsidR="00E67204" w:rsidRPr="00E67204" w:rsidRDefault="00E67204" w:rsidP="00064DCC">
      <w:pPr>
        <w:tabs>
          <w:tab w:val="left" w:pos="900"/>
        </w:tabs>
        <w:autoSpaceDE w:val="0"/>
        <w:autoSpaceDN w:val="0"/>
        <w:adjustRightInd w:val="0"/>
        <w:spacing w:after="120"/>
        <w:ind w:left="90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Zamawiający powyższy warunek oceni wg złożonego oświadczenia.</w:t>
      </w:r>
    </w:p>
    <w:p w:rsidR="00064DCC" w:rsidRPr="00FD61F7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2</w:t>
      </w:r>
      <w:r w:rsidRPr="00EA482E">
        <w:rPr>
          <w:color w:val="0070C0"/>
          <w:sz w:val="22"/>
          <w:szCs w:val="22"/>
        </w:rPr>
        <w:t>.</w:t>
      </w:r>
      <w:r w:rsidRPr="00EA482E">
        <w:rPr>
          <w:color w:val="0070C0"/>
          <w:sz w:val="22"/>
          <w:szCs w:val="22"/>
        </w:rPr>
        <w:tab/>
      </w:r>
      <w:r w:rsidRPr="00EA482E">
        <w:rPr>
          <w:sz w:val="22"/>
          <w:szCs w:val="22"/>
        </w:rPr>
        <w:t xml:space="preserve">Wykonawca może polegać na wiedzy i </w:t>
      </w:r>
      <w:r w:rsidRPr="00FD61F7">
        <w:rPr>
          <w:sz w:val="22"/>
          <w:szCs w:val="22"/>
        </w:rPr>
        <w:t>doświadczeniu, potencjale technicznym, osobach zdolnych do wykonania zamówienia lub zdolnościach finansowych innych podmiotów, niezależnie od charakteru prawnego łączących go z nimi stosunków.</w:t>
      </w:r>
    </w:p>
    <w:p w:rsidR="00064DCC" w:rsidRPr="00E67204" w:rsidRDefault="00064DCC" w:rsidP="003C1E6A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3</w:t>
      </w:r>
      <w:r w:rsidRPr="00EA482E">
        <w:rPr>
          <w:color w:val="0070C0"/>
          <w:sz w:val="22"/>
          <w:szCs w:val="22"/>
        </w:rPr>
        <w:t>.</w:t>
      </w:r>
      <w:r w:rsidRPr="00EA482E">
        <w:rPr>
          <w:sz w:val="22"/>
          <w:szCs w:val="22"/>
        </w:rPr>
        <w:tab/>
        <w:t xml:space="preserve">Ocena spełniania warunków udziału w postępowaniu będzie przeprowadzona w oparciu </w:t>
      </w:r>
      <w:r>
        <w:rPr>
          <w:sz w:val="22"/>
          <w:szCs w:val="22"/>
        </w:rPr>
        <w:br/>
      </w:r>
      <w:r w:rsidRPr="00EA482E">
        <w:rPr>
          <w:sz w:val="22"/>
          <w:szCs w:val="22"/>
        </w:rPr>
        <w:t>o przedłożone przez wykonawców dokumenty i oświadczenia.</w:t>
      </w:r>
    </w:p>
    <w:p w:rsidR="00064DCC" w:rsidRPr="00EA482E" w:rsidRDefault="003C1E6A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64DCC" w:rsidRPr="00FD2306">
        <w:rPr>
          <w:sz w:val="22"/>
          <w:szCs w:val="22"/>
        </w:rPr>
        <w:t>.</w:t>
      </w:r>
      <w:r w:rsidR="00064DCC" w:rsidRPr="00FD2306">
        <w:rPr>
          <w:sz w:val="22"/>
          <w:szCs w:val="22"/>
        </w:rPr>
        <w:tab/>
        <w:t>W przypadku wykonawców wspólnie ubiegających się o udzielenie zamówienia warunki udziału w postępowaniu, o których mowa w pkt. 1</w:t>
      </w:r>
      <w:r w:rsidR="00064DCC" w:rsidRPr="00EA482E">
        <w:rPr>
          <w:sz w:val="22"/>
          <w:szCs w:val="22"/>
        </w:rPr>
        <w:t>.1.-1.4</w:t>
      </w:r>
      <w:r w:rsidR="00064DCC">
        <w:rPr>
          <w:sz w:val="22"/>
          <w:szCs w:val="22"/>
        </w:rPr>
        <w:t>.</w:t>
      </w:r>
      <w:r w:rsidR="00064DCC" w:rsidRPr="00EA482E">
        <w:rPr>
          <w:sz w:val="22"/>
          <w:szCs w:val="22"/>
        </w:rPr>
        <w:t xml:space="preserve"> muszą zostać spełnione przez wykonawców łącznie.</w:t>
      </w:r>
    </w:p>
    <w:p w:rsidR="00064DCC" w:rsidRDefault="003C1E6A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64DCC" w:rsidRPr="00EA482E">
        <w:rPr>
          <w:sz w:val="22"/>
          <w:szCs w:val="22"/>
        </w:rPr>
        <w:t>.</w:t>
      </w:r>
      <w:r w:rsidR="00064DCC" w:rsidRPr="00EA482E">
        <w:rPr>
          <w:sz w:val="22"/>
          <w:szCs w:val="22"/>
        </w:rPr>
        <w:tab/>
        <w:t xml:space="preserve">Brak podstaw do wykluczenia z postępowania o udzielenie zamówienia wykonawcy </w:t>
      </w:r>
      <w:r w:rsidR="00064DCC">
        <w:rPr>
          <w:sz w:val="22"/>
          <w:szCs w:val="22"/>
        </w:rPr>
        <w:br/>
      </w:r>
      <w:r w:rsidR="00064DCC" w:rsidRPr="00EA482E">
        <w:rPr>
          <w:sz w:val="22"/>
          <w:szCs w:val="22"/>
        </w:rPr>
        <w:t>w okolicznościach, o których mowa w art. 24 ust. 1 ustawy Prawo zamówień publicz</w:t>
      </w:r>
      <w:r w:rsidR="00064DCC">
        <w:rPr>
          <w:sz w:val="22"/>
          <w:szCs w:val="22"/>
        </w:rPr>
        <w:t>nych musi zostać wykazany przez</w:t>
      </w:r>
      <w:r w:rsidR="00064DCC" w:rsidRPr="00EA482E">
        <w:rPr>
          <w:sz w:val="22"/>
          <w:szCs w:val="22"/>
        </w:rPr>
        <w:t xml:space="preserve"> każdego z wykonawców.</w:t>
      </w:r>
    </w:p>
    <w:p w:rsidR="00064DCC" w:rsidRPr="00EA482E" w:rsidRDefault="003C1E6A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064DCC">
        <w:rPr>
          <w:sz w:val="22"/>
          <w:szCs w:val="22"/>
        </w:rPr>
        <w:t>.</w:t>
      </w:r>
      <w:r w:rsidR="00064DCC">
        <w:rPr>
          <w:sz w:val="22"/>
          <w:szCs w:val="22"/>
        </w:rPr>
        <w:tab/>
      </w:r>
      <w:r w:rsidR="00064DCC" w:rsidRPr="00512563">
        <w:rPr>
          <w:sz w:val="22"/>
          <w:szCs w:val="22"/>
        </w:rPr>
        <w:t>Zamawiający dokona oceny spełniania warunku zgodnie z formułą „spełnia – nie spełnia” na podstawie informacji zawartych w dostarczonych dokumentach i oświadczeniach wymaganych w specyfikacji.</w:t>
      </w:r>
    </w:p>
    <w:p w:rsidR="00064DCC" w:rsidRPr="00EA482E" w:rsidRDefault="003C1E6A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64DCC" w:rsidRPr="00EA482E">
        <w:rPr>
          <w:sz w:val="22"/>
          <w:szCs w:val="22"/>
        </w:rPr>
        <w:t>.</w:t>
      </w:r>
      <w:r w:rsidR="00064DCC" w:rsidRPr="00EA482E">
        <w:rPr>
          <w:sz w:val="22"/>
          <w:szCs w:val="22"/>
        </w:rPr>
        <w:tab/>
        <w:t>Oferty wykonawców, którzy wykażą spełnianie wymaganych warunków zostaną dopuszczone do badania i oceny.</w:t>
      </w:r>
    </w:p>
    <w:p w:rsidR="00064DCC" w:rsidRPr="00512563" w:rsidRDefault="003C1E6A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64DCC" w:rsidRPr="00EA482E">
        <w:rPr>
          <w:sz w:val="22"/>
          <w:szCs w:val="22"/>
        </w:rPr>
        <w:t>.</w:t>
      </w:r>
      <w:r w:rsidR="00064DCC" w:rsidRPr="00EA482E">
        <w:rPr>
          <w:sz w:val="22"/>
          <w:szCs w:val="22"/>
        </w:rPr>
        <w:tab/>
      </w:r>
      <w:r w:rsidR="00064DCC" w:rsidRPr="00512563">
        <w:rPr>
          <w:sz w:val="22"/>
          <w:szCs w:val="22"/>
        </w:rPr>
        <w:t xml:space="preserve">Wykonawcy, którzy nie wykażą spełniania wymaganych warunków zostaną wykluczeni </w:t>
      </w:r>
      <w:r w:rsidR="00064DCC" w:rsidRPr="00512563">
        <w:rPr>
          <w:sz w:val="22"/>
          <w:szCs w:val="22"/>
        </w:rPr>
        <w:br/>
        <w:t>z postępowania, a ich oferty zostaną uznane za odrzucone.</w:t>
      </w:r>
    </w:p>
    <w:p w:rsidR="001C742C" w:rsidRDefault="001C742C" w:rsidP="00064DCC">
      <w:pPr>
        <w:autoSpaceDE w:val="0"/>
        <w:autoSpaceDN w:val="0"/>
        <w:adjustRightInd w:val="0"/>
        <w:ind w:left="360" w:hanging="360"/>
        <w:jc w:val="both"/>
        <w:rPr>
          <w:b/>
          <w:bCs/>
          <w:sz w:val="22"/>
          <w:szCs w:val="22"/>
          <w:u w:val="single"/>
        </w:rPr>
      </w:pPr>
    </w:p>
    <w:p w:rsidR="001C742C" w:rsidRDefault="001C742C" w:rsidP="001C742C">
      <w:pPr>
        <w:autoSpaceDE w:val="0"/>
        <w:autoSpaceDN w:val="0"/>
        <w:adjustRightInd w:val="0"/>
        <w:ind w:left="360" w:hanging="360"/>
        <w:jc w:val="both"/>
        <w:rPr>
          <w:b/>
          <w:bCs/>
          <w:sz w:val="22"/>
          <w:szCs w:val="22"/>
          <w:u w:val="single"/>
        </w:rPr>
      </w:pPr>
      <w:r w:rsidRPr="00EA482E">
        <w:rPr>
          <w:b/>
          <w:bCs/>
          <w:sz w:val="22"/>
          <w:szCs w:val="22"/>
          <w:u w:val="single"/>
        </w:rPr>
        <w:t>VI. Wykaz oświadczeń i dokumentów, jakie mają dostarczyć wykonawcy w celu potwierdzenia spełniania warunków udziału w postępowaniu oraz w celu wykazania braku podstaw do wykluczenia z postępowania o udzielenie zamówienia.</w:t>
      </w:r>
    </w:p>
    <w:p w:rsidR="00F2066F" w:rsidRPr="003E240E" w:rsidRDefault="00F2066F" w:rsidP="003E240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1C742C" w:rsidRPr="00FD067F" w:rsidRDefault="003E240E" w:rsidP="001C742C">
      <w:pPr>
        <w:tabs>
          <w:tab w:val="left" w:pos="360"/>
        </w:tabs>
        <w:autoSpaceDE w:val="0"/>
        <w:autoSpaceDN w:val="0"/>
        <w:adjustRightInd w:val="0"/>
        <w:spacing w:after="120"/>
        <w:rPr>
          <w:b/>
          <w:bCs/>
          <w:sz w:val="16"/>
          <w:szCs w:val="16"/>
        </w:rPr>
      </w:pPr>
      <w:r>
        <w:rPr>
          <w:bCs/>
          <w:sz w:val="22"/>
          <w:szCs w:val="22"/>
        </w:rPr>
        <w:t>1</w:t>
      </w:r>
      <w:r>
        <w:rPr>
          <w:bCs/>
          <w:sz w:val="16"/>
          <w:szCs w:val="16"/>
        </w:rPr>
        <w:t xml:space="preserve"> .     </w:t>
      </w:r>
      <w:r w:rsidR="00F13B78">
        <w:rPr>
          <w:bCs/>
          <w:sz w:val="22"/>
          <w:szCs w:val="22"/>
        </w:rPr>
        <w:t>Opis przedmiotu zamówienia</w:t>
      </w:r>
      <w:r w:rsidRPr="003E240E">
        <w:rPr>
          <w:bCs/>
          <w:sz w:val="22"/>
          <w:szCs w:val="22"/>
        </w:rPr>
        <w:t xml:space="preserve"> </w:t>
      </w:r>
      <w:r w:rsidR="00FD067F">
        <w:rPr>
          <w:bCs/>
          <w:sz w:val="22"/>
          <w:szCs w:val="22"/>
        </w:rPr>
        <w:t xml:space="preserve">  -  </w:t>
      </w:r>
      <w:r w:rsidR="00FD067F" w:rsidRPr="008167E3">
        <w:rPr>
          <w:b/>
          <w:bCs/>
          <w:sz w:val="22"/>
          <w:szCs w:val="22"/>
          <w:u w:val="single"/>
        </w:rPr>
        <w:t>wg Załącznika  nr 1</w:t>
      </w:r>
    </w:p>
    <w:p w:rsidR="001C742C" w:rsidRPr="00EA482E" w:rsidRDefault="00F2066F" w:rsidP="00F2066F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C742C" w:rsidRPr="00EA482E">
        <w:rPr>
          <w:sz w:val="22"/>
          <w:szCs w:val="22"/>
        </w:rPr>
        <w:t>.</w:t>
      </w:r>
      <w:r w:rsidR="001C742C" w:rsidRPr="00EA482E">
        <w:rPr>
          <w:sz w:val="22"/>
          <w:szCs w:val="22"/>
        </w:rPr>
        <w:tab/>
        <w:t xml:space="preserve">Oświadczenie, że wykonawca, spełnia warunki udziału w postępowaniu </w:t>
      </w:r>
      <w:r w:rsidR="001C742C" w:rsidRPr="00EA482E">
        <w:rPr>
          <w:b/>
          <w:bCs/>
          <w:sz w:val="22"/>
          <w:szCs w:val="22"/>
          <w:u w:val="single"/>
        </w:rPr>
        <w:t>wg Załącznika nr 2</w:t>
      </w:r>
      <w:r>
        <w:rPr>
          <w:sz w:val="22"/>
          <w:szCs w:val="22"/>
        </w:rPr>
        <w:t xml:space="preserve"> .</w:t>
      </w:r>
    </w:p>
    <w:p w:rsidR="001C742C" w:rsidRPr="00EA482E" w:rsidRDefault="00B00506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C742C" w:rsidRPr="00EA482E">
        <w:rPr>
          <w:sz w:val="22"/>
          <w:szCs w:val="22"/>
        </w:rPr>
        <w:t>.</w:t>
      </w:r>
      <w:r w:rsidR="001C742C" w:rsidRPr="00EA482E">
        <w:rPr>
          <w:sz w:val="22"/>
          <w:szCs w:val="22"/>
        </w:rPr>
        <w:tab/>
        <w:t>W celu wykazania  spełniania przez  wykonawcę warunków, o których mowa w art. 22 ust. 1 ustawy z dnia 29 stycznia 2004 r. Prawo zamówień publicznych, których opis sposobu oceny został dokonany przez zamawiającego, należy złożyć następujące dokumenty:</w:t>
      </w:r>
    </w:p>
    <w:p w:rsidR="001C742C" w:rsidRPr="00512563" w:rsidRDefault="00B00506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900" w:hanging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C742C" w:rsidRPr="00EA482E">
        <w:rPr>
          <w:sz w:val="22"/>
          <w:szCs w:val="22"/>
        </w:rPr>
        <w:t>.1.</w:t>
      </w:r>
      <w:r w:rsidR="001C742C" w:rsidRPr="00EA482E">
        <w:rPr>
          <w:sz w:val="22"/>
          <w:szCs w:val="22"/>
        </w:rPr>
        <w:tab/>
      </w:r>
      <w:r w:rsidR="001C742C" w:rsidRPr="00512563">
        <w:rPr>
          <w:sz w:val="22"/>
          <w:szCs w:val="22"/>
        </w:rPr>
        <w:t xml:space="preserve">wykaz </w:t>
      </w:r>
      <w:r w:rsidR="00E8505F">
        <w:rPr>
          <w:b/>
          <w:bCs/>
          <w:sz w:val="22"/>
          <w:szCs w:val="22"/>
        </w:rPr>
        <w:t>co najmniej 3</w:t>
      </w:r>
      <w:r w:rsidR="009339A6">
        <w:rPr>
          <w:b/>
          <w:bCs/>
          <w:sz w:val="22"/>
          <w:szCs w:val="22"/>
        </w:rPr>
        <w:t xml:space="preserve"> </w:t>
      </w:r>
      <w:r w:rsidR="001C742C">
        <w:rPr>
          <w:b/>
          <w:bCs/>
          <w:sz w:val="22"/>
          <w:szCs w:val="22"/>
        </w:rPr>
        <w:t xml:space="preserve"> </w:t>
      </w:r>
      <w:r w:rsidR="009339A6">
        <w:rPr>
          <w:b/>
          <w:bCs/>
          <w:sz w:val="22"/>
          <w:szCs w:val="22"/>
        </w:rPr>
        <w:t>dostaw</w:t>
      </w:r>
      <w:r w:rsidR="001C742C" w:rsidRPr="00512563">
        <w:rPr>
          <w:sz w:val="22"/>
          <w:szCs w:val="22"/>
        </w:rPr>
        <w:t xml:space="preserve"> w zakresie niezbędnym do wykazania spełniania warunku wiedzy i doświadczenia, wykonanych w okresie ostatnich trzech lat przed upływem terminu składania ofert, a jeżeli okres działalności jest krótszy - w tym okresie, z podaniem ich wartości, przedmiotu, dat wykonania i odbiorców </w:t>
      </w:r>
      <w:r w:rsidR="001C742C" w:rsidRPr="00512563">
        <w:rPr>
          <w:b/>
          <w:bCs/>
          <w:sz w:val="22"/>
          <w:szCs w:val="22"/>
        </w:rPr>
        <w:t xml:space="preserve">wg </w:t>
      </w:r>
      <w:r w:rsidR="001C742C" w:rsidRPr="00512563">
        <w:rPr>
          <w:b/>
          <w:bCs/>
          <w:sz w:val="22"/>
          <w:szCs w:val="22"/>
          <w:u w:val="single"/>
        </w:rPr>
        <w:t>Załącznika nr 6 do SIWZ</w:t>
      </w:r>
      <w:r w:rsidR="001C742C" w:rsidRPr="00512563">
        <w:rPr>
          <w:sz w:val="22"/>
          <w:szCs w:val="22"/>
        </w:rPr>
        <w:t xml:space="preserve"> oraz załączenia dokumentów potwierdzającego że  usług</w:t>
      </w:r>
      <w:r w:rsidR="001C742C">
        <w:rPr>
          <w:sz w:val="22"/>
          <w:szCs w:val="22"/>
        </w:rPr>
        <w:t>a ta</w:t>
      </w:r>
      <w:r w:rsidR="001C742C" w:rsidRPr="00512563">
        <w:rPr>
          <w:sz w:val="22"/>
          <w:szCs w:val="22"/>
        </w:rPr>
        <w:t xml:space="preserve"> zostały wykonan</w:t>
      </w:r>
      <w:r w:rsidR="001C742C">
        <w:rPr>
          <w:sz w:val="22"/>
          <w:szCs w:val="22"/>
        </w:rPr>
        <w:t xml:space="preserve">a </w:t>
      </w:r>
      <w:r w:rsidR="001C742C" w:rsidRPr="00512563">
        <w:rPr>
          <w:sz w:val="22"/>
          <w:szCs w:val="22"/>
        </w:rPr>
        <w:t>należycie.</w:t>
      </w:r>
    </w:p>
    <w:p w:rsidR="001C742C" w:rsidRPr="00EA482E" w:rsidRDefault="00B00506" w:rsidP="001C742C">
      <w:pPr>
        <w:pStyle w:val="Default"/>
        <w:spacing w:after="120"/>
        <w:ind w:left="900" w:hanging="540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3</w:t>
      </w:r>
      <w:r w:rsidR="001C742C" w:rsidRPr="00512563">
        <w:rPr>
          <w:color w:val="auto"/>
          <w:sz w:val="22"/>
          <w:szCs w:val="22"/>
        </w:rPr>
        <w:t>.2</w:t>
      </w:r>
      <w:r w:rsidR="001C742C" w:rsidRPr="008F6914">
        <w:rPr>
          <w:color w:val="auto"/>
          <w:sz w:val="22"/>
          <w:szCs w:val="22"/>
        </w:rPr>
        <w:t>.</w:t>
      </w:r>
      <w:r w:rsidR="001C742C" w:rsidRPr="008F6914">
        <w:rPr>
          <w:color w:val="auto"/>
          <w:sz w:val="22"/>
          <w:szCs w:val="22"/>
        </w:rPr>
        <w:tab/>
      </w:r>
      <w:r w:rsidR="001C742C" w:rsidRPr="00EA482E">
        <w:rPr>
          <w:sz w:val="22"/>
          <w:szCs w:val="22"/>
        </w:rPr>
        <w:t xml:space="preserve">wykonawca w sytuacji, gdy polega na wiedzy i doświadczeniu, potencjale technicznym, osobach zdolnych do wykonania zamówienia lub zdolnościach finansowych innych podmiotów, niezależnie od charakteru prawnego łączących go z nim stosunków,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p w:rsidR="001C742C" w:rsidRPr="00EA482E" w:rsidRDefault="00B00506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900" w:hanging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C742C">
        <w:rPr>
          <w:sz w:val="22"/>
          <w:szCs w:val="22"/>
        </w:rPr>
        <w:t>.3</w:t>
      </w:r>
      <w:r w:rsidR="001C742C" w:rsidRPr="00EA482E">
        <w:rPr>
          <w:sz w:val="22"/>
          <w:szCs w:val="22"/>
        </w:rPr>
        <w:t>.</w:t>
      </w:r>
      <w:r w:rsidR="001C742C" w:rsidRPr="00EA482E">
        <w:rPr>
          <w:sz w:val="22"/>
          <w:szCs w:val="22"/>
        </w:rPr>
        <w:tab/>
        <w:t xml:space="preserve">w przypadku wykonawców wspólnie ubiegających się o udzielenie zamówienia oświadczenie wymaganie w pkt. 1 </w:t>
      </w:r>
      <w:r w:rsidR="00954012">
        <w:rPr>
          <w:sz w:val="22"/>
          <w:szCs w:val="22"/>
        </w:rPr>
        <w:t>oraz dokumenty wymagane w pkt. 3</w:t>
      </w:r>
      <w:r w:rsidR="001C742C" w:rsidRPr="00EA482E">
        <w:rPr>
          <w:sz w:val="22"/>
          <w:szCs w:val="22"/>
        </w:rPr>
        <w:t>.1</w:t>
      </w:r>
      <w:r w:rsidR="001C742C">
        <w:rPr>
          <w:sz w:val="22"/>
          <w:szCs w:val="22"/>
        </w:rPr>
        <w:t>.</w:t>
      </w:r>
      <w:r w:rsidR="001C742C" w:rsidRPr="00EA482E">
        <w:rPr>
          <w:sz w:val="22"/>
          <w:szCs w:val="22"/>
        </w:rPr>
        <w:t xml:space="preserve"> winny być złożone wspólnie przez wykonawców.</w:t>
      </w:r>
    </w:p>
    <w:p w:rsidR="001C742C" w:rsidRPr="00EA482E" w:rsidRDefault="00B00506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C742C" w:rsidRPr="00EA482E">
        <w:rPr>
          <w:sz w:val="22"/>
          <w:szCs w:val="22"/>
        </w:rPr>
        <w:t>.</w:t>
      </w:r>
      <w:r w:rsidR="001C742C" w:rsidRPr="00EA482E">
        <w:rPr>
          <w:sz w:val="22"/>
          <w:szCs w:val="22"/>
        </w:rPr>
        <w:tab/>
        <w:t>W celu wykazania braku podstaw do wykluczenia z postępowania o udzielenie zamówienia wykonawcy w okolicznościach, o których mowa w art. 24 ust. 1 ustawy należy złożyć następujące dokumenty:</w:t>
      </w:r>
    </w:p>
    <w:p w:rsidR="001C742C" w:rsidRPr="00EA482E" w:rsidRDefault="00B00506" w:rsidP="001C742C">
      <w:pPr>
        <w:tabs>
          <w:tab w:val="left" w:pos="360"/>
          <w:tab w:val="left" w:pos="900"/>
        </w:tabs>
        <w:autoSpaceDE w:val="0"/>
        <w:autoSpaceDN w:val="0"/>
        <w:adjustRightInd w:val="0"/>
        <w:spacing w:after="12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C742C">
        <w:rPr>
          <w:sz w:val="22"/>
          <w:szCs w:val="22"/>
        </w:rPr>
        <w:t>.1.</w:t>
      </w:r>
      <w:r w:rsidR="001C742C">
        <w:rPr>
          <w:sz w:val="22"/>
          <w:szCs w:val="22"/>
        </w:rPr>
        <w:tab/>
        <w:t>Oświadczenie wykonawcy</w:t>
      </w:r>
      <w:r w:rsidR="001C742C" w:rsidRPr="00EA482E">
        <w:rPr>
          <w:sz w:val="22"/>
          <w:szCs w:val="22"/>
        </w:rPr>
        <w:t xml:space="preserve"> o braku podstaw do wykluczenia </w:t>
      </w:r>
      <w:r w:rsidR="001C742C" w:rsidRPr="00EA482E">
        <w:rPr>
          <w:b/>
          <w:bCs/>
          <w:sz w:val="22"/>
          <w:szCs w:val="22"/>
          <w:u w:val="single"/>
        </w:rPr>
        <w:t>wg Załącznika nr 3 do SIWZ</w:t>
      </w:r>
    </w:p>
    <w:p w:rsidR="005E6451" w:rsidRDefault="00B00506" w:rsidP="005E6451">
      <w:pPr>
        <w:tabs>
          <w:tab w:val="left" w:pos="360"/>
        </w:tabs>
        <w:autoSpaceDE w:val="0"/>
        <w:autoSpaceDN w:val="0"/>
        <w:adjustRightInd w:val="0"/>
        <w:spacing w:after="120"/>
        <w:ind w:left="900" w:hanging="537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4</w:t>
      </w:r>
      <w:r w:rsidR="001C742C" w:rsidRPr="00EA482E">
        <w:rPr>
          <w:sz w:val="22"/>
          <w:szCs w:val="22"/>
        </w:rPr>
        <w:t>.2.</w:t>
      </w:r>
      <w:r w:rsidR="001C742C" w:rsidRPr="00EA482E">
        <w:rPr>
          <w:sz w:val="22"/>
          <w:szCs w:val="22"/>
        </w:rPr>
        <w:tab/>
        <w:t>Aktualny odpis z właściwego rejestru, jeżeli odrębne przepisy wymagają wpisu do rejestru, w celu wykazania braku podstaw do wykluczenia w oparciu o art. 24 ust. 1 pkt</w:t>
      </w:r>
      <w:r w:rsidR="001C742C">
        <w:rPr>
          <w:sz w:val="22"/>
          <w:szCs w:val="22"/>
        </w:rPr>
        <w:t>.</w:t>
      </w:r>
      <w:r w:rsidR="001C742C" w:rsidRPr="00EA482E">
        <w:rPr>
          <w:sz w:val="22"/>
          <w:szCs w:val="22"/>
        </w:rPr>
        <w:t xml:space="preserve"> 2 ustawy, wystawiony nie wcześniej niż 6 miesięcy przed upływem terminu składania ofert, a w stosunku do osób fizycznych oświadczenia w zakresie art. 24 ust. 1 pkt. 2 </w:t>
      </w:r>
      <w:r w:rsidR="001C742C" w:rsidRPr="00EA482E">
        <w:rPr>
          <w:b/>
          <w:bCs/>
          <w:sz w:val="22"/>
          <w:szCs w:val="22"/>
          <w:u w:val="single"/>
        </w:rPr>
        <w:t>wg Załącznika nr 4 do SIWZ</w:t>
      </w:r>
    </w:p>
    <w:p w:rsidR="001C742C" w:rsidRPr="00B25924" w:rsidRDefault="001C742C" w:rsidP="007C5064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bCs/>
          <w:sz w:val="22"/>
          <w:szCs w:val="22"/>
        </w:rPr>
      </w:pPr>
    </w:p>
    <w:p w:rsidR="001C742C" w:rsidRPr="00B25924" w:rsidRDefault="004B43D8" w:rsidP="00FD067F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D067F">
        <w:rPr>
          <w:sz w:val="22"/>
          <w:szCs w:val="22"/>
        </w:rPr>
        <w:t>.</w:t>
      </w:r>
      <w:r w:rsidR="00FD067F">
        <w:rPr>
          <w:sz w:val="22"/>
          <w:szCs w:val="22"/>
        </w:rPr>
        <w:tab/>
        <w:t>Oświadczenie o części, której wykonanie ,wykonawca zamierza powierzyć podwykonawcom</w:t>
      </w:r>
      <w:r w:rsidR="00B25924">
        <w:rPr>
          <w:sz w:val="22"/>
          <w:szCs w:val="22"/>
        </w:rPr>
        <w:t xml:space="preserve"> </w:t>
      </w:r>
      <w:r w:rsidR="00B25924">
        <w:rPr>
          <w:b/>
          <w:sz w:val="22"/>
          <w:szCs w:val="22"/>
          <w:u w:val="single"/>
        </w:rPr>
        <w:t xml:space="preserve">wg Załącznika  nr 5  do SIWZ </w:t>
      </w:r>
      <w:r w:rsidR="00B25924" w:rsidRPr="00B25924">
        <w:rPr>
          <w:sz w:val="22"/>
          <w:szCs w:val="22"/>
        </w:rPr>
        <w:t xml:space="preserve">  w przypadku powierzenia przez  wykonawcę części zamówienia </w:t>
      </w:r>
      <w:r w:rsidR="00B25924">
        <w:rPr>
          <w:sz w:val="22"/>
          <w:szCs w:val="22"/>
        </w:rPr>
        <w:t xml:space="preserve"> podwykonawcom.</w:t>
      </w:r>
    </w:p>
    <w:p w:rsidR="001C742C" w:rsidRPr="00EA482E" w:rsidRDefault="004B43D8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1C742C">
        <w:rPr>
          <w:sz w:val="22"/>
          <w:szCs w:val="22"/>
        </w:rPr>
        <w:t>.</w:t>
      </w:r>
      <w:r w:rsidR="001C742C">
        <w:rPr>
          <w:sz w:val="22"/>
          <w:szCs w:val="22"/>
        </w:rPr>
        <w:tab/>
        <w:t>Jeżeli wykonawca ma siedzibę</w:t>
      </w:r>
      <w:r w:rsidR="001C742C" w:rsidRPr="00EA482E">
        <w:rPr>
          <w:sz w:val="22"/>
          <w:szCs w:val="22"/>
        </w:rPr>
        <w:t xml:space="preserve"> lub miejsce zamieszkania poza terytorium Rzeczypospolitej Polskiej, zam</w:t>
      </w:r>
      <w:r w:rsidR="001C742C">
        <w:rPr>
          <w:sz w:val="22"/>
          <w:szCs w:val="22"/>
        </w:rPr>
        <w:t>iast dokumentów, o których mowa</w:t>
      </w:r>
      <w:r w:rsidR="001C742C" w:rsidRPr="00EA482E">
        <w:rPr>
          <w:sz w:val="22"/>
          <w:szCs w:val="22"/>
        </w:rPr>
        <w:t>:</w:t>
      </w:r>
    </w:p>
    <w:p w:rsidR="001C742C" w:rsidRPr="00EA482E" w:rsidRDefault="004B43D8" w:rsidP="001C742C">
      <w:pPr>
        <w:tabs>
          <w:tab w:val="left" w:pos="360"/>
          <w:tab w:val="left" w:pos="900"/>
        </w:tabs>
        <w:autoSpaceDE w:val="0"/>
        <w:autoSpaceDN w:val="0"/>
        <w:adjustRightInd w:val="0"/>
        <w:spacing w:after="120"/>
        <w:ind w:left="900" w:hanging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6. 1.</w:t>
      </w:r>
      <w:r>
        <w:rPr>
          <w:sz w:val="22"/>
          <w:szCs w:val="22"/>
        </w:rPr>
        <w:tab/>
        <w:t>w pkt. 4</w:t>
      </w:r>
      <w:r w:rsidR="001C742C">
        <w:rPr>
          <w:sz w:val="22"/>
          <w:szCs w:val="22"/>
        </w:rPr>
        <w:t>.2.</w:t>
      </w:r>
      <w:r w:rsidR="001C742C" w:rsidRPr="00EA482E">
        <w:rPr>
          <w:sz w:val="22"/>
          <w:szCs w:val="22"/>
        </w:rPr>
        <w:t xml:space="preserve"> - składa dokument lub dokumenty wystawione w kraju, w którym ma siedzibę lub miejsce zamieszkania, potwierdzające odpowiednio, że:</w:t>
      </w:r>
    </w:p>
    <w:p w:rsidR="001C742C" w:rsidRPr="00EA482E" w:rsidRDefault="001C742C" w:rsidP="001C742C">
      <w:pPr>
        <w:tabs>
          <w:tab w:val="left" w:pos="360"/>
          <w:tab w:val="left" w:pos="1080"/>
        </w:tabs>
        <w:autoSpaceDE w:val="0"/>
        <w:autoSpaceDN w:val="0"/>
        <w:adjustRightInd w:val="0"/>
        <w:spacing w:after="120"/>
        <w:ind w:left="108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a)</w:t>
      </w:r>
      <w:r w:rsidRPr="00EA482E">
        <w:rPr>
          <w:sz w:val="22"/>
          <w:szCs w:val="22"/>
        </w:rPr>
        <w:tab/>
        <w:t xml:space="preserve">nie otwarto jego likwidacji ani nie ogłoszono upadłości- wystawiony nie wcześniej niż </w:t>
      </w:r>
      <w:r w:rsidRPr="00EA482E">
        <w:rPr>
          <w:sz w:val="22"/>
          <w:szCs w:val="22"/>
        </w:rPr>
        <w:br/>
        <w:t>6 miesięcy przed upływem terminu składania ofert</w:t>
      </w:r>
    </w:p>
    <w:p w:rsidR="001C742C" w:rsidRPr="00EA482E" w:rsidRDefault="004B43D8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C742C" w:rsidRPr="00EA482E">
        <w:rPr>
          <w:sz w:val="22"/>
          <w:szCs w:val="22"/>
        </w:rPr>
        <w:t>.</w:t>
      </w:r>
      <w:r w:rsidR="001C742C" w:rsidRPr="00EA482E">
        <w:rPr>
          <w:sz w:val="22"/>
          <w:szCs w:val="22"/>
        </w:rPr>
        <w:tab/>
        <w:t>Jeżeli w miejscu zamieszkania osoby lub w kraju, w którym wykonawca ma siedzibę lub miejsce zamieszkania, nie wydaje się dokumentów, o których mowa w pkt</w:t>
      </w:r>
      <w:r w:rsidR="001C742C">
        <w:rPr>
          <w:sz w:val="22"/>
          <w:szCs w:val="22"/>
        </w:rPr>
        <w:t>.</w:t>
      </w:r>
      <w:r>
        <w:rPr>
          <w:sz w:val="22"/>
          <w:szCs w:val="22"/>
        </w:rPr>
        <w:t xml:space="preserve"> 6</w:t>
      </w:r>
      <w:r w:rsidR="001C742C" w:rsidRPr="00EA482E">
        <w:rPr>
          <w:sz w:val="22"/>
          <w:szCs w:val="22"/>
        </w:rPr>
        <w:t>.1</w:t>
      </w:r>
      <w:r w:rsidR="001C742C">
        <w:rPr>
          <w:sz w:val="22"/>
          <w:szCs w:val="22"/>
        </w:rPr>
        <w:t>.</w:t>
      </w:r>
      <w:r w:rsidR="001C742C" w:rsidRPr="00EA482E">
        <w:rPr>
          <w:sz w:val="22"/>
          <w:szCs w:val="22"/>
        </w:rPr>
        <w:t xml:space="preserve"> zastępuje się je dokumentem zawierającym oświadczenie złożone przed notariuszem, właściwym organem sądowym, administracyjnym albo organem samorządu zawodowego lub gospodarczego odpowiednio miejsca zamieszkania osoby lub kraju, w którym wykonawca ma siedzibę lub miejsce zamieszkania- wystawiony nie wcześniej niż 6 miesięcy przed upływem terminu składania ofert, </w:t>
      </w:r>
    </w:p>
    <w:p w:rsidR="001C742C" w:rsidRDefault="004B43D8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1C742C" w:rsidRPr="00EA482E">
        <w:rPr>
          <w:sz w:val="22"/>
          <w:szCs w:val="22"/>
        </w:rPr>
        <w:t>.</w:t>
      </w:r>
      <w:r w:rsidR="001C742C" w:rsidRPr="00EA482E">
        <w:rPr>
          <w:sz w:val="22"/>
          <w:szCs w:val="22"/>
        </w:rPr>
        <w:tab/>
        <w:t>W przypadku wykonawców wspólnie ubiegających się o udzielenie zamówie</w:t>
      </w:r>
      <w:r>
        <w:rPr>
          <w:sz w:val="22"/>
          <w:szCs w:val="22"/>
        </w:rPr>
        <w:t>nia dokumenty wymagane  w pkt. 4</w:t>
      </w:r>
      <w:r w:rsidR="001C742C" w:rsidRPr="00EA482E">
        <w:rPr>
          <w:sz w:val="22"/>
          <w:szCs w:val="22"/>
        </w:rPr>
        <w:t xml:space="preserve"> winien złożyć każdy wykonawca.</w:t>
      </w:r>
    </w:p>
    <w:p w:rsidR="001C742C" w:rsidRPr="00EA482E" w:rsidRDefault="004B43D8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C742C">
        <w:rPr>
          <w:sz w:val="22"/>
          <w:szCs w:val="22"/>
        </w:rPr>
        <w:t>.</w:t>
      </w:r>
      <w:r w:rsidR="001C742C">
        <w:rPr>
          <w:sz w:val="22"/>
          <w:szCs w:val="22"/>
        </w:rPr>
        <w:tab/>
        <w:t>Oświadczenie o spełnianiu warunku udziału w postępowaniu wymagane w</w:t>
      </w:r>
      <w:r w:rsidR="00A90C08">
        <w:rPr>
          <w:sz w:val="22"/>
          <w:szCs w:val="22"/>
        </w:rPr>
        <w:t xml:space="preserve"> </w:t>
      </w:r>
      <w:r w:rsidR="00A77592">
        <w:rPr>
          <w:sz w:val="22"/>
          <w:szCs w:val="22"/>
        </w:rPr>
        <w:t>pkt.1 winny</w:t>
      </w:r>
      <w:r w:rsidR="001C742C">
        <w:rPr>
          <w:sz w:val="22"/>
          <w:szCs w:val="22"/>
        </w:rPr>
        <w:t xml:space="preserve"> być składane w formie oryginału. </w:t>
      </w:r>
    </w:p>
    <w:p w:rsidR="001C742C" w:rsidRPr="00EA482E" w:rsidRDefault="004B43D8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1C742C" w:rsidRPr="00EA482E">
        <w:rPr>
          <w:sz w:val="22"/>
          <w:szCs w:val="22"/>
        </w:rPr>
        <w:t>.</w:t>
      </w:r>
      <w:r w:rsidR="001C742C" w:rsidRPr="00EA482E">
        <w:rPr>
          <w:sz w:val="22"/>
          <w:szCs w:val="22"/>
        </w:rPr>
        <w:tab/>
        <w:t>Pozostałe dokumenty winny być składane w formie oryginału lub kopii poświad</w:t>
      </w:r>
      <w:r w:rsidR="001C742C">
        <w:rPr>
          <w:sz w:val="22"/>
          <w:szCs w:val="22"/>
        </w:rPr>
        <w:t>czonej za zgodność z oryginałem</w:t>
      </w:r>
      <w:r w:rsidR="001C742C" w:rsidRPr="00EA482E">
        <w:rPr>
          <w:sz w:val="22"/>
          <w:szCs w:val="22"/>
        </w:rPr>
        <w:t xml:space="preserve"> przez wykonawcę. – poświadczenie winno zawierać zapis odręczny lub </w:t>
      </w:r>
      <w:r w:rsidR="001C742C">
        <w:rPr>
          <w:sz w:val="22"/>
          <w:szCs w:val="22"/>
        </w:rPr>
        <w:br/>
      </w:r>
      <w:r w:rsidR="001C742C" w:rsidRPr="00EA482E">
        <w:rPr>
          <w:sz w:val="22"/>
          <w:szCs w:val="22"/>
        </w:rPr>
        <w:t>w formie pieczę</w:t>
      </w:r>
      <w:r w:rsidR="00B25924">
        <w:rPr>
          <w:sz w:val="22"/>
          <w:szCs w:val="22"/>
        </w:rPr>
        <w:t>ci: za zgodność z oryginałem.</w:t>
      </w:r>
    </w:p>
    <w:p w:rsidR="001C742C" w:rsidRPr="00EA482E" w:rsidRDefault="004B43D8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1C742C" w:rsidRPr="00EA482E">
        <w:rPr>
          <w:sz w:val="22"/>
          <w:szCs w:val="22"/>
        </w:rPr>
        <w:t>.</w:t>
      </w:r>
      <w:r w:rsidR="001C742C" w:rsidRPr="00EA482E">
        <w:rPr>
          <w:sz w:val="22"/>
          <w:szCs w:val="22"/>
        </w:rPr>
        <w:tab/>
        <w:t>W przypadku wykonawców wspólnie ubiegających się o udzielenie zamówienia oraz w przypadku podmiotów, o których mowa w pkt</w:t>
      </w:r>
      <w:r w:rsidR="00A77592">
        <w:rPr>
          <w:sz w:val="22"/>
          <w:szCs w:val="22"/>
        </w:rPr>
        <w:t>. 3</w:t>
      </w:r>
      <w:r w:rsidR="001C742C">
        <w:rPr>
          <w:sz w:val="22"/>
          <w:szCs w:val="22"/>
        </w:rPr>
        <w:t>.2.</w:t>
      </w:r>
      <w:r w:rsidR="001C742C" w:rsidRPr="00EA482E">
        <w:rPr>
          <w:sz w:val="22"/>
          <w:szCs w:val="22"/>
        </w:rPr>
        <w:t xml:space="preserve"> kopie dokumentów dotyczących odpowiednio wykonawcy lub tych podmiotów są poświadczane za zgodność z oryginałem przez wykonawcę lub te podmioty.</w:t>
      </w:r>
    </w:p>
    <w:p w:rsidR="001C742C" w:rsidRDefault="004B43D8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sz w:val="22"/>
          <w:szCs w:val="22"/>
        </w:rPr>
      </w:pPr>
      <w:r>
        <w:rPr>
          <w:sz w:val="22"/>
          <w:szCs w:val="22"/>
        </w:rPr>
        <w:t>12</w:t>
      </w:r>
      <w:r w:rsidR="001C742C" w:rsidRPr="00EA482E">
        <w:rPr>
          <w:sz w:val="22"/>
          <w:szCs w:val="22"/>
        </w:rPr>
        <w:t>.</w:t>
      </w:r>
      <w:r w:rsidR="001C742C" w:rsidRPr="00EA482E">
        <w:rPr>
          <w:sz w:val="22"/>
          <w:szCs w:val="22"/>
        </w:rPr>
        <w:tab/>
        <w:t>Dokumenty sporządzone w języku obcym są składane wraz</w:t>
      </w:r>
      <w:r w:rsidR="001C742C">
        <w:rPr>
          <w:sz w:val="22"/>
          <w:szCs w:val="22"/>
        </w:rPr>
        <w:t xml:space="preserve"> z tłumaczeniem na język polski</w:t>
      </w:r>
      <w:r w:rsidR="001C742C" w:rsidRPr="00C5288D">
        <w:rPr>
          <w:sz w:val="22"/>
          <w:szCs w:val="22"/>
        </w:rPr>
        <w:t>, a tłumaczenie poświadczone za zgodność</w:t>
      </w:r>
      <w:r w:rsidR="001C742C">
        <w:rPr>
          <w:sz w:val="22"/>
          <w:szCs w:val="22"/>
        </w:rPr>
        <w:t xml:space="preserve"> </w:t>
      </w:r>
      <w:r w:rsidR="001C742C" w:rsidRPr="00C5288D">
        <w:rPr>
          <w:sz w:val="22"/>
          <w:szCs w:val="22"/>
        </w:rPr>
        <w:t xml:space="preserve"> z oryginałem  przez wykonawcę</w:t>
      </w:r>
      <w:r w:rsidR="001C742C">
        <w:rPr>
          <w:sz w:val="22"/>
          <w:szCs w:val="22"/>
        </w:rPr>
        <w:t>.</w:t>
      </w:r>
    </w:p>
    <w:p w:rsidR="00B25924" w:rsidRDefault="004B43D8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sz w:val="22"/>
          <w:szCs w:val="22"/>
        </w:rPr>
      </w:pPr>
      <w:r>
        <w:rPr>
          <w:sz w:val="22"/>
          <w:szCs w:val="22"/>
        </w:rPr>
        <w:t>13</w:t>
      </w:r>
      <w:r w:rsidR="00B25924">
        <w:rPr>
          <w:sz w:val="22"/>
          <w:szCs w:val="22"/>
        </w:rPr>
        <w:t xml:space="preserve">.Prawidłowo wypełniony „ Formularz ofertowy „ </w:t>
      </w:r>
      <w:r w:rsidR="00B25924">
        <w:rPr>
          <w:b/>
          <w:sz w:val="22"/>
          <w:szCs w:val="22"/>
          <w:u w:val="single"/>
        </w:rPr>
        <w:t>wg</w:t>
      </w:r>
      <w:r w:rsidR="00E81A1D">
        <w:rPr>
          <w:b/>
          <w:sz w:val="22"/>
          <w:szCs w:val="22"/>
          <w:u w:val="single"/>
        </w:rPr>
        <w:t xml:space="preserve">  Załącznika  nr 7  do  SIWZ  </w:t>
      </w:r>
      <w:r w:rsidR="00E81A1D">
        <w:rPr>
          <w:sz w:val="22"/>
          <w:szCs w:val="22"/>
        </w:rPr>
        <w:t xml:space="preserve"> w przypadku składania oferty przez podmioty występujące wspólnie należy podać </w:t>
      </w:r>
      <w:r w:rsidR="00BB0AB6">
        <w:rPr>
          <w:sz w:val="22"/>
          <w:szCs w:val="22"/>
        </w:rPr>
        <w:t>nazwy (firmy)   oraz  dokładne adresy wszystkich wykonawców składających ofertę wspólną.</w:t>
      </w:r>
    </w:p>
    <w:p w:rsidR="00BB0AB6" w:rsidRPr="00BB0AB6" w:rsidRDefault="004B43D8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14</w:t>
      </w:r>
      <w:r w:rsidR="00BB0AB6">
        <w:rPr>
          <w:sz w:val="22"/>
          <w:szCs w:val="22"/>
        </w:rPr>
        <w:t xml:space="preserve">.Zatwierdzony wzór umowy  </w:t>
      </w:r>
      <w:r w:rsidR="00BB0AB6">
        <w:rPr>
          <w:b/>
          <w:sz w:val="22"/>
          <w:szCs w:val="22"/>
          <w:u w:val="single"/>
        </w:rPr>
        <w:t>wg Załącznika  nr 8 do SIWZ.</w:t>
      </w:r>
    </w:p>
    <w:p w:rsidR="00BB0AB6" w:rsidRDefault="004B43D8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sz w:val="22"/>
          <w:szCs w:val="22"/>
        </w:rPr>
      </w:pPr>
      <w:r>
        <w:rPr>
          <w:sz w:val="22"/>
          <w:szCs w:val="22"/>
        </w:rPr>
        <w:t>15</w:t>
      </w:r>
      <w:r w:rsidR="00A524B9">
        <w:rPr>
          <w:sz w:val="22"/>
          <w:szCs w:val="22"/>
        </w:rPr>
        <w:t xml:space="preserve">.Pełnomocnictwo do reprezentowania w postępowaniu albo do reprezentowania w postępowaniu i zawarcia umowy, w przypadku wykonawców wspólnie ubiegających się o udzielenie zamówienia zgodnie z art.. 23 ustawy </w:t>
      </w:r>
      <w:proofErr w:type="spellStart"/>
      <w:r w:rsidR="00A524B9">
        <w:rPr>
          <w:sz w:val="22"/>
          <w:szCs w:val="22"/>
        </w:rPr>
        <w:t>Pzp</w:t>
      </w:r>
      <w:proofErr w:type="spellEnd"/>
      <w:r w:rsidR="00A524B9">
        <w:rPr>
          <w:sz w:val="22"/>
          <w:szCs w:val="22"/>
        </w:rPr>
        <w:t xml:space="preserve"> (dotyczy także wspólników spółki cywilnej).Treść pełnomocnictwa musi rozstrzygać, czy ustanowiony pełnomocnik jest uprawniony do reprezentowania wykonawców w postępowaniu o ud</w:t>
      </w:r>
      <w:r w:rsidR="001F52C6">
        <w:rPr>
          <w:sz w:val="22"/>
          <w:szCs w:val="22"/>
        </w:rPr>
        <w:t xml:space="preserve">zielenie zamówienia publicznego </w:t>
      </w:r>
      <w:r w:rsidR="00A524B9">
        <w:rPr>
          <w:sz w:val="22"/>
          <w:szCs w:val="22"/>
        </w:rPr>
        <w:t>czy również do zawarcia umowy w sprawie</w:t>
      </w:r>
      <w:r w:rsidR="001F52C6">
        <w:rPr>
          <w:sz w:val="22"/>
          <w:szCs w:val="22"/>
        </w:rPr>
        <w:t xml:space="preserve"> </w:t>
      </w:r>
      <w:r w:rsidR="00A524B9">
        <w:rPr>
          <w:sz w:val="22"/>
          <w:szCs w:val="22"/>
        </w:rPr>
        <w:t>zamówienia publicznego</w:t>
      </w:r>
      <w:r w:rsidR="001F52C6">
        <w:rPr>
          <w:sz w:val="22"/>
          <w:szCs w:val="22"/>
        </w:rPr>
        <w:t>.  Treść pełnomocnictwa powinna także  identyfikować wszystkich wykonawców ubiegających się wspólnie o udzielenie zamówienia publicznego, jak również wskazywać  ustanowionego pełnomocnika.</w:t>
      </w:r>
    </w:p>
    <w:p w:rsidR="001F52C6" w:rsidRDefault="004B43D8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sz w:val="22"/>
          <w:szCs w:val="22"/>
        </w:rPr>
      </w:pPr>
      <w:r>
        <w:rPr>
          <w:sz w:val="22"/>
          <w:szCs w:val="22"/>
        </w:rPr>
        <w:t>16</w:t>
      </w:r>
      <w:r w:rsidR="001F52C6">
        <w:rPr>
          <w:sz w:val="22"/>
          <w:szCs w:val="22"/>
        </w:rPr>
        <w:t>.</w:t>
      </w:r>
      <w:r w:rsidR="00482DFA">
        <w:rPr>
          <w:sz w:val="22"/>
          <w:szCs w:val="22"/>
        </w:rPr>
        <w:t>Pełnomocnictwo do  występowania w imieniu wykonawcy, w przypadku gdy dokumentów</w:t>
      </w:r>
      <w:r w:rsidR="000D1384">
        <w:rPr>
          <w:sz w:val="22"/>
          <w:szCs w:val="22"/>
        </w:rPr>
        <w:t xml:space="preserve"> składających się na ofertę nie podpisuje osoba uprawniona do reprezentowania wykonawcy zgodnie z odpisem z Krajowego Rejestru Sądowego lub wykonawca – przypadku osób  fizycznych.</w:t>
      </w:r>
    </w:p>
    <w:p w:rsidR="000D1384" w:rsidRDefault="004B43D8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sz w:val="22"/>
          <w:szCs w:val="22"/>
        </w:rPr>
      </w:pPr>
      <w:r>
        <w:rPr>
          <w:sz w:val="22"/>
          <w:szCs w:val="22"/>
        </w:rPr>
        <w:t>17</w:t>
      </w:r>
      <w:r w:rsidR="000D1384">
        <w:rPr>
          <w:sz w:val="22"/>
          <w:szCs w:val="22"/>
        </w:rPr>
        <w:t>.Pełnomoc</w:t>
      </w:r>
      <w:r>
        <w:rPr>
          <w:sz w:val="22"/>
          <w:szCs w:val="22"/>
        </w:rPr>
        <w:t>nictwo , o którym mowa w pkt. 15 i 16</w:t>
      </w:r>
      <w:r w:rsidR="000D1384">
        <w:rPr>
          <w:sz w:val="22"/>
          <w:szCs w:val="22"/>
        </w:rPr>
        <w:t xml:space="preserve"> powinno być przedstawione w formie oryginału lub poświadczonej za zgodność z oryginałem kopii przez osoby wystawiające pełnomocnictwo, notariusza lub osoby, których uprawnienie do reprezentacji wynika z dokumentu rejestracyjnego wykonawcy, zgodnie ze sposobem reprezentacji określonym w tych dokumentach.</w:t>
      </w:r>
    </w:p>
    <w:p w:rsidR="007C5064" w:rsidRDefault="007C5064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sz w:val="22"/>
          <w:szCs w:val="22"/>
        </w:rPr>
      </w:pPr>
      <w:r>
        <w:rPr>
          <w:sz w:val="22"/>
          <w:szCs w:val="22"/>
        </w:rPr>
        <w:t>18.Oświadczenie o prz</w:t>
      </w:r>
      <w:r w:rsidR="00E67204">
        <w:rPr>
          <w:sz w:val="22"/>
          <w:szCs w:val="22"/>
        </w:rPr>
        <w:t>y</w:t>
      </w:r>
      <w:r>
        <w:rPr>
          <w:sz w:val="22"/>
          <w:szCs w:val="22"/>
        </w:rPr>
        <w:t>należności do grupy kapitałowej</w:t>
      </w:r>
      <w:r w:rsidR="00E67204">
        <w:rPr>
          <w:sz w:val="22"/>
          <w:szCs w:val="22"/>
        </w:rPr>
        <w:t xml:space="preserve">  </w:t>
      </w:r>
      <w:r w:rsidR="00E67204" w:rsidRPr="00954012">
        <w:rPr>
          <w:b/>
          <w:sz w:val="22"/>
          <w:szCs w:val="22"/>
          <w:u w:val="single"/>
        </w:rPr>
        <w:t>wg Załącznika  nr 9  do SWIZ</w:t>
      </w:r>
    </w:p>
    <w:p w:rsidR="000D1384" w:rsidRDefault="000D1384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sz w:val="22"/>
          <w:szCs w:val="22"/>
        </w:rPr>
      </w:pPr>
      <w:r>
        <w:rPr>
          <w:sz w:val="22"/>
          <w:szCs w:val="22"/>
          <w:u w:val="single"/>
        </w:rPr>
        <w:t>UWAGA</w:t>
      </w:r>
    </w:p>
    <w:p w:rsidR="00EC2E2C" w:rsidRDefault="00EC2E2C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Wykonawca może wykorzystać załączone do   SIWZ druki przygotowane przez zamawiającego. W </w:t>
      </w:r>
    </w:p>
    <w:p w:rsidR="00EC2E2C" w:rsidRDefault="00257020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="00EC2E2C">
        <w:rPr>
          <w:sz w:val="22"/>
          <w:szCs w:val="22"/>
        </w:rPr>
        <w:t xml:space="preserve">rzypadku  przygotowania oferty lub  złożenia  oświadczeń na własnych formularzach muszą one </w:t>
      </w:r>
    </w:p>
    <w:p w:rsidR="00EC2E2C" w:rsidRDefault="00EC2E2C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sz w:val="22"/>
          <w:szCs w:val="22"/>
        </w:rPr>
      </w:pPr>
      <w:r>
        <w:rPr>
          <w:sz w:val="22"/>
          <w:szCs w:val="22"/>
        </w:rPr>
        <w:t>bezwzględnie zawierać wszystkie rubryki i treść zamieszczone w załączonych do SIWZ wzorach.</w:t>
      </w:r>
    </w:p>
    <w:p w:rsidR="00EC2E2C" w:rsidRDefault="00EC2E2C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Oferty Wykonawców , którzy dołączą do oferty załączniki o innej treści niż określona w SIWZ </w:t>
      </w:r>
    </w:p>
    <w:p w:rsidR="00EC2E2C" w:rsidRPr="000D1384" w:rsidRDefault="00EC2E2C" w:rsidP="001C742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sz w:val="22"/>
          <w:szCs w:val="22"/>
        </w:rPr>
      </w:pPr>
      <w:r>
        <w:rPr>
          <w:sz w:val="22"/>
          <w:szCs w:val="22"/>
        </w:rPr>
        <w:t>zostaną odrzucone.</w:t>
      </w:r>
    </w:p>
    <w:p w:rsidR="00064DCC" w:rsidRPr="00856EE8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064DCC" w:rsidRDefault="00064DCC" w:rsidP="00064DCC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bCs/>
          <w:sz w:val="22"/>
          <w:szCs w:val="22"/>
          <w:u w:val="single"/>
        </w:rPr>
      </w:pPr>
      <w:r w:rsidRPr="00EA482E">
        <w:rPr>
          <w:b/>
          <w:bCs/>
          <w:sz w:val="22"/>
          <w:szCs w:val="22"/>
          <w:u w:val="single"/>
        </w:rPr>
        <w:t>VII. Informacje o sposobie porozumiewania się zamawiającego z wykonawcami oraz przekazywania oświadczeń i dokumentów, a także wskazanie osób uprawnionych do porozumiewania się z wykonawcami.</w:t>
      </w:r>
    </w:p>
    <w:p w:rsidR="00064DCC" w:rsidRPr="00D131A6" w:rsidRDefault="00064DCC" w:rsidP="00064DCC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bCs/>
          <w:sz w:val="22"/>
          <w:szCs w:val="22"/>
          <w:u w:val="single"/>
        </w:rPr>
      </w:pPr>
    </w:p>
    <w:p w:rsidR="00064DCC" w:rsidRPr="00512563" w:rsidRDefault="00064DCC" w:rsidP="002942AA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1.</w:t>
      </w:r>
      <w:r w:rsidRPr="00EA482E">
        <w:rPr>
          <w:sz w:val="22"/>
          <w:szCs w:val="22"/>
        </w:rPr>
        <w:tab/>
      </w:r>
      <w:r>
        <w:rPr>
          <w:sz w:val="22"/>
          <w:szCs w:val="22"/>
        </w:rPr>
        <w:t xml:space="preserve">W niniejszym </w:t>
      </w:r>
      <w:r w:rsidRPr="00512563">
        <w:rPr>
          <w:sz w:val="22"/>
          <w:szCs w:val="22"/>
        </w:rPr>
        <w:t xml:space="preserve">postępowaniu wszelkie oświadczenia, wnioski, zawiadomienia oraz informacje zamawiający i wykonawcy przekazują pisemnie </w:t>
      </w:r>
      <w:r w:rsidR="00E91420">
        <w:rPr>
          <w:sz w:val="22"/>
          <w:szCs w:val="22"/>
        </w:rPr>
        <w:t>lub faksem</w:t>
      </w:r>
      <w:r w:rsidRPr="00512563">
        <w:rPr>
          <w:sz w:val="22"/>
          <w:szCs w:val="22"/>
        </w:rPr>
        <w:t>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3.</w:t>
      </w:r>
      <w:r w:rsidRPr="00EA482E">
        <w:rPr>
          <w:sz w:val="22"/>
          <w:szCs w:val="22"/>
        </w:rPr>
        <w:tab/>
        <w:t>Jeżeli zamawiający lub wykonawca przekazują oświadczenia, wnioski, zawiadomieni</w:t>
      </w:r>
      <w:r>
        <w:rPr>
          <w:sz w:val="22"/>
          <w:szCs w:val="22"/>
        </w:rPr>
        <w:t>a oraz informacje faksem</w:t>
      </w:r>
      <w:r w:rsidR="00E9142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EA482E">
        <w:rPr>
          <w:sz w:val="22"/>
          <w:szCs w:val="22"/>
        </w:rPr>
        <w:t xml:space="preserve">każda ze stron na żądanie drugiej ma obowiązek niezwłocznego potwierdzenia faktu ich otrzymania. 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4.</w:t>
      </w:r>
      <w:r w:rsidRPr="00EA482E">
        <w:rPr>
          <w:sz w:val="22"/>
          <w:szCs w:val="22"/>
        </w:rPr>
        <w:tab/>
        <w:t>Oświadczenia, wnioski, zawiadomienia oraz inform</w:t>
      </w:r>
      <w:r>
        <w:rPr>
          <w:sz w:val="22"/>
          <w:szCs w:val="22"/>
        </w:rPr>
        <w:t>acje przekazane za pomocą faksu,</w:t>
      </w:r>
      <w:r w:rsidR="00111E7F">
        <w:rPr>
          <w:sz w:val="22"/>
          <w:szCs w:val="22"/>
        </w:rPr>
        <w:t xml:space="preserve"> </w:t>
      </w:r>
      <w:r w:rsidR="009B0D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u</w:t>
      </w:r>
      <w:r w:rsidRPr="00EA482E">
        <w:rPr>
          <w:sz w:val="22"/>
          <w:szCs w:val="22"/>
        </w:rPr>
        <w:t xml:space="preserve">waża się za złożone w terminie, jeżeli ich treść dotarła do adresata – w taki sposób, że mógł się </w:t>
      </w:r>
      <w:r>
        <w:rPr>
          <w:sz w:val="22"/>
          <w:szCs w:val="22"/>
        </w:rPr>
        <w:br/>
      </w:r>
      <w:r w:rsidRPr="00EA482E">
        <w:rPr>
          <w:sz w:val="22"/>
          <w:szCs w:val="22"/>
        </w:rPr>
        <w:t xml:space="preserve">z nimi zapoznać </w:t>
      </w:r>
      <w:r w:rsidR="00DD156B">
        <w:rPr>
          <w:sz w:val="22"/>
          <w:szCs w:val="22"/>
        </w:rPr>
        <w:t>.</w:t>
      </w:r>
      <w:r w:rsidRPr="00EA482E">
        <w:rPr>
          <w:sz w:val="22"/>
          <w:szCs w:val="22"/>
        </w:rPr>
        <w:t xml:space="preserve"> Dowód transmisji danych oznacza, że wykonawca otrzymał korespondencję faksem</w:t>
      </w:r>
      <w:r w:rsidR="00E91420">
        <w:rPr>
          <w:sz w:val="22"/>
          <w:szCs w:val="22"/>
        </w:rPr>
        <w:t xml:space="preserve"> </w:t>
      </w:r>
      <w:r w:rsidRPr="00EA482E">
        <w:rPr>
          <w:sz w:val="22"/>
          <w:szCs w:val="22"/>
        </w:rPr>
        <w:t xml:space="preserve"> w momencie jej przekazania przez zamawiającego, niezależnie od ewentualnego potwierdzenia faktu jej otrzymania. Wykonawca odpo</w:t>
      </w:r>
      <w:r w:rsidR="00E91420">
        <w:rPr>
          <w:sz w:val="22"/>
          <w:szCs w:val="22"/>
        </w:rPr>
        <w:t>wiada za sprawne działanie faksu</w:t>
      </w:r>
      <w:r w:rsidRPr="00EA482E">
        <w:rPr>
          <w:sz w:val="22"/>
          <w:szCs w:val="22"/>
        </w:rPr>
        <w:t>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EA482E">
        <w:rPr>
          <w:sz w:val="22"/>
          <w:szCs w:val="22"/>
        </w:rPr>
        <w:t xml:space="preserve">Wykonawca zobowiązany jest do poinformowania zamawiającego o każdej zmianie adresu, oraz numeru faksu. Korespondencja skierowana na ostatnio podany adres </w:t>
      </w:r>
      <w:r w:rsidR="00DD156B">
        <w:rPr>
          <w:sz w:val="22"/>
          <w:szCs w:val="22"/>
        </w:rPr>
        <w:t>,</w:t>
      </w:r>
      <w:r w:rsidRPr="00EA482E">
        <w:rPr>
          <w:sz w:val="22"/>
          <w:szCs w:val="22"/>
        </w:rPr>
        <w:t xml:space="preserve"> faks</w:t>
      </w:r>
      <w:r w:rsidR="00E91420">
        <w:rPr>
          <w:sz w:val="22"/>
          <w:szCs w:val="22"/>
        </w:rPr>
        <w:t xml:space="preserve"> </w:t>
      </w:r>
      <w:r w:rsidRPr="00EA482E">
        <w:rPr>
          <w:sz w:val="22"/>
          <w:szCs w:val="22"/>
        </w:rPr>
        <w:t xml:space="preserve"> wykonawcy będzie uznana za skutecznie złożoną temu wykonawcy. </w:t>
      </w:r>
    </w:p>
    <w:p w:rsidR="00064DCC" w:rsidRPr="005912BE" w:rsidRDefault="00064DCC" w:rsidP="00064DCC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6.</w:t>
      </w:r>
      <w:r w:rsidRPr="00EA482E">
        <w:rPr>
          <w:sz w:val="22"/>
          <w:szCs w:val="22"/>
        </w:rPr>
        <w:tab/>
        <w:t xml:space="preserve">Zamawiający wymaga, aby wszelkie pisma związane z postępowaniem o udzielenie zamówienia publicznego, w tym zapytania, oświadczenia, wnioski, zawiadomienia, informacje były kierowane wyłącznie na niżej wskazany adres: </w:t>
      </w:r>
      <w:r w:rsidR="002942AA" w:rsidRPr="002942AA">
        <w:rPr>
          <w:b/>
          <w:sz w:val="22"/>
          <w:szCs w:val="22"/>
        </w:rPr>
        <w:t>Dom Pomocy Społecznej</w:t>
      </w:r>
      <w:r w:rsidRPr="005912BE">
        <w:rPr>
          <w:b/>
          <w:bCs/>
          <w:sz w:val="22"/>
          <w:szCs w:val="22"/>
        </w:rPr>
        <w:t xml:space="preserve"> w </w:t>
      </w:r>
      <w:r>
        <w:rPr>
          <w:b/>
          <w:bCs/>
          <w:sz w:val="22"/>
          <w:szCs w:val="22"/>
        </w:rPr>
        <w:t>Bończy</w:t>
      </w:r>
      <w:r w:rsidR="00E91420">
        <w:rPr>
          <w:b/>
          <w:bCs/>
          <w:sz w:val="22"/>
          <w:szCs w:val="22"/>
        </w:rPr>
        <w:t xml:space="preserve">, </w:t>
      </w:r>
      <w:r w:rsidRPr="005912BE">
        <w:rPr>
          <w:b/>
          <w:bCs/>
          <w:sz w:val="22"/>
          <w:szCs w:val="22"/>
        </w:rPr>
        <w:t xml:space="preserve"> 22-3</w:t>
      </w:r>
      <w:r>
        <w:rPr>
          <w:b/>
          <w:bCs/>
          <w:sz w:val="22"/>
          <w:szCs w:val="22"/>
        </w:rPr>
        <w:t>1</w:t>
      </w:r>
      <w:r w:rsidRPr="005912BE">
        <w:rPr>
          <w:b/>
          <w:bCs/>
          <w:sz w:val="22"/>
          <w:szCs w:val="22"/>
        </w:rPr>
        <w:t>0 Kra</w:t>
      </w:r>
      <w:r>
        <w:rPr>
          <w:b/>
          <w:bCs/>
          <w:sz w:val="22"/>
          <w:szCs w:val="22"/>
        </w:rPr>
        <w:t>śniczyn</w:t>
      </w:r>
      <w:r w:rsidRPr="005912BE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pow. Krasnystaw</w:t>
      </w:r>
      <w:r w:rsidRPr="005912BE">
        <w:rPr>
          <w:b/>
          <w:bCs/>
          <w:sz w:val="22"/>
          <w:szCs w:val="22"/>
        </w:rPr>
        <w:t xml:space="preserve"> z zaznaczen</w:t>
      </w:r>
      <w:r w:rsidR="009339A6">
        <w:rPr>
          <w:b/>
          <w:bCs/>
          <w:sz w:val="22"/>
          <w:szCs w:val="22"/>
        </w:rPr>
        <w:t>iem „Przetarg nieograniczony na zakup i dosta</w:t>
      </w:r>
      <w:r w:rsidR="00E8505F">
        <w:rPr>
          <w:b/>
          <w:bCs/>
          <w:sz w:val="22"/>
          <w:szCs w:val="22"/>
        </w:rPr>
        <w:t>wę oleju opałowego</w:t>
      </w:r>
      <w:r w:rsidR="00E8505F">
        <w:rPr>
          <w:b/>
          <w:sz w:val="22"/>
          <w:szCs w:val="22"/>
        </w:rPr>
        <w:t xml:space="preserve"> dla </w:t>
      </w:r>
      <w:r w:rsidRPr="009D13CB">
        <w:rPr>
          <w:b/>
          <w:sz w:val="22"/>
          <w:szCs w:val="22"/>
        </w:rPr>
        <w:t xml:space="preserve"> Domu  Pomocy  Społecznej  w  Bończy.</w:t>
      </w:r>
      <w:r w:rsidR="00F13B78">
        <w:rPr>
          <w:b/>
          <w:sz w:val="22"/>
          <w:szCs w:val="22"/>
        </w:rPr>
        <w:t>”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A482E">
        <w:rPr>
          <w:sz w:val="22"/>
          <w:szCs w:val="22"/>
        </w:rPr>
        <w:t xml:space="preserve">Nr sprawy: </w:t>
      </w:r>
      <w:r w:rsidR="00E532F7">
        <w:rPr>
          <w:sz w:val="22"/>
          <w:szCs w:val="22"/>
        </w:rPr>
        <w:t>DP.3822.1.18</w:t>
      </w:r>
    </w:p>
    <w:p w:rsidR="00DD156B" w:rsidRPr="00CA2445" w:rsidRDefault="00064DCC" w:rsidP="00CA2445">
      <w:pPr>
        <w:tabs>
          <w:tab w:val="left" w:pos="360"/>
        </w:tabs>
        <w:autoSpaceDE w:val="0"/>
        <w:autoSpaceDN w:val="0"/>
        <w:adjustRightInd w:val="0"/>
        <w:jc w:val="both"/>
      </w:pPr>
      <w:r w:rsidRPr="00EA482E">
        <w:rPr>
          <w:sz w:val="22"/>
          <w:szCs w:val="22"/>
        </w:rPr>
        <w:tab/>
      </w:r>
      <w:r w:rsidRPr="001A3D1A">
        <w:rPr>
          <w:sz w:val="22"/>
          <w:szCs w:val="22"/>
        </w:rPr>
        <w:t xml:space="preserve">nr faksu: </w:t>
      </w:r>
      <w:r w:rsidRPr="008B28CB">
        <w:t xml:space="preserve">fax. </w:t>
      </w:r>
      <w:r>
        <w:t>(</w:t>
      </w:r>
      <w:r w:rsidRPr="008B28CB">
        <w:t>082</w:t>
      </w:r>
      <w:r>
        <w:t>)</w:t>
      </w:r>
      <w:r w:rsidR="00CA2445">
        <w:t xml:space="preserve">  577 41 36</w:t>
      </w:r>
    </w:p>
    <w:p w:rsidR="00064DCC" w:rsidRPr="00D131A6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7.</w:t>
      </w:r>
      <w:r w:rsidRPr="00EA482E">
        <w:rPr>
          <w:sz w:val="22"/>
          <w:szCs w:val="22"/>
        </w:rPr>
        <w:tab/>
        <w:t>Jakiekolwiek inne zaadresowanie może wpłynąć na złe skierowanie pisma, za co zamawiający nie ponosi odpowiedzialności (może spowodować niezachowanie ustawowych terminów z winy wnoszącego).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8.</w:t>
      </w:r>
      <w:r w:rsidRPr="00EA482E">
        <w:rPr>
          <w:sz w:val="22"/>
          <w:szCs w:val="22"/>
        </w:rPr>
        <w:tab/>
        <w:t>Zamawiający udzieli wyjaśnień dotyczących treści specyfikacji istotnych warunków zamówienia niezwłocznie, jednak nie później niż na 2 dni przed upływem terminu składania ofert, pod warunkiem, że wniosek o wyjaśnienie treści specyfikacji istotnych warunków zamówienia wpłynął do zamawiającego nie później niż do końca dnia, w którym upływa połowa wyznaczonego terminu składania ofert</w:t>
      </w:r>
      <w:r>
        <w:rPr>
          <w:color w:val="FF0000"/>
          <w:sz w:val="22"/>
          <w:szCs w:val="22"/>
        </w:rPr>
        <w:t>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9.</w:t>
      </w:r>
      <w:r w:rsidRPr="00EA482E">
        <w:rPr>
          <w:sz w:val="22"/>
          <w:szCs w:val="22"/>
        </w:rPr>
        <w:tab/>
        <w:t>Zamawiający nie zamierza zwoływać zebrania wykonawców, celem wyjaśnienia treści SIWZ</w:t>
      </w:r>
    </w:p>
    <w:p w:rsidR="00064DCC" w:rsidRPr="009339A6" w:rsidRDefault="009339A6" w:rsidP="009339A6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  <w:t xml:space="preserve">Osoby do kontaktu – Urszula </w:t>
      </w:r>
      <w:proofErr w:type="spellStart"/>
      <w:r>
        <w:rPr>
          <w:sz w:val="22"/>
          <w:szCs w:val="22"/>
        </w:rPr>
        <w:t>Szałaj</w:t>
      </w:r>
      <w:proofErr w:type="spellEnd"/>
      <w:r>
        <w:rPr>
          <w:sz w:val="22"/>
          <w:szCs w:val="22"/>
        </w:rPr>
        <w:t xml:space="preserve">  </w:t>
      </w:r>
      <w:r w:rsidR="00064DCC">
        <w:rPr>
          <w:sz w:val="28"/>
        </w:rPr>
        <w:t xml:space="preserve"> </w:t>
      </w:r>
      <w:r w:rsidR="00064DCC">
        <w:rPr>
          <w:b/>
          <w:bCs/>
          <w:sz w:val="22"/>
          <w:szCs w:val="22"/>
        </w:rPr>
        <w:t>t</w:t>
      </w:r>
      <w:r w:rsidR="00064DCC" w:rsidRPr="00EA482E">
        <w:rPr>
          <w:b/>
          <w:bCs/>
          <w:sz w:val="22"/>
          <w:szCs w:val="22"/>
        </w:rPr>
        <w:t xml:space="preserve">el. </w:t>
      </w:r>
      <w:r w:rsidR="00064DCC" w:rsidRPr="00EA482E">
        <w:rPr>
          <w:b/>
          <w:bCs/>
          <w:sz w:val="22"/>
          <w:szCs w:val="22"/>
          <w:lang w:val="de-DE"/>
        </w:rPr>
        <w:t>(82)</w:t>
      </w:r>
      <w:r w:rsidR="00064DCC" w:rsidRPr="009D13CB">
        <w:rPr>
          <w:sz w:val="28"/>
        </w:rPr>
        <w:t xml:space="preserve"> </w:t>
      </w:r>
      <w:r w:rsidR="00064DCC">
        <w:rPr>
          <w:sz w:val="28"/>
        </w:rPr>
        <w:t xml:space="preserve"> </w:t>
      </w:r>
      <w:r>
        <w:rPr>
          <w:b/>
        </w:rPr>
        <w:t>5774136</w:t>
      </w:r>
      <w:r w:rsidR="00064DCC" w:rsidRPr="007164EA">
        <w:rPr>
          <w:b/>
          <w:bCs/>
          <w:sz w:val="22"/>
          <w:szCs w:val="22"/>
          <w:lang w:val="de-DE"/>
        </w:rPr>
        <w:t xml:space="preserve"> </w:t>
      </w:r>
      <w:r w:rsidR="00064DCC" w:rsidRPr="007164EA">
        <w:rPr>
          <w:b/>
          <w:bCs/>
          <w:sz w:val="22"/>
          <w:szCs w:val="22"/>
          <w:lang w:val="de-DE"/>
        </w:rPr>
        <w:br/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2B5A0B">
        <w:rPr>
          <w:b/>
          <w:bCs/>
          <w:sz w:val="22"/>
          <w:szCs w:val="22"/>
          <w:u w:val="single"/>
          <w:lang w:val="de-DE"/>
        </w:rPr>
        <w:t xml:space="preserve">VIII. </w:t>
      </w:r>
      <w:r w:rsidRPr="002B5A0B">
        <w:rPr>
          <w:b/>
          <w:bCs/>
          <w:sz w:val="22"/>
          <w:szCs w:val="22"/>
          <w:u w:val="single"/>
        </w:rPr>
        <w:t>Wadium.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16"/>
          <w:szCs w:val="16"/>
          <w:u w:val="single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2B5A0B">
        <w:rPr>
          <w:sz w:val="22"/>
          <w:szCs w:val="22"/>
        </w:rPr>
        <w:t xml:space="preserve">Zamawiający nie wymaga wniesienia wadium. 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16"/>
          <w:szCs w:val="16"/>
          <w:u w:val="single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2B5A0B">
        <w:rPr>
          <w:b/>
          <w:bCs/>
          <w:sz w:val="22"/>
          <w:szCs w:val="22"/>
          <w:u w:val="single"/>
        </w:rPr>
        <w:t>IX. Termin związania ofertą.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10"/>
          <w:szCs w:val="10"/>
        </w:rPr>
      </w:pPr>
    </w:p>
    <w:p w:rsidR="00064DCC" w:rsidRPr="00F969B1" w:rsidRDefault="00064DCC" w:rsidP="00064DCC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2B5A0B">
        <w:rPr>
          <w:sz w:val="22"/>
          <w:szCs w:val="22"/>
        </w:rPr>
        <w:t xml:space="preserve">Termin, do którego wykonawcy będą związani złożoną ofertą ustala się na </w:t>
      </w:r>
      <w:r w:rsidRPr="00F969B1">
        <w:rPr>
          <w:b/>
          <w:sz w:val="22"/>
          <w:szCs w:val="22"/>
        </w:rPr>
        <w:t xml:space="preserve">30 dni licząc od upływu terminu składania ofert. 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064DCC" w:rsidRPr="00455A6C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2B5A0B">
        <w:rPr>
          <w:b/>
          <w:bCs/>
          <w:sz w:val="22"/>
          <w:szCs w:val="22"/>
          <w:u w:val="single"/>
        </w:rPr>
        <w:lastRenderedPageBreak/>
        <w:t>X. Opis sposobu przygotowania</w:t>
      </w:r>
      <w:r w:rsidRPr="00455A6C">
        <w:rPr>
          <w:b/>
          <w:bCs/>
          <w:sz w:val="22"/>
          <w:szCs w:val="22"/>
          <w:u w:val="single"/>
        </w:rPr>
        <w:t xml:space="preserve"> oferty.</w:t>
      </w:r>
    </w:p>
    <w:p w:rsidR="00064DCC" w:rsidRPr="00141FBF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16"/>
          <w:szCs w:val="16"/>
        </w:rPr>
      </w:pP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1.</w:t>
      </w:r>
      <w:r w:rsidRPr="00EA482E">
        <w:rPr>
          <w:sz w:val="22"/>
          <w:szCs w:val="22"/>
        </w:rPr>
        <w:tab/>
        <w:t xml:space="preserve">Oferta winna być sporządzona w formie pisemnej na „Formularzu oferty” </w:t>
      </w:r>
      <w:r w:rsidRPr="00856EE8">
        <w:rPr>
          <w:b/>
          <w:bCs/>
          <w:sz w:val="22"/>
          <w:szCs w:val="22"/>
          <w:u w:val="single"/>
        </w:rPr>
        <w:t xml:space="preserve">wg Załącznika nr </w:t>
      </w:r>
      <w:r>
        <w:rPr>
          <w:b/>
          <w:bCs/>
          <w:sz w:val="22"/>
          <w:szCs w:val="22"/>
          <w:u w:val="single"/>
        </w:rPr>
        <w:t>7</w:t>
      </w:r>
      <w:r w:rsidRPr="00EA482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/>
      </w:r>
      <w:r w:rsidRPr="00856EE8">
        <w:rPr>
          <w:b/>
          <w:bCs/>
          <w:sz w:val="22"/>
          <w:szCs w:val="22"/>
          <w:u w:val="single"/>
        </w:rPr>
        <w:t>do SIWZ.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2.</w:t>
      </w:r>
      <w:r w:rsidRPr="00EA482E">
        <w:rPr>
          <w:sz w:val="22"/>
          <w:szCs w:val="22"/>
        </w:rPr>
        <w:tab/>
        <w:t>Oferta musi być przygotowana w języku polskim, w sposób czytelny, pisemnie przy użyciu nośnika pisma nieulegającego usunięciu bez pozostawienia śladów.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3.</w:t>
      </w:r>
      <w:r w:rsidRPr="00EA482E">
        <w:rPr>
          <w:sz w:val="22"/>
          <w:szCs w:val="22"/>
        </w:rPr>
        <w:tab/>
        <w:t>Włączone do oferty wszelkie dokumenty sporządzone w języku obcym muszą być tłumaczone na język polski, a tłumaczenie potwierdzone przez wykonawcę.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4.</w:t>
      </w:r>
      <w:r w:rsidRPr="00EA482E">
        <w:rPr>
          <w:sz w:val="22"/>
          <w:szCs w:val="22"/>
        </w:rPr>
        <w:tab/>
        <w:t>Ofertę należy sporządzić zgodnie z wymaganiami umieszczonymi w specyfikacji istotnych warunków zamówienia oraz dołączyć wszystkie wymagane dokumenty i oświadczenia.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5.</w:t>
      </w:r>
      <w:r w:rsidRPr="00EA482E">
        <w:rPr>
          <w:sz w:val="22"/>
          <w:szCs w:val="22"/>
        </w:rPr>
        <w:tab/>
        <w:t xml:space="preserve">Wszystkie zapisane strony oferty wraz z załącznikami winny być ponumerowane i złączone </w:t>
      </w:r>
      <w:r>
        <w:rPr>
          <w:sz w:val="22"/>
          <w:szCs w:val="22"/>
        </w:rPr>
        <w:br/>
      </w:r>
      <w:r w:rsidRPr="00EA482E">
        <w:rPr>
          <w:sz w:val="22"/>
          <w:szCs w:val="22"/>
        </w:rPr>
        <w:t>w sposób uniemożliwiający wysunięcie się którejkolwiek kartki. Numeracja powinna rozpoczynać się od numeru 1, umieszczonego na pierwszej stronie oferty. Zamawiający nie wymaga numerowania czystych stron.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6.</w:t>
      </w:r>
      <w:r w:rsidRPr="00EA482E">
        <w:rPr>
          <w:sz w:val="22"/>
          <w:szCs w:val="22"/>
        </w:rPr>
        <w:tab/>
        <w:t xml:space="preserve">Dokumenty i oświadczenia składające się na ofertę powinny być podpisane przez osobę upoważnioną do występowania w imieniu wykonawcy (uprawnioną zgodnie z odpisem </w:t>
      </w:r>
      <w:r>
        <w:rPr>
          <w:sz w:val="22"/>
          <w:szCs w:val="22"/>
        </w:rPr>
        <w:br/>
      </w:r>
      <w:r w:rsidRPr="00EA482E">
        <w:rPr>
          <w:sz w:val="22"/>
          <w:szCs w:val="22"/>
        </w:rPr>
        <w:t xml:space="preserve">z Krajowego Rejestru Sądowego) albo przez osobę umocowaną przez osobę uprawnioną, </w:t>
      </w:r>
      <w:r>
        <w:rPr>
          <w:sz w:val="22"/>
          <w:szCs w:val="22"/>
        </w:rPr>
        <w:br/>
      </w:r>
      <w:r w:rsidRPr="00EA482E">
        <w:rPr>
          <w:sz w:val="22"/>
          <w:szCs w:val="22"/>
        </w:rPr>
        <w:t xml:space="preserve">a w przypadku </w:t>
      </w:r>
      <w:r>
        <w:rPr>
          <w:sz w:val="22"/>
          <w:szCs w:val="22"/>
        </w:rPr>
        <w:t>osób fizycznych przez wykonawcę</w:t>
      </w:r>
      <w:r w:rsidRPr="00EA482E">
        <w:rPr>
          <w:sz w:val="22"/>
          <w:szCs w:val="22"/>
        </w:rPr>
        <w:t xml:space="preserve"> albo przez osobę umocowaną przez wykonawcę. W przypadku wykonawców wspólnie ubiegających się o udzielenie zamówienia </w:t>
      </w:r>
      <w:r>
        <w:rPr>
          <w:sz w:val="22"/>
          <w:szCs w:val="22"/>
        </w:rPr>
        <w:br/>
      </w:r>
      <w:r w:rsidRPr="00EA482E">
        <w:rPr>
          <w:sz w:val="22"/>
          <w:szCs w:val="22"/>
        </w:rPr>
        <w:t xml:space="preserve">w postępowaniu dokumenty i oświadczenia składające się na ofertę powinny być podpisane przez pełnomocnika. 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7.</w:t>
      </w:r>
      <w:r w:rsidRPr="00EA482E">
        <w:rPr>
          <w:sz w:val="22"/>
          <w:szCs w:val="22"/>
        </w:rPr>
        <w:tab/>
        <w:t xml:space="preserve">Zamawiający uzna, że podpisem jest złożony własnoręcznie znak, z którego można odczytać imię i nazwisko podpisującego, a jeżeli ten znak jest nieczytelny lub nie zawiera pełnego imienia </w:t>
      </w:r>
      <w:r>
        <w:rPr>
          <w:sz w:val="22"/>
          <w:szCs w:val="22"/>
        </w:rPr>
        <w:br/>
      </w:r>
      <w:r w:rsidRPr="00EA482E">
        <w:rPr>
          <w:sz w:val="22"/>
          <w:szCs w:val="22"/>
        </w:rPr>
        <w:t>i nazwiska, to znak musi być uzupełniony pieczęcią lub w inny sposób umożliwiać odczytanie imienia i nazwiska podpisującego.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8.</w:t>
      </w:r>
      <w:r w:rsidRPr="00EA482E">
        <w:rPr>
          <w:sz w:val="22"/>
          <w:szCs w:val="22"/>
        </w:rPr>
        <w:tab/>
        <w:t>Każda poprawka w ofercie pod rygorem wzięcia pod uwagę przez zamawiającego tylko pierwotnego zapisu musi być podpisana/parafowana  przez osobę upoważnioną do podpisywania oferty.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rPr>
          <w:sz w:val="22"/>
          <w:szCs w:val="22"/>
        </w:rPr>
      </w:pPr>
      <w:r w:rsidRPr="00EA482E">
        <w:rPr>
          <w:sz w:val="22"/>
          <w:szCs w:val="22"/>
        </w:rPr>
        <w:t>9.</w:t>
      </w:r>
      <w:r w:rsidRPr="00EA482E">
        <w:rPr>
          <w:sz w:val="22"/>
          <w:szCs w:val="22"/>
        </w:rPr>
        <w:tab/>
        <w:t>Wykonawca może złożyć tylko jedną ofertę.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10.</w:t>
      </w:r>
      <w:r w:rsidRPr="00EA482E">
        <w:rPr>
          <w:sz w:val="22"/>
          <w:szCs w:val="22"/>
        </w:rPr>
        <w:tab/>
        <w:t xml:space="preserve">W przypadku, gdy wykonawca przewiduje uznać informacje zawarte w ofercie jako objęte tajemnicą, które stanowią tajemnicę przedsiębiorstwa w rozumieniu art. 11 ust.4 ustawy z dnia </w:t>
      </w:r>
      <w:r>
        <w:rPr>
          <w:sz w:val="22"/>
          <w:szCs w:val="22"/>
        </w:rPr>
        <w:br/>
      </w:r>
      <w:r w:rsidRPr="00EA482E">
        <w:rPr>
          <w:sz w:val="22"/>
          <w:szCs w:val="22"/>
        </w:rPr>
        <w:t>16 kwietnia 1993r. o zwalczaniu nieuczciwej konkurencji (Dz.</w:t>
      </w:r>
      <w:r>
        <w:rPr>
          <w:sz w:val="22"/>
          <w:szCs w:val="22"/>
        </w:rPr>
        <w:t xml:space="preserve"> </w:t>
      </w:r>
      <w:r w:rsidRPr="00EA482E">
        <w:rPr>
          <w:sz w:val="22"/>
          <w:szCs w:val="22"/>
        </w:rPr>
        <w:t xml:space="preserve">U. z 2003r. Nr 153, poz. 1503 </w:t>
      </w:r>
      <w:r>
        <w:rPr>
          <w:sz w:val="22"/>
          <w:szCs w:val="22"/>
        </w:rPr>
        <w:br/>
      </w:r>
      <w:r w:rsidRPr="00EA482E">
        <w:rPr>
          <w:sz w:val="22"/>
          <w:szCs w:val="22"/>
        </w:rPr>
        <w:t xml:space="preserve">z </w:t>
      </w:r>
      <w:proofErr w:type="spellStart"/>
      <w:r w:rsidRPr="00EA482E">
        <w:rPr>
          <w:sz w:val="22"/>
          <w:szCs w:val="22"/>
        </w:rPr>
        <w:t>późn</w:t>
      </w:r>
      <w:proofErr w:type="spellEnd"/>
      <w:r w:rsidRPr="00EA482E">
        <w:rPr>
          <w:sz w:val="22"/>
          <w:szCs w:val="22"/>
        </w:rPr>
        <w:t>. zm.), powinien na pierwszej stronie oferty zawrzeć zapis, które części oferty nie mogą być ujawnione do wiadomości publicznej.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11.</w:t>
      </w:r>
      <w:r w:rsidRPr="00EA482E">
        <w:rPr>
          <w:sz w:val="22"/>
          <w:szCs w:val="22"/>
        </w:rPr>
        <w:tab/>
        <w:t>Wykonawca nie może zastrzec informacji, o których mowa w art. 86 ust. 4 ustawy Prawo zamówień publicznych.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rPr>
          <w:sz w:val="22"/>
          <w:szCs w:val="22"/>
        </w:rPr>
      </w:pPr>
      <w:r w:rsidRPr="00EA482E">
        <w:rPr>
          <w:sz w:val="22"/>
          <w:szCs w:val="22"/>
        </w:rPr>
        <w:t>12.</w:t>
      </w:r>
      <w:r w:rsidRPr="00EA482E">
        <w:rPr>
          <w:sz w:val="22"/>
          <w:szCs w:val="22"/>
        </w:rPr>
        <w:tab/>
        <w:t>Koszty związane z przygotowaniem i złożeniem oferty ponosi wykonawca.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rPr>
          <w:sz w:val="22"/>
          <w:szCs w:val="22"/>
        </w:rPr>
      </w:pPr>
      <w:r w:rsidRPr="00EA482E">
        <w:rPr>
          <w:sz w:val="22"/>
          <w:szCs w:val="22"/>
        </w:rPr>
        <w:t>13.</w:t>
      </w:r>
      <w:r w:rsidRPr="00EA482E">
        <w:rPr>
          <w:sz w:val="22"/>
          <w:szCs w:val="22"/>
        </w:rPr>
        <w:tab/>
        <w:t>Ofertę należy złożyć w trwale zamkniętej kopercie. Koperta powinna być:</w:t>
      </w:r>
    </w:p>
    <w:p w:rsidR="00064DCC" w:rsidRPr="00EA482E" w:rsidRDefault="00064DCC" w:rsidP="00064DCC">
      <w:pPr>
        <w:tabs>
          <w:tab w:val="left" w:pos="360"/>
          <w:tab w:val="left" w:pos="900"/>
        </w:tabs>
        <w:autoSpaceDE w:val="0"/>
        <w:autoSpaceDN w:val="0"/>
        <w:adjustRightInd w:val="0"/>
        <w:spacing w:after="120"/>
        <w:ind w:left="900" w:hanging="900"/>
        <w:jc w:val="both"/>
        <w:rPr>
          <w:b/>
          <w:bCs/>
          <w:sz w:val="22"/>
          <w:szCs w:val="22"/>
        </w:rPr>
      </w:pPr>
      <w:r w:rsidRPr="00EA482E">
        <w:rPr>
          <w:color w:val="0070C0"/>
          <w:sz w:val="22"/>
          <w:szCs w:val="22"/>
        </w:rPr>
        <w:tab/>
      </w:r>
      <w:r w:rsidRPr="00EA482E">
        <w:rPr>
          <w:sz w:val="22"/>
          <w:szCs w:val="22"/>
        </w:rPr>
        <w:t>13.1.</w:t>
      </w:r>
      <w:r w:rsidRPr="00EA482E">
        <w:rPr>
          <w:sz w:val="22"/>
          <w:szCs w:val="22"/>
        </w:rPr>
        <w:tab/>
        <w:t>zaadresowana na adres</w:t>
      </w:r>
      <w:r w:rsidRPr="00EA482E">
        <w:rPr>
          <w:b/>
          <w:bCs/>
          <w:sz w:val="22"/>
          <w:szCs w:val="22"/>
        </w:rPr>
        <w:t xml:space="preserve">: </w:t>
      </w:r>
      <w:r w:rsidR="00561107">
        <w:rPr>
          <w:b/>
          <w:bCs/>
          <w:sz w:val="22"/>
          <w:szCs w:val="22"/>
        </w:rPr>
        <w:t>D</w:t>
      </w:r>
      <w:r w:rsidR="001D5064">
        <w:rPr>
          <w:b/>
          <w:bCs/>
          <w:sz w:val="22"/>
          <w:szCs w:val="22"/>
        </w:rPr>
        <w:t xml:space="preserve">om Pomocy Społecznej </w:t>
      </w:r>
      <w:r w:rsidRPr="00EA482E">
        <w:rPr>
          <w:b/>
          <w:bCs/>
          <w:sz w:val="22"/>
          <w:szCs w:val="22"/>
        </w:rPr>
        <w:t xml:space="preserve">w </w:t>
      </w:r>
      <w:r>
        <w:rPr>
          <w:b/>
          <w:bCs/>
          <w:sz w:val="22"/>
          <w:szCs w:val="22"/>
        </w:rPr>
        <w:t>Bończy</w:t>
      </w:r>
      <w:r w:rsidRPr="00EA482E">
        <w:rPr>
          <w:b/>
          <w:bCs/>
          <w:sz w:val="22"/>
          <w:szCs w:val="22"/>
        </w:rPr>
        <w:t xml:space="preserve">, </w:t>
      </w:r>
      <w:r w:rsidRPr="00EA482E">
        <w:rPr>
          <w:b/>
          <w:bCs/>
          <w:sz w:val="22"/>
          <w:szCs w:val="22"/>
        </w:rPr>
        <w:br/>
        <w:t xml:space="preserve"> 22-3</w:t>
      </w:r>
      <w:r>
        <w:rPr>
          <w:b/>
          <w:bCs/>
          <w:sz w:val="22"/>
          <w:szCs w:val="22"/>
        </w:rPr>
        <w:t>1</w:t>
      </w:r>
      <w:r w:rsidRPr="00EA482E">
        <w:rPr>
          <w:b/>
          <w:bCs/>
          <w:sz w:val="22"/>
          <w:szCs w:val="22"/>
        </w:rPr>
        <w:t>0  Kra</w:t>
      </w:r>
      <w:r>
        <w:rPr>
          <w:b/>
          <w:bCs/>
          <w:sz w:val="22"/>
          <w:szCs w:val="22"/>
        </w:rPr>
        <w:t>śniczyn, pow. Krasnystaw</w:t>
      </w:r>
      <w:r w:rsidRPr="00EA482E">
        <w:rPr>
          <w:b/>
          <w:bCs/>
          <w:sz w:val="22"/>
          <w:szCs w:val="22"/>
        </w:rPr>
        <w:t xml:space="preserve">, </w:t>
      </w:r>
    </w:p>
    <w:p w:rsidR="00064DCC" w:rsidRPr="005912BE" w:rsidRDefault="00064DCC" w:rsidP="00064DCC">
      <w:pPr>
        <w:autoSpaceDE w:val="0"/>
        <w:autoSpaceDN w:val="0"/>
        <w:adjustRightInd w:val="0"/>
        <w:ind w:left="993" w:hanging="567"/>
        <w:jc w:val="both"/>
        <w:rPr>
          <w:b/>
          <w:bCs/>
          <w:sz w:val="22"/>
          <w:szCs w:val="22"/>
        </w:rPr>
      </w:pPr>
      <w:r w:rsidRPr="00EA482E">
        <w:rPr>
          <w:sz w:val="22"/>
          <w:szCs w:val="22"/>
        </w:rPr>
        <w:t>13.2.</w:t>
      </w:r>
      <w:r w:rsidRPr="00EA482E">
        <w:rPr>
          <w:sz w:val="22"/>
          <w:szCs w:val="22"/>
        </w:rPr>
        <w:tab/>
        <w:t xml:space="preserve">oznakowana następująco: Oferta </w:t>
      </w:r>
      <w:r w:rsidRPr="005912BE">
        <w:rPr>
          <w:sz w:val="22"/>
          <w:szCs w:val="22"/>
        </w:rPr>
        <w:t>-</w:t>
      </w:r>
      <w:r w:rsidRPr="005912BE">
        <w:rPr>
          <w:b/>
          <w:bCs/>
          <w:sz w:val="22"/>
          <w:szCs w:val="22"/>
        </w:rPr>
        <w:t xml:space="preserve">„Przetarg nieograniczony na </w:t>
      </w:r>
      <w:r w:rsidRPr="009D13CB">
        <w:rPr>
          <w:b/>
          <w:sz w:val="22"/>
          <w:szCs w:val="22"/>
        </w:rPr>
        <w:t xml:space="preserve">zakup i dostawę </w:t>
      </w:r>
      <w:r w:rsidR="00E95174">
        <w:rPr>
          <w:b/>
          <w:sz w:val="22"/>
          <w:szCs w:val="22"/>
        </w:rPr>
        <w:t>oleju opałowego</w:t>
      </w:r>
      <w:r w:rsidR="000C61A8">
        <w:rPr>
          <w:b/>
          <w:sz w:val="22"/>
          <w:szCs w:val="22"/>
        </w:rPr>
        <w:t xml:space="preserve"> </w:t>
      </w:r>
      <w:r w:rsidR="00E95174">
        <w:rPr>
          <w:b/>
          <w:sz w:val="22"/>
          <w:szCs w:val="22"/>
        </w:rPr>
        <w:t xml:space="preserve"> dla </w:t>
      </w:r>
      <w:r w:rsidRPr="009D13CB">
        <w:rPr>
          <w:b/>
          <w:sz w:val="22"/>
          <w:szCs w:val="22"/>
        </w:rPr>
        <w:t xml:space="preserve"> Domu  Pomocy  Społecznej  w  Bończy.</w:t>
      </w:r>
      <w:r w:rsidRPr="005912BE">
        <w:rPr>
          <w:sz w:val="22"/>
          <w:szCs w:val="22"/>
        </w:rPr>
        <w:t xml:space="preserve"> </w:t>
      </w:r>
      <w:r w:rsidR="000C61A8">
        <w:rPr>
          <w:sz w:val="22"/>
          <w:szCs w:val="22"/>
        </w:rPr>
        <w:t xml:space="preserve">Nr </w:t>
      </w:r>
      <w:r w:rsidR="00CA2445">
        <w:rPr>
          <w:sz w:val="22"/>
          <w:szCs w:val="22"/>
        </w:rPr>
        <w:t xml:space="preserve">sprawy: </w:t>
      </w:r>
      <w:r w:rsidR="00E532F7">
        <w:rPr>
          <w:sz w:val="22"/>
          <w:szCs w:val="22"/>
        </w:rPr>
        <w:t xml:space="preserve">DP.3822.1.18 </w:t>
      </w:r>
      <w:r w:rsidRPr="00EA482E">
        <w:rPr>
          <w:sz w:val="22"/>
          <w:szCs w:val="22"/>
        </w:rPr>
        <w:t>oraz dopi</w:t>
      </w:r>
      <w:r w:rsidR="000C61A8">
        <w:rPr>
          <w:sz w:val="22"/>
          <w:szCs w:val="22"/>
        </w:rPr>
        <w:t xml:space="preserve">sek </w:t>
      </w:r>
      <w:r w:rsidR="00366730">
        <w:rPr>
          <w:sz w:val="22"/>
          <w:szCs w:val="22"/>
        </w:rPr>
        <w:t>„Nie</w:t>
      </w:r>
      <w:r w:rsidR="00814E39">
        <w:rPr>
          <w:sz w:val="22"/>
          <w:szCs w:val="22"/>
        </w:rPr>
        <w:t xml:space="preserve"> </w:t>
      </w:r>
      <w:r w:rsidR="00E532F7">
        <w:rPr>
          <w:sz w:val="22"/>
          <w:szCs w:val="22"/>
        </w:rPr>
        <w:t>otwierać przed dniem  20.02.2018</w:t>
      </w:r>
      <w:r w:rsidR="000C61A8">
        <w:rPr>
          <w:sz w:val="22"/>
          <w:szCs w:val="22"/>
        </w:rPr>
        <w:t xml:space="preserve"> </w:t>
      </w:r>
      <w:r w:rsidRPr="00173937">
        <w:rPr>
          <w:sz w:val="22"/>
          <w:szCs w:val="22"/>
        </w:rPr>
        <w:t>r. godz. 11</w:t>
      </w:r>
      <w:r w:rsidRPr="00173937">
        <w:rPr>
          <w:sz w:val="22"/>
          <w:szCs w:val="22"/>
          <w:vertAlign w:val="superscript"/>
        </w:rPr>
        <w:t>00</w:t>
      </w:r>
      <w:r w:rsidRPr="00173937">
        <w:rPr>
          <w:sz w:val="22"/>
          <w:szCs w:val="22"/>
        </w:rPr>
        <w:t>”.</w:t>
      </w:r>
    </w:p>
    <w:p w:rsidR="00064DCC" w:rsidRPr="00CA2445" w:rsidRDefault="00064DCC" w:rsidP="00CA2445">
      <w:pPr>
        <w:tabs>
          <w:tab w:val="left" w:pos="360"/>
          <w:tab w:val="left" w:pos="900"/>
        </w:tabs>
        <w:autoSpaceDE w:val="0"/>
        <w:autoSpaceDN w:val="0"/>
        <w:adjustRightInd w:val="0"/>
        <w:spacing w:after="120"/>
        <w:ind w:firstLine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13</w:t>
      </w:r>
      <w:r>
        <w:rPr>
          <w:sz w:val="22"/>
          <w:szCs w:val="22"/>
        </w:rPr>
        <w:t>.3.</w:t>
      </w:r>
      <w:r>
        <w:rPr>
          <w:sz w:val="22"/>
          <w:szCs w:val="22"/>
        </w:rPr>
        <w:tab/>
        <w:t>opatrzona nazwą i dokładnym</w:t>
      </w:r>
      <w:r w:rsidRPr="00EA482E">
        <w:rPr>
          <w:sz w:val="22"/>
          <w:szCs w:val="22"/>
        </w:rPr>
        <w:t xml:space="preserve"> adresem wykonawcy.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16"/>
          <w:szCs w:val="16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2B5A0B">
        <w:rPr>
          <w:b/>
          <w:bCs/>
          <w:sz w:val="22"/>
          <w:szCs w:val="22"/>
          <w:u w:val="single"/>
        </w:rPr>
        <w:t>XI. Miejsce oraz termin składania i otwarcia ofert.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16"/>
          <w:szCs w:val="16"/>
        </w:rPr>
      </w:pPr>
    </w:p>
    <w:p w:rsidR="00064DCC" w:rsidRPr="00173937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b/>
          <w:bCs/>
          <w:sz w:val="22"/>
          <w:szCs w:val="22"/>
        </w:rPr>
      </w:pPr>
      <w:r w:rsidRPr="002B5A0B">
        <w:rPr>
          <w:sz w:val="22"/>
          <w:szCs w:val="22"/>
        </w:rPr>
        <w:lastRenderedPageBreak/>
        <w:t>1.</w:t>
      </w:r>
      <w:r w:rsidRPr="002B5A0B">
        <w:rPr>
          <w:sz w:val="22"/>
          <w:szCs w:val="22"/>
        </w:rPr>
        <w:tab/>
        <w:t>Oferty należy składać na adres podany w ogłoszeniu o przetargu,</w:t>
      </w:r>
      <w:r w:rsidRPr="000B3B2E">
        <w:rPr>
          <w:b/>
          <w:bCs/>
          <w:sz w:val="22"/>
          <w:szCs w:val="22"/>
        </w:rPr>
        <w:t xml:space="preserve"> </w:t>
      </w:r>
      <w:r w:rsidR="001D5064">
        <w:rPr>
          <w:b/>
          <w:bCs/>
          <w:sz w:val="22"/>
          <w:szCs w:val="22"/>
        </w:rPr>
        <w:t xml:space="preserve">Dom Pomocy Społecznej </w:t>
      </w:r>
      <w:r>
        <w:rPr>
          <w:b/>
          <w:bCs/>
          <w:sz w:val="22"/>
          <w:szCs w:val="22"/>
        </w:rPr>
        <w:t xml:space="preserve"> </w:t>
      </w:r>
      <w:r w:rsidRPr="00EA482E">
        <w:rPr>
          <w:b/>
          <w:bCs/>
          <w:sz w:val="22"/>
          <w:szCs w:val="22"/>
        </w:rPr>
        <w:t xml:space="preserve">w </w:t>
      </w:r>
      <w:r>
        <w:rPr>
          <w:b/>
          <w:bCs/>
          <w:sz w:val="22"/>
          <w:szCs w:val="22"/>
        </w:rPr>
        <w:t>Bończy</w:t>
      </w:r>
      <w:r w:rsidRPr="00EA482E">
        <w:rPr>
          <w:b/>
          <w:bCs/>
          <w:sz w:val="22"/>
          <w:szCs w:val="22"/>
        </w:rPr>
        <w:t>,  22-3</w:t>
      </w:r>
      <w:r>
        <w:rPr>
          <w:b/>
          <w:bCs/>
          <w:sz w:val="22"/>
          <w:szCs w:val="22"/>
        </w:rPr>
        <w:t>1</w:t>
      </w:r>
      <w:r w:rsidRPr="00EA482E">
        <w:rPr>
          <w:b/>
          <w:bCs/>
          <w:sz w:val="22"/>
          <w:szCs w:val="22"/>
        </w:rPr>
        <w:t>0  Kra</w:t>
      </w:r>
      <w:r>
        <w:rPr>
          <w:b/>
          <w:bCs/>
          <w:sz w:val="22"/>
          <w:szCs w:val="22"/>
        </w:rPr>
        <w:t>śniczyn, pow. Krasnystaw</w:t>
      </w:r>
      <w:r w:rsidRPr="00EA482E">
        <w:rPr>
          <w:b/>
          <w:bCs/>
          <w:sz w:val="22"/>
          <w:szCs w:val="22"/>
        </w:rPr>
        <w:t xml:space="preserve">, </w:t>
      </w:r>
      <w:r w:rsidR="00111E7F">
        <w:rPr>
          <w:b/>
          <w:bCs/>
          <w:sz w:val="22"/>
          <w:szCs w:val="22"/>
        </w:rPr>
        <w:t>biuro</w:t>
      </w:r>
      <w:r w:rsidRPr="002B5A0B">
        <w:rPr>
          <w:sz w:val="22"/>
          <w:szCs w:val="22"/>
        </w:rPr>
        <w:t xml:space="preserve"> nie później niż </w:t>
      </w:r>
      <w:r w:rsidR="00E532F7">
        <w:rPr>
          <w:b/>
          <w:bCs/>
          <w:sz w:val="22"/>
          <w:szCs w:val="22"/>
        </w:rPr>
        <w:t>do dnia20.02.2018</w:t>
      </w:r>
      <w:r w:rsidRPr="00173937">
        <w:rPr>
          <w:b/>
          <w:sz w:val="22"/>
          <w:szCs w:val="22"/>
        </w:rPr>
        <w:t>r. godz. 11</w:t>
      </w:r>
      <w:r w:rsidRPr="00173937">
        <w:rPr>
          <w:b/>
          <w:sz w:val="22"/>
          <w:szCs w:val="22"/>
          <w:vertAlign w:val="superscript"/>
        </w:rPr>
        <w:t>00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2B5A0B">
        <w:rPr>
          <w:sz w:val="22"/>
          <w:szCs w:val="22"/>
        </w:rPr>
        <w:t>2.</w:t>
      </w:r>
      <w:r w:rsidRPr="002B5A0B">
        <w:rPr>
          <w:sz w:val="22"/>
          <w:szCs w:val="22"/>
        </w:rPr>
        <w:tab/>
        <w:t>W przypadku przesłania oferty pocztą, czy przesyłką kurierską decydująca jest data i godzina wpływu do siedziby</w:t>
      </w:r>
      <w:r w:rsidR="001D5064">
        <w:rPr>
          <w:sz w:val="22"/>
          <w:szCs w:val="22"/>
        </w:rPr>
        <w:t xml:space="preserve"> Domu Pomocy Społeczne</w:t>
      </w:r>
      <w:r w:rsidR="00111E7F">
        <w:rPr>
          <w:sz w:val="22"/>
          <w:szCs w:val="22"/>
        </w:rPr>
        <w:t xml:space="preserve"> j</w:t>
      </w:r>
      <w:r w:rsidR="00CA2445">
        <w:rPr>
          <w:sz w:val="22"/>
          <w:szCs w:val="22"/>
        </w:rPr>
        <w:t xml:space="preserve"> </w:t>
      </w:r>
      <w:r w:rsidR="00111E7F">
        <w:rPr>
          <w:sz w:val="22"/>
          <w:szCs w:val="22"/>
        </w:rPr>
        <w:t xml:space="preserve">w </w:t>
      </w:r>
      <w:r w:rsidR="001D5064">
        <w:rPr>
          <w:sz w:val="22"/>
          <w:szCs w:val="22"/>
        </w:rPr>
        <w:t>Bończy</w:t>
      </w:r>
      <w:r w:rsidRPr="002B5A0B">
        <w:rPr>
          <w:sz w:val="22"/>
          <w:szCs w:val="22"/>
        </w:rPr>
        <w:t>, potwierdzona pieczęcią kancelaryjną zamawiającego, a nie data jej wysłania przesyłką pocztową czy kurierską.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2B5A0B">
        <w:rPr>
          <w:sz w:val="22"/>
          <w:szCs w:val="22"/>
        </w:rPr>
        <w:t>3.</w:t>
      </w:r>
      <w:r w:rsidRPr="002B5A0B">
        <w:rPr>
          <w:sz w:val="22"/>
          <w:szCs w:val="22"/>
        </w:rPr>
        <w:tab/>
        <w:t>W przetargu wezmą udział tylko te oferty, które wpłyną do zamawiającego w terminie, o którym mowa w</w:t>
      </w:r>
      <w:r w:rsidRPr="00EA482E">
        <w:rPr>
          <w:sz w:val="22"/>
          <w:szCs w:val="22"/>
        </w:rPr>
        <w:t xml:space="preserve"> pkt 1.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4.</w:t>
      </w:r>
      <w:r w:rsidRPr="00EA482E">
        <w:rPr>
          <w:sz w:val="22"/>
          <w:szCs w:val="22"/>
        </w:rPr>
        <w:tab/>
        <w:t>Wykonawca może, przed upływem terminu do składania ofert, zmienić lub wycofać ofertę. Wniosek o zmianę lub wycofanie oferty powinien być złożony w jednym egzemplarzu w formie pisemnej w kopercie zaadresowanej i oznakowanej jak w pkt</w:t>
      </w:r>
      <w:r>
        <w:rPr>
          <w:sz w:val="22"/>
          <w:szCs w:val="22"/>
        </w:rPr>
        <w:t>.</w:t>
      </w:r>
      <w:r w:rsidRPr="00EA482E">
        <w:rPr>
          <w:sz w:val="22"/>
          <w:szCs w:val="22"/>
        </w:rPr>
        <w:t xml:space="preserve"> 1 z dopiskiem „Zmiana oferty“ lub „Wycofanie oferty“. 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5.</w:t>
      </w:r>
      <w:r w:rsidRPr="00EA482E">
        <w:rPr>
          <w:sz w:val="22"/>
          <w:szCs w:val="22"/>
        </w:rPr>
        <w:tab/>
        <w:t>Otwarcie złożonych of</w:t>
      </w:r>
      <w:r>
        <w:rPr>
          <w:sz w:val="22"/>
          <w:szCs w:val="22"/>
        </w:rPr>
        <w:t xml:space="preserve">ert nastąpi komisyjnie </w:t>
      </w:r>
      <w:r w:rsidRPr="000B3B2E">
        <w:rPr>
          <w:b/>
          <w:bCs/>
          <w:sz w:val="22"/>
          <w:szCs w:val="22"/>
        </w:rPr>
        <w:t xml:space="preserve">w dniu </w:t>
      </w:r>
      <w:r w:rsidR="00E532F7">
        <w:rPr>
          <w:b/>
          <w:bCs/>
          <w:sz w:val="22"/>
          <w:szCs w:val="22"/>
        </w:rPr>
        <w:t>20.02.2018</w:t>
      </w:r>
      <w:r w:rsidRPr="000B3B2E">
        <w:rPr>
          <w:b/>
          <w:bCs/>
          <w:sz w:val="22"/>
          <w:szCs w:val="22"/>
        </w:rPr>
        <w:t>r. o godz. 1</w:t>
      </w: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  <w:vertAlign w:val="superscript"/>
        </w:rPr>
        <w:t>30</w:t>
      </w:r>
      <w:r w:rsidRPr="00F14885">
        <w:rPr>
          <w:b/>
          <w:bCs/>
          <w:sz w:val="22"/>
          <w:szCs w:val="22"/>
        </w:rPr>
        <w:t>,</w:t>
      </w:r>
      <w:r w:rsidRPr="008F6914">
        <w:rPr>
          <w:sz w:val="22"/>
          <w:szCs w:val="22"/>
        </w:rPr>
        <w:t xml:space="preserve"> </w:t>
      </w:r>
      <w:r w:rsidR="00111E7F">
        <w:rPr>
          <w:b/>
          <w:bCs/>
          <w:sz w:val="22"/>
          <w:szCs w:val="22"/>
        </w:rPr>
        <w:t>biuro</w:t>
      </w:r>
      <w:r w:rsidRPr="00EA482E">
        <w:rPr>
          <w:sz w:val="22"/>
          <w:szCs w:val="22"/>
        </w:rPr>
        <w:br/>
      </w:r>
      <w:r w:rsidRPr="001D5064">
        <w:rPr>
          <w:b/>
          <w:sz w:val="22"/>
          <w:szCs w:val="22"/>
        </w:rPr>
        <w:t xml:space="preserve">w </w:t>
      </w:r>
      <w:r w:rsidR="001D5064" w:rsidRPr="001D5064">
        <w:rPr>
          <w:b/>
          <w:sz w:val="22"/>
          <w:szCs w:val="22"/>
        </w:rPr>
        <w:t xml:space="preserve">Domu Pomocy Społecznej </w:t>
      </w:r>
      <w:r w:rsidRPr="001D5064">
        <w:rPr>
          <w:b/>
          <w:sz w:val="22"/>
          <w:szCs w:val="22"/>
        </w:rPr>
        <w:t xml:space="preserve"> w Bończy</w:t>
      </w:r>
      <w:r w:rsidRPr="00EA482E">
        <w:rPr>
          <w:sz w:val="22"/>
          <w:szCs w:val="22"/>
        </w:rPr>
        <w:t xml:space="preserve">, </w:t>
      </w:r>
      <w:r w:rsidRPr="00EA482E">
        <w:rPr>
          <w:b/>
          <w:bCs/>
          <w:sz w:val="22"/>
          <w:szCs w:val="22"/>
        </w:rPr>
        <w:t>22-3</w:t>
      </w:r>
      <w:r>
        <w:rPr>
          <w:b/>
          <w:bCs/>
          <w:sz w:val="22"/>
          <w:szCs w:val="22"/>
        </w:rPr>
        <w:t>1</w:t>
      </w:r>
      <w:r w:rsidRPr="00EA482E">
        <w:rPr>
          <w:b/>
          <w:bCs/>
          <w:sz w:val="22"/>
          <w:szCs w:val="22"/>
        </w:rPr>
        <w:t>0  Kra</w:t>
      </w:r>
      <w:r>
        <w:rPr>
          <w:b/>
          <w:bCs/>
          <w:sz w:val="22"/>
          <w:szCs w:val="22"/>
        </w:rPr>
        <w:t>śniczyn, pow. Krasnystaw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  <w:r w:rsidRPr="00EA482E">
        <w:rPr>
          <w:b/>
          <w:bCs/>
          <w:sz w:val="22"/>
          <w:szCs w:val="22"/>
          <w:u w:val="single"/>
        </w:rPr>
        <w:t>XII. Opis sposobu obliczania ceny</w:t>
      </w:r>
      <w:r>
        <w:rPr>
          <w:b/>
          <w:bCs/>
          <w:sz w:val="22"/>
          <w:szCs w:val="22"/>
          <w:u w:val="single"/>
        </w:rPr>
        <w:t xml:space="preserve"> 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927094" w:rsidRDefault="00927094" w:rsidP="00927094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64DCC" w:rsidRPr="00927094">
        <w:rPr>
          <w:sz w:val="22"/>
          <w:szCs w:val="22"/>
        </w:rPr>
        <w:t>Cena oferty to cena</w:t>
      </w:r>
      <w:r w:rsidRPr="00927094">
        <w:rPr>
          <w:sz w:val="22"/>
          <w:szCs w:val="22"/>
        </w:rPr>
        <w:t xml:space="preserve"> oferty</w:t>
      </w:r>
      <w:r w:rsidR="00064DCC" w:rsidRPr="00927094">
        <w:rPr>
          <w:sz w:val="22"/>
          <w:szCs w:val="22"/>
        </w:rPr>
        <w:t xml:space="preserve"> brutto</w:t>
      </w:r>
      <w:r w:rsidRPr="00927094">
        <w:rPr>
          <w:sz w:val="22"/>
          <w:szCs w:val="22"/>
        </w:rPr>
        <w:t xml:space="preserve"> za cały przedmiot zamówienia</w:t>
      </w:r>
      <w:r w:rsidR="00064DCC" w:rsidRPr="00927094">
        <w:rPr>
          <w:sz w:val="22"/>
          <w:szCs w:val="22"/>
        </w:rPr>
        <w:t>, musi by</w:t>
      </w:r>
      <w:r w:rsidRPr="00927094">
        <w:rPr>
          <w:sz w:val="22"/>
          <w:szCs w:val="22"/>
        </w:rPr>
        <w:t>ć podana w PLN cyfrowo</w:t>
      </w:r>
    </w:p>
    <w:p w:rsidR="00927094" w:rsidRPr="00927094" w:rsidRDefault="00927094" w:rsidP="00927094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i słownie.</w:t>
      </w:r>
      <w:r w:rsidR="00F4685D">
        <w:rPr>
          <w:sz w:val="22"/>
          <w:szCs w:val="22"/>
        </w:rPr>
        <w:t xml:space="preserve"> </w:t>
      </w:r>
      <w:bookmarkStart w:id="0" w:name="_GoBack"/>
      <w:bookmarkEnd w:id="0"/>
      <w:r w:rsidRPr="00927094">
        <w:rPr>
          <w:sz w:val="22"/>
          <w:szCs w:val="22"/>
        </w:rPr>
        <w:t xml:space="preserve">     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2.</w:t>
      </w:r>
      <w:r w:rsidRPr="00EA482E">
        <w:rPr>
          <w:sz w:val="22"/>
          <w:szCs w:val="22"/>
        </w:rPr>
        <w:tab/>
        <w:t xml:space="preserve">Oferta musi zawierać ostateczną sumaryczną cenę obejmującą wszystkie koszty związane </w:t>
      </w:r>
      <w:r>
        <w:rPr>
          <w:sz w:val="22"/>
          <w:szCs w:val="22"/>
        </w:rPr>
        <w:br/>
      </w:r>
      <w:r w:rsidRPr="00EA482E">
        <w:rPr>
          <w:sz w:val="22"/>
          <w:szCs w:val="22"/>
        </w:rPr>
        <w:t xml:space="preserve">z realizacją przedmiotu zamówienia niezbędne do jego wykonania z uwzględnieniem wszystkich opłat i podatków (w </w:t>
      </w:r>
      <w:r>
        <w:rPr>
          <w:sz w:val="22"/>
          <w:szCs w:val="22"/>
        </w:rPr>
        <w:t>tym obowiązujący podatek VAT</w:t>
      </w:r>
      <w:r w:rsidRPr="00EA482E">
        <w:rPr>
          <w:sz w:val="22"/>
          <w:szCs w:val="22"/>
        </w:rPr>
        <w:t xml:space="preserve"> – dotyczy podmiotów będących płatnikiem podatku VAT).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3.</w:t>
      </w:r>
      <w:r w:rsidRPr="00EA482E">
        <w:rPr>
          <w:sz w:val="22"/>
          <w:szCs w:val="22"/>
        </w:rPr>
        <w:tab/>
        <w:t>Cena oferty może być tylko jedna.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4.</w:t>
      </w:r>
      <w:r w:rsidRPr="00EA482E">
        <w:rPr>
          <w:sz w:val="22"/>
          <w:szCs w:val="22"/>
        </w:rPr>
        <w:tab/>
        <w:t xml:space="preserve">W przypadku rozbieżności między kwotami podanymi cyfrowo i słownie, za wiążącą zamawiający uznawać będzie wartość podaną słownie. 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5.</w:t>
      </w:r>
      <w:r w:rsidRPr="00EA482E">
        <w:rPr>
          <w:sz w:val="22"/>
          <w:szCs w:val="22"/>
        </w:rPr>
        <w:tab/>
        <w:t>Cenę oferty należy przedstawić z dokładnością do dwóch miejsc po przecinku.</w:t>
      </w:r>
    </w:p>
    <w:p w:rsidR="00064DCC" w:rsidRPr="00EA482E" w:rsidRDefault="007257E1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Cenę (</w:t>
      </w:r>
      <w:r w:rsidR="00064DCC" w:rsidRPr="00EA482E">
        <w:rPr>
          <w:sz w:val="22"/>
          <w:szCs w:val="22"/>
        </w:rPr>
        <w:t xml:space="preserve"> brutto, słownie i liczbowo) oferty należy umieścić w formularzu oferty </w:t>
      </w:r>
      <w:r w:rsidR="00064DCC" w:rsidRPr="00EA482E">
        <w:rPr>
          <w:sz w:val="22"/>
          <w:szCs w:val="22"/>
        </w:rPr>
        <w:br/>
      </w:r>
      <w:r w:rsidR="00064DCC" w:rsidRPr="00EA482E">
        <w:rPr>
          <w:b/>
          <w:bCs/>
          <w:sz w:val="22"/>
          <w:szCs w:val="22"/>
          <w:u w:val="single"/>
        </w:rPr>
        <w:t xml:space="preserve">wg Załącznika nr </w:t>
      </w:r>
      <w:r w:rsidR="00064DCC">
        <w:rPr>
          <w:b/>
          <w:bCs/>
          <w:sz w:val="22"/>
          <w:szCs w:val="22"/>
          <w:u w:val="single"/>
        </w:rPr>
        <w:t>7</w:t>
      </w:r>
      <w:r w:rsidR="00064DCC" w:rsidRPr="00EA482E">
        <w:rPr>
          <w:b/>
          <w:bCs/>
          <w:sz w:val="22"/>
          <w:szCs w:val="22"/>
          <w:u w:val="single"/>
        </w:rPr>
        <w:t>.</w:t>
      </w:r>
    </w:p>
    <w:p w:rsidR="00064DCC" w:rsidRPr="0088088B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064DCC" w:rsidRPr="00E20C4F" w:rsidRDefault="00064DCC" w:rsidP="00064DCC">
      <w:pPr>
        <w:tabs>
          <w:tab w:val="left" w:pos="360"/>
        </w:tabs>
        <w:autoSpaceDE w:val="0"/>
        <w:autoSpaceDN w:val="0"/>
        <w:adjustRightInd w:val="0"/>
        <w:ind w:left="540" w:hanging="540"/>
        <w:jc w:val="both"/>
        <w:rPr>
          <w:b/>
          <w:bCs/>
          <w:sz w:val="22"/>
          <w:szCs w:val="22"/>
          <w:u w:val="single"/>
        </w:rPr>
      </w:pPr>
      <w:r w:rsidRPr="00EA482E">
        <w:rPr>
          <w:b/>
          <w:bCs/>
          <w:sz w:val="22"/>
          <w:szCs w:val="22"/>
          <w:u w:val="single"/>
        </w:rPr>
        <w:t xml:space="preserve">XIII. Opis kryteriów, którymi zamawiający będzie się kierował przy wyborze oferty, wraz </w:t>
      </w:r>
      <w:r>
        <w:rPr>
          <w:b/>
          <w:bCs/>
          <w:sz w:val="22"/>
          <w:szCs w:val="22"/>
          <w:u w:val="single"/>
        </w:rPr>
        <w:br/>
      </w:r>
      <w:r w:rsidRPr="00E20C4F">
        <w:rPr>
          <w:b/>
          <w:bCs/>
          <w:sz w:val="22"/>
          <w:szCs w:val="22"/>
          <w:u w:val="single"/>
        </w:rPr>
        <w:t>z podaniem znaczenia tych kryteriów i sposobu oceny ofert.</w:t>
      </w:r>
    </w:p>
    <w:p w:rsidR="00064DCC" w:rsidRPr="00E65F5C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color w:val="FF0000"/>
          <w:sz w:val="22"/>
          <w:szCs w:val="22"/>
        </w:rPr>
      </w:pPr>
    </w:p>
    <w:p w:rsidR="00064DCC" w:rsidRPr="002761D2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sz w:val="22"/>
          <w:szCs w:val="22"/>
        </w:rPr>
      </w:pPr>
      <w:r w:rsidRPr="00EA482E">
        <w:rPr>
          <w:sz w:val="22"/>
          <w:szCs w:val="22"/>
        </w:rPr>
        <w:t>1.</w:t>
      </w:r>
      <w:r w:rsidRPr="00EA482E">
        <w:rPr>
          <w:sz w:val="22"/>
          <w:szCs w:val="22"/>
        </w:rPr>
        <w:tab/>
        <w:t xml:space="preserve">Jedynym kryterium wyboru oferty jest </w:t>
      </w:r>
      <w:r w:rsidRPr="002761D2">
        <w:rPr>
          <w:b/>
          <w:sz w:val="22"/>
          <w:szCs w:val="22"/>
        </w:rPr>
        <w:t>CENA – 100%.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EA482E">
        <w:rPr>
          <w:sz w:val="22"/>
          <w:szCs w:val="22"/>
        </w:rPr>
        <w:t>2.</w:t>
      </w:r>
      <w:r w:rsidRPr="00EA482E">
        <w:rPr>
          <w:sz w:val="22"/>
          <w:szCs w:val="22"/>
        </w:rPr>
        <w:tab/>
        <w:t>W powyższym kryterium oceniana będzie cena brutto oferty. Maksymalną ilość punktów otrzyma wykonawca, który zaproponuje najniższą cenę, pozostali będą oceniani wg następującego wzoru:</w:t>
      </w:r>
    </w:p>
    <w:p w:rsidR="00064DCC" w:rsidRPr="0088088B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color w:val="0070C0"/>
          <w:sz w:val="16"/>
          <w:szCs w:val="16"/>
        </w:rPr>
      </w:pP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EA482E">
        <w:rPr>
          <w:b/>
          <w:bCs/>
          <w:sz w:val="22"/>
          <w:szCs w:val="22"/>
        </w:rPr>
        <w:t>Najniższa cena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EA482E">
        <w:rPr>
          <w:b/>
          <w:bCs/>
          <w:sz w:val="22"/>
          <w:szCs w:val="22"/>
        </w:rPr>
        <w:t>--------------------------- x 100 pkt x waga kryterium =  liczba punktów uzyskanych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EA482E">
        <w:rPr>
          <w:b/>
          <w:bCs/>
          <w:sz w:val="22"/>
          <w:szCs w:val="22"/>
        </w:rPr>
        <w:t>Cena badanej oferty</w:t>
      </w:r>
    </w:p>
    <w:p w:rsidR="00064DCC" w:rsidRPr="0088088B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EA482E">
        <w:rPr>
          <w:sz w:val="22"/>
          <w:szCs w:val="22"/>
        </w:rPr>
        <w:t>3.</w:t>
      </w:r>
      <w:r w:rsidRPr="00EA482E">
        <w:rPr>
          <w:sz w:val="22"/>
          <w:szCs w:val="22"/>
        </w:rPr>
        <w:tab/>
        <w:t>Każdy wykonawca będzie oceniany w skali od 0  do 100 punktów.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EA482E">
        <w:rPr>
          <w:sz w:val="22"/>
          <w:szCs w:val="22"/>
        </w:rPr>
        <w:t>4.</w:t>
      </w:r>
      <w:r w:rsidRPr="00EA482E">
        <w:rPr>
          <w:sz w:val="22"/>
          <w:szCs w:val="22"/>
        </w:rPr>
        <w:tab/>
        <w:t>Zamawiający udzieli zamówienia wykonawcy, którego oferta uzyska największą ilość punktów.</w:t>
      </w:r>
    </w:p>
    <w:p w:rsidR="00064DCC" w:rsidRDefault="00064DCC" w:rsidP="00064DCC">
      <w:pPr>
        <w:widowControl w:val="0"/>
        <w:tabs>
          <w:tab w:val="left" w:pos="426"/>
        </w:tabs>
        <w:suppressAutoHyphens/>
        <w:jc w:val="both"/>
        <w:outlineLvl w:val="0"/>
        <w:rPr>
          <w:rFonts w:cs="Lucida Sans Unicode"/>
          <w:color w:val="FF0000"/>
          <w:sz w:val="22"/>
          <w:szCs w:val="22"/>
          <w:lang w:eastAsia="ar-SA"/>
        </w:rPr>
      </w:pPr>
    </w:p>
    <w:p w:rsidR="00064DCC" w:rsidRDefault="00064DCC" w:rsidP="00064DCC">
      <w:pPr>
        <w:widowControl w:val="0"/>
        <w:tabs>
          <w:tab w:val="left" w:pos="426"/>
        </w:tabs>
        <w:suppressAutoHyphens/>
        <w:jc w:val="both"/>
        <w:outlineLvl w:val="0"/>
        <w:rPr>
          <w:rFonts w:cs="Lucida Sans Unicode"/>
          <w:color w:val="FF0000"/>
          <w:sz w:val="22"/>
          <w:szCs w:val="22"/>
          <w:lang w:eastAsia="ar-SA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ind w:left="540" w:hanging="540"/>
        <w:rPr>
          <w:b/>
          <w:bCs/>
          <w:sz w:val="22"/>
          <w:szCs w:val="22"/>
          <w:u w:val="single"/>
        </w:rPr>
      </w:pPr>
      <w:r w:rsidRPr="002B5A0B">
        <w:rPr>
          <w:b/>
          <w:bCs/>
          <w:sz w:val="22"/>
          <w:szCs w:val="22"/>
          <w:u w:val="single"/>
        </w:rPr>
        <w:t>XIV. Informacje o formalnościach, jakie powinny zostać dopełnione po wyborze oferty w celu zawarcia umowy w sprawie zamówienia publicznego.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2B5A0B">
        <w:rPr>
          <w:sz w:val="22"/>
          <w:szCs w:val="22"/>
        </w:rPr>
        <w:t>1.</w:t>
      </w:r>
      <w:r w:rsidRPr="002B5A0B">
        <w:rPr>
          <w:sz w:val="22"/>
          <w:szCs w:val="22"/>
        </w:rPr>
        <w:tab/>
        <w:t>Wykonawca, którego oferta zostanie wybrana zobowiązany jest:</w:t>
      </w:r>
    </w:p>
    <w:p w:rsidR="00064DCC" w:rsidRPr="008F6914" w:rsidRDefault="00064DCC" w:rsidP="00064DCC">
      <w:pPr>
        <w:tabs>
          <w:tab w:val="left" w:pos="360"/>
          <w:tab w:val="left" w:pos="900"/>
        </w:tabs>
        <w:autoSpaceDE w:val="0"/>
        <w:autoSpaceDN w:val="0"/>
        <w:adjustRightInd w:val="0"/>
        <w:spacing w:after="120"/>
        <w:ind w:left="900" w:hanging="900"/>
        <w:jc w:val="both"/>
        <w:rPr>
          <w:sz w:val="22"/>
          <w:szCs w:val="22"/>
        </w:rPr>
      </w:pPr>
      <w:r w:rsidRPr="002B5A0B">
        <w:rPr>
          <w:sz w:val="22"/>
          <w:szCs w:val="22"/>
        </w:rPr>
        <w:lastRenderedPageBreak/>
        <w:tab/>
        <w:t>1.1.</w:t>
      </w:r>
      <w:r w:rsidRPr="002B5A0B">
        <w:rPr>
          <w:sz w:val="22"/>
          <w:szCs w:val="22"/>
        </w:rPr>
        <w:tab/>
        <w:t xml:space="preserve">Przedłożyć przed podpisaniem umowy dowód osobisty oraz aktualne zaświadczenie </w:t>
      </w:r>
      <w:r w:rsidRPr="002B5A0B">
        <w:rPr>
          <w:sz w:val="22"/>
          <w:szCs w:val="22"/>
        </w:rPr>
        <w:br/>
        <w:t>o wpisie do ewidencji działalności gospodarczej- w przypadku, gdy wykonawcą jest osobą</w:t>
      </w:r>
      <w:r w:rsidRPr="008F6914">
        <w:rPr>
          <w:sz w:val="22"/>
          <w:szCs w:val="22"/>
        </w:rPr>
        <w:t xml:space="preserve"> fizyczną, która prowadzi działalność gospodarczą.</w:t>
      </w:r>
    </w:p>
    <w:p w:rsidR="00064DCC" w:rsidRDefault="00064DCC" w:rsidP="00064DCC">
      <w:pPr>
        <w:autoSpaceDE w:val="0"/>
        <w:autoSpaceDN w:val="0"/>
        <w:adjustRightInd w:val="0"/>
        <w:spacing w:after="120"/>
        <w:ind w:left="851" w:hanging="425"/>
        <w:jc w:val="both"/>
        <w:rPr>
          <w:sz w:val="22"/>
          <w:szCs w:val="22"/>
        </w:rPr>
      </w:pPr>
      <w:r w:rsidRPr="008F6914">
        <w:rPr>
          <w:sz w:val="22"/>
          <w:szCs w:val="22"/>
        </w:rPr>
        <w:t>1.</w:t>
      </w:r>
      <w:r>
        <w:rPr>
          <w:sz w:val="22"/>
          <w:szCs w:val="22"/>
        </w:rPr>
        <w:t>2</w:t>
      </w:r>
      <w:r w:rsidRPr="008F6914">
        <w:rPr>
          <w:sz w:val="22"/>
          <w:szCs w:val="22"/>
        </w:rPr>
        <w:t>.</w:t>
      </w:r>
      <w:r w:rsidRPr="008F6914">
        <w:rPr>
          <w:sz w:val="22"/>
          <w:szCs w:val="22"/>
        </w:rPr>
        <w:tab/>
        <w:t>Przedłożyć wymagane uprawnienia, jeżeli ustawy nakładają obowiązek posiadania takich uprawnień.</w:t>
      </w:r>
    </w:p>
    <w:p w:rsidR="00064DCC" w:rsidRPr="00EA482E" w:rsidRDefault="00064DCC" w:rsidP="00064DCC">
      <w:pPr>
        <w:autoSpaceDE w:val="0"/>
        <w:autoSpaceDN w:val="0"/>
        <w:adjustRightInd w:val="0"/>
        <w:spacing w:after="120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Pr="00EA482E">
        <w:rPr>
          <w:sz w:val="22"/>
          <w:szCs w:val="22"/>
        </w:rPr>
        <w:t>.</w:t>
      </w:r>
      <w:r w:rsidRPr="00EA482E">
        <w:rPr>
          <w:sz w:val="22"/>
          <w:szCs w:val="22"/>
        </w:rPr>
        <w:tab/>
        <w:t>Podpisać umowę w miejscu wskazanym przez zamawiającego, zgodną ze specyfikacją istotnych warunków zamówienia wraz z załącznikami oraz złożoną ofertą, w terminie wyznaczonym przez zamawiającego.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2.</w:t>
      </w:r>
      <w:r w:rsidRPr="00EA482E">
        <w:rPr>
          <w:sz w:val="22"/>
          <w:szCs w:val="22"/>
        </w:rPr>
        <w:tab/>
        <w:t>Osoby podpisujące umowę powinny posiadać ze sobą dokument potwierdzający ich umocowanie do podpisania umowy, o ile umocowanie to nie będzie wynikać z dokumentów załączonych do oferty.</w:t>
      </w:r>
    </w:p>
    <w:p w:rsidR="00064DCC" w:rsidRPr="00856EE8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3.</w:t>
      </w:r>
      <w:r w:rsidRPr="00EA482E">
        <w:rPr>
          <w:sz w:val="22"/>
          <w:szCs w:val="22"/>
        </w:rPr>
        <w:tab/>
        <w:t>Przedłożyć umowę regulującą współpracę wykonawców wspólnie ubiegających się o udzielenie zamówienia.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EA482E">
        <w:rPr>
          <w:b/>
          <w:bCs/>
          <w:sz w:val="22"/>
          <w:szCs w:val="22"/>
          <w:u w:val="single"/>
        </w:rPr>
        <w:t>XV. Wymagania dotyczące zabezpieczenia należytego wykonania umowy.</w:t>
      </w:r>
    </w:p>
    <w:p w:rsidR="00064DCC" w:rsidRPr="0088088B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16"/>
          <w:szCs w:val="16"/>
        </w:rPr>
      </w:pPr>
    </w:p>
    <w:p w:rsidR="00064DCC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EA482E">
        <w:rPr>
          <w:sz w:val="22"/>
          <w:szCs w:val="22"/>
        </w:rPr>
        <w:t>Nie dotyczy.</w:t>
      </w:r>
    </w:p>
    <w:p w:rsidR="00064DCC" w:rsidRPr="00547CC5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</w:p>
    <w:p w:rsidR="00064DCC" w:rsidRDefault="00064DCC" w:rsidP="00064DCC">
      <w:pPr>
        <w:tabs>
          <w:tab w:val="left" w:pos="360"/>
        </w:tabs>
        <w:autoSpaceDE w:val="0"/>
        <w:autoSpaceDN w:val="0"/>
        <w:adjustRightInd w:val="0"/>
        <w:ind w:left="540" w:hanging="540"/>
        <w:jc w:val="both"/>
        <w:rPr>
          <w:b/>
          <w:bCs/>
          <w:sz w:val="22"/>
          <w:szCs w:val="22"/>
          <w:u w:val="single"/>
        </w:rPr>
      </w:pPr>
      <w:r w:rsidRPr="00EA482E">
        <w:rPr>
          <w:b/>
          <w:bCs/>
          <w:sz w:val="22"/>
          <w:szCs w:val="22"/>
          <w:u w:val="single"/>
        </w:rPr>
        <w:t>XVI. Istotne dla stron postanowienia, które zostaną  wprowadzone do treści zawieranej umowy w sprawie zamówienia publicznego, ogólne warunki umowy albo wzór umowy, jeżeli zamawiający wymaga od wykonawcy, aby zawarł z nim umowę w sprawie zamówienia publiczn</w:t>
      </w:r>
      <w:r>
        <w:rPr>
          <w:b/>
          <w:bCs/>
          <w:sz w:val="22"/>
          <w:szCs w:val="22"/>
          <w:u w:val="single"/>
        </w:rPr>
        <w:t>ego na takich warunkach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064DCC" w:rsidRDefault="00064DCC" w:rsidP="00064DCC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Wzór</w:t>
      </w:r>
      <w:r w:rsidRPr="00EA482E">
        <w:rPr>
          <w:b/>
          <w:bCs/>
          <w:sz w:val="22"/>
          <w:szCs w:val="22"/>
          <w:u w:val="single"/>
        </w:rPr>
        <w:t xml:space="preserve"> umowy zawiera Załącznik nr </w:t>
      </w:r>
      <w:r>
        <w:rPr>
          <w:b/>
          <w:bCs/>
          <w:sz w:val="22"/>
          <w:szCs w:val="22"/>
          <w:u w:val="single"/>
        </w:rPr>
        <w:t>8</w:t>
      </w:r>
      <w:r w:rsidRPr="00EA482E">
        <w:rPr>
          <w:sz w:val="22"/>
          <w:szCs w:val="22"/>
        </w:rPr>
        <w:t xml:space="preserve"> do niniejszej specyfikacji istotnych warunków zamówienia.</w:t>
      </w:r>
    </w:p>
    <w:p w:rsidR="00064DCC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ind w:left="540" w:hanging="540"/>
        <w:jc w:val="both"/>
        <w:rPr>
          <w:b/>
          <w:bCs/>
          <w:sz w:val="22"/>
          <w:szCs w:val="22"/>
          <w:u w:val="single"/>
        </w:rPr>
      </w:pPr>
      <w:r w:rsidRPr="00EA482E">
        <w:rPr>
          <w:b/>
          <w:bCs/>
          <w:sz w:val="22"/>
          <w:szCs w:val="22"/>
          <w:u w:val="single"/>
        </w:rPr>
        <w:t>XVII. Pouczenie o środkach ochrony prawnej przysługujących wykonawcy w toku postępowania o udzielenie zamówienia.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1.</w:t>
      </w:r>
      <w:r w:rsidRPr="00EA482E">
        <w:rPr>
          <w:sz w:val="22"/>
          <w:szCs w:val="22"/>
        </w:rPr>
        <w:tab/>
        <w:t>Środki ochrony prawnej przysługują wykonawcy, jeżeli ma lub miał interes w uzyskaniu danego zamówienia oraz poniósł lub może ponieść szkodę w wyniku naruszenia przez zamawiającego przepisów niniejszej ustawy.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2.</w:t>
      </w:r>
      <w:r w:rsidRPr="00EA482E">
        <w:rPr>
          <w:sz w:val="22"/>
          <w:szCs w:val="22"/>
        </w:rPr>
        <w:tab/>
        <w:t>Odwołanie.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ab/>
        <w:t>2.1</w:t>
      </w:r>
      <w:r w:rsidRPr="00EA482E">
        <w:rPr>
          <w:sz w:val="22"/>
          <w:szCs w:val="22"/>
        </w:rPr>
        <w:tab/>
      </w:r>
      <w:r w:rsidRPr="002B5A0B">
        <w:rPr>
          <w:sz w:val="22"/>
          <w:szCs w:val="22"/>
        </w:rPr>
        <w:t>Odwołanie przysługuje wyłącznie wobec czynności: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2B5A0B">
        <w:rPr>
          <w:sz w:val="22"/>
          <w:szCs w:val="22"/>
        </w:rPr>
        <w:tab/>
      </w:r>
      <w:r w:rsidRPr="002B5A0B">
        <w:rPr>
          <w:sz w:val="22"/>
          <w:szCs w:val="22"/>
        </w:rPr>
        <w:tab/>
        <w:t>2.1.1. opisu sposobu dokonywania oceny spełniania warunków udziału w postępowaniu;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2B5A0B">
        <w:rPr>
          <w:sz w:val="22"/>
          <w:szCs w:val="22"/>
        </w:rPr>
        <w:tab/>
      </w:r>
      <w:r w:rsidRPr="002B5A0B">
        <w:rPr>
          <w:sz w:val="22"/>
          <w:szCs w:val="22"/>
        </w:rPr>
        <w:tab/>
        <w:t>2.1.2. wykluczenia odwołującego z postępowania o udzielenie zamówienia;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rPr>
          <w:sz w:val="22"/>
          <w:szCs w:val="22"/>
        </w:rPr>
      </w:pPr>
      <w:r w:rsidRPr="002B5A0B">
        <w:rPr>
          <w:sz w:val="22"/>
          <w:szCs w:val="22"/>
        </w:rPr>
        <w:tab/>
      </w:r>
      <w:r w:rsidRPr="002B5A0B">
        <w:rPr>
          <w:sz w:val="22"/>
          <w:szCs w:val="22"/>
        </w:rPr>
        <w:tab/>
        <w:t>2.1.3. odrzucenia oferty odwołującego.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705" w:hanging="705"/>
        <w:jc w:val="both"/>
        <w:rPr>
          <w:sz w:val="22"/>
          <w:szCs w:val="22"/>
        </w:rPr>
      </w:pPr>
      <w:r w:rsidRPr="002B5A0B">
        <w:rPr>
          <w:sz w:val="22"/>
          <w:szCs w:val="22"/>
        </w:rPr>
        <w:tab/>
        <w:t>2.2.</w:t>
      </w:r>
      <w:r w:rsidRPr="002B5A0B">
        <w:rPr>
          <w:sz w:val="22"/>
          <w:szCs w:val="22"/>
        </w:rPr>
        <w:tab/>
        <w:t>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705" w:hanging="705"/>
        <w:jc w:val="both"/>
        <w:rPr>
          <w:sz w:val="22"/>
          <w:szCs w:val="22"/>
        </w:rPr>
      </w:pPr>
      <w:r w:rsidRPr="002B5A0B">
        <w:rPr>
          <w:sz w:val="22"/>
          <w:szCs w:val="22"/>
        </w:rPr>
        <w:tab/>
        <w:t>2.3.</w:t>
      </w:r>
      <w:r w:rsidRPr="002B5A0B">
        <w:rPr>
          <w:sz w:val="22"/>
          <w:szCs w:val="22"/>
        </w:rPr>
        <w:tab/>
        <w:t>Odwołanie wnosi się do Prezesa Krajowej Izby Odwoławczej w formie pisemnej albo elektronicznej opatrzonej bezpiecznym podpisem elektronicznym weryfikowanym za pomocą ważnego kwalifikowanego certyfikatu.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705" w:hanging="705"/>
        <w:jc w:val="both"/>
        <w:rPr>
          <w:sz w:val="22"/>
          <w:szCs w:val="22"/>
        </w:rPr>
      </w:pPr>
      <w:r w:rsidRPr="002B5A0B">
        <w:rPr>
          <w:sz w:val="22"/>
          <w:szCs w:val="22"/>
        </w:rPr>
        <w:tab/>
        <w:t>2.4.</w:t>
      </w:r>
      <w:r w:rsidRPr="002B5A0B">
        <w:rPr>
          <w:sz w:val="22"/>
          <w:szCs w:val="22"/>
        </w:rPr>
        <w:tab/>
        <w:t>Odwołanie wnosi się w terminie 5 dni od dnia przesłania informacji o czynności zamawiającego stanowiącej podstawę jego wniesienia - jeżeli zostały przesłane w sposób określony w art. 27 ust. 2, albo w terminie 10 dni - jeżeli zostały</w:t>
      </w:r>
      <w:r w:rsidRPr="00EA482E">
        <w:rPr>
          <w:sz w:val="22"/>
          <w:szCs w:val="22"/>
        </w:rPr>
        <w:t xml:space="preserve"> przesłane w inny sposób.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705" w:hanging="705"/>
        <w:jc w:val="both"/>
        <w:rPr>
          <w:sz w:val="22"/>
          <w:szCs w:val="22"/>
        </w:rPr>
      </w:pPr>
      <w:r w:rsidRPr="00EA482E">
        <w:rPr>
          <w:sz w:val="22"/>
          <w:szCs w:val="22"/>
        </w:rPr>
        <w:tab/>
        <w:t>2.5.</w:t>
      </w:r>
      <w:r w:rsidRPr="00EA482E">
        <w:rPr>
          <w:sz w:val="22"/>
          <w:szCs w:val="22"/>
        </w:rPr>
        <w:tab/>
        <w:t xml:space="preserve">Odwołanie wobec treści ogłoszenia o zamówieniu, a także wobec postanowień specyfikacji istotnych warunków zamówienia, wnosi się w terminie 5 dni od dnia zamieszczenia </w:t>
      </w:r>
      <w:r w:rsidRPr="00EA482E">
        <w:rPr>
          <w:sz w:val="22"/>
          <w:szCs w:val="22"/>
        </w:rPr>
        <w:lastRenderedPageBreak/>
        <w:t>ogłoszenia w Biuletynie Zamówień Publicznych lub specyfikacji istotnych warunków zamówienia na stronie internetowej.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705" w:hanging="705"/>
        <w:jc w:val="both"/>
        <w:rPr>
          <w:sz w:val="22"/>
          <w:szCs w:val="22"/>
        </w:rPr>
      </w:pPr>
      <w:r w:rsidRPr="00EA482E">
        <w:rPr>
          <w:sz w:val="22"/>
          <w:szCs w:val="22"/>
        </w:rPr>
        <w:tab/>
        <w:t>2.6.</w:t>
      </w:r>
      <w:r w:rsidRPr="00EA482E">
        <w:rPr>
          <w:sz w:val="22"/>
          <w:szCs w:val="22"/>
        </w:rPr>
        <w:tab/>
        <w:t>Odwołanie wobec czynności innych niż określone w pkt 2.4. i 2.5. wnosi się w terminie 5 dni od dnia, w którym powzięto lub przy zachowaniu należytej staranności można było powziąć wiadomość o okolicznościach stanowiących podstawę jego wniesienia.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3.</w:t>
      </w:r>
      <w:r w:rsidRPr="00EA482E">
        <w:rPr>
          <w:sz w:val="22"/>
          <w:szCs w:val="22"/>
        </w:rPr>
        <w:tab/>
        <w:t>Wykonawca może w terminie przewidzianym do wniesienia odwołania poinformować zamawiającego o niezgodnej z przepisami ustawy czynności podjętej przez niego lub zaniechaniu czynności, do której jest on zobowiązany na podstawie ustawy prawo zamówień publicznych, na które nie przysługuje odwołanie zgodnie z pkt 2.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4.</w:t>
      </w:r>
      <w:r w:rsidRPr="00EA482E">
        <w:rPr>
          <w:sz w:val="22"/>
          <w:szCs w:val="22"/>
        </w:rPr>
        <w:tab/>
        <w:t>Skarga do sądu.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705" w:hanging="705"/>
        <w:jc w:val="both"/>
        <w:rPr>
          <w:sz w:val="22"/>
          <w:szCs w:val="22"/>
        </w:rPr>
      </w:pPr>
      <w:r w:rsidRPr="00EA482E">
        <w:rPr>
          <w:sz w:val="22"/>
          <w:szCs w:val="22"/>
        </w:rPr>
        <w:tab/>
        <w:t>4.1.</w:t>
      </w:r>
      <w:r w:rsidRPr="00EA482E">
        <w:rPr>
          <w:sz w:val="22"/>
          <w:szCs w:val="22"/>
        </w:rPr>
        <w:tab/>
        <w:t>Na orzeczenie Krajowej Izby Odwoławczej stronom oraz uczestnikom postępowania odwoławczego przysługuje skarga do sądu.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705" w:hanging="705"/>
        <w:jc w:val="both"/>
        <w:rPr>
          <w:sz w:val="22"/>
          <w:szCs w:val="22"/>
        </w:rPr>
      </w:pPr>
      <w:r w:rsidRPr="00EA482E">
        <w:rPr>
          <w:sz w:val="22"/>
          <w:szCs w:val="22"/>
        </w:rPr>
        <w:tab/>
        <w:t>4.2.</w:t>
      </w:r>
      <w:r w:rsidRPr="00EA482E">
        <w:rPr>
          <w:sz w:val="22"/>
          <w:szCs w:val="22"/>
        </w:rPr>
        <w:tab/>
        <w:t>Skargę wnosi się do sądu okręgowego właściwego dla siedziby albo miejsca zamieszkania zamawiającego.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705" w:hanging="705"/>
        <w:jc w:val="both"/>
        <w:rPr>
          <w:sz w:val="22"/>
          <w:szCs w:val="22"/>
        </w:rPr>
      </w:pPr>
      <w:r w:rsidRPr="00EA482E">
        <w:rPr>
          <w:sz w:val="22"/>
          <w:szCs w:val="22"/>
        </w:rPr>
        <w:tab/>
        <w:t>4.3.</w:t>
      </w:r>
      <w:r w:rsidRPr="00EA482E">
        <w:rPr>
          <w:sz w:val="22"/>
          <w:szCs w:val="22"/>
        </w:rPr>
        <w:tab/>
        <w:t>Skargę wnosi się za pośrednictwem Prezesa Krajowej Izby Odwoławczej w terminie 7 dni od dnia doręczenia orzeczenia Krajowej Izby Odwoławczej, przesyłając jednocześnie jej odpis przeciwnikowi skargi. Złożenie skargi w placówce pocztowej operatora publicznego jest równoznaczne z jej wniesieniem.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705" w:hanging="705"/>
        <w:jc w:val="both"/>
        <w:rPr>
          <w:sz w:val="22"/>
          <w:szCs w:val="22"/>
        </w:rPr>
      </w:pPr>
      <w:r w:rsidRPr="00EA482E">
        <w:rPr>
          <w:sz w:val="22"/>
          <w:szCs w:val="22"/>
        </w:rPr>
        <w:tab/>
        <w:t>4.4.</w:t>
      </w:r>
      <w:r w:rsidRPr="00EA482E">
        <w:rPr>
          <w:sz w:val="22"/>
          <w:szCs w:val="22"/>
        </w:rPr>
        <w:tab/>
        <w:t xml:space="preserve">Skarga powinna czynić zadość wymaganiom przewidzianym dla pisma procesowego oraz zawierać oznaczenie zaskarżonego orzeczenia, przytoczenie zarzutów, zwięzłe ich uzasadnienie, wskazanie dowodów, a także wniosek o uchylenie orzeczenia lub o zmianę </w:t>
      </w:r>
      <w:r w:rsidRPr="002B5A0B">
        <w:rPr>
          <w:sz w:val="22"/>
          <w:szCs w:val="22"/>
        </w:rPr>
        <w:t>orzeczenia w całości lub w części.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705" w:hanging="705"/>
        <w:jc w:val="both"/>
        <w:rPr>
          <w:sz w:val="22"/>
          <w:szCs w:val="22"/>
        </w:rPr>
      </w:pPr>
      <w:r w:rsidRPr="002B5A0B">
        <w:rPr>
          <w:sz w:val="22"/>
          <w:szCs w:val="22"/>
        </w:rPr>
        <w:tab/>
        <w:t>4.5.</w:t>
      </w:r>
      <w:r w:rsidRPr="002B5A0B">
        <w:rPr>
          <w:sz w:val="22"/>
          <w:szCs w:val="22"/>
        </w:rPr>
        <w:tab/>
        <w:t>W postępowaniu toczącym się na skutek wniesienia skargi nie można rozszerzyć żądania odwołania ani występować z nowymi żądaniami.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2B5A0B">
        <w:rPr>
          <w:b/>
          <w:bCs/>
          <w:sz w:val="22"/>
          <w:szCs w:val="22"/>
          <w:u w:val="single"/>
        </w:rPr>
        <w:t>XVIII. Opis części zamówienia, jeżeli zamawiający dopuszcza składanie ofert częściowych.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B5A0B">
        <w:rPr>
          <w:sz w:val="22"/>
          <w:szCs w:val="22"/>
        </w:rPr>
        <w:t xml:space="preserve">Zamawiający </w:t>
      </w:r>
      <w:r>
        <w:rPr>
          <w:sz w:val="22"/>
          <w:szCs w:val="22"/>
        </w:rPr>
        <w:t xml:space="preserve">nie </w:t>
      </w:r>
      <w:r w:rsidRPr="002B5A0B">
        <w:rPr>
          <w:sz w:val="22"/>
          <w:szCs w:val="22"/>
        </w:rPr>
        <w:t>dopusz</w:t>
      </w:r>
      <w:r>
        <w:rPr>
          <w:sz w:val="22"/>
          <w:szCs w:val="22"/>
        </w:rPr>
        <w:t>cza składanie ofert częściowych.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ind w:left="540" w:hanging="540"/>
        <w:rPr>
          <w:b/>
          <w:bCs/>
          <w:sz w:val="22"/>
          <w:szCs w:val="22"/>
          <w:u w:val="single"/>
        </w:rPr>
      </w:pPr>
      <w:r w:rsidRPr="002B5A0B">
        <w:rPr>
          <w:b/>
          <w:bCs/>
          <w:sz w:val="22"/>
          <w:szCs w:val="22"/>
          <w:u w:val="single"/>
        </w:rPr>
        <w:t>XIX. Maksymalna liczba wykonawców, z którymi zamawiający zawrze umowę ramową, jeżeli zamawiający przewiduje zawarcie umowy ramowej.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2B5A0B">
        <w:rPr>
          <w:sz w:val="22"/>
          <w:szCs w:val="22"/>
        </w:rPr>
        <w:t>Zamawiający nie przewiduje zawarcia umowy ramowej.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ind w:left="540" w:hanging="540"/>
        <w:rPr>
          <w:b/>
          <w:bCs/>
          <w:sz w:val="22"/>
          <w:szCs w:val="22"/>
          <w:u w:val="single"/>
        </w:rPr>
      </w:pPr>
      <w:r w:rsidRPr="002B5A0B">
        <w:rPr>
          <w:b/>
          <w:bCs/>
          <w:sz w:val="22"/>
          <w:szCs w:val="22"/>
          <w:u w:val="single"/>
        </w:rPr>
        <w:t>XX. Informacja o przewidywanych zamówieniach uzupełniających, o których mowa w art. 67 ust. 1 pkt. 6 i 7 lub art. 134 ust. 6 pkt. 3 i 4, jeżeli zamawiający przewiduje udzielenie takich zamówień.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2B5A0B">
        <w:rPr>
          <w:sz w:val="22"/>
          <w:szCs w:val="22"/>
        </w:rPr>
        <w:t>Zamawiający nie przewiduje zamówień uzupełniających.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ind w:left="540" w:hanging="540"/>
        <w:jc w:val="both"/>
        <w:rPr>
          <w:b/>
          <w:bCs/>
          <w:sz w:val="22"/>
          <w:szCs w:val="22"/>
          <w:u w:val="single"/>
        </w:rPr>
      </w:pPr>
      <w:r w:rsidRPr="002B5A0B">
        <w:rPr>
          <w:b/>
          <w:bCs/>
          <w:sz w:val="22"/>
          <w:szCs w:val="22"/>
          <w:u w:val="single"/>
        </w:rPr>
        <w:t>XXI. Opis sposobu przedstawiania ofert wariantowych oraz minimalne warunki, jakim muszą odpowiadać  oferty wariantowe, jeżeli zamawiający dopuszcza ich składanie.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B5A0B">
        <w:rPr>
          <w:sz w:val="22"/>
          <w:szCs w:val="22"/>
        </w:rPr>
        <w:t>Zamawiający nie dopuszcza możliwości składania ofert wariantowych.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bCs/>
          <w:sz w:val="22"/>
          <w:szCs w:val="22"/>
          <w:u w:val="single"/>
        </w:rPr>
      </w:pPr>
      <w:r w:rsidRPr="002B5A0B">
        <w:rPr>
          <w:b/>
          <w:bCs/>
          <w:sz w:val="22"/>
          <w:szCs w:val="22"/>
          <w:u w:val="single"/>
        </w:rPr>
        <w:t>XXII. Informacje dotyczące walut obcych, w jakich mogą być prowadzone rozliczenia między zamawiającym a wykonawcą, jeżeli zamawiający przewiduje rozliczenia w walutach obcych.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B5A0B">
        <w:rPr>
          <w:sz w:val="22"/>
          <w:szCs w:val="22"/>
        </w:rPr>
        <w:t xml:space="preserve">Wszelkie rozliczenia zamawiający prowadził będzie z wykonawcą w złotych polskich. 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u w:val="single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  <w:r w:rsidRPr="002B5A0B">
        <w:rPr>
          <w:b/>
          <w:bCs/>
          <w:sz w:val="22"/>
          <w:szCs w:val="22"/>
          <w:u w:val="single"/>
        </w:rPr>
        <w:t>XXIII. Jeżeli zamawiający przewiduje aukcję elektroniczną: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B5A0B">
        <w:rPr>
          <w:sz w:val="22"/>
          <w:szCs w:val="22"/>
        </w:rPr>
        <w:t>Zamawiający nie przewiduje aukcji elektronicznej.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bCs/>
          <w:sz w:val="22"/>
          <w:szCs w:val="22"/>
          <w:u w:val="single"/>
        </w:rPr>
      </w:pPr>
      <w:r w:rsidRPr="002B5A0B">
        <w:rPr>
          <w:b/>
          <w:bCs/>
          <w:sz w:val="22"/>
          <w:szCs w:val="22"/>
          <w:u w:val="single"/>
        </w:rPr>
        <w:t>XXIV. Wysokość zwrotu kosztów udziału w postępowaniu, jeżeli zamawiający przewiduje ich zwrot.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B5A0B">
        <w:rPr>
          <w:sz w:val="22"/>
          <w:szCs w:val="22"/>
        </w:rPr>
        <w:t>Zamawiający nie przewiduje dokonania zwrotu kosztów udziału w postępowaniu.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bCs/>
          <w:sz w:val="22"/>
          <w:szCs w:val="22"/>
          <w:u w:val="single"/>
        </w:rPr>
      </w:pPr>
      <w:r w:rsidRPr="002B5A0B">
        <w:rPr>
          <w:b/>
          <w:bCs/>
          <w:sz w:val="22"/>
          <w:szCs w:val="22"/>
          <w:u w:val="single"/>
        </w:rPr>
        <w:t>XXV. Informacja o możliwości dokonywania zmian w umowie, z uwzględnieniem przepisu zakazującego istotnych zmian postanowień zawartej umowy, na podstawie której dokonano wyboru wykonawcy, chyba, że zamawiający przewidział możliwość dokonania takiej zmiany w ogłoszeniu o zamówieniu lub specyfikacji istotnych warunków zamówienia oraz określił warunki takiej zmiany.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B5A0B">
        <w:rPr>
          <w:sz w:val="22"/>
          <w:szCs w:val="22"/>
        </w:rPr>
        <w:t xml:space="preserve">Warunki w jakich umowa zawarta z wykonawcą może ulec zmianie </w:t>
      </w:r>
      <w:r w:rsidRPr="002B5A0B">
        <w:rPr>
          <w:b/>
          <w:bCs/>
          <w:sz w:val="22"/>
          <w:szCs w:val="22"/>
          <w:u w:val="single"/>
        </w:rPr>
        <w:t xml:space="preserve">zawiera Załącznik </w:t>
      </w:r>
      <w:r w:rsidRPr="00A37E5B">
        <w:rPr>
          <w:b/>
          <w:bCs/>
          <w:sz w:val="22"/>
          <w:szCs w:val="22"/>
          <w:u w:val="single"/>
        </w:rPr>
        <w:t>nr 8</w:t>
      </w:r>
      <w:r w:rsidRPr="00A37E5B">
        <w:rPr>
          <w:b/>
          <w:sz w:val="22"/>
          <w:szCs w:val="22"/>
          <w:u w:val="single"/>
        </w:rPr>
        <w:t xml:space="preserve"> do SIWZ</w:t>
      </w:r>
      <w:r w:rsidRPr="002B5A0B">
        <w:rPr>
          <w:sz w:val="22"/>
          <w:szCs w:val="22"/>
        </w:rPr>
        <w:t xml:space="preserve"> - Wzór umowy.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2B5A0B">
        <w:rPr>
          <w:b/>
          <w:bCs/>
          <w:sz w:val="22"/>
          <w:szCs w:val="22"/>
          <w:u w:val="single"/>
        </w:rPr>
        <w:t>XXVI. Informacja o poprawieniu omyłek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16"/>
          <w:szCs w:val="16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2B5A0B">
        <w:rPr>
          <w:sz w:val="22"/>
          <w:szCs w:val="22"/>
        </w:rPr>
        <w:t>1.</w:t>
      </w:r>
      <w:r w:rsidRPr="002B5A0B">
        <w:rPr>
          <w:sz w:val="22"/>
          <w:szCs w:val="22"/>
        </w:rPr>
        <w:tab/>
        <w:t xml:space="preserve">Niedopuszczalne jest dokonywanie jakiejkolwiek zmiany w treści oferty, z zastrzeżeniem ust. 2. 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2B5A0B">
        <w:rPr>
          <w:sz w:val="22"/>
          <w:szCs w:val="22"/>
        </w:rPr>
        <w:t>2.</w:t>
      </w:r>
      <w:r w:rsidRPr="002B5A0B">
        <w:rPr>
          <w:sz w:val="22"/>
          <w:szCs w:val="22"/>
        </w:rPr>
        <w:tab/>
        <w:t>Zamawiający, poprawia w ofercie: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2B5A0B">
        <w:rPr>
          <w:sz w:val="22"/>
          <w:szCs w:val="22"/>
        </w:rPr>
        <w:tab/>
        <w:t>2.1.</w:t>
      </w:r>
      <w:r w:rsidRPr="002B5A0B">
        <w:rPr>
          <w:sz w:val="22"/>
          <w:szCs w:val="22"/>
        </w:rPr>
        <w:tab/>
        <w:t>oczywiste omyłki pisarskie;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705" w:hanging="705"/>
        <w:jc w:val="both"/>
        <w:rPr>
          <w:sz w:val="22"/>
          <w:szCs w:val="22"/>
        </w:rPr>
      </w:pPr>
      <w:r w:rsidRPr="002B5A0B">
        <w:rPr>
          <w:sz w:val="22"/>
          <w:szCs w:val="22"/>
        </w:rPr>
        <w:tab/>
        <w:t>2.2.</w:t>
      </w:r>
      <w:r w:rsidRPr="002B5A0B">
        <w:rPr>
          <w:sz w:val="22"/>
          <w:szCs w:val="22"/>
        </w:rPr>
        <w:tab/>
        <w:t>oczywiste omyłki rachunkowe, z uwzględnieniem konsekwencji rachunkowych dokonanych poprawek;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705" w:hanging="705"/>
        <w:jc w:val="both"/>
        <w:rPr>
          <w:sz w:val="22"/>
          <w:szCs w:val="22"/>
        </w:rPr>
      </w:pPr>
      <w:r w:rsidRPr="002B5A0B">
        <w:rPr>
          <w:sz w:val="22"/>
          <w:szCs w:val="22"/>
        </w:rPr>
        <w:tab/>
        <w:t>2.3.</w:t>
      </w:r>
      <w:r w:rsidRPr="002B5A0B">
        <w:rPr>
          <w:sz w:val="22"/>
          <w:szCs w:val="22"/>
        </w:rPr>
        <w:tab/>
        <w:t>inne omyłki polegające na niezgodności oferty ze specyfikacją istotnych warunków zamówienia, niepowodujące istotnych zmian w treści oferty.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2B5A0B">
        <w:rPr>
          <w:sz w:val="22"/>
          <w:szCs w:val="22"/>
        </w:rPr>
        <w:t>3.</w:t>
      </w:r>
      <w:r w:rsidRPr="002B5A0B">
        <w:rPr>
          <w:sz w:val="22"/>
          <w:szCs w:val="22"/>
        </w:rPr>
        <w:tab/>
        <w:t>O poprawieniu omyłek w ofercie zamawiający niezwłocznie zawiadamia wykonawcę, którego oferta została poprawiona.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2B5A0B">
        <w:rPr>
          <w:sz w:val="22"/>
          <w:szCs w:val="22"/>
        </w:rPr>
        <w:t>4.</w:t>
      </w:r>
      <w:r w:rsidRPr="002B5A0B">
        <w:rPr>
          <w:sz w:val="22"/>
          <w:szCs w:val="22"/>
        </w:rPr>
        <w:tab/>
        <w:t>Za oczywistą omyłkę rachunkową, o której mowa powyżej w części XXVI. pkt. 2.2 SIWZ</w:t>
      </w:r>
      <w:r w:rsidRPr="00EA482E">
        <w:rPr>
          <w:sz w:val="22"/>
          <w:szCs w:val="22"/>
        </w:rPr>
        <w:t xml:space="preserve"> zamawiający uzna w szczególności: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705" w:hanging="705"/>
        <w:jc w:val="both"/>
        <w:rPr>
          <w:sz w:val="22"/>
          <w:szCs w:val="22"/>
        </w:rPr>
      </w:pPr>
      <w:r w:rsidRPr="00EA482E">
        <w:rPr>
          <w:sz w:val="22"/>
          <w:szCs w:val="22"/>
        </w:rPr>
        <w:tab/>
        <w:t>4.1.</w:t>
      </w:r>
      <w:r w:rsidRPr="00EA482E">
        <w:rPr>
          <w:sz w:val="22"/>
          <w:szCs w:val="22"/>
        </w:rPr>
        <w:tab/>
        <w:t xml:space="preserve">wszystkie omyłki popełnione przez wykonawcę w działaniach arytmetycznych na liczbach </w:t>
      </w:r>
      <w:r>
        <w:rPr>
          <w:sz w:val="22"/>
          <w:szCs w:val="22"/>
        </w:rPr>
        <w:br/>
      </w:r>
      <w:r w:rsidRPr="00EA482E">
        <w:rPr>
          <w:sz w:val="22"/>
          <w:szCs w:val="22"/>
        </w:rPr>
        <w:t>z uwzględnieniem ich  konsekwencji,</w:t>
      </w:r>
    </w:p>
    <w:p w:rsidR="00064DCC" w:rsidRPr="00EA482E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705" w:hanging="705"/>
        <w:jc w:val="both"/>
        <w:rPr>
          <w:sz w:val="22"/>
          <w:szCs w:val="22"/>
        </w:rPr>
      </w:pPr>
      <w:r w:rsidRPr="00EA482E">
        <w:rPr>
          <w:sz w:val="22"/>
          <w:szCs w:val="22"/>
        </w:rPr>
        <w:tab/>
        <w:t>4.2.</w:t>
      </w:r>
      <w:r w:rsidRPr="00EA482E">
        <w:rPr>
          <w:sz w:val="22"/>
          <w:szCs w:val="22"/>
        </w:rPr>
        <w:tab/>
        <w:t>omyłki polegające na rozbieżności w cenie oferty wpisanej liczbowo i słownie – przyjmując za poprawny ten zapis, który wynika z poprawnie wykonanych obliczeń arytmetycznych.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jc w:val="both"/>
        <w:rPr>
          <w:sz w:val="22"/>
          <w:szCs w:val="22"/>
        </w:rPr>
      </w:pPr>
      <w:r w:rsidRPr="00EA482E">
        <w:rPr>
          <w:sz w:val="22"/>
          <w:szCs w:val="22"/>
        </w:rPr>
        <w:t>5.</w:t>
      </w:r>
      <w:r w:rsidRPr="00EA482E">
        <w:rPr>
          <w:sz w:val="22"/>
          <w:szCs w:val="22"/>
        </w:rPr>
        <w:tab/>
        <w:t xml:space="preserve">W przypadku omyłek rachunkowych tj. wadliwego wyniku działania arytmetycznego podlegających poprawieniu, oczywistym dla zamawiającego będzie, iż cena jednostkowa netto </w:t>
      </w:r>
      <w:r w:rsidRPr="002B5A0B">
        <w:rPr>
          <w:sz w:val="22"/>
          <w:szCs w:val="22"/>
        </w:rPr>
        <w:t>została podana prawidłowo. Zamawiający dokonując poprawienia omyłek przyjmuje, że prawidłowo podano cenę jednostkową netto i poprawi pozostałe wartości liczbowe zgodnie ze sposobem obliczenia ceny oferty o ile wykonawca podał prawidłową ilość przedmiotu zamówienia  i zastosował prawidłową stawkę VAT.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16"/>
          <w:szCs w:val="16"/>
          <w:u w:val="single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b/>
          <w:bCs/>
          <w:sz w:val="22"/>
          <w:szCs w:val="22"/>
          <w:u w:val="single"/>
        </w:rPr>
      </w:pPr>
      <w:r w:rsidRPr="002B5A0B">
        <w:rPr>
          <w:b/>
          <w:bCs/>
          <w:sz w:val="22"/>
          <w:szCs w:val="22"/>
          <w:u w:val="single"/>
        </w:rPr>
        <w:t>XXVII. Żądanie wskazania przez wykonawcę  w ofercie części zamówienia, której wykonanie powierzy podwykonawcom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B5A0B">
        <w:rPr>
          <w:sz w:val="22"/>
          <w:szCs w:val="22"/>
        </w:rPr>
        <w:t xml:space="preserve">Zamawiający żąda wskazania przez wykonawcę w ofercie części zamówienia, której wykonanie powierzy podwykonawcom zgodnie z oświadczeniem </w:t>
      </w:r>
      <w:r w:rsidRPr="002B5A0B">
        <w:rPr>
          <w:b/>
          <w:bCs/>
          <w:sz w:val="22"/>
          <w:szCs w:val="22"/>
          <w:u w:val="single"/>
        </w:rPr>
        <w:t>stanowiącym Załącznik nr 5</w:t>
      </w:r>
      <w:r w:rsidRPr="002B5A0B">
        <w:rPr>
          <w:sz w:val="22"/>
          <w:szCs w:val="22"/>
        </w:rPr>
        <w:t xml:space="preserve"> do specyfikacji istotnych warunków zamówienia.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2B5A0B">
        <w:rPr>
          <w:b/>
          <w:bCs/>
          <w:sz w:val="22"/>
          <w:szCs w:val="22"/>
          <w:u w:val="single"/>
        </w:rPr>
        <w:t>XXVIII. Określenie, która część zamówienia nie może być powierzona podwykonawcom.</w:t>
      </w: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16"/>
          <w:szCs w:val="16"/>
          <w:u w:val="single"/>
        </w:rPr>
      </w:pPr>
    </w:p>
    <w:p w:rsidR="00064DCC" w:rsidRPr="002B5A0B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2B5A0B">
        <w:rPr>
          <w:sz w:val="22"/>
          <w:szCs w:val="22"/>
        </w:rPr>
        <w:t>Zamawiający nie zastrzega, że którakolwiek część zamówienia nie może być powierzona podwykonawcom.</w:t>
      </w:r>
    </w:p>
    <w:p w:rsidR="00064DCC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16"/>
          <w:szCs w:val="16"/>
        </w:rPr>
      </w:pPr>
    </w:p>
    <w:p w:rsidR="00814E39" w:rsidRPr="002B5A0B" w:rsidRDefault="00814E39" w:rsidP="00064DCC">
      <w:pPr>
        <w:tabs>
          <w:tab w:val="left" w:pos="360"/>
        </w:tabs>
        <w:autoSpaceDE w:val="0"/>
        <w:autoSpaceDN w:val="0"/>
        <w:adjustRightInd w:val="0"/>
        <w:rPr>
          <w:sz w:val="16"/>
          <w:szCs w:val="16"/>
        </w:rPr>
      </w:pPr>
    </w:p>
    <w:p w:rsidR="00064DCC" w:rsidRPr="00547CC5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16"/>
          <w:szCs w:val="16"/>
        </w:rPr>
      </w:pPr>
    </w:p>
    <w:p w:rsidR="00064DCC" w:rsidRPr="00BD49C6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18"/>
          <w:szCs w:val="18"/>
          <w:u w:val="single"/>
        </w:rPr>
      </w:pPr>
      <w:r w:rsidRPr="00BD49C6">
        <w:rPr>
          <w:sz w:val="18"/>
          <w:szCs w:val="18"/>
          <w:u w:val="single"/>
        </w:rPr>
        <w:lastRenderedPageBreak/>
        <w:t>Załączniki do specyfikacji istotnych warunków zamówienia:</w:t>
      </w:r>
    </w:p>
    <w:p w:rsidR="00064DCC" w:rsidRPr="00BD49C6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Załącznik nr 1 </w:t>
      </w:r>
      <w:r w:rsidR="00E95174">
        <w:rPr>
          <w:sz w:val="18"/>
          <w:szCs w:val="18"/>
        </w:rPr>
        <w:t>– Opis</w:t>
      </w:r>
      <w:r w:rsidR="00FE2C05">
        <w:rPr>
          <w:sz w:val="18"/>
          <w:szCs w:val="18"/>
        </w:rPr>
        <w:t xml:space="preserve"> przedmiotu zamówienia</w:t>
      </w:r>
    </w:p>
    <w:p w:rsidR="00064DCC" w:rsidRPr="00BD49C6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Załącznik nr 2 -</w:t>
      </w:r>
      <w:r w:rsidRPr="00BD49C6">
        <w:rPr>
          <w:sz w:val="18"/>
          <w:szCs w:val="18"/>
        </w:rPr>
        <w:t xml:space="preserve"> Wzór- Oświadczenie o spełnianiu warunków udziału w postępowaniu</w:t>
      </w:r>
    </w:p>
    <w:p w:rsidR="00064DCC" w:rsidRPr="00BD49C6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18"/>
          <w:szCs w:val="18"/>
        </w:rPr>
      </w:pPr>
      <w:r w:rsidRPr="00BD49C6">
        <w:rPr>
          <w:sz w:val="18"/>
          <w:szCs w:val="18"/>
        </w:rPr>
        <w:t>Załącznik nr 3 - Wzór- Oświadczenie o braku podstaw do wykluczenia</w:t>
      </w:r>
    </w:p>
    <w:p w:rsidR="00064DCC" w:rsidRPr="00BD49C6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18"/>
          <w:szCs w:val="18"/>
        </w:rPr>
      </w:pPr>
      <w:r w:rsidRPr="00BD49C6">
        <w:rPr>
          <w:sz w:val="18"/>
          <w:szCs w:val="18"/>
        </w:rPr>
        <w:t>Załącznik nr 4 - Wzór - Oświadczenie w zakresie art. 24 ust.1 pkt. 2</w:t>
      </w:r>
    </w:p>
    <w:p w:rsidR="00064DCC" w:rsidRPr="00BD49C6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18"/>
          <w:szCs w:val="18"/>
        </w:rPr>
      </w:pPr>
      <w:r w:rsidRPr="00BD49C6">
        <w:rPr>
          <w:sz w:val="18"/>
          <w:szCs w:val="18"/>
        </w:rPr>
        <w:t xml:space="preserve">Załącznik nr 5 - </w:t>
      </w:r>
      <w:r w:rsidR="00A77592">
        <w:rPr>
          <w:sz w:val="18"/>
          <w:szCs w:val="18"/>
        </w:rPr>
        <w:t>Wzór - Oświadczenie podwykonawcy</w:t>
      </w:r>
    </w:p>
    <w:p w:rsidR="00064DCC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18"/>
          <w:szCs w:val="18"/>
        </w:rPr>
      </w:pPr>
      <w:r w:rsidRPr="00BD49C6">
        <w:rPr>
          <w:sz w:val="18"/>
          <w:szCs w:val="18"/>
        </w:rPr>
        <w:t>Za</w:t>
      </w:r>
      <w:r w:rsidR="00A77592">
        <w:rPr>
          <w:sz w:val="18"/>
          <w:szCs w:val="18"/>
        </w:rPr>
        <w:t>łącznik nr 6 - Wzór- Wykaz dostaw</w:t>
      </w:r>
    </w:p>
    <w:p w:rsidR="00064DCC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Załącznik nr 7</w:t>
      </w:r>
      <w:r w:rsidRPr="00BD49C6">
        <w:rPr>
          <w:sz w:val="18"/>
          <w:szCs w:val="18"/>
        </w:rPr>
        <w:t xml:space="preserve"> - Wzór- </w:t>
      </w:r>
      <w:r>
        <w:rPr>
          <w:sz w:val="18"/>
          <w:szCs w:val="18"/>
        </w:rPr>
        <w:t>Formularz oferty</w:t>
      </w:r>
    </w:p>
    <w:p w:rsidR="00064DCC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Załącznik nr 8</w:t>
      </w:r>
      <w:r w:rsidRPr="00BD49C6">
        <w:rPr>
          <w:sz w:val="18"/>
          <w:szCs w:val="18"/>
        </w:rPr>
        <w:t>- Wzór umowy</w:t>
      </w:r>
    </w:p>
    <w:p w:rsidR="009C570F" w:rsidRPr="00BD49C6" w:rsidRDefault="00BF4EAF" w:rsidP="00064DCC">
      <w:pPr>
        <w:tabs>
          <w:tab w:val="left" w:pos="360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Załącznik nr 9 – Wzór –Informacja wykonawcy o przynależności do grupy kapitałowej</w:t>
      </w:r>
    </w:p>
    <w:p w:rsidR="00064DCC" w:rsidRPr="009347BF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</w:p>
    <w:p w:rsidR="00064DCC" w:rsidRPr="00BD49C6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9347BF">
        <w:rPr>
          <w:sz w:val="22"/>
          <w:szCs w:val="22"/>
        </w:rPr>
        <w:tab/>
      </w:r>
      <w:r w:rsidRPr="00BD49C6">
        <w:rPr>
          <w:color w:val="0070C0"/>
          <w:sz w:val="22"/>
          <w:szCs w:val="22"/>
        </w:rPr>
        <w:tab/>
      </w:r>
      <w:r w:rsidRPr="00BD49C6">
        <w:rPr>
          <w:color w:val="0070C0"/>
          <w:sz w:val="22"/>
          <w:szCs w:val="22"/>
        </w:rPr>
        <w:tab/>
      </w:r>
      <w:r w:rsidRPr="00BD49C6">
        <w:rPr>
          <w:sz w:val="22"/>
          <w:szCs w:val="22"/>
        </w:rPr>
        <w:t xml:space="preserve">                    Specyfikację istotnych warunków zamówienia zatwierdził: </w:t>
      </w:r>
    </w:p>
    <w:p w:rsidR="00064DCC" w:rsidRPr="001D3DB2" w:rsidRDefault="00064DCC" w:rsidP="00064DCC">
      <w:pPr>
        <w:tabs>
          <w:tab w:val="left" w:pos="36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BD49C6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>………………………….</w:t>
      </w:r>
    </w:p>
    <w:p w:rsidR="00064DCC" w:rsidRPr="00BD49C6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BD49C6">
        <w:rPr>
          <w:sz w:val="22"/>
          <w:szCs w:val="22"/>
        </w:rPr>
        <w:tab/>
      </w:r>
      <w:r w:rsidRPr="00BD49C6">
        <w:rPr>
          <w:sz w:val="22"/>
          <w:szCs w:val="22"/>
        </w:rPr>
        <w:tab/>
      </w:r>
      <w:r w:rsidRPr="00BD49C6">
        <w:rPr>
          <w:sz w:val="22"/>
          <w:szCs w:val="22"/>
        </w:rPr>
        <w:tab/>
      </w:r>
      <w:r w:rsidRPr="00BD49C6">
        <w:rPr>
          <w:sz w:val="22"/>
          <w:szCs w:val="22"/>
        </w:rPr>
        <w:tab/>
      </w:r>
      <w:r w:rsidRPr="00BD49C6">
        <w:rPr>
          <w:sz w:val="22"/>
          <w:szCs w:val="22"/>
        </w:rPr>
        <w:tab/>
      </w:r>
      <w:r w:rsidRPr="00BD49C6">
        <w:rPr>
          <w:sz w:val="22"/>
          <w:szCs w:val="22"/>
        </w:rPr>
        <w:tab/>
      </w:r>
      <w:r w:rsidR="00A77592">
        <w:rPr>
          <w:sz w:val="22"/>
          <w:szCs w:val="22"/>
        </w:rPr>
        <w:t xml:space="preserve">     </w:t>
      </w:r>
      <w:r w:rsidRPr="00BD49C6">
        <w:rPr>
          <w:sz w:val="22"/>
          <w:szCs w:val="22"/>
        </w:rPr>
        <w:t>Dyrektor</w:t>
      </w:r>
      <w:r w:rsidR="00383F4C">
        <w:rPr>
          <w:sz w:val="22"/>
          <w:szCs w:val="22"/>
        </w:rPr>
        <w:t xml:space="preserve"> DPS </w:t>
      </w:r>
      <w:r w:rsidRPr="00BD49C6">
        <w:rPr>
          <w:sz w:val="22"/>
          <w:szCs w:val="22"/>
        </w:rPr>
        <w:t xml:space="preserve">w </w:t>
      </w:r>
      <w:r>
        <w:rPr>
          <w:sz w:val="22"/>
          <w:szCs w:val="22"/>
        </w:rPr>
        <w:t>Bończy</w:t>
      </w:r>
      <w:r w:rsidRPr="00BD49C6">
        <w:rPr>
          <w:sz w:val="22"/>
          <w:szCs w:val="22"/>
        </w:rPr>
        <w:t xml:space="preserve">     </w:t>
      </w:r>
    </w:p>
    <w:p w:rsidR="00064DCC" w:rsidRPr="00BD49C6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BD49C6">
        <w:rPr>
          <w:sz w:val="22"/>
          <w:szCs w:val="22"/>
        </w:rPr>
        <w:t xml:space="preserve">                                                                        </w:t>
      </w:r>
    </w:p>
    <w:p w:rsidR="00064DCC" w:rsidRPr="00BD49C6" w:rsidRDefault="00064DCC" w:rsidP="00064DCC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 w:rsidRPr="00BD49C6">
        <w:rPr>
          <w:sz w:val="22"/>
          <w:szCs w:val="22"/>
        </w:rPr>
        <w:tab/>
      </w:r>
      <w:r w:rsidRPr="00BD49C6">
        <w:rPr>
          <w:sz w:val="22"/>
          <w:szCs w:val="22"/>
        </w:rPr>
        <w:tab/>
      </w:r>
      <w:r w:rsidRPr="00BD49C6">
        <w:rPr>
          <w:sz w:val="22"/>
          <w:szCs w:val="22"/>
        </w:rPr>
        <w:tab/>
      </w:r>
      <w:r w:rsidRPr="00BD49C6">
        <w:rPr>
          <w:sz w:val="22"/>
          <w:szCs w:val="22"/>
        </w:rPr>
        <w:tab/>
      </w:r>
      <w:r w:rsidRPr="00BD49C6">
        <w:rPr>
          <w:sz w:val="22"/>
          <w:szCs w:val="22"/>
        </w:rPr>
        <w:tab/>
      </w:r>
      <w:r w:rsidRPr="00BD49C6">
        <w:rPr>
          <w:sz w:val="22"/>
          <w:szCs w:val="22"/>
        </w:rPr>
        <w:tab/>
      </w:r>
    </w:p>
    <w:p w:rsidR="00064DCC" w:rsidRPr="00CA19D6" w:rsidRDefault="00064DCC" w:rsidP="00064DCC">
      <w:pPr>
        <w:tabs>
          <w:tab w:val="left" w:pos="360"/>
        </w:tabs>
        <w:autoSpaceDE w:val="0"/>
        <w:autoSpaceDN w:val="0"/>
        <w:adjustRightInd w:val="0"/>
      </w:pPr>
      <w:r w:rsidRPr="00BD49C6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                          </w:t>
      </w:r>
      <w:r w:rsidR="009C570F">
        <w:rPr>
          <w:sz w:val="22"/>
          <w:szCs w:val="22"/>
        </w:rPr>
        <w:t xml:space="preserve">            </w:t>
      </w:r>
    </w:p>
    <w:p w:rsidR="00064DCC" w:rsidRDefault="00064DCC"/>
    <w:p w:rsidR="00064DCC" w:rsidRDefault="00064DCC"/>
    <w:p w:rsidR="00064DCC" w:rsidRDefault="00064DCC"/>
    <w:p w:rsidR="00064DCC" w:rsidRDefault="00064DCC"/>
    <w:p w:rsidR="00064DCC" w:rsidRDefault="00064DCC"/>
    <w:sectPr w:rsidR="00064DCC" w:rsidSect="008C7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0FA"/>
    <w:multiLevelType w:val="multilevel"/>
    <w:tmpl w:val="33C4533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0AEC3F6B"/>
    <w:multiLevelType w:val="hybridMultilevel"/>
    <w:tmpl w:val="89B455F6"/>
    <w:lvl w:ilvl="0" w:tplc="2CE49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57E47"/>
    <w:multiLevelType w:val="hybridMultilevel"/>
    <w:tmpl w:val="B950C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54196"/>
    <w:multiLevelType w:val="hybridMultilevel"/>
    <w:tmpl w:val="8AFA4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F11F17"/>
    <w:multiLevelType w:val="hybridMultilevel"/>
    <w:tmpl w:val="2B1AD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43F0D"/>
    <w:multiLevelType w:val="hybridMultilevel"/>
    <w:tmpl w:val="93C43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37891"/>
    <w:multiLevelType w:val="hybridMultilevel"/>
    <w:tmpl w:val="57EEDD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18F08BC"/>
    <w:multiLevelType w:val="hybridMultilevel"/>
    <w:tmpl w:val="3B22D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802DC"/>
    <w:multiLevelType w:val="hybridMultilevel"/>
    <w:tmpl w:val="48B01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650F7"/>
    <w:multiLevelType w:val="hybridMultilevel"/>
    <w:tmpl w:val="31808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E76F9"/>
    <w:multiLevelType w:val="hybridMultilevel"/>
    <w:tmpl w:val="BEA8AB8C"/>
    <w:lvl w:ilvl="0" w:tplc="865AD2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0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5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4DCC"/>
    <w:rsid w:val="00023D82"/>
    <w:rsid w:val="00054457"/>
    <w:rsid w:val="00062209"/>
    <w:rsid w:val="00064DCC"/>
    <w:rsid w:val="00084478"/>
    <w:rsid w:val="000C0F23"/>
    <w:rsid w:val="000C61A8"/>
    <w:rsid w:val="000D1384"/>
    <w:rsid w:val="00111E7F"/>
    <w:rsid w:val="00145EFF"/>
    <w:rsid w:val="00162ECC"/>
    <w:rsid w:val="001A0450"/>
    <w:rsid w:val="001C54FB"/>
    <w:rsid w:val="001C742C"/>
    <w:rsid w:val="001D5064"/>
    <w:rsid w:val="001F52C6"/>
    <w:rsid w:val="00202A6B"/>
    <w:rsid w:val="00257020"/>
    <w:rsid w:val="002853A2"/>
    <w:rsid w:val="002867B2"/>
    <w:rsid w:val="002942AA"/>
    <w:rsid w:val="002F3996"/>
    <w:rsid w:val="00366730"/>
    <w:rsid w:val="00382663"/>
    <w:rsid w:val="00383F4C"/>
    <w:rsid w:val="003C1E6A"/>
    <w:rsid w:val="003E240E"/>
    <w:rsid w:val="0046271E"/>
    <w:rsid w:val="0047032B"/>
    <w:rsid w:val="00482DFA"/>
    <w:rsid w:val="004B3A07"/>
    <w:rsid w:val="004B43D8"/>
    <w:rsid w:val="004F336E"/>
    <w:rsid w:val="0050049F"/>
    <w:rsid w:val="005035B4"/>
    <w:rsid w:val="00511711"/>
    <w:rsid w:val="0053033A"/>
    <w:rsid w:val="00561107"/>
    <w:rsid w:val="005948A1"/>
    <w:rsid w:val="005C5AC6"/>
    <w:rsid w:val="005E6451"/>
    <w:rsid w:val="006964F8"/>
    <w:rsid w:val="00696F16"/>
    <w:rsid w:val="006A296A"/>
    <w:rsid w:val="006A577E"/>
    <w:rsid w:val="006D4D05"/>
    <w:rsid w:val="006E786B"/>
    <w:rsid w:val="006F424D"/>
    <w:rsid w:val="00710DAF"/>
    <w:rsid w:val="007257E1"/>
    <w:rsid w:val="007346C8"/>
    <w:rsid w:val="00736DB2"/>
    <w:rsid w:val="00766E50"/>
    <w:rsid w:val="007C5064"/>
    <w:rsid w:val="00814E39"/>
    <w:rsid w:val="008167E3"/>
    <w:rsid w:val="008C4A52"/>
    <w:rsid w:val="008C78C1"/>
    <w:rsid w:val="009138E2"/>
    <w:rsid w:val="009200A1"/>
    <w:rsid w:val="00927094"/>
    <w:rsid w:val="009339A6"/>
    <w:rsid w:val="00954012"/>
    <w:rsid w:val="009B0D86"/>
    <w:rsid w:val="009C39CC"/>
    <w:rsid w:val="009C570F"/>
    <w:rsid w:val="009E2095"/>
    <w:rsid w:val="009E591E"/>
    <w:rsid w:val="009E70D5"/>
    <w:rsid w:val="00A0326E"/>
    <w:rsid w:val="00A37D0A"/>
    <w:rsid w:val="00A524B9"/>
    <w:rsid w:val="00A540F3"/>
    <w:rsid w:val="00A56781"/>
    <w:rsid w:val="00A77592"/>
    <w:rsid w:val="00A90C08"/>
    <w:rsid w:val="00AA62DE"/>
    <w:rsid w:val="00AE59A9"/>
    <w:rsid w:val="00B00506"/>
    <w:rsid w:val="00B25924"/>
    <w:rsid w:val="00BB0AB6"/>
    <w:rsid w:val="00BD2F1F"/>
    <w:rsid w:val="00BD6653"/>
    <w:rsid w:val="00BE37D1"/>
    <w:rsid w:val="00BE4692"/>
    <w:rsid w:val="00BF4EAF"/>
    <w:rsid w:val="00C04D7F"/>
    <w:rsid w:val="00C06617"/>
    <w:rsid w:val="00C30477"/>
    <w:rsid w:val="00C33F5D"/>
    <w:rsid w:val="00CA2445"/>
    <w:rsid w:val="00D0657C"/>
    <w:rsid w:val="00D25D4E"/>
    <w:rsid w:val="00D62318"/>
    <w:rsid w:val="00DD156B"/>
    <w:rsid w:val="00DE5770"/>
    <w:rsid w:val="00E041AE"/>
    <w:rsid w:val="00E07E83"/>
    <w:rsid w:val="00E47A5B"/>
    <w:rsid w:val="00E532F7"/>
    <w:rsid w:val="00E611B9"/>
    <w:rsid w:val="00E61C34"/>
    <w:rsid w:val="00E67204"/>
    <w:rsid w:val="00E81A1D"/>
    <w:rsid w:val="00E8505F"/>
    <w:rsid w:val="00E91420"/>
    <w:rsid w:val="00E95174"/>
    <w:rsid w:val="00EC2E2C"/>
    <w:rsid w:val="00ED5489"/>
    <w:rsid w:val="00F02A04"/>
    <w:rsid w:val="00F02CB5"/>
    <w:rsid w:val="00F13B78"/>
    <w:rsid w:val="00F2066F"/>
    <w:rsid w:val="00F4685D"/>
    <w:rsid w:val="00F72089"/>
    <w:rsid w:val="00F7441D"/>
    <w:rsid w:val="00FB25F5"/>
    <w:rsid w:val="00FD067F"/>
    <w:rsid w:val="00F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4D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Default">
    <w:name w:val="Default"/>
    <w:rsid w:val="00064D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064DC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1C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C3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ncza@dp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12</Pages>
  <Words>4391</Words>
  <Characters>26347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 Ratunek</dc:creator>
  <cp:lastModifiedBy>ula</cp:lastModifiedBy>
  <cp:revision>66</cp:revision>
  <cp:lastPrinted>2016-02-02T13:43:00Z</cp:lastPrinted>
  <dcterms:created xsi:type="dcterms:W3CDTF">2011-11-04T06:48:00Z</dcterms:created>
  <dcterms:modified xsi:type="dcterms:W3CDTF">2018-02-12T10:13:00Z</dcterms:modified>
</cp:coreProperties>
</file>