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8D4" w:rsidRDefault="00DC5844" w:rsidP="00DC5844">
      <w:pPr>
        <w:rPr>
          <w:rFonts w:ascii="Arial" w:hAnsi="Arial"/>
        </w:rPr>
      </w:pPr>
      <w:r>
        <w:rPr>
          <w:rFonts w:ascii="Arial" w:hAnsi="Arial"/>
        </w:rPr>
        <w:t>Załącznik nr. 3</w:t>
      </w:r>
    </w:p>
    <w:p w:rsidR="00DC5844" w:rsidRDefault="00DC5844" w:rsidP="00CD38D4">
      <w:pPr>
        <w:jc w:val="center"/>
        <w:rPr>
          <w:rFonts w:ascii="Arial" w:hAnsi="Arial"/>
        </w:rPr>
      </w:pPr>
    </w:p>
    <w:p w:rsidR="00DC5844" w:rsidRDefault="00DC5844" w:rsidP="00CD38D4">
      <w:pPr>
        <w:jc w:val="center"/>
        <w:rPr>
          <w:rFonts w:ascii="Arial" w:hAnsi="Arial"/>
        </w:rPr>
      </w:pPr>
    </w:p>
    <w:p w:rsidR="00CD38D4" w:rsidRDefault="00CD38D4" w:rsidP="00CD38D4">
      <w:pPr>
        <w:jc w:val="center"/>
        <w:rPr>
          <w:rFonts w:ascii="Arial" w:hAnsi="Arial"/>
          <w:b/>
          <w:sz w:val="24"/>
        </w:rPr>
      </w:pPr>
      <w:r>
        <w:rPr>
          <w:rFonts w:ascii="Arial" w:hAnsi="Arial"/>
          <w:b/>
          <w:sz w:val="24"/>
        </w:rPr>
        <w:t>Umowa o wykonanie prac projektowych</w:t>
      </w:r>
    </w:p>
    <w:p w:rsidR="00CD38D4" w:rsidRDefault="00CD38D4" w:rsidP="00CD38D4">
      <w:pPr>
        <w:jc w:val="center"/>
        <w:rPr>
          <w:rFonts w:ascii="Arial" w:hAnsi="Arial"/>
          <w:b/>
          <w:sz w:val="24"/>
        </w:rPr>
      </w:pPr>
    </w:p>
    <w:p w:rsidR="00CD38D4" w:rsidRDefault="00CD38D4" w:rsidP="00CD38D4">
      <w:pPr>
        <w:pStyle w:val="Default"/>
        <w:jc w:val="both"/>
        <w:rPr>
          <w:rFonts w:ascii="Arial" w:eastAsiaTheme="minorHAnsi" w:hAnsi="Arial" w:cs="Arial"/>
          <w:kern w:val="0"/>
          <w:sz w:val="22"/>
          <w:szCs w:val="22"/>
          <w:lang w:eastAsia="en-US" w:bidi="ar-SA"/>
        </w:rPr>
      </w:pPr>
      <w:r>
        <w:rPr>
          <w:rFonts w:ascii="Arial" w:hAnsi="Arial"/>
          <w:sz w:val="22"/>
          <w:szCs w:val="22"/>
        </w:rPr>
        <w:tab/>
        <w:t>W</w:t>
      </w:r>
      <w:r w:rsidR="006C2CFE">
        <w:rPr>
          <w:rFonts w:ascii="Arial" w:hAnsi="Arial"/>
          <w:sz w:val="22"/>
          <w:szCs w:val="22"/>
        </w:rPr>
        <w:t xml:space="preserve"> dniu .................... 2021</w:t>
      </w:r>
      <w:r>
        <w:rPr>
          <w:rFonts w:ascii="Arial" w:hAnsi="Arial"/>
          <w:sz w:val="22"/>
          <w:szCs w:val="22"/>
        </w:rPr>
        <w:t xml:space="preserve">r. pomiędzy </w:t>
      </w:r>
      <w:r>
        <w:rPr>
          <w:rFonts w:ascii="Arial" w:eastAsiaTheme="minorHAnsi" w:hAnsi="Arial" w:cs="Arial"/>
          <w:kern w:val="0"/>
          <w:sz w:val="22"/>
          <w:szCs w:val="22"/>
          <w:lang w:eastAsia="en-US" w:bidi="ar-SA"/>
        </w:rPr>
        <w:t xml:space="preserve">Powiatem Krasnostawskim z siedzibą </w:t>
      </w:r>
      <w:r w:rsidR="006C2CFE">
        <w:rPr>
          <w:rFonts w:ascii="Arial" w:eastAsiaTheme="minorHAnsi" w:hAnsi="Arial" w:cs="Arial"/>
          <w:kern w:val="0"/>
          <w:sz w:val="22"/>
          <w:szCs w:val="22"/>
          <w:lang w:eastAsia="en-US" w:bidi="ar-SA"/>
        </w:rPr>
        <w:t xml:space="preserve">                       </w:t>
      </w:r>
      <w:r>
        <w:rPr>
          <w:rFonts w:ascii="Arial" w:eastAsiaTheme="minorHAnsi" w:hAnsi="Arial" w:cs="Arial"/>
          <w:kern w:val="0"/>
          <w:sz w:val="22"/>
          <w:szCs w:val="22"/>
          <w:lang w:eastAsia="en-US" w:bidi="ar-SA"/>
        </w:rPr>
        <w:t xml:space="preserve">w Krasnymstawie, ul. Sobieskiego 3, 22-300 Krasnystaw, NIP 564-16-88-352 – Dom Pomocy Społecznej w Bończy, Kolonia Bończa 71, 22-310 Kraśniczyn w imieniu którego działa Mariusz Rysak – dyrektor Domu Pomocy Społecznej w Bończy </w:t>
      </w:r>
    </w:p>
    <w:p w:rsidR="00CD38D4" w:rsidRDefault="00CD38D4" w:rsidP="00CD38D4">
      <w:pPr>
        <w:suppressAutoHyphens w:val="0"/>
        <w:jc w:val="both"/>
        <w:rPr>
          <w:rFonts w:ascii="Arial" w:hAnsi="Arial"/>
          <w:sz w:val="22"/>
          <w:szCs w:val="22"/>
        </w:rPr>
      </w:pPr>
      <w:r>
        <w:rPr>
          <w:rFonts w:ascii="Arial" w:eastAsiaTheme="minorHAnsi" w:hAnsi="Arial" w:cs="Arial"/>
          <w:color w:val="000000"/>
          <w:kern w:val="0"/>
          <w:sz w:val="22"/>
          <w:szCs w:val="22"/>
          <w:lang w:eastAsia="en-US" w:bidi="ar-SA"/>
        </w:rPr>
        <w:t xml:space="preserve">przy kontrasygnacie Małgorzaty Szpak – Głównej Księgowej Domu Pomocy Społecznej </w:t>
      </w:r>
      <w:r w:rsidR="006C2CFE">
        <w:rPr>
          <w:rFonts w:ascii="Arial" w:eastAsiaTheme="minorHAnsi" w:hAnsi="Arial" w:cs="Arial"/>
          <w:color w:val="000000"/>
          <w:kern w:val="0"/>
          <w:sz w:val="22"/>
          <w:szCs w:val="22"/>
          <w:lang w:eastAsia="en-US" w:bidi="ar-SA"/>
        </w:rPr>
        <w:t xml:space="preserve">                 </w:t>
      </w:r>
      <w:r>
        <w:rPr>
          <w:rFonts w:ascii="Arial" w:eastAsiaTheme="minorHAnsi" w:hAnsi="Arial" w:cs="Arial"/>
          <w:color w:val="000000"/>
          <w:kern w:val="0"/>
          <w:sz w:val="22"/>
          <w:szCs w:val="22"/>
          <w:lang w:eastAsia="en-US" w:bidi="ar-SA"/>
        </w:rPr>
        <w:t xml:space="preserve">w Bończy </w:t>
      </w:r>
      <w:r>
        <w:rPr>
          <w:rFonts w:ascii="Arial" w:hAnsi="Arial"/>
          <w:sz w:val="22"/>
          <w:szCs w:val="22"/>
        </w:rPr>
        <w:t>zwanym w treści umowy Zamawiającym</w:t>
      </w:r>
    </w:p>
    <w:p w:rsidR="00CD38D4" w:rsidRDefault="00CD38D4" w:rsidP="00CD38D4">
      <w:pPr>
        <w:suppressAutoHyphens w:val="0"/>
        <w:jc w:val="both"/>
        <w:rPr>
          <w:rFonts w:ascii="Arial" w:eastAsiaTheme="minorHAnsi" w:hAnsi="Arial" w:cs="Arial"/>
          <w:color w:val="000000"/>
          <w:kern w:val="0"/>
          <w:sz w:val="22"/>
          <w:szCs w:val="22"/>
          <w:lang w:eastAsia="en-US" w:bidi="ar-SA"/>
        </w:rPr>
      </w:pPr>
    </w:p>
    <w:p w:rsidR="00CD38D4" w:rsidRDefault="00CD38D4" w:rsidP="00CD38D4">
      <w:pPr>
        <w:pStyle w:val="Tekstpodstawowy"/>
        <w:jc w:val="both"/>
        <w:rPr>
          <w:rFonts w:ascii="Arial" w:hAnsi="Arial"/>
          <w:sz w:val="22"/>
          <w:szCs w:val="22"/>
        </w:rPr>
      </w:pPr>
      <w:r>
        <w:rPr>
          <w:rFonts w:ascii="Arial" w:hAnsi="Arial"/>
          <w:sz w:val="22"/>
          <w:szCs w:val="22"/>
        </w:rPr>
        <w:t xml:space="preserve">a </w:t>
      </w:r>
    </w:p>
    <w:p w:rsidR="00CD38D4" w:rsidRDefault="00CD38D4" w:rsidP="00CD38D4">
      <w:pPr>
        <w:pStyle w:val="Tekstpodstawowy"/>
        <w:jc w:val="both"/>
        <w:rPr>
          <w:rFonts w:ascii="Arial" w:hAnsi="Arial" w:cs="Arial"/>
          <w:sz w:val="22"/>
          <w:szCs w:val="22"/>
        </w:rPr>
      </w:pPr>
      <w:r>
        <w:rPr>
          <w:rFonts w:ascii="Arial" w:hAnsi="Arial" w:cs="Arial"/>
          <w:sz w:val="22"/>
          <w:szCs w:val="22"/>
        </w:rPr>
        <w:t xml:space="preserve">……………………………… prowadzącym działalność gospodarczą pod nazwą: ……………………….., posiadającym REGON ……………….. oraz NIP …………………, </w:t>
      </w:r>
    </w:p>
    <w:p w:rsidR="00CD38D4" w:rsidRDefault="00CD38D4" w:rsidP="00CD38D4">
      <w:pPr>
        <w:pStyle w:val="Tekstpodstawowy"/>
        <w:jc w:val="both"/>
      </w:pPr>
      <w:r>
        <w:rPr>
          <w:rFonts w:ascii="Arial" w:hAnsi="Arial" w:cs="Arial"/>
          <w:sz w:val="22"/>
          <w:szCs w:val="22"/>
        </w:rPr>
        <w:t xml:space="preserve">reprezentowanym przez ………………. </w:t>
      </w:r>
    </w:p>
    <w:p w:rsidR="00CD38D4" w:rsidRDefault="00CD38D4" w:rsidP="00CD38D4">
      <w:pPr>
        <w:jc w:val="both"/>
        <w:rPr>
          <w:rFonts w:ascii="Arial" w:hAnsi="Arial"/>
          <w:sz w:val="22"/>
          <w:szCs w:val="22"/>
        </w:rPr>
      </w:pPr>
      <w:r>
        <w:rPr>
          <w:rFonts w:ascii="Arial" w:hAnsi="Arial"/>
          <w:sz w:val="22"/>
          <w:szCs w:val="22"/>
          <w:lang w:eastAsia="pl-PL"/>
        </w:rPr>
        <w:t xml:space="preserve">zwanego  dalej Wykonawcą, </w:t>
      </w:r>
      <w:r>
        <w:rPr>
          <w:rFonts w:ascii="Arial" w:hAnsi="Arial"/>
          <w:sz w:val="22"/>
          <w:szCs w:val="22"/>
        </w:rPr>
        <w:t>została zawarta umowa o następującej treści:</w:t>
      </w:r>
    </w:p>
    <w:p w:rsidR="00CD38D4" w:rsidRDefault="00CD38D4" w:rsidP="00CD38D4">
      <w:pPr>
        <w:jc w:val="both"/>
      </w:pPr>
    </w:p>
    <w:p w:rsidR="00CD38D4" w:rsidRDefault="00CD38D4" w:rsidP="00CD38D4">
      <w:pPr>
        <w:jc w:val="center"/>
        <w:rPr>
          <w:rFonts w:ascii="Arial" w:hAnsi="Arial"/>
          <w:b/>
          <w:sz w:val="22"/>
          <w:szCs w:val="22"/>
        </w:rPr>
      </w:pPr>
    </w:p>
    <w:p w:rsidR="00CD38D4" w:rsidRDefault="00CD38D4" w:rsidP="00CD38D4">
      <w:pPr>
        <w:jc w:val="center"/>
        <w:rPr>
          <w:rFonts w:ascii="Arial" w:hAnsi="Arial"/>
          <w:b/>
          <w:sz w:val="22"/>
          <w:szCs w:val="22"/>
        </w:rPr>
      </w:pPr>
      <w:r>
        <w:rPr>
          <w:rFonts w:ascii="Arial" w:hAnsi="Arial"/>
          <w:b/>
          <w:sz w:val="22"/>
          <w:szCs w:val="22"/>
        </w:rPr>
        <w:t>§ 1</w:t>
      </w:r>
    </w:p>
    <w:p w:rsidR="00CD38D4" w:rsidRDefault="00CD38D4" w:rsidP="00CD38D4">
      <w:pPr>
        <w:jc w:val="center"/>
        <w:rPr>
          <w:rFonts w:ascii="Arial" w:hAnsi="Arial"/>
          <w:b/>
          <w:sz w:val="22"/>
          <w:szCs w:val="22"/>
        </w:rPr>
      </w:pPr>
      <w:r>
        <w:rPr>
          <w:rFonts w:ascii="Arial" w:hAnsi="Arial"/>
          <w:b/>
          <w:sz w:val="22"/>
          <w:szCs w:val="22"/>
        </w:rPr>
        <w:t xml:space="preserve"> PRZEDMIOT UMOWY</w:t>
      </w:r>
    </w:p>
    <w:p w:rsidR="00CD38D4" w:rsidRDefault="00CD38D4" w:rsidP="00CD38D4">
      <w:pPr>
        <w:jc w:val="center"/>
        <w:rPr>
          <w:rFonts w:ascii="Arial" w:hAnsi="Arial"/>
          <w:b/>
          <w:sz w:val="22"/>
          <w:szCs w:val="22"/>
        </w:rPr>
      </w:pPr>
    </w:p>
    <w:p w:rsidR="00CD38D4" w:rsidRDefault="00CD38D4" w:rsidP="00CD38D4">
      <w:pPr>
        <w:pStyle w:val="Akapitzlist"/>
        <w:numPr>
          <w:ilvl w:val="0"/>
          <w:numId w:val="1"/>
        </w:numPr>
        <w:spacing w:line="276" w:lineRule="auto"/>
        <w:ind w:left="426" w:right="-1" w:hanging="426"/>
        <w:jc w:val="both"/>
        <w:rPr>
          <w:rFonts w:ascii="Arial" w:hAnsi="Arial" w:cs="Arial"/>
          <w:sz w:val="22"/>
          <w:szCs w:val="22"/>
          <w:lang w:eastAsia="en-US"/>
        </w:rPr>
      </w:pPr>
      <w:r>
        <w:rPr>
          <w:rFonts w:ascii="Arial" w:hAnsi="Arial" w:cs="Arial"/>
          <w:sz w:val="22"/>
          <w:szCs w:val="22"/>
        </w:rPr>
        <w:t xml:space="preserve">Zamawiający powierza, a </w:t>
      </w:r>
      <w:r>
        <w:rPr>
          <w:rFonts w:ascii="Arial" w:hAnsi="Arial" w:cs="Arial"/>
          <w:sz w:val="22"/>
          <w:szCs w:val="22"/>
          <w:lang w:eastAsia="en-US"/>
        </w:rPr>
        <w:t xml:space="preserve">Wykonawca przyjmuje do wykonania </w:t>
      </w:r>
      <w:r w:rsidR="005A3B20">
        <w:rPr>
          <w:rFonts w:ascii="Arial" w:hAnsi="Arial" w:cs="Arial"/>
          <w:sz w:val="22"/>
          <w:szCs w:val="22"/>
          <w:lang w:eastAsia="en-US"/>
        </w:rPr>
        <w:t xml:space="preserve">opracowanie </w:t>
      </w:r>
      <w:r w:rsidR="005A3B20" w:rsidRPr="005A3B20">
        <w:rPr>
          <w:rFonts w:ascii="Arial" w:hAnsi="Arial" w:cs="Arial"/>
          <w:sz w:val="22"/>
          <w:szCs w:val="22"/>
          <w:lang w:eastAsia="en-US"/>
        </w:rPr>
        <w:t>opracowanie projektu architektoniczno – budowlanego, projektu zagospodarowania działki lub terenu, projektu technicznego, oraz projektu wykonawczego</w:t>
      </w:r>
      <w:r>
        <w:rPr>
          <w:rFonts w:ascii="Arial" w:hAnsi="Arial" w:cs="Arial"/>
          <w:sz w:val="22"/>
          <w:szCs w:val="22"/>
          <w:lang w:eastAsia="en-US"/>
        </w:rPr>
        <w:t xml:space="preserve"> w ramach rozbudowy budynków Domu Pomocy Społecznej w Bończy wraz z budową i przebudową infrastruktury technicznej, zagospodarowania terenu, budową oczyszczalni ścieków, instalacji fotowoltaicznej, pompy ciepła i termorenowacji istniejących budynków w celu ubiegania się Zamawiającego o dofinansowanie  projektu pn. „Poprawa efektywności energetycznej oraz warunków bytowych mieszkańców Domu Pomocy Społecznej </w:t>
      </w:r>
      <w:bookmarkStart w:id="0" w:name="_GoBack"/>
      <w:bookmarkEnd w:id="0"/>
      <w:r>
        <w:rPr>
          <w:rFonts w:ascii="Arial" w:hAnsi="Arial" w:cs="Arial"/>
          <w:sz w:val="22"/>
          <w:szCs w:val="22"/>
          <w:lang w:eastAsia="en-US"/>
        </w:rPr>
        <w:t>w Bończy”, zwane dalej „zamówieniem” lub „przedmiotem umowy”.</w:t>
      </w:r>
    </w:p>
    <w:p w:rsidR="00CD38D4" w:rsidRDefault="00CD38D4" w:rsidP="00CD38D4">
      <w:pPr>
        <w:pStyle w:val="Akapitzlist"/>
        <w:numPr>
          <w:ilvl w:val="0"/>
          <w:numId w:val="2"/>
        </w:numPr>
        <w:spacing w:line="276" w:lineRule="auto"/>
        <w:ind w:left="426" w:right="-1" w:hanging="426"/>
        <w:jc w:val="both"/>
        <w:rPr>
          <w:rFonts w:ascii="Arial" w:hAnsi="Arial" w:cs="Arial"/>
          <w:i/>
          <w:sz w:val="22"/>
          <w:szCs w:val="22"/>
          <w:lang w:eastAsia="en-US"/>
        </w:rPr>
      </w:pPr>
      <w:r>
        <w:rPr>
          <w:rFonts w:ascii="Arial" w:hAnsi="Arial" w:cs="Arial"/>
          <w:sz w:val="22"/>
          <w:szCs w:val="22"/>
        </w:rPr>
        <w:t>Zakres rzeczowy zamówienia obejmuje w szczególności:</w:t>
      </w:r>
    </w:p>
    <w:p w:rsidR="00CD38D4" w:rsidRDefault="00977760" w:rsidP="00CD38D4">
      <w:pPr>
        <w:pStyle w:val="Tekstpodstawowy"/>
        <w:numPr>
          <w:ilvl w:val="0"/>
          <w:numId w:val="3"/>
        </w:numPr>
        <w:suppressAutoHyphens w:val="0"/>
        <w:spacing w:line="276" w:lineRule="auto"/>
        <w:ind w:right="113"/>
        <w:jc w:val="both"/>
        <w:rPr>
          <w:rFonts w:ascii="Arial" w:hAnsi="Arial" w:cs="Arial"/>
          <w:sz w:val="22"/>
          <w:szCs w:val="22"/>
        </w:rPr>
      </w:pPr>
      <w:r>
        <w:rPr>
          <w:rFonts w:ascii="Arial" w:hAnsi="Arial" w:cs="Arial"/>
          <w:sz w:val="22"/>
          <w:szCs w:val="22"/>
        </w:rPr>
        <w:t>wykonanie projektu architektoniczno – budowlanego, oraz projektu zagospodarowania działki lub terenu</w:t>
      </w:r>
      <w:r w:rsidR="00CD38D4">
        <w:rPr>
          <w:rFonts w:ascii="Arial" w:hAnsi="Arial" w:cs="Arial"/>
          <w:sz w:val="22"/>
          <w:szCs w:val="22"/>
        </w:rPr>
        <w:t xml:space="preserve"> - w 6 egz., w tym jeden w wersji elektronicznej,</w:t>
      </w:r>
    </w:p>
    <w:p w:rsidR="00977760" w:rsidRDefault="00977760" w:rsidP="00CD38D4">
      <w:pPr>
        <w:pStyle w:val="Tekstpodstawowy"/>
        <w:numPr>
          <w:ilvl w:val="0"/>
          <w:numId w:val="3"/>
        </w:numPr>
        <w:suppressAutoHyphens w:val="0"/>
        <w:spacing w:line="276" w:lineRule="auto"/>
        <w:ind w:right="113"/>
        <w:jc w:val="both"/>
        <w:rPr>
          <w:rFonts w:ascii="Arial" w:hAnsi="Arial" w:cs="Arial"/>
          <w:sz w:val="22"/>
          <w:szCs w:val="22"/>
        </w:rPr>
      </w:pPr>
      <w:r>
        <w:rPr>
          <w:rFonts w:ascii="Arial" w:hAnsi="Arial" w:cs="Arial"/>
          <w:sz w:val="22"/>
          <w:szCs w:val="22"/>
        </w:rPr>
        <w:t>wykonanie projektu technicznego oraz projektu wykonawczego - w 6 egz., w tym jeden w wersji elektronicznej,</w:t>
      </w:r>
    </w:p>
    <w:p w:rsidR="00CD38D4" w:rsidRDefault="00CD38D4" w:rsidP="00CD38D4">
      <w:pPr>
        <w:pStyle w:val="Tekstpodstawowy"/>
        <w:numPr>
          <w:ilvl w:val="0"/>
          <w:numId w:val="3"/>
        </w:numPr>
        <w:suppressAutoHyphens w:val="0"/>
        <w:spacing w:line="276" w:lineRule="auto"/>
        <w:ind w:right="113"/>
        <w:jc w:val="both"/>
        <w:rPr>
          <w:rFonts w:ascii="Arial" w:hAnsi="Arial" w:cs="Arial"/>
          <w:sz w:val="22"/>
          <w:szCs w:val="22"/>
        </w:rPr>
      </w:pPr>
      <w:r>
        <w:rPr>
          <w:rFonts w:ascii="Arial" w:hAnsi="Arial" w:cs="Arial"/>
          <w:sz w:val="22"/>
          <w:szCs w:val="22"/>
        </w:rPr>
        <w:t>wykonanie opracowań kosztorysowych oraz specyfikacji technicznej wykonania                 i odbioru robót, przedmiar robót, BIOZ, inwentaryzację uproszczoną w zakresie niezbędnym do niniejszego projektu – w 3 egz. dla każdego etapu realizacji, w tym jeden w wersji elektronicznej,</w:t>
      </w:r>
    </w:p>
    <w:p w:rsidR="00CD38D4" w:rsidRDefault="00CD38D4" w:rsidP="00CD38D4">
      <w:pPr>
        <w:pStyle w:val="Tekstpodstawowy"/>
        <w:numPr>
          <w:ilvl w:val="0"/>
          <w:numId w:val="3"/>
        </w:numPr>
        <w:suppressAutoHyphens w:val="0"/>
        <w:spacing w:line="276" w:lineRule="auto"/>
        <w:ind w:right="113"/>
        <w:jc w:val="both"/>
      </w:pPr>
      <w:r>
        <w:rPr>
          <w:rFonts w:ascii="Arial" w:hAnsi="Arial" w:cs="Arial"/>
          <w:sz w:val="22"/>
          <w:szCs w:val="22"/>
        </w:rPr>
        <w:t xml:space="preserve"> projekty w innych branżach, jeżeli okażą się niezbędne w trakcie projektowania,</w:t>
      </w:r>
    </w:p>
    <w:p w:rsidR="00CD38D4" w:rsidRDefault="00CD38D4" w:rsidP="00CD38D4">
      <w:pPr>
        <w:pStyle w:val="Tekstpodstawowy"/>
        <w:numPr>
          <w:ilvl w:val="0"/>
          <w:numId w:val="3"/>
        </w:numPr>
        <w:suppressAutoHyphens w:val="0"/>
        <w:spacing w:line="276" w:lineRule="auto"/>
        <w:ind w:right="113"/>
        <w:jc w:val="both"/>
        <w:rPr>
          <w:rFonts w:ascii="Arial" w:hAnsi="Arial" w:cs="Arial"/>
          <w:sz w:val="22"/>
          <w:szCs w:val="22"/>
        </w:rPr>
      </w:pPr>
      <w:r>
        <w:rPr>
          <w:rFonts w:ascii="Arial" w:hAnsi="Arial" w:cs="Arial"/>
          <w:sz w:val="22"/>
          <w:szCs w:val="22"/>
        </w:rPr>
        <w:t>uzyskanie i poniesienie kosztów uzyskania wszelkich niezbędnych do projektowania danych wyjściowych, materiałów, warunków technicznych, uzgodnień i decyzji pozwalających na otrzymanie przez zamawiającego pozwolenia na budowę.</w:t>
      </w:r>
    </w:p>
    <w:p w:rsidR="00977760" w:rsidRDefault="00977760" w:rsidP="00977760">
      <w:pPr>
        <w:pStyle w:val="Tekstpodstawowy"/>
        <w:suppressAutoHyphens w:val="0"/>
        <w:spacing w:line="276" w:lineRule="auto"/>
        <w:ind w:left="763" w:right="113"/>
        <w:jc w:val="both"/>
        <w:rPr>
          <w:rFonts w:ascii="Arial" w:hAnsi="Arial" w:cs="Arial"/>
          <w:sz w:val="22"/>
          <w:szCs w:val="22"/>
        </w:rPr>
      </w:pPr>
    </w:p>
    <w:p w:rsidR="00CD38D4" w:rsidRDefault="00CD38D4" w:rsidP="00977760">
      <w:pPr>
        <w:pStyle w:val="Akapitzlist"/>
        <w:shd w:val="clear" w:color="auto" w:fill="FFFFFF" w:themeFill="background1"/>
        <w:spacing w:line="276" w:lineRule="auto"/>
        <w:ind w:left="426" w:right="-1"/>
        <w:jc w:val="both"/>
        <w:rPr>
          <w:sz w:val="22"/>
          <w:szCs w:val="22"/>
          <w:highlight w:val="yellow"/>
        </w:rPr>
      </w:pPr>
      <w:r w:rsidRPr="0075027B">
        <w:rPr>
          <w:rFonts w:ascii="Arial" w:hAnsi="Arial" w:cs="Arial"/>
          <w:color w:val="000000" w:themeColor="text1"/>
          <w:sz w:val="22"/>
          <w:szCs w:val="22"/>
          <w:lang w:eastAsia="en-US"/>
        </w:rPr>
        <w:t>Szczegółowy</w:t>
      </w:r>
      <w:r w:rsidRPr="00A670FA">
        <w:rPr>
          <w:rFonts w:ascii="Arial" w:eastAsia="Arial" w:hAnsi="Arial" w:cs="Arial"/>
          <w:color w:val="000000" w:themeColor="text1"/>
          <w:sz w:val="22"/>
          <w:szCs w:val="22"/>
          <w:lang w:eastAsia="en-US" w:bidi="ar-SA"/>
        </w:rPr>
        <w:t xml:space="preserve"> zakres prac, które należy wykonać w ramach przedmiotowego zamówienia </w:t>
      </w:r>
      <w:r>
        <w:rPr>
          <w:rFonts w:ascii="Arial" w:eastAsia="Arial" w:hAnsi="Arial" w:cs="Arial"/>
          <w:color w:val="auto"/>
          <w:sz w:val="22"/>
          <w:szCs w:val="22"/>
          <w:lang w:eastAsia="en-US" w:bidi="ar-SA"/>
        </w:rPr>
        <w:t>określa:</w:t>
      </w:r>
      <w:r>
        <w:rPr>
          <w:rFonts w:ascii="Arial" w:hAnsi="Arial" w:cs="Arial"/>
          <w:sz w:val="22"/>
          <w:szCs w:val="22"/>
          <w:lang w:eastAsia="en-US"/>
        </w:rPr>
        <w:t xml:space="preserve"> „ Zapytanie ofertowe w postępowaniu o udzielenie zamówienia o wartości mniejszej od kwoty 130 000 zł”</w:t>
      </w:r>
    </w:p>
    <w:p w:rsidR="00CD38D4" w:rsidRDefault="00CD38D4" w:rsidP="00CD38D4">
      <w:pPr>
        <w:pStyle w:val="Akapitzlist"/>
        <w:spacing w:line="276" w:lineRule="auto"/>
        <w:jc w:val="both"/>
        <w:rPr>
          <w:rFonts w:ascii="Arial" w:eastAsia="Calibri" w:hAnsi="Arial" w:cs="Arial"/>
          <w:bCs/>
          <w:sz w:val="22"/>
          <w:szCs w:val="22"/>
        </w:rPr>
      </w:pPr>
    </w:p>
    <w:p w:rsidR="00CD38D4" w:rsidRDefault="00CD38D4" w:rsidP="00CD38D4">
      <w:pPr>
        <w:pStyle w:val="Akapitzlist"/>
        <w:spacing w:line="276" w:lineRule="auto"/>
        <w:jc w:val="both"/>
        <w:rPr>
          <w:rFonts w:ascii="Arial" w:eastAsia="Calibri" w:hAnsi="Arial" w:cs="Arial"/>
          <w:bCs/>
          <w:sz w:val="22"/>
          <w:szCs w:val="22"/>
        </w:rPr>
      </w:pPr>
    </w:p>
    <w:p w:rsidR="00BC06B2" w:rsidRDefault="00BC06B2" w:rsidP="00CD38D4">
      <w:pPr>
        <w:pStyle w:val="Akapitzlist"/>
        <w:spacing w:line="276" w:lineRule="auto"/>
        <w:jc w:val="both"/>
        <w:rPr>
          <w:rFonts w:ascii="Arial" w:eastAsia="Calibri" w:hAnsi="Arial" w:cs="Arial"/>
          <w:bCs/>
          <w:sz w:val="22"/>
          <w:szCs w:val="22"/>
        </w:rPr>
      </w:pPr>
    </w:p>
    <w:p w:rsidR="00BC06B2" w:rsidRDefault="00BC06B2" w:rsidP="00CD38D4">
      <w:pPr>
        <w:pStyle w:val="Akapitzlist"/>
        <w:spacing w:line="276" w:lineRule="auto"/>
        <w:jc w:val="both"/>
        <w:rPr>
          <w:rFonts w:ascii="Arial" w:eastAsia="Calibri" w:hAnsi="Arial" w:cs="Arial"/>
          <w:bCs/>
          <w:sz w:val="22"/>
          <w:szCs w:val="22"/>
        </w:rPr>
      </w:pPr>
    </w:p>
    <w:p w:rsidR="00BC06B2" w:rsidRPr="00CF5084" w:rsidRDefault="00BC06B2" w:rsidP="00CF5084">
      <w:pPr>
        <w:spacing w:line="276" w:lineRule="auto"/>
        <w:jc w:val="both"/>
        <w:rPr>
          <w:rFonts w:ascii="Arial" w:eastAsia="Calibri" w:hAnsi="Arial" w:cs="Arial"/>
          <w:bCs/>
          <w:sz w:val="22"/>
          <w:szCs w:val="22"/>
        </w:rPr>
      </w:pPr>
    </w:p>
    <w:p w:rsidR="00CD38D4" w:rsidRDefault="00CD38D4" w:rsidP="00CD38D4">
      <w:pPr>
        <w:pStyle w:val="Akapitzlist"/>
        <w:spacing w:line="276" w:lineRule="auto"/>
        <w:jc w:val="center"/>
        <w:rPr>
          <w:rFonts w:ascii="Arial" w:hAnsi="Arial"/>
          <w:b/>
          <w:sz w:val="22"/>
          <w:szCs w:val="22"/>
        </w:rPr>
      </w:pPr>
      <w:r w:rsidRPr="0075027B">
        <w:rPr>
          <w:rFonts w:ascii="Arial" w:hAnsi="Arial"/>
          <w:b/>
          <w:sz w:val="22"/>
          <w:szCs w:val="22"/>
        </w:rPr>
        <w:t>§ 2</w:t>
      </w:r>
    </w:p>
    <w:p w:rsidR="00CD38D4" w:rsidRDefault="00CD38D4" w:rsidP="00CD38D4">
      <w:pPr>
        <w:pStyle w:val="Akapitzlist"/>
        <w:spacing w:line="276" w:lineRule="auto"/>
        <w:jc w:val="center"/>
        <w:rPr>
          <w:rFonts w:ascii="Arial" w:hAnsi="Arial"/>
          <w:b/>
          <w:sz w:val="22"/>
          <w:szCs w:val="22"/>
        </w:rPr>
      </w:pPr>
      <w:r>
        <w:rPr>
          <w:rFonts w:ascii="Arial" w:hAnsi="Arial"/>
          <w:b/>
          <w:sz w:val="22"/>
          <w:szCs w:val="22"/>
        </w:rPr>
        <w:t xml:space="preserve"> OBOWIĄZKI STRON</w:t>
      </w:r>
    </w:p>
    <w:p w:rsidR="00CD38D4" w:rsidRDefault="00CD38D4" w:rsidP="00CD38D4">
      <w:pPr>
        <w:pStyle w:val="Akapitzlist"/>
        <w:spacing w:line="276" w:lineRule="auto"/>
        <w:jc w:val="center"/>
        <w:rPr>
          <w:rFonts w:ascii="Arial" w:hAnsi="Arial"/>
          <w:b/>
          <w:sz w:val="22"/>
          <w:szCs w:val="22"/>
        </w:rPr>
      </w:pPr>
    </w:p>
    <w:p w:rsidR="00CD38D4" w:rsidRDefault="00CD38D4" w:rsidP="00CD38D4">
      <w:pPr>
        <w:pStyle w:val="Tekstpodstawowy"/>
        <w:numPr>
          <w:ilvl w:val="0"/>
          <w:numId w:val="4"/>
        </w:numPr>
        <w:suppressAutoHyphens w:val="0"/>
        <w:spacing w:line="276" w:lineRule="auto"/>
        <w:ind w:right="113"/>
        <w:jc w:val="both"/>
        <w:rPr>
          <w:rFonts w:ascii="Arial" w:hAnsi="Arial" w:cs="Arial"/>
          <w:sz w:val="22"/>
          <w:szCs w:val="22"/>
        </w:rPr>
      </w:pPr>
      <w:r>
        <w:rPr>
          <w:rFonts w:ascii="Arial" w:hAnsi="Arial" w:cs="Arial"/>
          <w:sz w:val="22"/>
          <w:szCs w:val="22"/>
        </w:rPr>
        <w:t>W ramach realizacji zamówienia, do obowiązków Wykonawcy należy:</w:t>
      </w:r>
    </w:p>
    <w:p w:rsidR="00CD38D4" w:rsidRDefault="00CD38D4" w:rsidP="00CD38D4">
      <w:pPr>
        <w:pStyle w:val="Tekstpodstawowy"/>
        <w:numPr>
          <w:ilvl w:val="0"/>
          <w:numId w:val="5"/>
        </w:numPr>
        <w:shd w:val="clear" w:color="auto" w:fill="FFFFFF" w:themeFill="background1"/>
        <w:suppressAutoHyphens w:val="0"/>
        <w:spacing w:line="276" w:lineRule="auto"/>
        <w:ind w:right="113"/>
        <w:jc w:val="both"/>
        <w:rPr>
          <w:rFonts w:ascii="Arial" w:hAnsi="Arial" w:cs="Arial"/>
          <w:sz w:val="22"/>
          <w:szCs w:val="22"/>
        </w:rPr>
      </w:pPr>
      <w:r>
        <w:rPr>
          <w:rFonts w:ascii="Arial" w:hAnsi="Arial" w:cs="Arial"/>
          <w:sz w:val="22"/>
          <w:szCs w:val="22"/>
        </w:rPr>
        <w:t xml:space="preserve">wykonanie opracowań będących przedmiotem zamówienia zgodnie z wiedzą techniczną  i obowiązującymi przepisami, </w:t>
      </w:r>
    </w:p>
    <w:p w:rsidR="00CD38D4" w:rsidRDefault="00CD38D4" w:rsidP="00CD38D4">
      <w:pPr>
        <w:pStyle w:val="Akapitzlist"/>
        <w:numPr>
          <w:ilvl w:val="0"/>
          <w:numId w:val="5"/>
        </w:numPr>
        <w:spacing w:line="276" w:lineRule="auto"/>
        <w:jc w:val="both"/>
      </w:pPr>
      <w:bookmarkStart w:id="1" w:name="_Hlk86765203"/>
      <w:r>
        <w:rPr>
          <w:rFonts w:ascii="Arial" w:hAnsi="Arial" w:cs="Arial"/>
          <w:sz w:val="22"/>
          <w:szCs w:val="22"/>
        </w:rPr>
        <w:t>uzyskanie wszelkich niezbędnych materiałów, map geodezyjnych do celów projektowych (lub map zasadniczych gdy uzyskanie map do celów projektowych nie będzie wymagane), warunków technicznych, uzgodnień, decyzji i ekspertyz, wraz</w:t>
      </w:r>
      <w:r>
        <w:rPr>
          <w:rFonts w:ascii="Arial" w:hAnsi="Arial" w:cs="Arial"/>
          <w:sz w:val="22"/>
          <w:szCs w:val="22"/>
        </w:rPr>
        <w:br/>
        <w:t>z kompletem dokumentów niezbędnych do uzyskania pozwolenia</w:t>
      </w:r>
      <w:r>
        <w:rPr>
          <w:rFonts w:ascii="Arial" w:hAnsi="Arial" w:cs="Arial"/>
          <w:sz w:val="22"/>
          <w:szCs w:val="22"/>
        </w:rPr>
        <w:br/>
        <w:t>na budowę lub dokonania zgłoszenia zamiaru wykonania robót budowlanych</w:t>
      </w:r>
      <w:r>
        <w:rPr>
          <w:rFonts w:ascii="Arial" w:hAnsi="Arial" w:cs="Arial"/>
          <w:sz w:val="22"/>
          <w:szCs w:val="22"/>
        </w:rPr>
        <w:br/>
        <w:t xml:space="preserve">nie wymagających pozwolenia na budowę; </w:t>
      </w:r>
    </w:p>
    <w:p w:rsidR="00CD38D4" w:rsidRDefault="00CD38D4" w:rsidP="00CD38D4">
      <w:pPr>
        <w:pStyle w:val="Akapitzlist"/>
        <w:numPr>
          <w:ilvl w:val="0"/>
          <w:numId w:val="5"/>
        </w:numPr>
        <w:shd w:val="clear" w:color="auto" w:fill="FFFFFF" w:themeFill="background1"/>
        <w:tabs>
          <w:tab w:val="left" w:pos="360"/>
        </w:tabs>
        <w:spacing w:line="276" w:lineRule="auto"/>
        <w:jc w:val="both"/>
      </w:pPr>
      <w:r>
        <w:rPr>
          <w:rFonts w:ascii="Arial" w:eastAsia="Calibri" w:hAnsi="Arial" w:cs="Arial"/>
          <w:bCs/>
          <w:sz w:val="22"/>
          <w:szCs w:val="22"/>
        </w:rPr>
        <w:t>ustanowienie Projektantów oraz Projektantów sprawdzających we wszystkich branżach – posiadających niezbędne uprawnienia budowlane uprawniające</w:t>
      </w:r>
      <w:r>
        <w:rPr>
          <w:rFonts w:ascii="Arial" w:eastAsia="Calibri" w:hAnsi="Arial" w:cs="Arial"/>
          <w:bCs/>
          <w:sz w:val="22"/>
          <w:szCs w:val="22"/>
        </w:rPr>
        <w:br/>
        <w:t>do projektowania - w zakresie niezbędnym do realizacji niniejszego zamówienia (jeśli będą one wymagane do należytego wykonania przedmiotu umowy);</w:t>
      </w:r>
    </w:p>
    <w:p w:rsidR="00CD38D4" w:rsidRDefault="00CD38D4" w:rsidP="00CD38D4">
      <w:pPr>
        <w:pStyle w:val="Akapitzlist"/>
        <w:numPr>
          <w:ilvl w:val="0"/>
          <w:numId w:val="5"/>
        </w:numPr>
        <w:tabs>
          <w:tab w:val="left" w:pos="360"/>
        </w:tabs>
        <w:spacing w:line="276" w:lineRule="auto"/>
        <w:jc w:val="both"/>
      </w:pPr>
      <w:r>
        <w:rPr>
          <w:rFonts w:ascii="Arial" w:eastAsia="Calibri" w:hAnsi="Arial" w:cs="Arial"/>
          <w:bCs/>
          <w:sz w:val="22"/>
          <w:szCs w:val="22"/>
        </w:rPr>
        <w:t>ustanowienie Kierownika zespołu projektowego, odpowiedzialnego</w:t>
      </w:r>
      <w:r>
        <w:rPr>
          <w:rFonts w:ascii="Arial" w:eastAsia="Calibri" w:hAnsi="Arial" w:cs="Arial"/>
          <w:bCs/>
          <w:sz w:val="22"/>
          <w:szCs w:val="22"/>
        </w:rPr>
        <w:br/>
        <w:t>za koordynację międzybranżową procesu projektowania, posiadającego uprawnienia budowlane do projektowania w co najmniej jednej z branż, o których mowa w pkt. 3;</w:t>
      </w:r>
    </w:p>
    <w:p w:rsidR="00CD38D4" w:rsidRDefault="00CD38D4" w:rsidP="00CD38D4">
      <w:pPr>
        <w:pStyle w:val="Akapitzlist"/>
        <w:numPr>
          <w:ilvl w:val="0"/>
          <w:numId w:val="5"/>
        </w:numPr>
        <w:spacing w:line="276" w:lineRule="auto"/>
        <w:jc w:val="both"/>
        <w:rPr>
          <w:rFonts w:ascii="Arial" w:hAnsi="Arial" w:cs="Arial"/>
          <w:sz w:val="22"/>
          <w:szCs w:val="22"/>
        </w:rPr>
      </w:pPr>
      <w:r>
        <w:rPr>
          <w:rFonts w:ascii="Arial" w:hAnsi="Arial" w:cs="Arial"/>
          <w:sz w:val="22"/>
          <w:szCs w:val="22"/>
        </w:rPr>
        <w:t>dołączenie do protokołu przekazania dokumentacji oświadczenia, że przedmiot zamówienia został wykonany w stanie kompletnym z punktu widzenia celu, jakiemu ma służyć, zgodnie z umową oraz obowiązującymi przepisami, w tym prawem zamówień publicznych;</w:t>
      </w:r>
    </w:p>
    <w:p w:rsidR="00CD38D4" w:rsidRDefault="00CD38D4" w:rsidP="00CD38D4">
      <w:pPr>
        <w:pStyle w:val="Tekstpodstawowy"/>
        <w:numPr>
          <w:ilvl w:val="0"/>
          <w:numId w:val="5"/>
        </w:numPr>
        <w:suppressAutoHyphens w:val="0"/>
        <w:spacing w:line="276" w:lineRule="auto"/>
        <w:ind w:right="113"/>
        <w:jc w:val="both"/>
        <w:rPr>
          <w:rFonts w:ascii="Arial" w:hAnsi="Arial" w:cs="Arial"/>
          <w:sz w:val="22"/>
          <w:szCs w:val="22"/>
        </w:rPr>
      </w:pPr>
      <w:r>
        <w:rPr>
          <w:rFonts w:ascii="Arial" w:hAnsi="Arial" w:cs="Arial"/>
          <w:sz w:val="22"/>
          <w:szCs w:val="22"/>
        </w:rPr>
        <w:t>dołączenie do protokołu przekazania dokumentacji projektowo-kosztorysowej oświadczenia o zastosowaniu w opracowaniach znaków towarowych i patentów, charakteryzujących produkty lub usługi dostarczane przez konkretnych wykonawców/producentów;</w:t>
      </w:r>
    </w:p>
    <w:p w:rsidR="00CD38D4" w:rsidRDefault="00CD38D4" w:rsidP="00CD38D4">
      <w:pPr>
        <w:pStyle w:val="Tekstpodstawowy"/>
        <w:numPr>
          <w:ilvl w:val="0"/>
          <w:numId w:val="5"/>
        </w:numPr>
        <w:suppressAutoHyphens w:val="0"/>
        <w:spacing w:line="276" w:lineRule="auto"/>
        <w:ind w:right="113"/>
        <w:jc w:val="both"/>
        <w:rPr>
          <w:rFonts w:ascii="Arial" w:hAnsi="Arial" w:cs="Arial"/>
          <w:sz w:val="22"/>
          <w:szCs w:val="22"/>
        </w:rPr>
      </w:pPr>
      <w:r>
        <w:rPr>
          <w:rFonts w:ascii="Arial" w:hAnsi="Arial" w:cs="Arial"/>
          <w:sz w:val="22"/>
          <w:szCs w:val="22"/>
        </w:rPr>
        <w:t>przekazanie Zamawiającemu opracowania stanowiącego przedmiot zamówienia                      i przeniesienie majątkowych praw autorskich na Zamawiającego do tych opracowań;</w:t>
      </w:r>
    </w:p>
    <w:p w:rsidR="00CD38D4" w:rsidRDefault="00CD38D4" w:rsidP="00CD38D4">
      <w:pPr>
        <w:pStyle w:val="Tekstpodstawowy"/>
        <w:numPr>
          <w:ilvl w:val="0"/>
          <w:numId w:val="5"/>
        </w:numPr>
        <w:suppressAutoHyphens w:val="0"/>
        <w:spacing w:line="276" w:lineRule="auto"/>
        <w:ind w:right="113"/>
        <w:jc w:val="both"/>
      </w:pPr>
      <w:r>
        <w:rPr>
          <w:rFonts w:ascii="Arial" w:hAnsi="Arial" w:cs="Arial"/>
          <w:sz w:val="22"/>
          <w:szCs w:val="22"/>
        </w:rPr>
        <w:t>opracowanie dokumentacji za pomocą standardowych określeń technicznych poprzez określenie dla materiałów lub urządzeń ich minimalnych parametrów. Wykonawca nie może wskazywać w opracowaniach znaków towarowych, patentów czy pochodzenia bez uzasadnienia tego specyfiką przedmiotu zamówienia lub gdy urządzeń, materiałów nie można opisać za pomocą dokładnych określeń,</w:t>
      </w:r>
      <w:r>
        <w:rPr>
          <w:rFonts w:ascii="Arial" w:hAnsi="Arial" w:cs="Arial"/>
          <w:sz w:val="22"/>
          <w:szCs w:val="22"/>
        </w:rPr>
        <w:br/>
        <w:t>a wskazaniu takiemu towarzyszą wyrazy „lub równoważny”. W przypadku zastosowania rozwiązań równoważnych wykonawca jest zobowiązany podać parametry równoważny;</w:t>
      </w:r>
    </w:p>
    <w:p w:rsidR="00CD38D4" w:rsidRDefault="00CD38D4" w:rsidP="00CD38D4">
      <w:pPr>
        <w:pStyle w:val="Tekstpodstawowy"/>
        <w:numPr>
          <w:ilvl w:val="0"/>
          <w:numId w:val="5"/>
        </w:numPr>
        <w:suppressAutoHyphens w:val="0"/>
        <w:spacing w:line="276" w:lineRule="auto"/>
        <w:ind w:right="113"/>
        <w:jc w:val="both"/>
      </w:pPr>
      <w:r>
        <w:rPr>
          <w:rFonts w:ascii="Arial" w:eastAsia="Calibri" w:hAnsi="Arial" w:cs="Arial"/>
          <w:bCs/>
          <w:sz w:val="22"/>
          <w:szCs w:val="22"/>
        </w:rPr>
        <w:t>przeniesienie na Zamawiającego autorskich praw majątkowych do wszystkich utworów w rozumieniu ustawy o Prawie autorskim i prawach pokrewnych, wytworzonych w trakcie realizacji przedmiotu umowy, w szczególności takich jak: raporty, mapy, wykresy, plany, dane statystyczne, ekspertyzy, obliczenia i inne dokumenty powstałe przy realizacji niniejszej umowy;</w:t>
      </w:r>
    </w:p>
    <w:p w:rsidR="00CD38D4" w:rsidRDefault="00CD38D4" w:rsidP="00CD38D4">
      <w:pPr>
        <w:pStyle w:val="Tekstpodstawowy"/>
        <w:numPr>
          <w:ilvl w:val="0"/>
          <w:numId w:val="5"/>
        </w:numPr>
        <w:suppressAutoHyphens w:val="0"/>
        <w:spacing w:line="276" w:lineRule="auto"/>
        <w:ind w:right="113"/>
        <w:jc w:val="both"/>
      </w:pPr>
      <w:r>
        <w:rPr>
          <w:rFonts w:ascii="Arial" w:eastAsia="Calibri" w:hAnsi="Arial" w:cs="Arial"/>
          <w:bCs/>
          <w:sz w:val="22"/>
          <w:szCs w:val="22"/>
        </w:rPr>
        <w:t>zezwolenie Zamawiającemu na korzystanie z opracowań utworów oraz ich przeróbek oraz na rozporządzanie tymi opracowaniami wraz z ich przerób</w:t>
      </w:r>
      <w:r w:rsidR="006C2CFE">
        <w:rPr>
          <w:rFonts w:ascii="Arial" w:eastAsia="Calibri" w:hAnsi="Arial" w:cs="Arial"/>
          <w:bCs/>
          <w:sz w:val="22"/>
          <w:szCs w:val="22"/>
        </w:rPr>
        <w:t>kami,</w:t>
      </w:r>
      <w:r>
        <w:rPr>
          <w:rFonts w:ascii="Arial" w:eastAsia="Calibri" w:hAnsi="Arial" w:cs="Arial"/>
          <w:bCs/>
          <w:sz w:val="22"/>
          <w:szCs w:val="22"/>
        </w:rPr>
        <w:br/>
        <w:t>tj. udzielenie Zamawiającemu zezwolenia na wykonywania praw zależnych,</w:t>
      </w:r>
      <w:r>
        <w:rPr>
          <w:rFonts w:ascii="Arial" w:eastAsia="Calibri" w:hAnsi="Arial" w:cs="Arial"/>
          <w:bCs/>
          <w:sz w:val="22"/>
          <w:szCs w:val="22"/>
        </w:rPr>
        <w:br/>
      </w:r>
      <w:r>
        <w:rPr>
          <w:rFonts w:ascii="Arial" w:eastAsia="Calibri" w:hAnsi="Arial" w:cs="Arial"/>
          <w:bCs/>
          <w:sz w:val="22"/>
          <w:szCs w:val="22"/>
        </w:rPr>
        <w:lastRenderedPageBreak/>
        <w:t>a także przeniesienie na Zamawiającego prawo do udzielania zezwolenia na wykonywanie praw zależnych,</w:t>
      </w:r>
    </w:p>
    <w:p w:rsidR="00CD38D4" w:rsidRDefault="00CD38D4" w:rsidP="00CD38D4">
      <w:pPr>
        <w:pStyle w:val="Tekstpodstawowy"/>
        <w:numPr>
          <w:ilvl w:val="0"/>
          <w:numId w:val="5"/>
        </w:numPr>
        <w:suppressAutoHyphens w:val="0"/>
        <w:spacing w:line="276" w:lineRule="auto"/>
        <w:ind w:right="113"/>
        <w:jc w:val="both"/>
      </w:pPr>
      <w:r>
        <w:rPr>
          <w:rFonts w:ascii="Arial" w:eastAsia="Calibri" w:hAnsi="Arial" w:cs="Arial"/>
          <w:bCs/>
          <w:sz w:val="22"/>
          <w:szCs w:val="22"/>
        </w:rPr>
        <w:t xml:space="preserve">przygotowanie odpowiedzi na pytania zadane przez potencjalnych wykonawców </w:t>
      </w:r>
      <w:r>
        <w:rPr>
          <w:rFonts w:ascii="Arial" w:eastAsia="Calibri" w:hAnsi="Arial" w:cs="Arial"/>
          <w:bCs/>
          <w:sz w:val="22"/>
          <w:szCs w:val="22"/>
        </w:rPr>
        <w:br/>
        <w:t>w postępowaniu o udzielenie zamówienia publicznego na wykonanie robót budowlanych zawartych w opracowanej dokumentacji projektowej, udzielania wyjaśnień dotyczących przedmiotu umowy oraz dokonywania jego ewentualnych modyfikacji (poprawek i uzupełnień), których konieczność wprowadzenia wynikać będzie z zadawanych pytań, a także wniesionych odwołań – w terminie nie przekraczającym 3 dni roboczych od przekazania przez Zamawiającego pytań, chyba że niezbędne będzie szybsze udzielenie odpowiedzi, co Zamawiający wskaże projektantowi.</w:t>
      </w:r>
    </w:p>
    <w:p w:rsidR="00CD38D4" w:rsidRDefault="00CD38D4" w:rsidP="00CD38D4">
      <w:pPr>
        <w:pStyle w:val="Akapitzlist"/>
        <w:numPr>
          <w:ilvl w:val="0"/>
          <w:numId w:val="6"/>
        </w:numPr>
        <w:tabs>
          <w:tab w:val="left" w:pos="360"/>
        </w:tabs>
        <w:spacing w:line="276" w:lineRule="auto"/>
        <w:jc w:val="both"/>
      </w:pPr>
      <w:r>
        <w:rPr>
          <w:rFonts w:ascii="Arial" w:eastAsia="Calibri" w:hAnsi="Arial" w:cs="Arial"/>
          <w:bCs/>
          <w:sz w:val="22"/>
          <w:szCs w:val="22"/>
        </w:rPr>
        <w:t>W przypadku zawarcia umowy z Podwykonawcą, Wykonawca zobowiązany</w:t>
      </w:r>
      <w:r>
        <w:rPr>
          <w:rFonts w:ascii="Arial" w:eastAsia="Calibri" w:hAnsi="Arial" w:cs="Arial"/>
          <w:bCs/>
          <w:sz w:val="22"/>
          <w:szCs w:val="22"/>
        </w:rPr>
        <w:br/>
        <w:t>jest do uzyskania autorskich praw majątkowych oraz praw zależnych</w:t>
      </w:r>
      <w:r>
        <w:rPr>
          <w:rFonts w:ascii="Arial" w:eastAsia="Calibri" w:hAnsi="Arial" w:cs="Arial"/>
          <w:bCs/>
          <w:sz w:val="22"/>
          <w:szCs w:val="22"/>
        </w:rPr>
        <w:br/>
        <w:t>(wraz ze zobowiązaniem Autora do nie wykonywania jego praw osobistych)</w:t>
      </w:r>
      <w:r>
        <w:rPr>
          <w:rFonts w:ascii="Arial" w:eastAsia="Calibri" w:hAnsi="Arial" w:cs="Arial"/>
          <w:bCs/>
          <w:sz w:val="22"/>
          <w:szCs w:val="22"/>
        </w:rPr>
        <w:br/>
        <w:t xml:space="preserve">do utworów wytworzonych w ramach tej umowy w zakresie tożsamym z określonym </w:t>
      </w:r>
      <w:r>
        <w:rPr>
          <w:rFonts w:ascii="Arial" w:eastAsia="Calibri" w:hAnsi="Arial" w:cs="Arial"/>
          <w:bCs/>
          <w:sz w:val="22"/>
          <w:szCs w:val="22"/>
        </w:rPr>
        <w:br/>
        <w:t>w niniejszej umowie oraz przeniesienie ich na Zamawiającego.</w:t>
      </w:r>
    </w:p>
    <w:p w:rsidR="00CD38D4" w:rsidRDefault="00CD38D4" w:rsidP="00CD38D4">
      <w:pPr>
        <w:pStyle w:val="Akapitzlist"/>
        <w:numPr>
          <w:ilvl w:val="0"/>
          <w:numId w:val="6"/>
        </w:numPr>
        <w:tabs>
          <w:tab w:val="left" w:pos="360"/>
        </w:tabs>
        <w:spacing w:line="276" w:lineRule="auto"/>
        <w:jc w:val="both"/>
        <w:rPr>
          <w:rFonts w:ascii="Arial" w:eastAsia="Calibri" w:hAnsi="Arial" w:cs="Arial"/>
          <w:bCs/>
          <w:sz w:val="22"/>
          <w:szCs w:val="22"/>
        </w:rPr>
      </w:pPr>
      <w:r>
        <w:rPr>
          <w:rFonts w:ascii="Arial" w:eastAsia="Calibri" w:hAnsi="Arial" w:cs="Arial"/>
          <w:bCs/>
          <w:sz w:val="22"/>
          <w:szCs w:val="22"/>
        </w:rPr>
        <w:t>Nabycie przez Zamawiającego praw, o których mowa w ust. 1 pkt 9 -10 oraz ust. 2, następuje:</w:t>
      </w:r>
    </w:p>
    <w:p w:rsidR="00CD38D4" w:rsidRDefault="00CD38D4" w:rsidP="00CD38D4">
      <w:pPr>
        <w:pStyle w:val="Akapitzlist"/>
        <w:numPr>
          <w:ilvl w:val="0"/>
          <w:numId w:val="7"/>
        </w:numPr>
        <w:tabs>
          <w:tab w:val="left" w:pos="360"/>
        </w:tabs>
        <w:spacing w:line="276" w:lineRule="auto"/>
        <w:jc w:val="both"/>
        <w:rPr>
          <w:rFonts w:ascii="Arial" w:eastAsia="Calibri" w:hAnsi="Arial" w:cs="Arial"/>
          <w:bCs/>
          <w:sz w:val="22"/>
          <w:szCs w:val="22"/>
        </w:rPr>
      </w:pPr>
      <w:r>
        <w:rPr>
          <w:rFonts w:ascii="Arial" w:eastAsia="Calibri" w:hAnsi="Arial" w:cs="Arial"/>
          <w:bCs/>
          <w:sz w:val="22"/>
          <w:szCs w:val="22"/>
        </w:rPr>
        <w:t>z chwilą faktycznego wydania poszczególnych opracowań, stanowiących przedmiot niniejszej Umowy, oraz</w:t>
      </w:r>
    </w:p>
    <w:p w:rsidR="00CD38D4" w:rsidRDefault="00CD38D4" w:rsidP="00CD38D4">
      <w:pPr>
        <w:pStyle w:val="Akapitzlist"/>
        <w:numPr>
          <w:ilvl w:val="0"/>
          <w:numId w:val="7"/>
        </w:numPr>
        <w:tabs>
          <w:tab w:val="left" w:pos="360"/>
        </w:tabs>
        <w:spacing w:line="276" w:lineRule="auto"/>
        <w:jc w:val="both"/>
        <w:rPr>
          <w:rFonts w:ascii="Arial" w:eastAsia="Calibri" w:hAnsi="Arial" w:cs="Arial"/>
          <w:bCs/>
          <w:sz w:val="22"/>
          <w:szCs w:val="22"/>
        </w:rPr>
      </w:pPr>
      <w:r>
        <w:rPr>
          <w:rFonts w:ascii="Arial" w:eastAsia="Calibri" w:hAnsi="Arial" w:cs="Arial"/>
          <w:bCs/>
          <w:sz w:val="22"/>
          <w:szCs w:val="22"/>
        </w:rPr>
        <w:t>bez ograniczeń co do terytorium, czasu, liczby egzemplarzy, w zakresie następujących pól eksploatacji:</w:t>
      </w:r>
    </w:p>
    <w:p w:rsidR="00CD38D4" w:rsidRDefault="00CD38D4" w:rsidP="00CD38D4">
      <w:pPr>
        <w:pStyle w:val="Akapitzlist"/>
        <w:numPr>
          <w:ilvl w:val="0"/>
          <w:numId w:val="8"/>
        </w:numPr>
        <w:tabs>
          <w:tab w:val="left" w:pos="360"/>
        </w:tabs>
        <w:spacing w:line="276" w:lineRule="auto"/>
        <w:jc w:val="both"/>
      </w:pPr>
      <w:r>
        <w:rPr>
          <w:rFonts w:ascii="Arial" w:eastAsia="Calibri" w:hAnsi="Arial" w:cs="Arial"/>
          <w:bCs/>
          <w:sz w:val="22"/>
          <w:szCs w:val="22"/>
        </w:rPr>
        <w:t>użytkowania utworów na własny użytek oraz użytek osób trzecich w celach związanych z realizacją zadań statutowych Zamawiającego, w tym</w:t>
      </w:r>
      <w:r>
        <w:rPr>
          <w:rFonts w:ascii="Arial" w:eastAsia="Calibri" w:hAnsi="Arial" w:cs="Arial"/>
          <w:bCs/>
          <w:sz w:val="22"/>
          <w:szCs w:val="22"/>
        </w:rPr>
        <w:br/>
        <w:t>w szczególności przekazania utworów lub ich dowolnej części, a także ich kopii:</w:t>
      </w:r>
    </w:p>
    <w:p w:rsidR="00CD38D4" w:rsidRDefault="00CD38D4" w:rsidP="00CD38D4">
      <w:pPr>
        <w:pStyle w:val="Akapitzlist"/>
        <w:tabs>
          <w:tab w:val="left" w:pos="360"/>
        </w:tabs>
        <w:spacing w:line="276" w:lineRule="auto"/>
        <w:ind w:left="1778"/>
        <w:jc w:val="both"/>
      </w:pPr>
      <w:r>
        <w:rPr>
          <w:rFonts w:ascii="Arial" w:eastAsia="Calibri" w:hAnsi="Arial" w:cs="Arial"/>
          <w:bCs/>
          <w:sz w:val="22"/>
          <w:szCs w:val="22"/>
        </w:rPr>
        <w:t>- innym wykonawcom jako podstawę lub materiał wyjściowy</w:t>
      </w:r>
      <w:r>
        <w:rPr>
          <w:rFonts w:ascii="Arial" w:eastAsia="Calibri" w:hAnsi="Arial" w:cs="Arial"/>
          <w:bCs/>
          <w:sz w:val="22"/>
          <w:szCs w:val="22"/>
        </w:rPr>
        <w:br/>
        <w:t>do wykonywania innych opracowań,</w:t>
      </w:r>
    </w:p>
    <w:p w:rsidR="00CD38D4" w:rsidRDefault="00CD38D4" w:rsidP="00CD38D4">
      <w:pPr>
        <w:pStyle w:val="Akapitzlist"/>
        <w:tabs>
          <w:tab w:val="left" w:pos="360"/>
        </w:tabs>
        <w:spacing w:line="276" w:lineRule="auto"/>
        <w:ind w:left="1778"/>
        <w:jc w:val="both"/>
      </w:pPr>
      <w:r>
        <w:rPr>
          <w:rFonts w:ascii="Arial" w:eastAsia="Calibri" w:hAnsi="Arial" w:cs="Arial"/>
          <w:bCs/>
          <w:sz w:val="22"/>
          <w:szCs w:val="22"/>
        </w:rPr>
        <w:t>- sądom lub organom administracji publicznej w zakresie niezbędnym</w:t>
      </w:r>
      <w:r>
        <w:rPr>
          <w:rFonts w:ascii="Arial" w:eastAsia="Calibri" w:hAnsi="Arial" w:cs="Arial"/>
          <w:bCs/>
          <w:sz w:val="22"/>
          <w:szCs w:val="22"/>
        </w:rPr>
        <w:br/>
        <w:t>dla prowadzonych postępowań,</w:t>
      </w:r>
    </w:p>
    <w:p w:rsidR="00CD38D4" w:rsidRDefault="00CD38D4" w:rsidP="00CD38D4">
      <w:pPr>
        <w:pStyle w:val="Akapitzlist"/>
        <w:tabs>
          <w:tab w:val="left" w:pos="360"/>
        </w:tabs>
        <w:spacing w:line="276" w:lineRule="auto"/>
        <w:ind w:left="1778"/>
        <w:jc w:val="both"/>
      </w:pPr>
      <w:r>
        <w:rPr>
          <w:rFonts w:ascii="Arial" w:eastAsia="Calibri" w:hAnsi="Arial" w:cs="Arial"/>
          <w:bCs/>
          <w:sz w:val="22"/>
          <w:szCs w:val="22"/>
        </w:rPr>
        <w:t>- wykonawcom biorącym udział w postępowaniu o udzielenie zamówień publicznych, jako część specyfikacji istotnych warunków zamówienia,</w:t>
      </w:r>
      <w:r>
        <w:rPr>
          <w:rFonts w:ascii="Arial" w:eastAsia="Calibri" w:hAnsi="Arial" w:cs="Arial"/>
          <w:bCs/>
          <w:sz w:val="22"/>
          <w:szCs w:val="22"/>
        </w:rPr>
        <w:br/>
        <w:t>w tym poprzez zamieszczenie na stronie internetowej,</w:t>
      </w:r>
    </w:p>
    <w:p w:rsidR="00CD38D4" w:rsidRDefault="00CD38D4" w:rsidP="00CD38D4">
      <w:pPr>
        <w:pStyle w:val="Akapitzlist"/>
        <w:tabs>
          <w:tab w:val="left" w:pos="360"/>
        </w:tabs>
        <w:spacing w:line="276" w:lineRule="auto"/>
        <w:ind w:left="1778"/>
        <w:jc w:val="both"/>
        <w:rPr>
          <w:rFonts w:ascii="Arial" w:eastAsia="Calibri" w:hAnsi="Arial" w:cs="Arial"/>
          <w:bCs/>
          <w:sz w:val="22"/>
          <w:szCs w:val="22"/>
        </w:rPr>
      </w:pPr>
      <w:r>
        <w:rPr>
          <w:rFonts w:ascii="Arial" w:eastAsia="Calibri" w:hAnsi="Arial" w:cs="Arial"/>
          <w:bCs/>
          <w:sz w:val="22"/>
          <w:szCs w:val="22"/>
        </w:rPr>
        <w:t>- innym wykonawcom jako podstawę dla wykonania lub nadzorowania robót budowlanych,</w:t>
      </w:r>
    </w:p>
    <w:p w:rsidR="00CD38D4" w:rsidRDefault="00CD38D4" w:rsidP="00CD38D4">
      <w:pPr>
        <w:pStyle w:val="Akapitzlist"/>
        <w:tabs>
          <w:tab w:val="left" w:pos="360"/>
        </w:tabs>
        <w:spacing w:line="276" w:lineRule="auto"/>
        <w:ind w:left="1778"/>
        <w:jc w:val="both"/>
      </w:pPr>
      <w:r>
        <w:rPr>
          <w:rFonts w:ascii="Arial" w:eastAsia="Calibri" w:hAnsi="Arial" w:cs="Arial"/>
          <w:bCs/>
          <w:sz w:val="22"/>
          <w:szCs w:val="22"/>
        </w:rPr>
        <w:t>- osobom trzecim, biorącym bezpośredni udział w procesie inwestycyjnym,</w:t>
      </w:r>
    </w:p>
    <w:p w:rsidR="00CD38D4" w:rsidRDefault="00CD38D4" w:rsidP="00CD38D4">
      <w:pPr>
        <w:pStyle w:val="Akapitzlist"/>
        <w:numPr>
          <w:ilvl w:val="0"/>
          <w:numId w:val="8"/>
        </w:numPr>
        <w:tabs>
          <w:tab w:val="left" w:pos="360"/>
        </w:tabs>
        <w:spacing w:line="276" w:lineRule="auto"/>
        <w:jc w:val="both"/>
      </w:pPr>
      <w:r>
        <w:rPr>
          <w:rFonts w:ascii="Arial" w:eastAsia="Calibri" w:hAnsi="Arial" w:cs="Arial"/>
          <w:bCs/>
          <w:sz w:val="22"/>
          <w:szCs w:val="22"/>
        </w:rPr>
        <w:t>utrwalenie utworów na wszelkich rodzajach nośników, a w szczególności</w:t>
      </w:r>
      <w:r>
        <w:rPr>
          <w:rFonts w:ascii="Arial" w:eastAsia="Calibri" w:hAnsi="Arial" w:cs="Arial"/>
          <w:bCs/>
          <w:sz w:val="22"/>
          <w:szCs w:val="22"/>
        </w:rPr>
        <w:br/>
        <w:t>na dyskach komputerowych oraz wszystkich typach nośników przeznaczonych</w:t>
      </w:r>
      <w:r>
        <w:rPr>
          <w:rFonts w:ascii="Arial" w:eastAsia="Calibri" w:hAnsi="Arial" w:cs="Arial"/>
          <w:bCs/>
          <w:sz w:val="22"/>
          <w:szCs w:val="22"/>
        </w:rPr>
        <w:br/>
        <w:t>do zapisu cyfrowego,</w:t>
      </w:r>
    </w:p>
    <w:p w:rsidR="00CD38D4" w:rsidRDefault="00CD38D4" w:rsidP="00CD38D4">
      <w:pPr>
        <w:pStyle w:val="Akapitzlist"/>
        <w:numPr>
          <w:ilvl w:val="0"/>
          <w:numId w:val="8"/>
        </w:numPr>
        <w:tabs>
          <w:tab w:val="left" w:pos="360"/>
        </w:tabs>
        <w:spacing w:line="276" w:lineRule="auto"/>
        <w:jc w:val="both"/>
        <w:rPr>
          <w:rFonts w:ascii="Arial" w:eastAsia="Calibri" w:hAnsi="Arial" w:cs="Arial"/>
          <w:bCs/>
          <w:sz w:val="22"/>
          <w:szCs w:val="22"/>
        </w:rPr>
      </w:pPr>
      <w:r>
        <w:rPr>
          <w:rFonts w:ascii="Arial" w:eastAsia="Calibri" w:hAnsi="Arial" w:cs="Arial"/>
          <w:bCs/>
          <w:sz w:val="22"/>
          <w:szCs w:val="22"/>
        </w:rPr>
        <w:t xml:space="preserve">zwielokrotnianie utworów dowolną techniką, w dowolnej ilości, </w:t>
      </w:r>
    </w:p>
    <w:p w:rsidR="00CD38D4" w:rsidRDefault="00CD38D4" w:rsidP="00CD38D4">
      <w:pPr>
        <w:pStyle w:val="Akapitzlist"/>
        <w:numPr>
          <w:ilvl w:val="0"/>
          <w:numId w:val="8"/>
        </w:numPr>
        <w:tabs>
          <w:tab w:val="left" w:pos="360"/>
        </w:tabs>
        <w:spacing w:line="276" w:lineRule="auto"/>
        <w:jc w:val="both"/>
        <w:rPr>
          <w:rFonts w:ascii="Arial" w:eastAsia="Calibri" w:hAnsi="Arial" w:cs="Arial"/>
          <w:bCs/>
          <w:sz w:val="22"/>
          <w:szCs w:val="22"/>
        </w:rPr>
      </w:pPr>
      <w:r>
        <w:rPr>
          <w:rFonts w:ascii="Arial" w:eastAsia="Calibri" w:hAnsi="Arial" w:cs="Arial"/>
          <w:bCs/>
          <w:sz w:val="22"/>
          <w:szCs w:val="22"/>
        </w:rPr>
        <w:t>wypożyczanie, wymienianie nośników, na których utwór utrwalono,</w:t>
      </w:r>
    </w:p>
    <w:p w:rsidR="00CD38D4" w:rsidRDefault="00CD38D4" w:rsidP="00CD38D4">
      <w:pPr>
        <w:pStyle w:val="Akapitzlist"/>
        <w:numPr>
          <w:ilvl w:val="0"/>
          <w:numId w:val="8"/>
        </w:numPr>
        <w:tabs>
          <w:tab w:val="left" w:pos="360"/>
        </w:tabs>
        <w:spacing w:line="276" w:lineRule="auto"/>
        <w:jc w:val="both"/>
        <w:rPr>
          <w:rFonts w:ascii="Arial" w:eastAsia="Calibri" w:hAnsi="Arial" w:cs="Arial"/>
          <w:bCs/>
          <w:sz w:val="22"/>
          <w:szCs w:val="22"/>
        </w:rPr>
      </w:pPr>
      <w:r>
        <w:rPr>
          <w:rFonts w:ascii="Arial" w:eastAsia="Calibri" w:hAnsi="Arial" w:cs="Arial"/>
          <w:bCs/>
          <w:sz w:val="22"/>
          <w:szCs w:val="22"/>
        </w:rPr>
        <w:t>wykorzystanie w utworach multimedialnych,</w:t>
      </w:r>
    </w:p>
    <w:p w:rsidR="00CD38D4" w:rsidRDefault="00CD38D4" w:rsidP="00CD38D4">
      <w:pPr>
        <w:pStyle w:val="Akapitzlist"/>
        <w:numPr>
          <w:ilvl w:val="0"/>
          <w:numId w:val="8"/>
        </w:numPr>
        <w:tabs>
          <w:tab w:val="left" w:pos="360"/>
        </w:tabs>
        <w:spacing w:line="276" w:lineRule="auto"/>
        <w:jc w:val="both"/>
        <w:rPr>
          <w:rFonts w:ascii="Arial" w:eastAsia="Calibri" w:hAnsi="Arial" w:cs="Arial"/>
          <w:bCs/>
          <w:sz w:val="22"/>
          <w:szCs w:val="22"/>
        </w:rPr>
      </w:pPr>
      <w:r>
        <w:rPr>
          <w:rFonts w:ascii="Arial" w:eastAsia="Calibri" w:hAnsi="Arial" w:cs="Arial"/>
          <w:bCs/>
          <w:sz w:val="22"/>
          <w:szCs w:val="22"/>
        </w:rPr>
        <w:t>wykorzystanie całości lub fragmentów utworów do prezentacji, z jednoczesnym zamieszczeniem logotypu Autora (Wykonawcy),</w:t>
      </w:r>
    </w:p>
    <w:p w:rsidR="00CD38D4" w:rsidRDefault="00CD38D4" w:rsidP="00CD38D4">
      <w:pPr>
        <w:pStyle w:val="Akapitzlist"/>
        <w:numPr>
          <w:ilvl w:val="0"/>
          <w:numId w:val="8"/>
        </w:numPr>
        <w:tabs>
          <w:tab w:val="left" w:pos="360"/>
        </w:tabs>
        <w:spacing w:line="276" w:lineRule="auto"/>
        <w:jc w:val="both"/>
        <w:rPr>
          <w:rFonts w:ascii="Arial" w:eastAsia="Calibri" w:hAnsi="Arial" w:cs="Arial"/>
          <w:bCs/>
          <w:sz w:val="22"/>
          <w:szCs w:val="22"/>
        </w:rPr>
      </w:pPr>
      <w:r>
        <w:rPr>
          <w:rFonts w:ascii="Arial" w:eastAsia="Calibri" w:hAnsi="Arial" w:cs="Arial"/>
          <w:bCs/>
          <w:sz w:val="22"/>
          <w:szCs w:val="22"/>
        </w:rPr>
        <w:t>wprowadzanie zmian, skrótów – wyłącznie dla potrzeb realizacji przedsięwzięcia,</w:t>
      </w:r>
    </w:p>
    <w:p w:rsidR="00CD38D4" w:rsidRDefault="00CD38D4" w:rsidP="00CD38D4">
      <w:pPr>
        <w:pStyle w:val="Akapitzlist"/>
        <w:numPr>
          <w:ilvl w:val="0"/>
          <w:numId w:val="8"/>
        </w:numPr>
        <w:tabs>
          <w:tab w:val="left" w:pos="360"/>
        </w:tabs>
        <w:spacing w:line="276" w:lineRule="auto"/>
        <w:jc w:val="both"/>
      </w:pPr>
      <w:r>
        <w:rPr>
          <w:rFonts w:ascii="Arial" w:eastAsia="Calibri" w:hAnsi="Arial" w:cs="Arial"/>
          <w:bCs/>
          <w:sz w:val="22"/>
          <w:szCs w:val="22"/>
        </w:rPr>
        <w:t>publiczne udostępnianie utworu w taki sposób, aby każdy mógł mieć</w:t>
      </w:r>
      <w:r>
        <w:rPr>
          <w:rFonts w:ascii="Arial" w:eastAsia="Calibri" w:hAnsi="Arial" w:cs="Arial"/>
          <w:bCs/>
          <w:sz w:val="22"/>
          <w:szCs w:val="22"/>
        </w:rPr>
        <w:br/>
        <w:t>do niego dostęp w miejscu i w czasie przez niego wybranym,</w:t>
      </w:r>
    </w:p>
    <w:p w:rsidR="00CD38D4" w:rsidRDefault="00CD38D4" w:rsidP="00CD38D4">
      <w:pPr>
        <w:pStyle w:val="Akapitzlist"/>
        <w:numPr>
          <w:ilvl w:val="0"/>
          <w:numId w:val="8"/>
        </w:numPr>
        <w:tabs>
          <w:tab w:val="left" w:pos="360"/>
        </w:tabs>
        <w:spacing w:line="276" w:lineRule="auto"/>
        <w:jc w:val="both"/>
      </w:pPr>
      <w:r>
        <w:rPr>
          <w:rFonts w:ascii="Arial" w:eastAsia="Calibri" w:hAnsi="Arial" w:cs="Arial"/>
          <w:bCs/>
          <w:sz w:val="22"/>
          <w:szCs w:val="22"/>
        </w:rPr>
        <w:t>samodzielne lub z udziałem osób/podmiotów trzecich dokonywanie dalszych zmian, modyfikacji, przekształceń i przeróbek materiałów powstałych</w:t>
      </w:r>
      <w:r>
        <w:rPr>
          <w:rFonts w:ascii="Arial" w:eastAsia="Calibri" w:hAnsi="Arial" w:cs="Arial"/>
          <w:bCs/>
          <w:sz w:val="22"/>
          <w:szCs w:val="22"/>
        </w:rPr>
        <w:br/>
      </w:r>
      <w:r>
        <w:rPr>
          <w:rFonts w:ascii="Arial" w:eastAsia="Calibri" w:hAnsi="Arial" w:cs="Arial"/>
          <w:bCs/>
          <w:sz w:val="22"/>
          <w:szCs w:val="22"/>
        </w:rPr>
        <w:lastRenderedPageBreak/>
        <w:t>i otrzymanych w wyniku realizacji umowy – w razie wątpliwości poczytuje się,</w:t>
      </w:r>
      <w:r>
        <w:rPr>
          <w:rFonts w:ascii="Arial" w:eastAsia="Calibri" w:hAnsi="Arial" w:cs="Arial"/>
          <w:bCs/>
          <w:sz w:val="22"/>
          <w:szCs w:val="22"/>
        </w:rPr>
        <w:br/>
        <w:t xml:space="preserve">że utwory powstały w celu dalszego opracowania. </w:t>
      </w:r>
    </w:p>
    <w:p w:rsidR="00CD38D4" w:rsidRDefault="00CD38D4" w:rsidP="00CD38D4">
      <w:pPr>
        <w:pStyle w:val="Akapitzlist"/>
        <w:numPr>
          <w:ilvl w:val="0"/>
          <w:numId w:val="9"/>
        </w:numPr>
        <w:tabs>
          <w:tab w:val="left" w:pos="360"/>
        </w:tabs>
        <w:spacing w:line="276" w:lineRule="auto"/>
        <w:jc w:val="both"/>
      </w:pPr>
      <w:r>
        <w:rPr>
          <w:rFonts w:ascii="Arial" w:eastAsia="Calibri" w:hAnsi="Arial" w:cs="Arial"/>
          <w:bCs/>
          <w:sz w:val="22"/>
          <w:szCs w:val="22"/>
        </w:rPr>
        <w:t>Wykonawca pozyska we własnym zakresie materiały archiwalne, niezbędne</w:t>
      </w:r>
      <w:r>
        <w:rPr>
          <w:rFonts w:ascii="Arial" w:eastAsia="Calibri" w:hAnsi="Arial" w:cs="Arial"/>
          <w:bCs/>
          <w:sz w:val="22"/>
          <w:szCs w:val="22"/>
        </w:rPr>
        <w:br/>
        <w:t>do wykonania przedmiotu umowy.</w:t>
      </w:r>
    </w:p>
    <w:p w:rsidR="00CD38D4" w:rsidRDefault="00CD38D4" w:rsidP="00CD38D4">
      <w:pPr>
        <w:pStyle w:val="Akapitzlist"/>
        <w:numPr>
          <w:ilvl w:val="0"/>
          <w:numId w:val="9"/>
        </w:numPr>
        <w:tabs>
          <w:tab w:val="left" w:pos="360"/>
        </w:tabs>
        <w:spacing w:line="276" w:lineRule="auto"/>
        <w:jc w:val="both"/>
        <w:rPr>
          <w:rFonts w:ascii="Arial" w:eastAsia="Calibri" w:hAnsi="Arial" w:cs="Arial"/>
          <w:bCs/>
          <w:sz w:val="22"/>
          <w:szCs w:val="22"/>
        </w:rPr>
      </w:pPr>
      <w:r>
        <w:rPr>
          <w:rFonts w:ascii="Arial" w:eastAsia="Calibri" w:hAnsi="Arial" w:cs="Arial"/>
          <w:bCs/>
          <w:sz w:val="22"/>
          <w:szCs w:val="22"/>
        </w:rPr>
        <w:t>Wykonawca przenosi na Zamawiającego uprawnienia do wykonywania zależnych praw autorskich w stosunku do dzieła będącego przedmiotem umowy.</w:t>
      </w:r>
    </w:p>
    <w:p w:rsidR="00CD38D4" w:rsidRDefault="00CD38D4" w:rsidP="00CD38D4">
      <w:pPr>
        <w:pStyle w:val="Akapitzlist"/>
        <w:numPr>
          <w:ilvl w:val="0"/>
          <w:numId w:val="9"/>
        </w:numPr>
        <w:tabs>
          <w:tab w:val="left" w:pos="360"/>
        </w:tabs>
        <w:spacing w:line="276" w:lineRule="auto"/>
        <w:jc w:val="both"/>
      </w:pPr>
      <w:r>
        <w:rPr>
          <w:rFonts w:ascii="Arial" w:eastAsia="Calibri" w:hAnsi="Arial" w:cs="Arial"/>
          <w:bCs/>
          <w:sz w:val="22"/>
          <w:szCs w:val="22"/>
        </w:rPr>
        <w:t>Wykonawca oświadcza i zapewnia Zamawiającego, że zakres posiadanych przez niego autorskich praw majątkowych jest wystarczający do zawarcia i wykon</w:t>
      </w:r>
      <w:bookmarkEnd w:id="1"/>
      <w:r>
        <w:rPr>
          <w:rFonts w:ascii="Arial" w:eastAsia="Calibri" w:hAnsi="Arial" w:cs="Arial"/>
          <w:bCs/>
          <w:sz w:val="22"/>
          <w:szCs w:val="22"/>
        </w:rPr>
        <w:t>ania niniejszej Umowy i zbycia autorskich praw majątkowych do dzieła stanowiącego przedmiot umowy</w:t>
      </w:r>
      <w:r>
        <w:rPr>
          <w:rFonts w:ascii="Arial" w:eastAsia="Calibri" w:hAnsi="Arial" w:cs="Arial"/>
          <w:bCs/>
          <w:sz w:val="22"/>
          <w:szCs w:val="22"/>
        </w:rPr>
        <w:br/>
        <w:t>i w zakresie uregulowanym niniejszą umową.</w:t>
      </w:r>
    </w:p>
    <w:p w:rsidR="00CD38D4" w:rsidRDefault="00CD38D4" w:rsidP="00CD38D4">
      <w:pPr>
        <w:pStyle w:val="Akapitzlist"/>
        <w:numPr>
          <w:ilvl w:val="0"/>
          <w:numId w:val="9"/>
        </w:numPr>
        <w:tabs>
          <w:tab w:val="left" w:pos="360"/>
        </w:tabs>
        <w:spacing w:line="276" w:lineRule="auto"/>
        <w:jc w:val="both"/>
      </w:pPr>
      <w:r>
        <w:rPr>
          <w:rFonts w:ascii="Arial" w:eastAsia="Calibri" w:hAnsi="Arial" w:cs="Arial"/>
          <w:bCs/>
          <w:sz w:val="22"/>
          <w:szCs w:val="22"/>
        </w:rPr>
        <w:t>Zamawiający wyraża zgodę na nieodpłatne wykorzystywanie przez Wykonawcę wykonanych dla Zamawiającego w ramach niniejszej umowy projektów i materiałów składających się na Dzieło będące przedmiotem umowy w działalności szkoleniowej, promocyjnej, wydawniczej i wystawienniczej prowadzonej przez Wykonawcę. Zgoda obejmuje również wykorzystanie projektów i materiałów składających się na dzieło będące przedmiotem umowy dla celów działań marketingowych prowadzonych</w:t>
      </w:r>
      <w:r>
        <w:rPr>
          <w:rFonts w:ascii="Arial" w:eastAsia="Calibri" w:hAnsi="Arial" w:cs="Arial"/>
          <w:bCs/>
          <w:sz w:val="22"/>
          <w:szCs w:val="22"/>
        </w:rPr>
        <w:br/>
        <w:t>na stronach WWW, w folderach reklamowych, prezentacjach multimedialnych</w:t>
      </w:r>
      <w:r>
        <w:rPr>
          <w:rFonts w:ascii="Arial" w:eastAsia="Calibri" w:hAnsi="Arial" w:cs="Arial"/>
          <w:bCs/>
          <w:sz w:val="22"/>
          <w:szCs w:val="22"/>
        </w:rPr>
        <w:br/>
        <w:t xml:space="preserve">oraz na innych nośnikach reklamy i promocji. </w:t>
      </w:r>
    </w:p>
    <w:p w:rsidR="00CD38D4" w:rsidRDefault="00CD38D4" w:rsidP="00CD38D4">
      <w:pPr>
        <w:pStyle w:val="Akapitzlist"/>
        <w:numPr>
          <w:ilvl w:val="0"/>
          <w:numId w:val="9"/>
        </w:numPr>
        <w:tabs>
          <w:tab w:val="left" w:pos="360"/>
        </w:tabs>
        <w:spacing w:line="276" w:lineRule="auto"/>
        <w:jc w:val="both"/>
        <w:rPr>
          <w:rFonts w:ascii="Arial" w:eastAsia="Calibri" w:hAnsi="Arial" w:cs="Arial"/>
          <w:bCs/>
          <w:sz w:val="22"/>
          <w:szCs w:val="22"/>
        </w:rPr>
      </w:pPr>
      <w:r>
        <w:rPr>
          <w:rFonts w:ascii="Arial" w:hAnsi="Arial" w:cs="Arial"/>
          <w:sz w:val="22"/>
          <w:szCs w:val="22"/>
        </w:rPr>
        <w:t xml:space="preserve">Dokumentacja projektowa musi być opracowana w sposób zgodny z zasadami wiedzy technicznej oraz obowiązującymi przepisami prawa, w szczególności z: </w:t>
      </w:r>
    </w:p>
    <w:p w:rsidR="00CD38D4" w:rsidRDefault="00CD38D4" w:rsidP="00CD38D4">
      <w:pPr>
        <w:pStyle w:val="Tekstpodstawowy"/>
        <w:numPr>
          <w:ilvl w:val="0"/>
          <w:numId w:val="10"/>
        </w:numPr>
        <w:suppressAutoHyphens w:val="0"/>
        <w:spacing w:line="276" w:lineRule="auto"/>
        <w:ind w:right="113"/>
        <w:jc w:val="both"/>
      </w:pPr>
      <w:r>
        <w:rPr>
          <w:rFonts w:ascii="Arial" w:hAnsi="Arial" w:cs="Arial"/>
          <w:sz w:val="22"/>
          <w:szCs w:val="22"/>
        </w:rPr>
        <w:t>Ustawą z dnia 7 li</w:t>
      </w:r>
      <w:r w:rsidR="007651BD">
        <w:rPr>
          <w:rFonts w:ascii="Arial" w:hAnsi="Arial" w:cs="Arial"/>
          <w:sz w:val="22"/>
          <w:szCs w:val="22"/>
        </w:rPr>
        <w:t>pca 1994 r. Prawo budowlane (</w:t>
      </w:r>
      <w:r w:rsidR="007651BD">
        <w:t>Dz. U. z 20</w:t>
      </w:r>
      <w:r w:rsidR="00A670FA">
        <w:t>20 r. poz. 1333 z późn.zm.)</w:t>
      </w:r>
    </w:p>
    <w:p w:rsidR="00CD38D4" w:rsidRDefault="00CD38D4" w:rsidP="00CD38D4">
      <w:pPr>
        <w:pStyle w:val="Tekstpodstawowy"/>
        <w:numPr>
          <w:ilvl w:val="0"/>
          <w:numId w:val="10"/>
        </w:numPr>
        <w:suppressAutoHyphens w:val="0"/>
        <w:spacing w:line="276" w:lineRule="auto"/>
        <w:ind w:right="113"/>
        <w:jc w:val="both"/>
        <w:rPr>
          <w:rFonts w:ascii="Arial" w:hAnsi="Arial" w:cs="Arial"/>
          <w:sz w:val="22"/>
          <w:szCs w:val="22"/>
        </w:rPr>
      </w:pPr>
      <w:r>
        <w:rPr>
          <w:rFonts w:ascii="Arial" w:hAnsi="Arial" w:cs="Arial"/>
          <w:sz w:val="22"/>
          <w:szCs w:val="22"/>
        </w:rPr>
        <w:t>Rozporządzeniem Ministra Infrastruktury z dnia 2 września 2004 r w sprawie szczegółowego zakresu i formy dokumentacji projektowej, specyfikacji technicznych wykonania i odbioru robót budowlanych oraz programu funkcjonalno – użytkowego (Dz. U. z 2013 r. poz. 1129) ;</w:t>
      </w:r>
    </w:p>
    <w:p w:rsidR="00CD38D4" w:rsidRDefault="00A670FA" w:rsidP="00CD38D4">
      <w:pPr>
        <w:pStyle w:val="Tekstpodstawowy"/>
        <w:numPr>
          <w:ilvl w:val="0"/>
          <w:numId w:val="10"/>
        </w:numPr>
        <w:suppressAutoHyphens w:val="0"/>
        <w:spacing w:line="276" w:lineRule="auto"/>
        <w:ind w:right="113"/>
        <w:jc w:val="both"/>
        <w:rPr>
          <w:rFonts w:ascii="Arial" w:hAnsi="Arial" w:cs="Arial"/>
          <w:sz w:val="22"/>
          <w:szCs w:val="22"/>
        </w:rPr>
      </w:pPr>
      <w:r>
        <w:rPr>
          <w:rFonts w:ascii="Arial" w:hAnsi="Arial" w:cs="Arial"/>
          <w:sz w:val="22"/>
          <w:szCs w:val="22"/>
        </w:rPr>
        <w:t>Rozporządzenie Ministra Rozwoju</w:t>
      </w:r>
      <w:r w:rsidRPr="00A670FA">
        <w:rPr>
          <w:rFonts w:ascii="Arial" w:hAnsi="Arial" w:cs="Arial"/>
          <w:sz w:val="22"/>
          <w:szCs w:val="22"/>
        </w:rPr>
        <w:t xml:space="preserve"> dnia 11 września 2020 r. w sprawie szczegółowego zakresu i formy projektu budowlanego</w:t>
      </w:r>
      <w:r>
        <w:rPr>
          <w:rFonts w:ascii="Arial" w:hAnsi="Arial" w:cs="Arial"/>
          <w:sz w:val="22"/>
          <w:szCs w:val="22"/>
        </w:rPr>
        <w:t xml:space="preserve"> (Dz.U. z 2020 poz. 1609)</w:t>
      </w:r>
    </w:p>
    <w:p w:rsidR="00CD38D4" w:rsidRDefault="00CD38D4" w:rsidP="00CD38D4">
      <w:pPr>
        <w:pStyle w:val="Tekstpodstawowy"/>
        <w:numPr>
          <w:ilvl w:val="0"/>
          <w:numId w:val="10"/>
        </w:numPr>
        <w:suppressAutoHyphens w:val="0"/>
        <w:spacing w:line="276" w:lineRule="auto"/>
        <w:ind w:right="113"/>
        <w:jc w:val="both"/>
      </w:pPr>
      <w:r>
        <w:rPr>
          <w:rFonts w:ascii="Arial" w:hAnsi="Arial" w:cs="Arial"/>
          <w:color w:val="000000"/>
          <w:sz w:val="22"/>
          <w:szCs w:val="22"/>
          <w:lang w:bidi="ar-SA"/>
        </w:rPr>
        <w:t xml:space="preserve">Rozporządzeniem Ministra Infrastruktury z dnia 18 maja 2004 r. w sprawie określenia metod i podstaw sporządzania kosztorysu inwestorskiego, obliczania planowanych kosztów prac projektowych oraz planowanych kosztów robót budowlanych , określonych w programie funkcjonalno– użytkowym (Dz. U. </w:t>
      </w:r>
      <w:r w:rsidR="006C2CFE">
        <w:rPr>
          <w:rFonts w:ascii="Arial" w:hAnsi="Arial" w:cs="Arial"/>
          <w:color w:val="000000"/>
          <w:sz w:val="22"/>
          <w:szCs w:val="22"/>
          <w:lang w:bidi="ar-SA"/>
        </w:rPr>
        <w:t xml:space="preserve">                  </w:t>
      </w:r>
      <w:r>
        <w:rPr>
          <w:rFonts w:ascii="Arial" w:hAnsi="Arial" w:cs="Arial"/>
          <w:color w:val="000000"/>
          <w:sz w:val="22"/>
          <w:szCs w:val="22"/>
          <w:lang w:bidi="ar-SA"/>
        </w:rPr>
        <w:t>z 2004 r. Nr 130, poz. 1389).</w:t>
      </w:r>
    </w:p>
    <w:p w:rsidR="00CD38D4" w:rsidRDefault="00CD38D4" w:rsidP="00CD38D4">
      <w:pPr>
        <w:pStyle w:val="Tekstpodstawowy"/>
        <w:numPr>
          <w:ilvl w:val="0"/>
          <w:numId w:val="11"/>
        </w:numPr>
        <w:suppressAutoHyphens w:val="0"/>
        <w:spacing w:line="276" w:lineRule="auto"/>
        <w:ind w:right="113"/>
        <w:jc w:val="both"/>
        <w:rPr>
          <w:rFonts w:ascii="Arial" w:hAnsi="Arial" w:cs="Arial"/>
          <w:sz w:val="22"/>
          <w:szCs w:val="22"/>
        </w:rPr>
      </w:pPr>
      <w:r>
        <w:rPr>
          <w:rFonts w:ascii="Arial" w:hAnsi="Arial" w:cs="Arial"/>
          <w:sz w:val="22"/>
          <w:szCs w:val="22"/>
        </w:rPr>
        <w:t>Formaty zapisu elektronicznych wersji dokumentacji:</w:t>
      </w:r>
    </w:p>
    <w:p w:rsidR="00CD38D4" w:rsidRDefault="00CD38D4" w:rsidP="00CD38D4">
      <w:pPr>
        <w:pStyle w:val="Tekstpodstawowy"/>
        <w:spacing w:line="276" w:lineRule="auto"/>
        <w:ind w:left="403" w:right="113"/>
        <w:jc w:val="both"/>
        <w:rPr>
          <w:rFonts w:ascii="Arial" w:hAnsi="Arial" w:cs="Arial"/>
          <w:sz w:val="22"/>
          <w:szCs w:val="22"/>
        </w:rPr>
      </w:pPr>
      <w:r>
        <w:rPr>
          <w:rFonts w:ascii="Arial" w:hAnsi="Arial" w:cs="Arial"/>
          <w:sz w:val="22"/>
          <w:szCs w:val="22"/>
        </w:rPr>
        <w:t>- części opisowe (tekstowe) - *.pdf,</w:t>
      </w:r>
    </w:p>
    <w:p w:rsidR="00CD38D4" w:rsidRDefault="00CD38D4" w:rsidP="00CD38D4">
      <w:pPr>
        <w:pStyle w:val="Tekstpodstawowy"/>
        <w:spacing w:line="276" w:lineRule="auto"/>
        <w:ind w:left="403" w:right="113"/>
        <w:jc w:val="both"/>
        <w:rPr>
          <w:rFonts w:ascii="Arial" w:hAnsi="Arial" w:cs="Arial"/>
          <w:sz w:val="22"/>
          <w:szCs w:val="22"/>
        </w:rPr>
      </w:pPr>
      <w:r>
        <w:rPr>
          <w:rFonts w:ascii="Arial" w:hAnsi="Arial" w:cs="Arial"/>
          <w:sz w:val="22"/>
          <w:szCs w:val="22"/>
        </w:rPr>
        <w:t xml:space="preserve">- części graficzne - *.dwg i *.pdf, </w:t>
      </w:r>
    </w:p>
    <w:p w:rsidR="00CD38D4" w:rsidRDefault="00CD38D4" w:rsidP="00CD38D4">
      <w:pPr>
        <w:pStyle w:val="Tekstpodstawowy"/>
        <w:spacing w:line="276" w:lineRule="auto"/>
        <w:ind w:left="403" w:right="113"/>
        <w:jc w:val="both"/>
        <w:rPr>
          <w:rFonts w:ascii="Arial" w:hAnsi="Arial" w:cs="Arial"/>
          <w:sz w:val="22"/>
          <w:szCs w:val="22"/>
        </w:rPr>
      </w:pPr>
      <w:r>
        <w:rPr>
          <w:rFonts w:ascii="Arial" w:hAnsi="Arial" w:cs="Arial"/>
          <w:sz w:val="22"/>
          <w:szCs w:val="22"/>
        </w:rPr>
        <w:t>- przedmiary robót i kosztorysy inwestorskie - *.xls i * ath.</w:t>
      </w:r>
    </w:p>
    <w:p w:rsidR="00CD38D4" w:rsidRDefault="00CD38D4" w:rsidP="00CD38D4">
      <w:pPr>
        <w:pStyle w:val="Tekstpodstawowy"/>
        <w:numPr>
          <w:ilvl w:val="0"/>
          <w:numId w:val="11"/>
        </w:numPr>
        <w:suppressAutoHyphens w:val="0"/>
        <w:spacing w:line="276" w:lineRule="auto"/>
        <w:ind w:right="113"/>
        <w:jc w:val="both"/>
        <w:rPr>
          <w:rFonts w:ascii="Arial" w:hAnsi="Arial" w:cs="Arial"/>
          <w:sz w:val="22"/>
          <w:szCs w:val="22"/>
        </w:rPr>
      </w:pPr>
      <w:r>
        <w:rPr>
          <w:rFonts w:ascii="Arial" w:hAnsi="Arial" w:cs="Arial"/>
          <w:sz w:val="22"/>
          <w:szCs w:val="22"/>
        </w:rPr>
        <w:t>Wszelkie czynności podejmowane przez Projektanta w trakcie realizacji robót budowlanych wykonywanych na podstawie dokumentacji stanowiącej przedmiot niniejszego zamówienia, które polegać będą na usuwaniu wad stwierdzonych lub gdy realizacja robót na podstawie dostarczonej dokumentacji będzie mogła spowodować powstanie obiektu wadliwego, nie będzie uznawana za nadzór autorski nad projektem.</w:t>
      </w:r>
    </w:p>
    <w:p w:rsidR="00CD38D4" w:rsidRDefault="00CD38D4" w:rsidP="00CD38D4">
      <w:pPr>
        <w:pStyle w:val="Tekstpodstawowy"/>
        <w:numPr>
          <w:ilvl w:val="0"/>
          <w:numId w:val="11"/>
        </w:numPr>
        <w:suppressAutoHyphens w:val="0"/>
        <w:spacing w:line="276" w:lineRule="auto"/>
        <w:ind w:right="113"/>
        <w:jc w:val="both"/>
        <w:rPr>
          <w:rFonts w:ascii="Arial" w:hAnsi="Arial" w:cs="Arial"/>
          <w:sz w:val="22"/>
          <w:szCs w:val="22"/>
        </w:rPr>
      </w:pPr>
      <w:r>
        <w:rPr>
          <w:rFonts w:ascii="Arial" w:hAnsi="Arial" w:cs="Arial"/>
          <w:sz w:val="22"/>
          <w:szCs w:val="22"/>
        </w:rPr>
        <w:t>Zamawiający zobowiązuje projektanta do wykonania przedmiotu zamówienia zgodnie       z zasadami opisu przedmiotu zamówienia</w:t>
      </w:r>
      <w:r>
        <w:rPr>
          <w:rFonts w:ascii="Arial" w:hAnsi="Arial" w:cs="Arial"/>
          <w:color w:val="1E1E1E"/>
          <w:sz w:val="22"/>
          <w:szCs w:val="22"/>
          <w:shd w:val="clear" w:color="auto" w:fill="FFFFFF"/>
        </w:rPr>
        <w:t xml:space="preserve">, określonymi w art. 29-30 ustawy Prawo zamówień publicznych. </w:t>
      </w:r>
      <w:r>
        <w:rPr>
          <w:rFonts w:ascii="Arial" w:hAnsi="Arial" w:cs="Arial"/>
          <w:sz w:val="22"/>
          <w:szCs w:val="22"/>
          <w:shd w:val="clear" w:color="auto" w:fill="FFFFFF"/>
        </w:rPr>
        <w:t xml:space="preserve">Projektant jest zobowiązany do wykonania zamówienia albo poprzez określenie istotnych cech i/lub parametrów planowanych do zastosowania materiałów/urządzeń albo do wykazania istoty równoważności. W przypadku zastosowania nazw własnych lub parametrów, za pomocą których możliwe jest </w:t>
      </w:r>
      <w:r>
        <w:rPr>
          <w:rFonts w:ascii="Arial" w:hAnsi="Arial" w:cs="Arial"/>
          <w:sz w:val="22"/>
          <w:szCs w:val="22"/>
          <w:shd w:val="clear" w:color="auto" w:fill="FFFFFF"/>
        </w:rPr>
        <w:lastRenderedPageBreak/>
        <w:t xml:space="preserve">jednoznaczne zidentyfikowanie producenta wyrobu/urządzenia wymagane będzie określenie </w:t>
      </w:r>
      <w:r>
        <w:rPr>
          <w:rFonts w:ascii="Arial" w:hAnsi="Arial" w:cs="Arial"/>
          <w:sz w:val="22"/>
          <w:szCs w:val="22"/>
          <w:u w:val="single"/>
          <w:shd w:val="clear" w:color="auto" w:fill="FFFFFF"/>
        </w:rPr>
        <w:t>w dokumentacji projektowej</w:t>
      </w:r>
      <w:r>
        <w:rPr>
          <w:rFonts w:ascii="Arial" w:hAnsi="Arial" w:cs="Arial"/>
          <w:sz w:val="22"/>
          <w:szCs w:val="22"/>
          <w:shd w:val="clear" w:color="auto" w:fill="FFFFFF"/>
        </w:rPr>
        <w:t xml:space="preserve"> parametrów rozwiązań, jakie mogą zostać uznane za równoważne. </w:t>
      </w:r>
      <w:r>
        <w:rPr>
          <w:rFonts w:ascii="Arial" w:hAnsi="Arial" w:cs="Arial"/>
          <w:sz w:val="22"/>
          <w:szCs w:val="22"/>
        </w:rPr>
        <w:t xml:space="preserve">Zastosowane w dokumentacji materiały/urządzenia należy opisać </w:t>
      </w:r>
      <w:r>
        <w:rPr>
          <w:rFonts w:ascii="Arial" w:hAnsi="Arial" w:cs="Arial"/>
          <w:sz w:val="22"/>
          <w:szCs w:val="22"/>
          <w:u w:val="single"/>
        </w:rPr>
        <w:t>minimalnymi wymaganymi parametrami</w:t>
      </w:r>
      <w:r>
        <w:rPr>
          <w:rFonts w:ascii="Arial" w:hAnsi="Arial" w:cs="Arial"/>
          <w:sz w:val="22"/>
          <w:szCs w:val="22"/>
        </w:rPr>
        <w:t>.</w:t>
      </w:r>
    </w:p>
    <w:p w:rsidR="00CD38D4" w:rsidRDefault="00CD38D4" w:rsidP="00CD38D4">
      <w:pPr>
        <w:pStyle w:val="Tekstpodstawowy"/>
        <w:numPr>
          <w:ilvl w:val="0"/>
          <w:numId w:val="11"/>
        </w:numPr>
        <w:suppressAutoHyphens w:val="0"/>
        <w:spacing w:line="276" w:lineRule="auto"/>
        <w:ind w:right="113"/>
        <w:jc w:val="both"/>
        <w:rPr>
          <w:rFonts w:ascii="Arial" w:hAnsi="Arial" w:cs="Arial"/>
          <w:sz w:val="22"/>
          <w:szCs w:val="22"/>
        </w:rPr>
      </w:pPr>
      <w:r>
        <w:rPr>
          <w:rFonts w:ascii="Arial" w:hAnsi="Arial" w:cs="Arial"/>
          <w:sz w:val="22"/>
          <w:szCs w:val="22"/>
        </w:rPr>
        <w:t xml:space="preserve">Przedmiar robót powinien zawierać w szczególności obliczenia, umożliwiające Wykonawcy ewentualną korektę ilości robót. </w:t>
      </w:r>
    </w:p>
    <w:p w:rsidR="00CD38D4" w:rsidRDefault="00CD38D4" w:rsidP="00CD38D4">
      <w:pPr>
        <w:pStyle w:val="Tekstpodstawowy"/>
        <w:numPr>
          <w:ilvl w:val="0"/>
          <w:numId w:val="11"/>
        </w:numPr>
        <w:suppressAutoHyphens w:val="0"/>
        <w:spacing w:line="276" w:lineRule="auto"/>
        <w:ind w:right="113"/>
        <w:jc w:val="both"/>
        <w:rPr>
          <w:rFonts w:ascii="Arial" w:hAnsi="Arial" w:cs="Arial"/>
          <w:sz w:val="22"/>
          <w:szCs w:val="22"/>
        </w:rPr>
      </w:pPr>
      <w:r>
        <w:rPr>
          <w:rFonts w:ascii="Arial" w:hAnsi="Arial" w:cs="Arial"/>
          <w:sz w:val="22"/>
          <w:szCs w:val="22"/>
        </w:rPr>
        <w:t>Wykonane opracowania nie mogą ograniczać liczby potencjalnych wykonawców robót, np. poprzez nieadekwatne do realizowanej inwestycji wymogi i obostrzenia. Wykonany projekt powinien zapewnić konkurencyjne warunki udziału w postępowaniu dla wielu producentów i wykonawców robót budowlanych.</w:t>
      </w:r>
      <w:bookmarkStart w:id="2" w:name="_Hlk484156071"/>
      <w:bookmarkEnd w:id="2"/>
    </w:p>
    <w:p w:rsidR="00CD38D4" w:rsidRDefault="00CD38D4" w:rsidP="00CD38D4">
      <w:pPr>
        <w:pStyle w:val="Akapitzlist"/>
        <w:tabs>
          <w:tab w:val="left" w:pos="270"/>
        </w:tabs>
        <w:ind w:left="360"/>
        <w:jc w:val="both"/>
      </w:pPr>
    </w:p>
    <w:p w:rsidR="00CD38D4" w:rsidRDefault="00CD38D4" w:rsidP="00CD38D4">
      <w:pPr>
        <w:spacing w:line="276" w:lineRule="auto"/>
        <w:jc w:val="center"/>
        <w:rPr>
          <w:rFonts w:ascii="Arial" w:eastAsia="Calibri" w:hAnsi="Arial" w:cs="Arial"/>
          <w:b/>
          <w:bCs/>
          <w:sz w:val="22"/>
          <w:szCs w:val="22"/>
        </w:rPr>
      </w:pPr>
    </w:p>
    <w:p w:rsidR="00CD38D4" w:rsidRDefault="00CD38D4" w:rsidP="00CD38D4">
      <w:pPr>
        <w:spacing w:line="276" w:lineRule="auto"/>
        <w:jc w:val="center"/>
        <w:rPr>
          <w:rFonts w:ascii="Arial" w:eastAsia="Calibri" w:hAnsi="Arial" w:cs="Arial"/>
          <w:b/>
          <w:bCs/>
          <w:sz w:val="22"/>
          <w:szCs w:val="22"/>
        </w:rPr>
      </w:pPr>
      <w:r>
        <w:rPr>
          <w:rFonts w:ascii="Arial" w:eastAsia="Calibri" w:hAnsi="Arial" w:cs="Arial"/>
          <w:b/>
          <w:bCs/>
          <w:sz w:val="22"/>
          <w:szCs w:val="22"/>
        </w:rPr>
        <w:t>§ 3</w:t>
      </w:r>
    </w:p>
    <w:p w:rsidR="00CD38D4" w:rsidRDefault="00CD38D4" w:rsidP="00CD38D4">
      <w:pPr>
        <w:spacing w:line="276" w:lineRule="auto"/>
        <w:jc w:val="center"/>
        <w:rPr>
          <w:rFonts w:ascii="Arial" w:eastAsia="Calibri" w:hAnsi="Arial" w:cs="Arial"/>
          <w:b/>
          <w:bCs/>
          <w:sz w:val="22"/>
          <w:szCs w:val="22"/>
        </w:rPr>
      </w:pPr>
      <w:r>
        <w:rPr>
          <w:rFonts w:ascii="Arial" w:eastAsia="Calibri" w:hAnsi="Arial" w:cs="Arial"/>
          <w:b/>
          <w:bCs/>
          <w:sz w:val="22"/>
          <w:szCs w:val="22"/>
        </w:rPr>
        <w:t xml:space="preserve"> FUNKCJE  ZWIĄZANE  Z  REALIZACJĄ  UMOWY</w:t>
      </w:r>
    </w:p>
    <w:p w:rsidR="00CD38D4" w:rsidRDefault="00CD38D4" w:rsidP="00CD38D4">
      <w:pPr>
        <w:spacing w:line="276" w:lineRule="auto"/>
        <w:jc w:val="center"/>
        <w:rPr>
          <w:rFonts w:ascii="Arial" w:eastAsia="Calibri" w:hAnsi="Arial" w:cs="Arial"/>
          <w:b/>
          <w:bCs/>
          <w:sz w:val="22"/>
          <w:szCs w:val="22"/>
        </w:rPr>
      </w:pPr>
    </w:p>
    <w:p w:rsidR="00CD38D4" w:rsidRDefault="00CD38D4" w:rsidP="00CD38D4">
      <w:pPr>
        <w:pStyle w:val="Tekstpodstawowywcity2"/>
        <w:numPr>
          <w:ilvl w:val="0"/>
          <w:numId w:val="12"/>
        </w:numPr>
        <w:tabs>
          <w:tab w:val="clear" w:pos="227"/>
          <w:tab w:val="left" w:pos="242"/>
          <w:tab w:val="left" w:pos="375"/>
        </w:tabs>
        <w:spacing w:line="276" w:lineRule="auto"/>
        <w:ind w:left="242"/>
      </w:pPr>
      <w:r>
        <w:rPr>
          <w:sz w:val="22"/>
          <w:szCs w:val="22"/>
        </w:rPr>
        <w:t xml:space="preserve">Osobą upoważnioną do kontaktu z Wykonawcą ze strony Zamawiającego jest ………………, tel. ………………. . </w:t>
      </w:r>
    </w:p>
    <w:p w:rsidR="00CD38D4" w:rsidRDefault="00CD38D4" w:rsidP="00CD38D4">
      <w:pPr>
        <w:pStyle w:val="Tekstpodstawowywcity2"/>
        <w:numPr>
          <w:ilvl w:val="0"/>
          <w:numId w:val="12"/>
        </w:numPr>
        <w:tabs>
          <w:tab w:val="clear" w:pos="227"/>
          <w:tab w:val="left" w:pos="242"/>
          <w:tab w:val="left" w:pos="375"/>
        </w:tabs>
        <w:spacing w:line="276" w:lineRule="auto"/>
        <w:ind w:left="242"/>
      </w:pPr>
      <w:r>
        <w:rPr>
          <w:rFonts w:eastAsia="Calibri" w:cs="Arial"/>
          <w:sz w:val="22"/>
          <w:szCs w:val="22"/>
        </w:rPr>
        <w:t>Funkcję Kierownika zespołu projektowego, przez cały czas realizacji zamówienia, będzie pełnić ……………………………………………………..</w:t>
      </w:r>
    </w:p>
    <w:p w:rsidR="00CD38D4" w:rsidRDefault="00CD38D4" w:rsidP="00CD38D4">
      <w:pPr>
        <w:numPr>
          <w:ilvl w:val="0"/>
          <w:numId w:val="12"/>
        </w:numPr>
        <w:spacing w:line="276" w:lineRule="auto"/>
        <w:jc w:val="both"/>
        <w:rPr>
          <w:rFonts w:ascii="Arial" w:eastAsia="Calibri" w:hAnsi="Arial" w:cs="Arial"/>
          <w:sz w:val="22"/>
          <w:szCs w:val="22"/>
        </w:rPr>
      </w:pPr>
      <w:r>
        <w:rPr>
          <w:rFonts w:ascii="Arial" w:eastAsia="Calibri" w:hAnsi="Arial" w:cs="Arial"/>
          <w:sz w:val="22"/>
          <w:szCs w:val="22"/>
        </w:rPr>
        <w:t>Wykonawca, za zgodą Zamawiającego, może dokonać zmiany osoby pełniącej funkcję Kierownika zespołu projektowego w przypadku wystąpienia zdarzenia losowego, przy czym każda kolejna osoba pełniąca ww. funkcję musi posiadać doświadczenie</w:t>
      </w:r>
      <w:r>
        <w:rPr>
          <w:rFonts w:ascii="Arial" w:eastAsia="Calibri" w:hAnsi="Arial" w:cs="Arial"/>
          <w:sz w:val="22"/>
          <w:szCs w:val="22"/>
        </w:rPr>
        <w:br/>
        <w:t>nie mniejsze niż osoba w której mowa w ust.1.</w:t>
      </w:r>
    </w:p>
    <w:p w:rsidR="00CD38D4" w:rsidRDefault="00CD38D4" w:rsidP="00CD38D4">
      <w:pPr>
        <w:pStyle w:val="Tekstpodstawowywcity2"/>
        <w:numPr>
          <w:ilvl w:val="0"/>
          <w:numId w:val="12"/>
        </w:numPr>
        <w:tabs>
          <w:tab w:val="clear" w:pos="227"/>
          <w:tab w:val="left" w:pos="242"/>
          <w:tab w:val="left" w:pos="375"/>
        </w:tabs>
        <w:spacing w:line="276" w:lineRule="auto"/>
        <w:ind w:left="242"/>
        <w:rPr>
          <w:sz w:val="22"/>
          <w:szCs w:val="22"/>
        </w:rPr>
      </w:pPr>
      <w:r>
        <w:rPr>
          <w:rFonts w:cs="Arial"/>
          <w:sz w:val="22"/>
          <w:szCs w:val="22"/>
        </w:rPr>
        <w:t>Zamawiający wymaga aby w</w:t>
      </w:r>
      <w:r>
        <w:rPr>
          <w:sz w:val="22"/>
          <w:szCs w:val="22"/>
        </w:rPr>
        <w:t xml:space="preserve">szyscy podwykonawcy posiadali stosowne uprawnienia </w:t>
      </w:r>
      <w:r>
        <w:rPr>
          <w:sz w:val="22"/>
          <w:szCs w:val="22"/>
        </w:rPr>
        <w:br/>
        <w:t xml:space="preserve">do wykonywania podzlecanych prac. </w:t>
      </w:r>
    </w:p>
    <w:p w:rsidR="00CD38D4" w:rsidRDefault="00CD38D4" w:rsidP="00CD38D4">
      <w:pPr>
        <w:jc w:val="both"/>
        <w:rPr>
          <w:rFonts w:ascii="Arial" w:hAnsi="Arial" w:cs="Arial"/>
          <w:sz w:val="22"/>
          <w:szCs w:val="22"/>
        </w:rPr>
      </w:pPr>
    </w:p>
    <w:p w:rsidR="00CD38D4" w:rsidRDefault="00CD38D4" w:rsidP="00CD38D4">
      <w:pPr>
        <w:spacing w:line="276" w:lineRule="auto"/>
        <w:jc w:val="center"/>
        <w:rPr>
          <w:rFonts w:ascii="Arial" w:eastAsia="Calibri" w:hAnsi="Arial" w:cs="Arial"/>
          <w:b/>
          <w:sz w:val="22"/>
          <w:szCs w:val="22"/>
        </w:rPr>
      </w:pPr>
      <w:r>
        <w:rPr>
          <w:rFonts w:ascii="Arial" w:hAnsi="Arial"/>
          <w:b/>
          <w:sz w:val="22"/>
          <w:szCs w:val="22"/>
        </w:rPr>
        <w:t>§ 4</w:t>
      </w:r>
      <w:r>
        <w:rPr>
          <w:rFonts w:ascii="Arial" w:eastAsia="Calibri" w:hAnsi="Arial" w:cs="Arial"/>
          <w:b/>
          <w:sz w:val="22"/>
          <w:szCs w:val="22"/>
        </w:rPr>
        <w:t xml:space="preserve"> </w:t>
      </w:r>
    </w:p>
    <w:p w:rsidR="00CD38D4" w:rsidRDefault="00CD38D4" w:rsidP="00CD38D4">
      <w:pPr>
        <w:spacing w:line="276" w:lineRule="auto"/>
        <w:jc w:val="center"/>
        <w:rPr>
          <w:rFonts w:ascii="Arial" w:eastAsia="Calibri" w:hAnsi="Arial" w:cs="Arial"/>
          <w:b/>
          <w:sz w:val="22"/>
          <w:szCs w:val="22"/>
        </w:rPr>
      </w:pPr>
      <w:r>
        <w:rPr>
          <w:rFonts w:ascii="Arial" w:eastAsia="Calibri" w:hAnsi="Arial" w:cs="Arial"/>
          <w:b/>
          <w:sz w:val="22"/>
          <w:szCs w:val="22"/>
        </w:rPr>
        <w:t>TERMIN WYKONANIA ZAMÓWIENIA</w:t>
      </w:r>
    </w:p>
    <w:p w:rsidR="00CD38D4" w:rsidRDefault="00CD38D4" w:rsidP="00CD38D4">
      <w:pPr>
        <w:spacing w:line="276" w:lineRule="auto"/>
        <w:jc w:val="center"/>
        <w:rPr>
          <w:rFonts w:ascii="Arial" w:eastAsia="Calibri" w:hAnsi="Arial" w:cs="Arial"/>
          <w:b/>
          <w:sz w:val="22"/>
          <w:szCs w:val="22"/>
        </w:rPr>
      </w:pPr>
    </w:p>
    <w:p w:rsidR="00CD38D4" w:rsidRDefault="00CD38D4" w:rsidP="00CD38D4">
      <w:pPr>
        <w:numPr>
          <w:ilvl w:val="0"/>
          <w:numId w:val="13"/>
        </w:numPr>
        <w:suppressAutoHyphens w:val="0"/>
        <w:spacing w:line="276" w:lineRule="auto"/>
        <w:jc w:val="both"/>
        <w:rPr>
          <w:rFonts w:ascii="Arial" w:hAnsi="Arial" w:cs="Arial"/>
          <w:sz w:val="22"/>
          <w:szCs w:val="22"/>
        </w:rPr>
      </w:pPr>
      <w:r>
        <w:rPr>
          <w:rFonts w:ascii="Arial" w:hAnsi="Arial" w:cs="Arial"/>
          <w:sz w:val="22"/>
          <w:szCs w:val="22"/>
        </w:rPr>
        <w:t xml:space="preserve">Termin wykonania przedmiotu umowy : </w:t>
      </w:r>
    </w:p>
    <w:p w:rsidR="00CD38D4" w:rsidRDefault="00CD38D4" w:rsidP="00CD38D4">
      <w:pPr>
        <w:numPr>
          <w:ilvl w:val="0"/>
          <w:numId w:val="14"/>
        </w:numPr>
        <w:suppressAutoHyphens w:val="0"/>
        <w:spacing w:line="276" w:lineRule="auto"/>
        <w:jc w:val="both"/>
      </w:pPr>
      <w:r>
        <w:rPr>
          <w:rFonts w:ascii="Arial" w:hAnsi="Arial" w:cs="Arial"/>
          <w:sz w:val="22"/>
          <w:szCs w:val="22"/>
        </w:rPr>
        <w:t xml:space="preserve">rozpoczęcie : </w:t>
      </w:r>
      <w:r>
        <w:rPr>
          <w:rFonts w:ascii="Arial" w:hAnsi="Arial" w:cs="Arial"/>
          <w:b/>
          <w:sz w:val="22"/>
          <w:szCs w:val="22"/>
        </w:rPr>
        <w:t>niezwłocznie, od dnia podpisania niniejszej umowy,</w:t>
      </w:r>
    </w:p>
    <w:p w:rsidR="00CD38D4" w:rsidRDefault="00CD38D4" w:rsidP="00CD38D4">
      <w:pPr>
        <w:numPr>
          <w:ilvl w:val="0"/>
          <w:numId w:val="14"/>
        </w:numPr>
        <w:suppressAutoHyphens w:val="0"/>
        <w:spacing w:line="276" w:lineRule="auto"/>
        <w:jc w:val="both"/>
      </w:pPr>
      <w:r>
        <w:rPr>
          <w:rFonts w:ascii="Arial" w:hAnsi="Arial" w:cs="Arial"/>
          <w:sz w:val="22"/>
          <w:szCs w:val="22"/>
        </w:rPr>
        <w:t xml:space="preserve">zakończenie wykonania i przekazania Zamawiającemu kompletnego, wielobranżowego projektu wykonawczego wraz z kosztorysem inwestorskim, przedmiarem robót, oraz specyfikacjami wykonania i odbioru robót budowlanych: </w:t>
      </w:r>
      <w:r>
        <w:rPr>
          <w:rFonts w:ascii="Arial" w:hAnsi="Arial" w:cs="Arial"/>
          <w:b/>
          <w:sz w:val="22"/>
          <w:szCs w:val="22"/>
        </w:rPr>
        <w:t>nie później niż do……………..2022 r.,</w:t>
      </w:r>
    </w:p>
    <w:p w:rsidR="00CD38D4" w:rsidRDefault="00CD38D4" w:rsidP="00CD38D4">
      <w:pPr>
        <w:numPr>
          <w:ilvl w:val="0"/>
          <w:numId w:val="13"/>
        </w:numPr>
        <w:suppressAutoHyphens w:val="0"/>
        <w:spacing w:line="276" w:lineRule="auto"/>
        <w:jc w:val="both"/>
      </w:pPr>
      <w:r>
        <w:rPr>
          <w:rFonts w:ascii="Arial" w:hAnsi="Arial" w:cs="Arial"/>
          <w:sz w:val="22"/>
          <w:szCs w:val="22"/>
        </w:rPr>
        <w:t>Strony ustalają, że za termin zakończenia usługi uważa się datę podpisania protokołu końcowego odbioru kompletnej dokumentacji projektowo-kosztorysowej wraz</w:t>
      </w:r>
      <w:r>
        <w:rPr>
          <w:rFonts w:ascii="Arial" w:hAnsi="Arial" w:cs="Arial"/>
          <w:sz w:val="22"/>
          <w:szCs w:val="22"/>
        </w:rPr>
        <w:br/>
        <w:t xml:space="preserve">ze specyfikacją techniczną wykonania i odbioru robót. </w:t>
      </w:r>
    </w:p>
    <w:p w:rsidR="00CD38D4" w:rsidRDefault="00CD38D4" w:rsidP="00CD38D4">
      <w:pPr>
        <w:numPr>
          <w:ilvl w:val="0"/>
          <w:numId w:val="13"/>
        </w:numPr>
        <w:suppressAutoHyphens w:val="0"/>
        <w:spacing w:line="276" w:lineRule="auto"/>
        <w:jc w:val="both"/>
      </w:pPr>
      <w:r>
        <w:rPr>
          <w:rFonts w:ascii="Arial" w:eastAsia="Calibri" w:hAnsi="Arial" w:cs="Arial"/>
          <w:sz w:val="22"/>
          <w:szCs w:val="22"/>
        </w:rPr>
        <w:t>Zamawiający zastrzega sobie prawo do wcześniejszego odbioru częściowego następujących dokumentów i opracowań projektowych:</w:t>
      </w:r>
    </w:p>
    <w:p w:rsidR="00CD38D4" w:rsidRDefault="00CD38D4" w:rsidP="00CD38D4">
      <w:pPr>
        <w:pStyle w:val="Akapitzlist"/>
        <w:numPr>
          <w:ilvl w:val="1"/>
          <w:numId w:val="15"/>
        </w:numPr>
        <w:suppressAutoHyphens w:val="0"/>
        <w:spacing w:line="276" w:lineRule="auto"/>
        <w:jc w:val="both"/>
        <w:rPr>
          <w:rFonts w:ascii="Arial" w:eastAsia="Calibri" w:hAnsi="Arial" w:cs="Arial"/>
          <w:sz w:val="22"/>
          <w:szCs w:val="22"/>
        </w:rPr>
      </w:pPr>
      <w:r>
        <w:rPr>
          <w:rFonts w:ascii="Arial" w:eastAsia="Calibri" w:hAnsi="Arial" w:cs="Arial"/>
          <w:sz w:val="22"/>
          <w:szCs w:val="22"/>
        </w:rPr>
        <w:t>plan zagospodarowania terenu,</w:t>
      </w:r>
    </w:p>
    <w:p w:rsidR="00CD38D4" w:rsidRDefault="00CD38D4" w:rsidP="00CD38D4">
      <w:pPr>
        <w:pStyle w:val="Akapitzlist"/>
        <w:numPr>
          <w:ilvl w:val="1"/>
          <w:numId w:val="15"/>
        </w:numPr>
        <w:suppressAutoHyphens w:val="0"/>
        <w:spacing w:line="276" w:lineRule="auto"/>
        <w:jc w:val="both"/>
        <w:rPr>
          <w:rFonts w:ascii="Arial" w:eastAsia="Calibri" w:hAnsi="Arial" w:cs="Arial"/>
          <w:sz w:val="22"/>
          <w:szCs w:val="22"/>
        </w:rPr>
      </w:pPr>
      <w:r>
        <w:rPr>
          <w:rFonts w:ascii="Arial" w:eastAsia="Calibri" w:hAnsi="Arial" w:cs="Arial"/>
          <w:sz w:val="22"/>
          <w:szCs w:val="22"/>
        </w:rPr>
        <w:t>główne rzuty poziome i przekroje,</w:t>
      </w:r>
    </w:p>
    <w:p w:rsidR="00CD38D4" w:rsidRDefault="00CD38D4" w:rsidP="00CD38D4">
      <w:pPr>
        <w:pStyle w:val="Akapitzlist"/>
        <w:numPr>
          <w:ilvl w:val="1"/>
          <w:numId w:val="15"/>
        </w:numPr>
        <w:suppressAutoHyphens w:val="0"/>
        <w:spacing w:line="276" w:lineRule="auto"/>
        <w:jc w:val="both"/>
      </w:pPr>
      <w:r>
        <w:rPr>
          <w:rFonts w:ascii="Arial" w:eastAsia="Calibri" w:hAnsi="Arial" w:cs="Arial"/>
          <w:sz w:val="22"/>
          <w:szCs w:val="22"/>
        </w:rPr>
        <w:t>opis techniczny przedsięwzięcia,</w:t>
      </w:r>
    </w:p>
    <w:p w:rsidR="00CD38D4" w:rsidRDefault="00CD38D4" w:rsidP="00CD38D4">
      <w:pPr>
        <w:pStyle w:val="Akapitzlist"/>
        <w:numPr>
          <w:ilvl w:val="1"/>
          <w:numId w:val="15"/>
        </w:numPr>
        <w:suppressAutoHyphens w:val="0"/>
        <w:spacing w:line="276" w:lineRule="auto"/>
        <w:jc w:val="both"/>
        <w:rPr>
          <w:rFonts w:ascii="Arial" w:eastAsia="Calibri" w:hAnsi="Arial" w:cs="Arial"/>
          <w:sz w:val="22"/>
          <w:szCs w:val="22"/>
        </w:rPr>
      </w:pPr>
      <w:r>
        <w:rPr>
          <w:rFonts w:ascii="Arial" w:eastAsia="Calibri" w:hAnsi="Arial" w:cs="Arial"/>
          <w:sz w:val="22"/>
          <w:szCs w:val="22"/>
        </w:rPr>
        <w:t>zbiorcze zestawienie kosztów (kalkulacja kosztów),</w:t>
      </w:r>
    </w:p>
    <w:p w:rsidR="00CD38D4" w:rsidRDefault="00CD38D4" w:rsidP="00CD38D4">
      <w:pPr>
        <w:suppressAutoHyphens w:val="0"/>
        <w:spacing w:line="276" w:lineRule="auto"/>
        <w:ind w:left="360"/>
        <w:jc w:val="both"/>
      </w:pPr>
      <w:r>
        <w:rPr>
          <w:rFonts w:ascii="Arial" w:eastAsia="Calibri" w:hAnsi="Arial" w:cs="Arial"/>
          <w:sz w:val="22"/>
          <w:szCs w:val="22"/>
        </w:rPr>
        <w:t>w formacie i w stanie, umożliwiającym wykorzystanie ich jako materiał poglądowy</w:t>
      </w:r>
      <w:r>
        <w:rPr>
          <w:rFonts w:ascii="Arial" w:eastAsia="Calibri" w:hAnsi="Arial" w:cs="Arial"/>
          <w:sz w:val="22"/>
          <w:szCs w:val="22"/>
        </w:rPr>
        <w:br/>
        <w:t xml:space="preserve">do opracowania studium wykonalności oraz wniosku o dofinansowanie do realizacji robót budowlanych. </w:t>
      </w:r>
    </w:p>
    <w:p w:rsidR="00CD38D4" w:rsidRDefault="00CD38D4" w:rsidP="00CD38D4">
      <w:pPr>
        <w:pStyle w:val="Akapitzlist"/>
        <w:numPr>
          <w:ilvl w:val="0"/>
          <w:numId w:val="16"/>
        </w:numPr>
        <w:suppressAutoHyphens w:val="0"/>
        <w:spacing w:line="276" w:lineRule="auto"/>
        <w:jc w:val="both"/>
      </w:pPr>
      <w:r>
        <w:rPr>
          <w:rFonts w:ascii="Arial" w:eastAsia="Calibri" w:hAnsi="Arial" w:cs="Arial"/>
          <w:sz w:val="22"/>
          <w:szCs w:val="22"/>
        </w:rPr>
        <w:lastRenderedPageBreak/>
        <w:t xml:space="preserve">O konieczności dostarczenia opracowań, o których mowa w ust. 3, Zamawiający poinformuje wykonawcę z minimum 14 dniowym wyprzedzeniem. </w:t>
      </w:r>
    </w:p>
    <w:p w:rsidR="00CD38D4" w:rsidRDefault="00CD38D4" w:rsidP="00BC06B2">
      <w:pPr>
        <w:tabs>
          <w:tab w:val="left" w:pos="298"/>
        </w:tabs>
        <w:jc w:val="both"/>
        <w:rPr>
          <w:rFonts w:ascii="Arial" w:hAnsi="Arial" w:cs="Arial"/>
          <w:sz w:val="22"/>
          <w:szCs w:val="22"/>
        </w:rPr>
      </w:pPr>
    </w:p>
    <w:p w:rsidR="00CD38D4" w:rsidRDefault="00CD38D4" w:rsidP="00CD38D4">
      <w:pPr>
        <w:jc w:val="center"/>
        <w:rPr>
          <w:rFonts w:ascii="Arial" w:hAnsi="Arial"/>
          <w:b/>
          <w:sz w:val="22"/>
          <w:szCs w:val="22"/>
        </w:rPr>
      </w:pPr>
      <w:r>
        <w:rPr>
          <w:rFonts w:ascii="Arial" w:hAnsi="Arial"/>
          <w:b/>
          <w:sz w:val="22"/>
          <w:szCs w:val="22"/>
        </w:rPr>
        <w:t>§ 5</w:t>
      </w:r>
    </w:p>
    <w:p w:rsidR="00CD38D4" w:rsidRDefault="00CD38D4" w:rsidP="00CD38D4">
      <w:pPr>
        <w:jc w:val="center"/>
        <w:rPr>
          <w:rFonts w:ascii="Arial" w:eastAsia="Calibri" w:hAnsi="Arial" w:cs="Arial"/>
          <w:b/>
          <w:bCs/>
          <w:sz w:val="22"/>
          <w:szCs w:val="22"/>
        </w:rPr>
      </w:pPr>
      <w:r>
        <w:rPr>
          <w:rFonts w:ascii="Arial" w:hAnsi="Arial"/>
          <w:b/>
          <w:sz w:val="22"/>
          <w:szCs w:val="22"/>
        </w:rPr>
        <w:t xml:space="preserve"> </w:t>
      </w:r>
      <w:r>
        <w:rPr>
          <w:rFonts w:ascii="Arial" w:eastAsia="Calibri" w:hAnsi="Arial" w:cs="Arial"/>
          <w:b/>
          <w:bCs/>
          <w:sz w:val="22"/>
          <w:szCs w:val="22"/>
        </w:rPr>
        <w:t>CENA OFERTOWA  I  WARUNKI  PŁATNOŚCI</w:t>
      </w:r>
    </w:p>
    <w:p w:rsidR="00CD38D4" w:rsidRDefault="00CD38D4" w:rsidP="00CD38D4">
      <w:pPr>
        <w:jc w:val="center"/>
        <w:rPr>
          <w:rFonts w:ascii="Arial" w:eastAsia="Calibri" w:hAnsi="Arial" w:cs="Arial"/>
          <w:b/>
          <w:bCs/>
          <w:sz w:val="22"/>
          <w:szCs w:val="22"/>
        </w:rPr>
      </w:pPr>
    </w:p>
    <w:p w:rsidR="00CD38D4" w:rsidRDefault="00CD38D4" w:rsidP="00CD38D4">
      <w:pPr>
        <w:numPr>
          <w:ilvl w:val="0"/>
          <w:numId w:val="17"/>
        </w:numPr>
        <w:suppressAutoHyphens w:val="0"/>
        <w:spacing w:line="276" w:lineRule="auto"/>
        <w:jc w:val="both"/>
      </w:pPr>
      <w:r>
        <w:rPr>
          <w:rFonts w:ascii="Arial" w:eastAsia="Calibri" w:hAnsi="Arial" w:cs="Arial"/>
          <w:sz w:val="22"/>
          <w:szCs w:val="22"/>
        </w:rPr>
        <w:t>Strony ustalają, że za wykonanie przedmiotu umowy Zamawiający zapłaci Wykonawcy wynagrodzenie w kwocie ryczałtowej: ………. PLN (słownie: …………..złotych) netto,</w:t>
      </w:r>
      <w:r>
        <w:rPr>
          <w:rFonts w:ascii="Arial" w:eastAsia="Calibri" w:hAnsi="Arial" w:cs="Arial"/>
          <w:sz w:val="22"/>
          <w:szCs w:val="22"/>
        </w:rPr>
        <w:br/>
        <w:t>tj. ………. PLN brutto (słownie: ……….. złotych).</w:t>
      </w:r>
    </w:p>
    <w:p w:rsidR="00CD38D4" w:rsidRDefault="00CD38D4" w:rsidP="00CD38D4">
      <w:pPr>
        <w:pStyle w:val="NormalnyWeb"/>
        <w:numPr>
          <w:ilvl w:val="0"/>
          <w:numId w:val="17"/>
        </w:numPr>
        <w:spacing w:before="0" w:after="0" w:line="276" w:lineRule="auto"/>
        <w:jc w:val="both"/>
      </w:pPr>
      <w:r>
        <w:rPr>
          <w:rFonts w:ascii="Arial" w:hAnsi="Arial" w:cs="Arial"/>
          <w:sz w:val="22"/>
          <w:szCs w:val="22"/>
        </w:rPr>
        <w:t>Wynagrodzenie Wykonawcy, o którym mowa w ust. 1 obejmuje całość kosztów związanych z realizacją zadania, niezbędnych do jego wykonania i odbioru,</w:t>
      </w:r>
      <w:r>
        <w:rPr>
          <w:rFonts w:ascii="Arial" w:hAnsi="Arial" w:cs="Arial"/>
          <w:sz w:val="22"/>
          <w:szCs w:val="22"/>
        </w:rPr>
        <w:br/>
        <w:t>z uwzględnieniem wszystkich opłat i podatków, a także wynagrodzenie za przeniesienie majątkowych praw autorskich do opracowań sporządzonych w ramach niniejszej umowy oraz udzielenie zezwoleń na wykonanie praw zależnych.</w:t>
      </w:r>
    </w:p>
    <w:p w:rsidR="00CD38D4" w:rsidRDefault="00CD38D4" w:rsidP="00CD38D4">
      <w:pPr>
        <w:pStyle w:val="NormalnyWeb"/>
        <w:numPr>
          <w:ilvl w:val="0"/>
          <w:numId w:val="17"/>
        </w:numPr>
        <w:spacing w:before="0" w:after="0" w:line="276" w:lineRule="auto"/>
        <w:jc w:val="both"/>
        <w:rPr>
          <w:rFonts w:ascii="Arial" w:hAnsi="Arial" w:cs="Arial"/>
          <w:sz w:val="22"/>
          <w:szCs w:val="22"/>
        </w:rPr>
      </w:pPr>
      <w:r>
        <w:rPr>
          <w:rFonts w:ascii="Arial" w:hAnsi="Arial" w:cs="Arial"/>
          <w:sz w:val="22"/>
          <w:szCs w:val="22"/>
        </w:rPr>
        <w:t>Zapłata będzie dokonana w PLN przelewem na konto bankowe Wykonawcy podane</w:t>
      </w:r>
      <w:r>
        <w:rPr>
          <w:rFonts w:ascii="Arial" w:hAnsi="Arial" w:cs="Arial"/>
          <w:sz w:val="22"/>
          <w:szCs w:val="22"/>
        </w:rPr>
        <w:br/>
        <w:t>na wystawionej przez Wykonawcę fakturze.</w:t>
      </w:r>
    </w:p>
    <w:p w:rsidR="00CD38D4" w:rsidRDefault="00CD38D4" w:rsidP="00CD38D4">
      <w:pPr>
        <w:pStyle w:val="Akapitzlist"/>
        <w:numPr>
          <w:ilvl w:val="0"/>
          <w:numId w:val="17"/>
        </w:numPr>
        <w:suppressAutoHyphens w:val="0"/>
        <w:spacing w:line="276" w:lineRule="auto"/>
        <w:jc w:val="both"/>
      </w:pPr>
      <w:r>
        <w:rPr>
          <w:rFonts w:ascii="Arial" w:hAnsi="Arial" w:cs="Arial"/>
          <w:sz w:val="22"/>
          <w:szCs w:val="22"/>
        </w:rPr>
        <w:t>Termin zapłaty wynagrodzenia za opracowanie przedmiotu zamówienia i poszczególnych jego części Strony ustalają do 30 dni od daty doręczenia Zamawiającemu prawidłowo wystawionej faktury VAT wraz z dołączonym protokołem odbioru  zamówienia.</w:t>
      </w:r>
    </w:p>
    <w:p w:rsidR="00CD38D4" w:rsidRDefault="00CD38D4" w:rsidP="00CD38D4">
      <w:pPr>
        <w:numPr>
          <w:ilvl w:val="0"/>
          <w:numId w:val="17"/>
        </w:numPr>
        <w:suppressAutoHyphens w:val="0"/>
        <w:spacing w:line="276" w:lineRule="auto"/>
        <w:jc w:val="both"/>
      </w:pPr>
      <w:r>
        <w:rPr>
          <w:rFonts w:ascii="Arial" w:eastAsia="Calibri" w:hAnsi="Arial" w:cs="Arial"/>
          <w:sz w:val="22"/>
          <w:szCs w:val="22"/>
        </w:rPr>
        <w:t>Wykonawca oświadcza, że w wynagrodzeniu, o którym mowa w ust. 1, uwzględnił wszelkie koszty i ryzyka, wynikające z wymagań określonych w niniejszej umowie,</w:t>
      </w:r>
      <w:r>
        <w:rPr>
          <w:rFonts w:ascii="Arial" w:eastAsia="Calibri" w:hAnsi="Arial" w:cs="Arial"/>
          <w:sz w:val="22"/>
          <w:szCs w:val="22"/>
        </w:rPr>
        <w:br/>
        <w:t>a w szczególności koszty map, ekspertyz, warunków technicznych, badań, pomiarów, opinii, uzgodnień, konsultacji, procedur i decyzji administracyjnych niezbędnych</w:t>
      </w:r>
      <w:r>
        <w:rPr>
          <w:rFonts w:ascii="Arial" w:eastAsia="Calibri" w:hAnsi="Arial" w:cs="Arial"/>
          <w:sz w:val="22"/>
          <w:szCs w:val="22"/>
        </w:rPr>
        <w:br/>
        <w:t>do należytego wykonania przedmiotu niniejszej umowy.</w:t>
      </w:r>
    </w:p>
    <w:p w:rsidR="00CD38D4" w:rsidRDefault="00CD38D4" w:rsidP="00CD38D4">
      <w:pPr>
        <w:numPr>
          <w:ilvl w:val="0"/>
          <w:numId w:val="17"/>
        </w:numPr>
        <w:jc w:val="both"/>
        <w:rPr>
          <w:rFonts w:ascii="Arial" w:hAnsi="Arial"/>
          <w:sz w:val="22"/>
          <w:szCs w:val="22"/>
        </w:rPr>
      </w:pPr>
      <w:r>
        <w:rPr>
          <w:rFonts w:ascii="Arial" w:hAnsi="Arial"/>
          <w:sz w:val="22"/>
          <w:szCs w:val="22"/>
        </w:rPr>
        <w:t xml:space="preserve">Strony zgodnie postanawiają, że w treści faktury wystawionej przez Wykonawcę </w:t>
      </w:r>
      <w:r w:rsidR="006C2CFE">
        <w:rPr>
          <w:rFonts w:ascii="Arial" w:hAnsi="Arial"/>
          <w:sz w:val="22"/>
          <w:szCs w:val="22"/>
        </w:rPr>
        <w:t xml:space="preserve">                        </w:t>
      </w:r>
      <w:r>
        <w:rPr>
          <w:rFonts w:ascii="Arial" w:hAnsi="Arial"/>
          <w:sz w:val="22"/>
          <w:szCs w:val="22"/>
        </w:rPr>
        <w:t>w związku z realizacją niniejszej umowy, jako Nabywca będzie figurował: Powiat Krasnostawski ul. Sobieskiego 3, 22 – 300 Krasnystaw NIP 564-16-88-352 jako odbiorca: Dom Pomocy Społecznej w Bończy, Kolonia Bończa 71, 22-310 Kraśniczyn.</w:t>
      </w:r>
    </w:p>
    <w:p w:rsidR="00CD38D4" w:rsidRDefault="00CD38D4" w:rsidP="00CD38D4">
      <w:pPr>
        <w:spacing w:line="276" w:lineRule="auto"/>
        <w:jc w:val="both"/>
        <w:rPr>
          <w:rFonts w:ascii="Arial" w:eastAsia="Calibri" w:hAnsi="Arial" w:cs="Arial"/>
          <w:b/>
          <w:bCs/>
          <w:sz w:val="22"/>
          <w:szCs w:val="22"/>
        </w:rPr>
      </w:pPr>
    </w:p>
    <w:p w:rsidR="00CD38D4" w:rsidRDefault="00CD38D4" w:rsidP="00CD38D4">
      <w:pPr>
        <w:spacing w:line="276" w:lineRule="auto"/>
        <w:jc w:val="center"/>
        <w:rPr>
          <w:rFonts w:ascii="Arial" w:hAnsi="Arial"/>
          <w:b/>
          <w:sz w:val="22"/>
          <w:szCs w:val="22"/>
        </w:rPr>
      </w:pPr>
      <w:r>
        <w:rPr>
          <w:rFonts w:ascii="Arial" w:hAnsi="Arial"/>
          <w:b/>
          <w:sz w:val="22"/>
          <w:szCs w:val="22"/>
        </w:rPr>
        <w:t xml:space="preserve">§ 6 </w:t>
      </w:r>
    </w:p>
    <w:p w:rsidR="00CD38D4" w:rsidRDefault="00CD38D4" w:rsidP="00CD38D4">
      <w:pPr>
        <w:spacing w:line="276" w:lineRule="auto"/>
        <w:jc w:val="center"/>
        <w:rPr>
          <w:rFonts w:ascii="Arial" w:eastAsia="Calibri" w:hAnsi="Arial" w:cs="Arial"/>
          <w:b/>
          <w:bCs/>
          <w:sz w:val="22"/>
          <w:szCs w:val="22"/>
        </w:rPr>
      </w:pPr>
      <w:r>
        <w:rPr>
          <w:rFonts w:ascii="Arial" w:eastAsia="Calibri" w:hAnsi="Arial" w:cs="Arial"/>
          <w:b/>
          <w:bCs/>
          <w:sz w:val="22"/>
          <w:szCs w:val="22"/>
        </w:rPr>
        <w:t>PROCEDURY  ODBIOROWE</w:t>
      </w:r>
    </w:p>
    <w:p w:rsidR="00CD38D4" w:rsidRDefault="00CD38D4" w:rsidP="00CD38D4">
      <w:pPr>
        <w:spacing w:line="276" w:lineRule="auto"/>
        <w:jc w:val="center"/>
        <w:rPr>
          <w:rFonts w:ascii="Arial" w:eastAsia="Calibri" w:hAnsi="Arial" w:cs="Arial"/>
          <w:b/>
          <w:bCs/>
          <w:sz w:val="22"/>
          <w:szCs w:val="22"/>
        </w:rPr>
      </w:pPr>
    </w:p>
    <w:p w:rsidR="00CD38D4" w:rsidRDefault="00CD38D4" w:rsidP="00CD38D4">
      <w:pPr>
        <w:pStyle w:val="Akapitzlist"/>
        <w:numPr>
          <w:ilvl w:val="0"/>
          <w:numId w:val="18"/>
        </w:numPr>
        <w:tabs>
          <w:tab w:val="left" w:pos="360"/>
        </w:tabs>
        <w:suppressAutoHyphens w:val="0"/>
        <w:spacing w:line="276" w:lineRule="auto"/>
        <w:jc w:val="both"/>
        <w:rPr>
          <w:rFonts w:ascii="Arial" w:eastAsia="Calibri" w:hAnsi="Arial" w:cs="Arial"/>
          <w:sz w:val="22"/>
          <w:szCs w:val="22"/>
        </w:rPr>
      </w:pPr>
      <w:r>
        <w:rPr>
          <w:rFonts w:ascii="Arial" w:eastAsia="Calibri" w:hAnsi="Arial" w:cs="Arial"/>
          <w:sz w:val="22"/>
          <w:szCs w:val="22"/>
        </w:rPr>
        <w:t>Wykonawca dostarczy Zamawiającemu egzemplarze papierowe i  egzemplarz w wersji elektronicznej opracowań, które zostały wykonane zgodnie z niniejszą Umową, obowiązującymi przepisami prawa oraz zasadami aktualnej wiedzy technicznej i w stanie kompletnym z punktu widzenia celu, któremu przedmiot Umowy ma służyć.</w:t>
      </w:r>
    </w:p>
    <w:p w:rsidR="00CD38D4" w:rsidRDefault="00CD38D4" w:rsidP="00CD38D4">
      <w:pPr>
        <w:pStyle w:val="Akapitzlist"/>
        <w:numPr>
          <w:ilvl w:val="0"/>
          <w:numId w:val="18"/>
        </w:numPr>
        <w:tabs>
          <w:tab w:val="left" w:pos="360"/>
        </w:tabs>
        <w:suppressAutoHyphens w:val="0"/>
        <w:spacing w:line="276" w:lineRule="auto"/>
        <w:jc w:val="both"/>
      </w:pPr>
      <w:r>
        <w:rPr>
          <w:rFonts w:ascii="Arial" w:eastAsia="Calibri" w:hAnsi="Arial" w:cs="Arial"/>
          <w:sz w:val="22"/>
          <w:szCs w:val="22"/>
        </w:rPr>
        <w:t>Zamawiający przed dokonaniem odbioru przedmiotu umowy, w terminie do 5-ciu dni roboczych od daty dostarczenia opracowań, o których mowa w  ust. 1, dokona wstępnego sprawdzenia przekazanych opracowań, w tym terminowości wykonania</w:t>
      </w:r>
      <w:r>
        <w:rPr>
          <w:rFonts w:ascii="Arial" w:eastAsia="Calibri" w:hAnsi="Arial" w:cs="Arial"/>
          <w:sz w:val="22"/>
          <w:szCs w:val="22"/>
        </w:rPr>
        <w:br/>
        <w:t xml:space="preserve"> i  zgodności ilości przekazanych opracowań z opisem przedmiotu zamówienia.</w:t>
      </w:r>
    </w:p>
    <w:p w:rsidR="00CD38D4" w:rsidRDefault="00CD38D4" w:rsidP="00CD38D4">
      <w:pPr>
        <w:numPr>
          <w:ilvl w:val="0"/>
          <w:numId w:val="19"/>
        </w:numPr>
        <w:suppressAutoHyphens w:val="0"/>
        <w:spacing w:line="276" w:lineRule="auto"/>
        <w:jc w:val="both"/>
      </w:pPr>
      <w:r>
        <w:rPr>
          <w:rFonts w:ascii="Arial" w:eastAsia="Calibri" w:hAnsi="Arial" w:cs="Arial"/>
          <w:sz w:val="22"/>
          <w:szCs w:val="22"/>
        </w:rPr>
        <w:t>Zamawiający dokona sprawdzenia jakości przekazanego przedmiotu umowy,</w:t>
      </w:r>
      <w:r>
        <w:rPr>
          <w:rFonts w:ascii="Arial" w:eastAsia="Calibri" w:hAnsi="Arial" w:cs="Arial"/>
          <w:sz w:val="22"/>
          <w:szCs w:val="22"/>
        </w:rPr>
        <w:br/>
        <w:t>polegającego na ogólnej ocenie zgodności przedmiotu umowy z obowiązującymi przepisami prawa i obowiązkami Wykonawcy z nich wynikających.</w:t>
      </w:r>
    </w:p>
    <w:p w:rsidR="00CD38D4" w:rsidRDefault="00CD38D4" w:rsidP="00CD38D4">
      <w:pPr>
        <w:pStyle w:val="Akapitzlist"/>
        <w:numPr>
          <w:ilvl w:val="0"/>
          <w:numId w:val="19"/>
        </w:numPr>
        <w:suppressAutoHyphens w:val="0"/>
        <w:spacing w:line="276" w:lineRule="auto"/>
        <w:jc w:val="both"/>
      </w:pPr>
      <w:r>
        <w:rPr>
          <w:rFonts w:ascii="Arial" w:eastAsia="Calibri" w:hAnsi="Arial" w:cs="Arial"/>
          <w:sz w:val="22"/>
          <w:szCs w:val="22"/>
        </w:rPr>
        <w:t>Wersja elektroniczna opracowanych materiałów przekazana przez Wykonawcę</w:t>
      </w:r>
      <w:r>
        <w:rPr>
          <w:rFonts w:ascii="Arial" w:eastAsia="Calibri" w:hAnsi="Arial" w:cs="Arial"/>
          <w:sz w:val="22"/>
          <w:szCs w:val="22"/>
        </w:rPr>
        <w:br/>
        <w:t>nie będzie traktowana za skuteczne dostarczenie Zamawiającemu przedmiotu zamówienia.</w:t>
      </w:r>
    </w:p>
    <w:p w:rsidR="00CD38D4" w:rsidRDefault="00CD38D4" w:rsidP="00CD38D4">
      <w:pPr>
        <w:pStyle w:val="Akapitzlist"/>
        <w:numPr>
          <w:ilvl w:val="0"/>
          <w:numId w:val="19"/>
        </w:numPr>
        <w:suppressAutoHyphens w:val="0"/>
        <w:spacing w:line="276" w:lineRule="auto"/>
        <w:jc w:val="both"/>
      </w:pPr>
      <w:r>
        <w:rPr>
          <w:rFonts w:ascii="Arial" w:eastAsia="Calibri" w:hAnsi="Arial" w:cs="Arial"/>
          <w:sz w:val="22"/>
          <w:szCs w:val="22"/>
        </w:rPr>
        <w:t>Jeżeli w trakcie obowiązywania gwarancji i rękojmi zostaną ujawnione wady zmniejszające użyteczność projektu, lub jakiejkolwiek jego części, Zamawiający może</w:t>
      </w:r>
      <w:r>
        <w:rPr>
          <w:rFonts w:ascii="Arial" w:eastAsia="Calibri" w:hAnsi="Arial" w:cs="Arial"/>
          <w:sz w:val="22"/>
          <w:szCs w:val="22"/>
        </w:rPr>
        <w:br/>
        <w:t xml:space="preserve">w kolejności: </w:t>
      </w:r>
    </w:p>
    <w:p w:rsidR="00CD38D4" w:rsidRDefault="00CD38D4" w:rsidP="00CD38D4">
      <w:pPr>
        <w:pStyle w:val="Akapitzlist"/>
        <w:numPr>
          <w:ilvl w:val="0"/>
          <w:numId w:val="20"/>
        </w:numPr>
        <w:suppressAutoHyphens w:val="0"/>
        <w:spacing w:line="276" w:lineRule="auto"/>
        <w:jc w:val="both"/>
        <w:rPr>
          <w:rFonts w:ascii="Arial" w:eastAsia="Calibri" w:hAnsi="Arial" w:cs="Arial"/>
          <w:sz w:val="22"/>
          <w:szCs w:val="22"/>
        </w:rPr>
      </w:pPr>
      <w:r>
        <w:rPr>
          <w:rFonts w:ascii="Arial" w:eastAsia="Calibri" w:hAnsi="Arial" w:cs="Arial"/>
          <w:sz w:val="22"/>
          <w:szCs w:val="22"/>
        </w:rPr>
        <w:lastRenderedPageBreak/>
        <w:t xml:space="preserve">żądać wymiany przedmiotu zamówienia na wolny od wad albo usunięcia wady, wyznaczając czas niezbędny na dostarczenie przedmiotu umowy wolnego od wad, </w:t>
      </w:r>
      <w:r>
        <w:rPr>
          <w:rFonts w:ascii="Arial" w:eastAsia="Calibri" w:hAnsi="Arial" w:cs="Arial"/>
          <w:sz w:val="22"/>
          <w:szCs w:val="22"/>
        </w:rPr>
        <w:br/>
        <w:t>nie dłuższego jednak niż 14 dni kalendarzowych,</w:t>
      </w:r>
    </w:p>
    <w:p w:rsidR="00CD38D4" w:rsidRDefault="00CD38D4" w:rsidP="00CD38D4">
      <w:pPr>
        <w:pStyle w:val="Akapitzlist"/>
        <w:numPr>
          <w:ilvl w:val="0"/>
          <w:numId w:val="20"/>
        </w:numPr>
        <w:suppressAutoHyphens w:val="0"/>
        <w:spacing w:line="276" w:lineRule="auto"/>
        <w:jc w:val="both"/>
        <w:rPr>
          <w:rFonts w:ascii="Arial" w:eastAsia="Calibri" w:hAnsi="Arial" w:cs="Arial"/>
          <w:sz w:val="22"/>
          <w:szCs w:val="22"/>
        </w:rPr>
      </w:pPr>
      <w:r>
        <w:rPr>
          <w:rFonts w:ascii="Arial" w:eastAsia="Calibri" w:hAnsi="Arial" w:cs="Arial"/>
          <w:sz w:val="22"/>
          <w:szCs w:val="22"/>
        </w:rPr>
        <w:t>odstąpić od umowy o prace projektowe, jeżeli wada jest istotna.</w:t>
      </w:r>
    </w:p>
    <w:p w:rsidR="00CD38D4" w:rsidRDefault="00CD38D4" w:rsidP="00CD38D4">
      <w:pPr>
        <w:numPr>
          <w:ilvl w:val="0"/>
          <w:numId w:val="21"/>
        </w:numPr>
        <w:suppressAutoHyphens w:val="0"/>
        <w:spacing w:line="276" w:lineRule="auto"/>
        <w:jc w:val="both"/>
        <w:rPr>
          <w:rFonts w:ascii="Arial" w:eastAsia="Calibri" w:hAnsi="Arial" w:cs="Arial"/>
          <w:sz w:val="22"/>
          <w:szCs w:val="22"/>
        </w:rPr>
      </w:pPr>
      <w:r>
        <w:rPr>
          <w:rFonts w:ascii="Arial" w:eastAsia="Calibri" w:hAnsi="Arial" w:cs="Arial"/>
          <w:sz w:val="22"/>
          <w:szCs w:val="22"/>
        </w:rPr>
        <w:t>Ustala się następujący sposób usuwania wad przedmiotu zamówienia:</w:t>
      </w:r>
    </w:p>
    <w:p w:rsidR="00CD38D4" w:rsidRDefault="00CD38D4" w:rsidP="00CD38D4">
      <w:pPr>
        <w:pStyle w:val="Akapitzlist"/>
        <w:numPr>
          <w:ilvl w:val="0"/>
          <w:numId w:val="22"/>
        </w:numPr>
        <w:suppressAutoHyphens w:val="0"/>
        <w:spacing w:line="276" w:lineRule="auto"/>
        <w:jc w:val="both"/>
        <w:rPr>
          <w:rFonts w:ascii="Arial" w:eastAsia="Calibri" w:hAnsi="Arial" w:cs="Arial"/>
          <w:sz w:val="22"/>
          <w:szCs w:val="22"/>
        </w:rPr>
      </w:pPr>
      <w:r>
        <w:rPr>
          <w:rFonts w:ascii="Arial" w:eastAsia="Calibri" w:hAnsi="Arial" w:cs="Arial"/>
          <w:sz w:val="22"/>
          <w:szCs w:val="22"/>
        </w:rPr>
        <w:t>Wykonawca odbierze od Zamawiającego cały komplet przekazanego przedmiotu zamówienia (pozostawiając wyłącznie po jednym egzemplarzu każdego opracowania do celów archiwalnych Zamawiającego),</w:t>
      </w:r>
    </w:p>
    <w:p w:rsidR="00CD38D4" w:rsidRDefault="00CD38D4" w:rsidP="00CD38D4">
      <w:pPr>
        <w:pStyle w:val="Akapitzlist"/>
        <w:numPr>
          <w:ilvl w:val="0"/>
          <w:numId w:val="22"/>
        </w:numPr>
        <w:suppressAutoHyphens w:val="0"/>
        <w:spacing w:line="276" w:lineRule="auto"/>
        <w:jc w:val="both"/>
        <w:rPr>
          <w:rFonts w:ascii="Arial" w:eastAsia="Calibri" w:hAnsi="Arial" w:cs="Arial"/>
          <w:sz w:val="22"/>
          <w:szCs w:val="22"/>
        </w:rPr>
      </w:pPr>
      <w:r>
        <w:rPr>
          <w:rFonts w:ascii="Arial" w:eastAsia="Calibri" w:hAnsi="Arial" w:cs="Arial"/>
          <w:sz w:val="22"/>
          <w:szCs w:val="22"/>
        </w:rPr>
        <w:t>Wykonawca wprowadzi konieczne zmiany i przekaże Zamawiającemu nowy komplet opracowań – zgodnie z opisem przedmiotu zamówienia,</w:t>
      </w:r>
    </w:p>
    <w:p w:rsidR="00CD38D4" w:rsidRDefault="00CD38D4" w:rsidP="00CD38D4">
      <w:pPr>
        <w:suppressAutoHyphens w:val="0"/>
        <w:spacing w:line="276" w:lineRule="auto"/>
        <w:ind w:left="360"/>
        <w:jc w:val="both"/>
      </w:pPr>
      <w:r>
        <w:rPr>
          <w:rFonts w:ascii="Arial" w:eastAsia="Calibri" w:hAnsi="Arial" w:cs="Arial"/>
          <w:sz w:val="22"/>
          <w:szCs w:val="22"/>
        </w:rPr>
        <w:t>3)  każdy zmieniony egzemplarz (w tym każdy rysunek zmienionego egzemplarza, każdy               opis, każdy załącznik itp.) opisany będzie datą jego zmiany.</w:t>
      </w:r>
    </w:p>
    <w:p w:rsidR="00CD38D4" w:rsidRDefault="00CD38D4" w:rsidP="00CD38D4">
      <w:pPr>
        <w:pStyle w:val="Akapitzlist"/>
        <w:numPr>
          <w:ilvl w:val="0"/>
          <w:numId w:val="23"/>
        </w:numPr>
        <w:tabs>
          <w:tab w:val="left" w:pos="360"/>
        </w:tabs>
        <w:suppressAutoHyphens w:val="0"/>
        <w:spacing w:line="276" w:lineRule="auto"/>
        <w:jc w:val="both"/>
      </w:pPr>
      <w:r>
        <w:rPr>
          <w:rFonts w:ascii="Arial" w:eastAsia="Calibri" w:hAnsi="Arial" w:cs="Arial"/>
          <w:sz w:val="22"/>
          <w:szCs w:val="22"/>
        </w:rPr>
        <w:t>W przypadku stwierdzenia w toku odbioru wad dających się usunąć, Strony uzgadniają pisemnie sposób usunięcia ww. wad. Jeżeli Wykonawca nie usunie wad w terminie</w:t>
      </w:r>
      <w:r>
        <w:rPr>
          <w:rFonts w:ascii="Arial" w:eastAsia="Calibri" w:hAnsi="Arial" w:cs="Arial"/>
          <w:sz w:val="22"/>
          <w:szCs w:val="22"/>
        </w:rPr>
        <w:br/>
        <w:t>lub w sposób ustalony w protokole odbioru zamówienia, Zamawiający,</w:t>
      </w:r>
      <w:r>
        <w:rPr>
          <w:rFonts w:ascii="Arial" w:eastAsia="Calibri" w:hAnsi="Arial" w:cs="Arial"/>
          <w:sz w:val="22"/>
          <w:szCs w:val="22"/>
        </w:rPr>
        <w:br/>
        <w:t>po uprzednim powiadomieniu Wykonawcy, jest uprawniony do zlecenia usunięcia wad podmiotowi trzeciemu na koszt i ryzyko Wykonawcy.</w:t>
      </w:r>
    </w:p>
    <w:p w:rsidR="00CD38D4" w:rsidRDefault="00CD38D4" w:rsidP="00CD38D4">
      <w:pPr>
        <w:pStyle w:val="Akapitzlist"/>
        <w:numPr>
          <w:ilvl w:val="0"/>
          <w:numId w:val="23"/>
        </w:numPr>
        <w:tabs>
          <w:tab w:val="left" w:pos="360"/>
        </w:tabs>
        <w:suppressAutoHyphens w:val="0"/>
        <w:spacing w:line="276" w:lineRule="auto"/>
        <w:jc w:val="both"/>
      </w:pPr>
      <w:r>
        <w:rPr>
          <w:rFonts w:ascii="Arial" w:eastAsia="Calibri" w:hAnsi="Arial" w:cs="Arial"/>
          <w:sz w:val="22"/>
          <w:szCs w:val="22"/>
        </w:rPr>
        <w:t>Wykonawca zobowiązuje się do niezwłocznego usuwania zastrzeżeń, wad i niezgodności wskazanych w toku przygotowania lub podczas odbioru przedmiotu zamówienia</w:t>
      </w:r>
      <w:r>
        <w:rPr>
          <w:rFonts w:ascii="Arial" w:eastAsia="Calibri" w:hAnsi="Arial" w:cs="Arial"/>
          <w:sz w:val="22"/>
          <w:szCs w:val="22"/>
        </w:rPr>
        <w:br/>
        <w:t>i realizacji prac projektowych na jego podstawie. Wykonawcy nie przysługuje dodatkowe wynagrodzenie z tytułu usunięcia wad stwierdzonych przez Zamawiającego</w:t>
      </w:r>
      <w:r>
        <w:rPr>
          <w:rFonts w:ascii="Arial" w:eastAsia="Calibri" w:hAnsi="Arial" w:cs="Arial"/>
          <w:sz w:val="22"/>
          <w:szCs w:val="22"/>
        </w:rPr>
        <w:br/>
        <w:t>w przekazanym Zamawiającemu przedmiocie niniejszej Umowy.</w:t>
      </w:r>
    </w:p>
    <w:p w:rsidR="00CD38D4" w:rsidRDefault="00CD38D4" w:rsidP="00CD38D4">
      <w:pPr>
        <w:pStyle w:val="Akapitzlist"/>
        <w:numPr>
          <w:ilvl w:val="0"/>
          <w:numId w:val="23"/>
        </w:numPr>
        <w:tabs>
          <w:tab w:val="left" w:pos="360"/>
        </w:tabs>
        <w:suppressAutoHyphens w:val="0"/>
        <w:spacing w:line="276" w:lineRule="auto"/>
        <w:jc w:val="both"/>
      </w:pPr>
      <w:r>
        <w:rPr>
          <w:rFonts w:ascii="Arial" w:eastAsia="Calibri" w:hAnsi="Arial" w:cs="Arial"/>
          <w:sz w:val="22"/>
          <w:szCs w:val="22"/>
        </w:rPr>
        <w:t>Czas wprowadzania uzupełnień i usuwania wad stwierdzonych przy odbiorze przedmiotu zamówienia jest ryzykiem Wykonawcy, który wlicza się w termin realizacji zamówienia.</w:t>
      </w:r>
    </w:p>
    <w:p w:rsidR="00CD38D4" w:rsidRDefault="00CD38D4" w:rsidP="00CD38D4">
      <w:pPr>
        <w:pStyle w:val="Akapitzlist"/>
        <w:numPr>
          <w:ilvl w:val="0"/>
          <w:numId w:val="23"/>
        </w:numPr>
        <w:tabs>
          <w:tab w:val="left" w:pos="360"/>
        </w:tabs>
        <w:suppressAutoHyphens w:val="0"/>
        <w:spacing w:line="276" w:lineRule="auto"/>
        <w:jc w:val="both"/>
      </w:pPr>
      <w:r>
        <w:rPr>
          <w:rFonts w:ascii="Arial" w:eastAsia="Calibri" w:hAnsi="Arial" w:cs="Arial"/>
          <w:sz w:val="22"/>
          <w:szCs w:val="22"/>
        </w:rPr>
        <w:t>Dla ponownego dostarczenia przedmiotu zamówienia wolnego od wad stosuje się procedurę określoną w niniejszym paragrafie umowy, aż do dostarczenia materiału zgodnego</w:t>
      </w:r>
      <w:r w:rsidR="006C2CFE">
        <w:rPr>
          <w:rFonts w:ascii="Arial" w:eastAsia="Calibri" w:hAnsi="Arial" w:cs="Arial"/>
          <w:sz w:val="22"/>
          <w:szCs w:val="22"/>
        </w:rPr>
        <w:t xml:space="preserve"> </w:t>
      </w:r>
      <w:r>
        <w:rPr>
          <w:rFonts w:ascii="Arial" w:eastAsia="Calibri" w:hAnsi="Arial" w:cs="Arial"/>
          <w:sz w:val="22"/>
          <w:szCs w:val="22"/>
        </w:rPr>
        <w:t>z wymaganiami niniejszej Umowy, co Zamawiający lub osoba przez niego upoważniona potwierdzi protokołem odbioru częściowego lub protokołem odbioru końcowego przedmiotu zamówienia.</w:t>
      </w:r>
    </w:p>
    <w:p w:rsidR="00CD38D4" w:rsidRDefault="00CD38D4" w:rsidP="00CD38D4">
      <w:pPr>
        <w:spacing w:line="276" w:lineRule="auto"/>
        <w:jc w:val="both"/>
        <w:rPr>
          <w:rFonts w:ascii="Arial" w:eastAsia="Calibri" w:hAnsi="Arial" w:cs="Arial"/>
          <w:b/>
          <w:sz w:val="22"/>
          <w:szCs w:val="22"/>
        </w:rPr>
      </w:pPr>
    </w:p>
    <w:p w:rsidR="00CD38D4" w:rsidRDefault="00CD38D4" w:rsidP="00CD38D4">
      <w:pPr>
        <w:spacing w:line="276" w:lineRule="auto"/>
        <w:jc w:val="center"/>
        <w:rPr>
          <w:rFonts w:ascii="Arial" w:hAnsi="Arial"/>
          <w:b/>
          <w:sz w:val="22"/>
          <w:szCs w:val="22"/>
        </w:rPr>
      </w:pPr>
      <w:r>
        <w:rPr>
          <w:rFonts w:ascii="Arial" w:hAnsi="Arial"/>
          <w:b/>
          <w:sz w:val="22"/>
          <w:szCs w:val="22"/>
        </w:rPr>
        <w:t>§ 7</w:t>
      </w:r>
    </w:p>
    <w:p w:rsidR="00CD38D4" w:rsidRDefault="00CD38D4" w:rsidP="00CD38D4">
      <w:pPr>
        <w:spacing w:line="276" w:lineRule="auto"/>
        <w:jc w:val="center"/>
        <w:rPr>
          <w:rFonts w:ascii="Arial" w:eastAsia="Calibri" w:hAnsi="Arial" w:cs="Arial"/>
          <w:b/>
          <w:bCs/>
          <w:sz w:val="22"/>
          <w:szCs w:val="22"/>
        </w:rPr>
      </w:pPr>
      <w:r>
        <w:rPr>
          <w:rFonts w:ascii="Arial" w:hAnsi="Arial"/>
          <w:b/>
          <w:sz w:val="22"/>
          <w:szCs w:val="22"/>
        </w:rPr>
        <w:t xml:space="preserve"> </w:t>
      </w:r>
      <w:r>
        <w:rPr>
          <w:rFonts w:ascii="Arial" w:eastAsia="Calibri" w:hAnsi="Arial" w:cs="Arial"/>
          <w:b/>
          <w:bCs/>
          <w:sz w:val="22"/>
          <w:szCs w:val="22"/>
        </w:rPr>
        <w:t>WARUNKI GWARANCJI  I  RĘKOJMI</w:t>
      </w:r>
    </w:p>
    <w:p w:rsidR="00CD38D4" w:rsidRDefault="00CD38D4" w:rsidP="00CD38D4">
      <w:pPr>
        <w:spacing w:line="276" w:lineRule="auto"/>
        <w:jc w:val="center"/>
        <w:rPr>
          <w:rFonts w:ascii="Arial" w:eastAsia="Calibri" w:hAnsi="Arial" w:cs="Arial"/>
          <w:b/>
          <w:bCs/>
          <w:sz w:val="22"/>
          <w:szCs w:val="22"/>
        </w:rPr>
      </w:pPr>
    </w:p>
    <w:p w:rsidR="00CD38D4" w:rsidRDefault="00CD38D4" w:rsidP="00CD38D4">
      <w:pPr>
        <w:numPr>
          <w:ilvl w:val="0"/>
          <w:numId w:val="24"/>
        </w:numPr>
        <w:suppressAutoHyphens w:val="0"/>
        <w:spacing w:after="160" w:line="276" w:lineRule="auto"/>
        <w:contextualSpacing/>
        <w:jc w:val="both"/>
      </w:pPr>
      <w:r>
        <w:rPr>
          <w:rFonts w:ascii="Arial" w:eastAsiaTheme="minorHAnsi" w:hAnsi="Arial" w:cs="Arial"/>
          <w:sz w:val="22"/>
          <w:szCs w:val="22"/>
          <w:lang w:eastAsia="en-US"/>
        </w:rPr>
        <w:t>Wykonawca udziela Zamawiającemu gwarancji na to, że w okresie 24 miesięcy</w:t>
      </w:r>
      <w:r>
        <w:rPr>
          <w:rFonts w:ascii="Arial" w:eastAsiaTheme="minorHAnsi" w:hAnsi="Arial" w:cs="Arial"/>
          <w:sz w:val="22"/>
          <w:szCs w:val="22"/>
          <w:lang w:eastAsia="en-US"/>
        </w:rPr>
        <w:br/>
        <w:t xml:space="preserve">od odbioru przedmiotu zamówienia przez Zamawiającego, nie ujawnią się żadne wady uniemożliwiające wykorzystanie przedmiotu umowy zgodnie z przeznaczeniem. </w:t>
      </w:r>
    </w:p>
    <w:p w:rsidR="00CD38D4" w:rsidRDefault="00CD38D4" w:rsidP="00CD38D4">
      <w:pPr>
        <w:numPr>
          <w:ilvl w:val="0"/>
          <w:numId w:val="24"/>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Wykonawca ponosi wobec Zamawiającego odpowiedzialność za:</w:t>
      </w:r>
    </w:p>
    <w:p w:rsidR="00CD38D4" w:rsidRDefault="00CD38D4" w:rsidP="00CD38D4">
      <w:pPr>
        <w:numPr>
          <w:ilvl w:val="0"/>
          <w:numId w:val="25"/>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wady fizyczne opracowań stanowiących przedmiot zamówienia,</w:t>
      </w:r>
    </w:p>
    <w:p w:rsidR="00CD38D4" w:rsidRDefault="00CD38D4" w:rsidP="00CD38D4">
      <w:pPr>
        <w:numPr>
          <w:ilvl w:val="0"/>
          <w:numId w:val="25"/>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wady projektu, który powstał w oparciu i na podstawie przedmiotowej dokumentacji.</w:t>
      </w:r>
    </w:p>
    <w:p w:rsidR="00CD38D4" w:rsidRDefault="00CD38D4" w:rsidP="00CD38D4">
      <w:pPr>
        <w:numPr>
          <w:ilvl w:val="0"/>
          <w:numId w:val="24"/>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Wadami przedmiotu umowy, o których mowa w § 7 ust. 2 pkt 2 będą w szczególności:</w:t>
      </w:r>
    </w:p>
    <w:p w:rsidR="00CD38D4" w:rsidRDefault="00CD38D4" w:rsidP="00CD38D4">
      <w:pPr>
        <w:numPr>
          <w:ilvl w:val="0"/>
          <w:numId w:val="26"/>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wady fizyczne, za które zostaną uznane wady polegające m.in. na:</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błędach obliczeniowych, </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błędach w opisach robót,</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błędach merytorycznych, </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błędach w nazewnictwie i interpretacji i definicji wynikających zobowiązujących przepisów,</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niezgodnościach w rysunkach,</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wadliwych rozwiązaniach technicznych, </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lastRenderedPageBreak/>
        <w:t xml:space="preserve">braku koordynacji międzybranżowej opracowań, </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brakach w opracowaniach, </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niezgodnościach z przepisami prawa w tym prawa budowlanego, prawa zamówień publicznych i warunkami technicznymi, </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niekompletność dokumentacji projektowej z punktu widzenia celu, któremu </w:t>
      </w:r>
      <w:r>
        <w:rPr>
          <w:rFonts w:ascii="Arial" w:eastAsiaTheme="minorHAnsi" w:hAnsi="Arial" w:cs="Arial"/>
          <w:sz w:val="22"/>
          <w:szCs w:val="22"/>
          <w:lang w:eastAsia="en-US"/>
        </w:rPr>
        <w:br/>
        <w:t>ma służyć,</w:t>
      </w:r>
    </w:p>
    <w:p w:rsidR="00CD38D4" w:rsidRDefault="00CD38D4" w:rsidP="00CD38D4">
      <w:pPr>
        <w:numPr>
          <w:ilvl w:val="0"/>
          <w:numId w:val="27"/>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braki w opisach technologii wykonania robót budowlanych.</w:t>
      </w:r>
    </w:p>
    <w:p w:rsidR="00CD38D4" w:rsidRDefault="00CD38D4" w:rsidP="00CD38D4">
      <w:pPr>
        <w:numPr>
          <w:ilvl w:val="0"/>
          <w:numId w:val="26"/>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wady prawne polegające na naruszeniu przez Wykonawcę praw osób trzecich </w:t>
      </w:r>
      <w:r>
        <w:rPr>
          <w:rFonts w:ascii="Arial" w:eastAsiaTheme="minorHAnsi" w:hAnsi="Arial" w:cs="Arial"/>
          <w:sz w:val="22"/>
          <w:szCs w:val="22"/>
          <w:lang w:eastAsia="en-US"/>
        </w:rPr>
        <w:br/>
        <w:t>do projektów.</w:t>
      </w:r>
    </w:p>
    <w:p w:rsidR="00CD38D4" w:rsidRDefault="00CD38D4" w:rsidP="00CD38D4">
      <w:pPr>
        <w:numPr>
          <w:ilvl w:val="0"/>
          <w:numId w:val="24"/>
        </w:numPr>
        <w:suppressAutoHyphens w:val="0"/>
        <w:spacing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Za wadę przedmiotu zamówienia zostanie uznana również jawna lub ukryta właściwość tkwiącą w dokumentacji projektowej, dokumentach, rozwiązaniach, powodującą brak możliwości używania lub korzystania z przedmiotu niniejszej umowy zgodnie z jego przeznaczeniem.</w:t>
      </w:r>
    </w:p>
    <w:p w:rsidR="00CD38D4" w:rsidRDefault="00CD38D4" w:rsidP="00CD38D4">
      <w:pPr>
        <w:numPr>
          <w:ilvl w:val="0"/>
          <w:numId w:val="24"/>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 przypadku konieczności wykonania opracowań zamiennych lub uzupełniających, spowodowanym ujawnieniem się w trakcie procedur przetargowych lub realizacji robót budowlanych wad w przedmiocie niniejszej Umowy, Wykonawca zobowiązuje się do ich usunięcia oraz przekazania ww. opracowań, na koszt Wykonawcy i w terminach wyznaczonych przez Zamawiającego.</w:t>
      </w:r>
    </w:p>
    <w:p w:rsidR="00CD38D4" w:rsidRDefault="00CD38D4" w:rsidP="00CD38D4">
      <w:pPr>
        <w:numPr>
          <w:ilvl w:val="0"/>
          <w:numId w:val="24"/>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Wykonawca ponosi odpowiedzialność z tytułu gwarancji za wady fizyczne zmniejszające wartość użytkową lub techniczną wykonanej dokumentacji, a także za usunięcie tych wad ujawnionych w okresie gwarancyjnym.</w:t>
      </w:r>
    </w:p>
    <w:p w:rsidR="00CD38D4" w:rsidRDefault="00CD38D4" w:rsidP="00CD38D4">
      <w:pPr>
        <w:numPr>
          <w:ilvl w:val="0"/>
          <w:numId w:val="24"/>
        </w:numPr>
        <w:suppressAutoHyphens w:val="0"/>
        <w:spacing w:after="160" w:line="276" w:lineRule="auto"/>
        <w:contextualSpacing/>
        <w:jc w:val="both"/>
        <w:rPr>
          <w:sz w:val="22"/>
          <w:szCs w:val="22"/>
        </w:rPr>
      </w:pPr>
      <w:r>
        <w:rPr>
          <w:rFonts w:ascii="Arial" w:eastAsiaTheme="minorHAnsi" w:hAnsi="Arial" w:cs="Arial"/>
          <w:sz w:val="22"/>
          <w:szCs w:val="22"/>
          <w:lang w:eastAsia="en-US"/>
        </w:rPr>
        <w:t>Wykonawca udziela Zamawiającemu 36 miesięcznej rękojmi na opracowania, będące przedmiotem zamówienia a mające wady zmniejszające ich użyteczność ze względu</w:t>
      </w:r>
      <w:r>
        <w:rPr>
          <w:rFonts w:ascii="Arial" w:eastAsiaTheme="minorHAnsi" w:hAnsi="Arial" w:cs="Arial"/>
          <w:sz w:val="22"/>
          <w:szCs w:val="22"/>
          <w:lang w:eastAsia="en-US"/>
        </w:rPr>
        <w:br/>
        <w:t xml:space="preserve">na cel wynikający z niniejszej umowy. </w:t>
      </w:r>
    </w:p>
    <w:p w:rsidR="00CD38D4" w:rsidRDefault="00CD38D4" w:rsidP="00CD38D4">
      <w:pPr>
        <w:numPr>
          <w:ilvl w:val="0"/>
          <w:numId w:val="24"/>
        </w:numPr>
        <w:suppressAutoHyphens w:val="0"/>
        <w:spacing w:after="160" w:line="276"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Odpowiedzialność Wykonawcy na zasadzie rękojmi nie wyklucza jego odpowiedzialności na zasadach ogólnych, w tym wynikającej z odpowiedzialności kontraktowej </w:t>
      </w:r>
      <w:r w:rsidR="006C2CFE">
        <w:rPr>
          <w:rFonts w:ascii="Arial" w:eastAsiaTheme="minorHAnsi" w:hAnsi="Arial" w:cs="Arial"/>
          <w:sz w:val="22"/>
          <w:szCs w:val="22"/>
          <w:lang w:eastAsia="en-US"/>
        </w:rPr>
        <w:t xml:space="preserve">                            </w:t>
      </w:r>
      <w:r>
        <w:rPr>
          <w:rFonts w:ascii="Arial" w:eastAsiaTheme="minorHAnsi" w:hAnsi="Arial" w:cs="Arial"/>
          <w:sz w:val="22"/>
          <w:szCs w:val="22"/>
          <w:lang w:eastAsia="en-US"/>
        </w:rPr>
        <w:t>za niewykonanie lub nienależyte wykonanie umowy.</w:t>
      </w:r>
    </w:p>
    <w:p w:rsidR="00CD38D4" w:rsidRDefault="00CD38D4" w:rsidP="00CD38D4">
      <w:pPr>
        <w:numPr>
          <w:ilvl w:val="0"/>
          <w:numId w:val="24"/>
        </w:numPr>
        <w:suppressAutoHyphens w:val="0"/>
        <w:spacing w:after="160" w:line="276" w:lineRule="auto"/>
        <w:contextualSpacing/>
        <w:jc w:val="both"/>
        <w:rPr>
          <w:sz w:val="22"/>
          <w:szCs w:val="22"/>
        </w:rPr>
      </w:pPr>
      <w:r>
        <w:rPr>
          <w:rFonts w:ascii="Arial" w:eastAsiaTheme="minorHAnsi" w:hAnsi="Arial" w:cs="Arial"/>
          <w:sz w:val="22"/>
          <w:szCs w:val="22"/>
          <w:lang w:eastAsia="en-US"/>
        </w:rPr>
        <w:t>Wykonawca usunie wady fizyczne przedmiotu zamówienia bez zbędnej zwłoki</w:t>
      </w:r>
      <w:r>
        <w:rPr>
          <w:rFonts w:ascii="Arial" w:eastAsiaTheme="minorHAnsi" w:hAnsi="Arial" w:cs="Arial"/>
          <w:sz w:val="22"/>
          <w:szCs w:val="22"/>
          <w:lang w:eastAsia="en-US"/>
        </w:rPr>
        <w:br/>
        <w:t>i w każdym z wykonanych opracowań, nie później niż w terminie 14 dni od daty otrzymania powiadomienia od Zamawiającego o stwierdzeniu ww. wady lub  w terminie do 5 dni roboczych, w przypadku gdy wada została stwierdzona  w trakcie wykonywania robót budowlanych.</w:t>
      </w:r>
    </w:p>
    <w:p w:rsidR="00CD38D4" w:rsidRPr="007651BD" w:rsidRDefault="00CD38D4" w:rsidP="00CD38D4">
      <w:pPr>
        <w:numPr>
          <w:ilvl w:val="0"/>
          <w:numId w:val="24"/>
        </w:numPr>
        <w:suppressAutoHyphens w:val="0"/>
        <w:spacing w:after="160" w:line="276" w:lineRule="auto"/>
        <w:contextualSpacing/>
        <w:jc w:val="both"/>
        <w:rPr>
          <w:sz w:val="22"/>
          <w:szCs w:val="22"/>
        </w:rPr>
      </w:pPr>
      <w:r>
        <w:rPr>
          <w:rFonts w:ascii="Arial" w:eastAsiaTheme="minorHAnsi" w:hAnsi="Arial" w:cs="Arial"/>
          <w:sz w:val="22"/>
          <w:szCs w:val="22"/>
          <w:lang w:eastAsia="en-US"/>
        </w:rPr>
        <w:t xml:space="preserve">Jeżeli Wykonawca pomimo wezwania nie usunie wad ujawnionych w okresie rękojmi i/lub gwarancji i nie dostarczy przedmiotu zamówienia wolnego od wad  w terminie wyznaczonym przez Zamawiającego, Zamawiający zastrzega sobie prawo zlecenia usunięcia wad w przekazanych opracowaniach osobie trzeciej  na koszt Wykonawcy, na co Wykonawca wyraża zgodę. W takim przypadku koszty usuwania wad będą pokrywane w pierwszej kolejności z zabezpieczenia należytego wykonania, a następnie </w:t>
      </w:r>
      <w:r w:rsidR="006C2CFE">
        <w:rPr>
          <w:rFonts w:ascii="Arial" w:eastAsiaTheme="minorHAnsi" w:hAnsi="Arial" w:cs="Arial"/>
          <w:sz w:val="22"/>
          <w:szCs w:val="22"/>
          <w:lang w:eastAsia="en-US"/>
        </w:rPr>
        <w:t xml:space="preserve">                              </w:t>
      </w:r>
      <w:r>
        <w:rPr>
          <w:rFonts w:ascii="Arial" w:eastAsiaTheme="minorHAnsi" w:hAnsi="Arial" w:cs="Arial"/>
          <w:sz w:val="22"/>
          <w:szCs w:val="22"/>
          <w:lang w:eastAsia="en-US"/>
        </w:rPr>
        <w:t>z ubezpieczenia odpowiedzialności cywilnej Wykonawcy.</w:t>
      </w:r>
    </w:p>
    <w:p w:rsidR="007651BD" w:rsidRDefault="007651BD" w:rsidP="007651BD">
      <w:pPr>
        <w:suppressAutoHyphens w:val="0"/>
        <w:spacing w:after="160" w:line="276" w:lineRule="auto"/>
        <w:ind w:left="360"/>
        <w:contextualSpacing/>
        <w:jc w:val="both"/>
        <w:rPr>
          <w:rFonts w:ascii="Arial" w:eastAsiaTheme="minorHAnsi" w:hAnsi="Arial" w:cs="Arial"/>
          <w:sz w:val="22"/>
          <w:szCs w:val="22"/>
          <w:lang w:eastAsia="en-US"/>
        </w:rPr>
      </w:pPr>
    </w:p>
    <w:p w:rsidR="007651BD" w:rsidRDefault="007651BD" w:rsidP="007651BD">
      <w:pPr>
        <w:suppressAutoHyphens w:val="0"/>
        <w:spacing w:after="160" w:line="276" w:lineRule="auto"/>
        <w:ind w:left="360"/>
        <w:contextualSpacing/>
        <w:jc w:val="both"/>
        <w:rPr>
          <w:sz w:val="22"/>
          <w:szCs w:val="22"/>
        </w:rPr>
      </w:pPr>
    </w:p>
    <w:p w:rsidR="00CD38D4" w:rsidRPr="007651BD" w:rsidRDefault="00CD38D4" w:rsidP="007651BD">
      <w:pPr>
        <w:pStyle w:val="Default"/>
        <w:spacing w:line="276" w:lineRule="auto"/>
        <w:jc w:val="center"/>
        <w:rPr>
          <w:rFonts w:ascii="Arial" w:hAnsi="Arial"/>
          <w:b/>
          <w:sz w:val="22"/>
          <w:szCs w:val="22"/>
        </w:rPr>
      </w:pPr>
      <w:r>
        <w:rPr>
          <w:rFonts w:ascii="Arial" w:hAnsi="Arial"/>
          <w:b/>
          <w:sz w:val="22"/>
          <w:szCs w:val="22"/>
        </w:rPr>
        <w:t>§ 8</w:t>
      </w:r>
    </w:p>
    <w:p w:rsidR="00CD38D4" w:rsidRDefault="00CD38D4" w:rsidP="00CD38D4">
      <w:pPr>
        <w:pStyle w:val="Default"/>
        <w:jc w:val="center"/>
        <w:rPr>
          <w:rFonts w:ascii="Arial" w:hAnsi="Arial"/>
          <w:b/>
          <w:sz w:val="22"/>
          <w:szCs w:val="22"/>
        </w:rPr>
      </w:pPr>
      <w:r>
        <w:rPr>
          <w:rFonts w:ascii="Arial" w:hAnsi="Arial"/>
          <w:b/>
          <w:sz w:val="22"/>
          <w:szCs w:val="22"/>
        </w:rPr>
        <w:t>PODWYKONAWCY</w:t>
      </w:r>
    </w:p>
    <w:p w:rsidR="00CD38D4" w:rsidRDefault="00CD38D4" w:rsidP="00CD38D4">
      <w:pPr>
        <w:pStyle w:val="Default"/>
        <w:jc w:val="center"/>
        <w:rPr>
          <w:rFonts w:ascii="Arial" w:hAnsi="Arial"/>
          <w:sz w:val="22"/>
          <w:szCs w:val="22"/>
          <w:highlight w:val="yellow"/>
        </w:rPr>
      </w:pPr>
    </w:p>
    <w:p w:rsidR="00CD38D4" w:rsidRDefault="00CD38D4" w:rsidP="00CD38D4">
      <w:pPr>
        <w:pStyle w:val="Akapitzlist"/>
        <w:numPr>
          <w:ilvl w:val="0"/>
          <w:numId w:val="33"/>
        </w:numPr>
        <w:tabs>
          <w:tab w:val="left" w:pos="426"/>
        </w:tabs>
        <w:spacing w:line="276" w:lineRule="auto"/>
        <w:jc w:val="both"/>
        <w:rPr>
          <w:sz w:val="22"/>
          <w:szCs w:val="22"/>
        </w:rPr>
      </w:pPr>
      <w:r>
        <w:rPr>
          <w:rFonts w:ascii="Arial" w:hAnsi="Arial" w:cs="Arial"/>
          <w:sz w:val="22"/>
          <w:szCs w:val="22"/>
        </w:rPr>
        <w:t xml:space="preserve">Wykonawca może powierzyć wykonanie części zamówienia Podwykonawcy. Zamawiający żąda wskazania przez Wykonawcę, w formularzu oferty części zamówienia, których </w:t>
      </w:r>
      <w:r>
        <w:rPr>
          <w:rFonts w:ascii="Arial" w:hAnsi="Arial" w:cs="Arial"/>
          <w:sz w:val="22"/>
          <w:szCs w:val="22"/>
        </w:rPr>
        <w:lastRenderedPageBreak/>
        <w:t>wykonanie zamierza powierzyć Podwykonawcom i podania przez Wykonawcę firm Podwykonawców.</w:t>
      </w:r>
    </w:p>
    <w:p w:rsidR="00CD38D4" w:rsidRDefault="00CD38D4" w:rsidP="00CD38D4">
      <w:pPr>
        <w:pStyle w:val="Akapitzlist"/>
        <w:numPr>
          <w:ilvl w:val="0"/>
          <w:numId w:val="33"/>
        </w:numPr>
        <w:tabs>
          <w:tab w:val="left" w:pos="426"/>
        </w:tabs>
        <w:spacing w:line="276" w:lineRule="auto"/>
        <w:jc w:val="both"/>
        <w:rPr>
          <w:sz w:val="22"/>
          <w:szCs w:val="22"/>
        </w:rPr>
      </w:pPr>
      <w:r>
        <w:rPr>
          <w:rFonts w:ascii="Arial" w:hAnsi="Arial" w:cs="Arial"/>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D38D4" w:rsidRDefault="00CD38D4" w:rsidP="00CD38D4">
      <w:pPr>
        <w:pStyle w:val="Akapitzlist"/>
        <w:numPr>
          <w:ilvl w:val="0"/>
          <w:numId w:val="33"/>
        </w:numPr>
        <w:tabs>
          <w:tab w:val="left" w:pos="426"/>
        </w:tabs>
        <w:spacing w:line="276" w:lineRule="auto"/>
        <w:jc w:val="both"/>
        <w:rPr>
          <w:sz w:val="22"/>
          <w:szCs w:val="22"/>
        </w:rPr>
      </w:pPr>
      <w:r>
        <w:rPr>
          <w:rFonts w:ascii="Arial" w:hAnsi="Arial" w:cs="Arial"/>
          <w:sz w:val="22"/>
          <w:szCs w:val="22"/>
        </w:rPr>
        <w:t>Jeżeli powierzenie Podwykonawcy wykonania części zamówienia na usługi nastąpi</w:t>
      </w:r>
      <w:r>
        <w:rPr>
          <w:rFonts w:ascii="Arial" w:hAnsi="Arial" w:cs="Arial"/>
          <w:sz w:val="22"/>
          <w:szCs w:val="22"/>
        </w:rPr>
        <w:br/>
        <w:t>w trakcie jego realizacji, Wykonawca na żądanie Zamawiającego przedstawi oświadczenie,</w:t>
      </w:r>
      <w:r>
        <w:rPr>
          <w:rFonts w:ascii="Arial" w:hAnsi="Arial" w:cs="Arial"/>
          <w:sz w:val="22"/>
          <w:szCs w:val="22"/>
        </w:rPr>
        <w:br/>
        <w:t>o którym mowa w art. 25a ust. 1 ustawy, lub oświadczenia lub dokumenty potwierdzające brak podstaw wykluczenia wobec tego Podwykonawcy.</w:t>
      </w:r>
    </w:p>
    <w:p w:rsidR="00CD38D4" w:rsidRDefault="00CD38D4" w:rsidP="00CD38D4">
      <w:pPr>
        <w:pStyle w:val="Akapitzlist"/>
        <w:numPr>
          <w:ilvl w:val="0"/>
          <w:numId w:val="33"/>
        </w:numPr>
        <w:tabs>
          <w:tab w:val="left" w:pos="426"/>
        </w:tabs>
        <w:spacing w:line="276" w:lineRule="auto"/>
        <w:jc w:val="both"/>
      </w:pPr>
      <w:r>
        <w:rPr>
          <w:rFonts w:ascii="Arial" w:hAnsi="Arial" w:cs="Arial"/>
          <w:sz w:val="22"/>
          <w:szCs w:val="22"/>
        </w:rPr>
        <w:t>Jeżeli Zamawiający stwierdzi, że wobec danego Podwykonawcy zachodzą podstawy wykluczenia, Wykonawca obowiązany jest zastąpić tego Podwykonawcę lub zrezygnować z powierzenia wykonania części zamówienia Podwykonawcy.</w:t>
      </w:r>
    </w:p>
    <w:p w:rsidR="00CD38D4" w:rsidRDefault="00CD38D4" w:rsidP="00CD38D4">
      <w:pPr>
        <w:pStyle w:val="Akapitzlist"/>
        <w:numPr>
          <w:ilvl w:val="0"/>
          <w:numId w:val="33"/>
        </w:numPr>
        <w:tabs>
          <w:tab w:val="left" w:pos="426"/>
        </w:tabs>
        <w:spacing w:line="276" w:lineRule="auto"/>
        <w:jc w:val="both"/>
        <w:rPr>
          <w:sz w:val="22"/>
          <w:szCs w:val="22"/>
        </w:rPr>
      </w:pPr>
      <w:r>
        <w:rPr>
          <w:rFonts w:ascii="Arial" w:hAnsi="Arial" w:cs="Arial"/>
          <w:sz w:val="22"/>
          <w:szCs w:val="22"/>
        </w:rPr>
        <w:t>Powierzenie wykonania części zamówienia Podwykonawcom nie zwalnia Wykonawcy</w:t>
      </w:r>
      <w:r>
        <w:rPr>
          <w:rFonts w:ascii="Arial" w:hAnsi="Arial" w:cs="Arial"/>
          <w:sz w:val="22"/>
          <w:szCs w:val="22"/>
        </w:rPr>
        <w:br/>
        <w:t>z odpowiedzialności za należyte wykonanie tego zamówienia.</w:t>
      </w:r>
    </w:p>
    <w:p w:rsidR="00CD38D4" w:rsidRDefault="00CD38D4" w:rsidP="00CD38D4">
      <w:pPr>
        <w:pStyle w:val="Akapitzlist"/>
        <w:numPr>
          <w:ilvl w:val="0"/>
          <w:numId w:val="33"/>
        </w:numPr>
        <w:tabs>
          <w:tab w:val="left" w:pos="426"/>
        </w:tabs>
        <w:spacing w:line="276" w:lineRule="auto"/>
        <w:jc w:val="both"/>
        <w:rPr>
          <w:sz w:val="22"/>
          <w:szCs w:val="22"/>
        </w:rPr>
      </w:pPr>
      <w:r>
        <w:rPr>
          <w:rFonts w:ascii="Arial" w:hAnsi="Arial" w:cs="Arial"/>
          <w:sz w:val="22"/>
          <w:szCs w:val="22"/>
        </w:rPr>
        <w:t>W przypadku powierzenia wykonania zamówienia Podwykonawcom, Wykonawca odpowiada za ich działania jak za swoje własne.</w:t>
      </w:r>
    </w:p>
    <w:p w:rsidR="00CD38D4" w:rsidRDefault="00CD38D4" w:rsidP="00CD38D4">
      <w:pPr>
        <w:spacing w:line="276" w:lineRule="auto"/>
        <w:jc w:val="center"/>
        <w:rPr>
          <w:rFonts w:ascii="Arial" w:hAnsi="Arial"/>
          <w:b/>
          <w:sz w:val="22"/>
          <w:szCs w:val="22"/>
        </w:rPr>
      </w:pPr>
    </w:p>
    <w:p w:rsidR="00C92556" w:rsidRDefault="00C92556" w:rsidP="00CD38D4">
      <w:pPr>
        <w:spacing w:line="276" w:lineRule="auto"/>
        <w:jc w:val="center"/>
        <w:rPr>
          <w:rFonts w:ascii="Arial" w:hAnsi="Arial"/>
          <w:b/>
          <w:sz w:val="22"/>
          <w:szCs w:val="22"/>
        </w:rPr>
      </w:pPr>
    </w:p>
    <w:p w:rsidR="00CD38D4" w:rsidRDefault="00CD38D4" w:rsidP="00CD38D4">
      <w:pPr>
        <w:spacing w:line="276" w:lineRule="auto"/>
        <w:jc w:val="center"/>
        <w:rPr>
          <w:rFonts w:ascii="Arial" w:hAnsi="Arial"/>
          <w:b/>
          <w:sz w:val="22"/>
          <w:szCs w:val="22"/>
        </w:rPr>
      </w:pPr>
      <w:r>
        <w:rPr>
          <w:rFonts w:ascii="Arial" w:hAnsi="Arial"/>
          <w:b/>
          <w:sz w:val="22"/>
          <w:szCs w:val="22"/>
        </w:rPr>
        <w:t>§ 10</w:t>
      </w:r>
    </w:p>
    <w:p w:rsidR="00CD38D4" w:rsidRDefault="00CD38D4" w:rsidP="00CD38D4">
      <w:pPr>
        <w:spacing w:line="276" w:lineRule="auto"/>
        <w:jc w:val="center"/>
        <w:rPr>
          <w:rFonts w:ascii="Arial" w:eastAsia="Calibri" w:hAnsi="Arial" w:cs="Arial"/>
          <w:b/>
          <w:bCs/>
          <w:sz w:val="22"/>
          <w:szCs w:val="22"/>
        </w:rPr>
      </w:pPr>
      <w:r>
        <w:rPr>
          <w:rFonts w:ascii="Arial" w:hAnsi="Arial"/>
          <w:b/>
          <w:sz w:val="22"/>
          <w:szCs w:val="22"/>
        </w:rPr>
        <w:t xml:space="preserve"> </w:t>
      </w:r>
      <w:r>
        <w:rPr>
          <w:rFonts w:ascii="Arial" w:eastAsia="Calibri" w:hAnsi="Arial" w:cs="Arial"/>
          <w:b/>
          <w:bCs/>
          <w:sz w:val="22"/>
          <w:szCs w:val="22"/>
        </w:rPr>
        <w:t>WARUNKI  ZMIAN  UMOWNYCH</w:t>
      </w:r>
    </w:p>
    <w:p w:rsidR="00CD38D4" w:rsidRDefault="00CD38D4" w:rsidP="00CD38D4">
      <w:pPr>
        <w:spacing w:line="276" w:lineRule="auto"/>
        <w:jc w:val="center"/>
        <w:rPr>
          <w:sz w:val="22"/>
          <w:szCs w:val="22"/>
        </w:rPr>
      </w:pPr>
    </w:p>
    <w:p w:rsidR="00CD38D4" w:rsidRDefault="00CD38D4" w:rsidP="00CD38D4">
      <w:pPr>
        <w:tabs>
          <w:tab w:val="left" w:pos="1018"/>
          <w:tab w:val="center" w:pos="4846"/>
        </w:tabs>
        <w:spacing w:line="276" w:lineRule="auto"/>
        <w:ind w:left="360" w:hanging="360"/>
        <w:jc w:val="both"/>
      </w:pPr>
      <w:r>
        <w:rPr>
          <w:rFonts w:ascii="Arial" w:eastAsia="Calibri" w:hAnsi="Arial" w:cs="Arial"/>
          <w:sz w:val="22"/>
          <w:szCs w:val="22"/>
        </w:rPr>
        <w:t>1. Zamawiający dopuszcza możliwość dokonania zmian postanowień zawartej umowy</w:t>
      </w:r>
      <w:r>
        <w:rPr>
          <w:rFonts w:ascii="Arial" w:eastAsia="Calibri" w:hAnsi="Arial" w:cs="Arial"/>
          <w:sz w:val="22"/>
          <w:szCs w:val="22"/>
        </w:rPr>
        <w:br/>
        <w:t>w stosunku do treści oferty na podstawie, której dokonano wyboru Wykonawcy,</w:t>
      </w:r>
      <w:r>
        <w:rPr>
          <w:rFonts w:ascii="Arial" w:eastAsia="Calibri" w:hAnsi="Arial" w:cs="Arial"/>
          <w:sz w:val="22"/>
          <w:szCs w:val="22"/>
        </w:rPr>
        <w:br/>
        <w:t>w przypadku wystąpienia zmiany personelu kluczowego Wykonawcy, realizującego niniejszą umowę na skutek losowego zdarzenia zewnętrznego, które było niemożliwe do przewidzenia w momencie zawarcia Umowy i któremu nie można było zapobiec pomimo dochowania należytej staranności.</w:t>
      </w:r>
    </w:p>
    <w:p w:rsidR="00CD38D4" w:rsidRDefault="00CD38D4" w:rsidP="00CD38D4">
      <w:pPr>
        <w:numPr>
          <w:ilvl w:val="0"/>
          <w:numId w:val="34"/>
        </w:numPr>
        <w:tabs>
          <w:tab w:val="clear" w:pos="710"/>
          <w:tab w:val="left" w:pos="360"/>
          <w:tab w:val="left" w:pos="709"/>
          <w:tab w:val="center" w:pos="4846"/>
        </w:tabs>
        <w:spacing w:line="276" w:lineRule="auto"/>
        <w:ind w:left="360"/>
        <w:jc w:val="both"/>
      </w:pPr>
      <w:r>
        <w:rPr>
          <w:rFonts w:ascii="Arial" w:eastAsia="Calibri" w:hAnsi="Arial" w:cs="Arial"/>
          <w:sz w:val="22"/>
          <w:szCs w:val="22"/>
        </w:rPr>
        <w:t>W przypadku wystąpienia okoliczności stanowiących podstawę do zmian postanowień umowy, o których mowa w ust. 1, Wykonawca zobowiązany jest</w:t>
      </w:r>
      <w:r>
        <w:rPr>
          <w:rFonts w:ascii="Arial" w:eastAsia="Calibri" w:hAnsi="Arial" w:cs="Arial"/>
          <w:sz w:val="22"/>
          <w:szCs w:val="22"/>
        </w:rPr>
        <w:br/>
        <w:t>do niezwłocznego, nie później niż 3 dni od zaistnienia przyczyn określonych</w:t>
      </w:r>
      <w:r>
        <w:rPr>
          <w:rFonts w:ascii="Arial" w:eastAsia="Calibri" w:hAnsi="Arial" w:cs="Arial"/>
          <w:sz w:val="22"/>
          <w:szCs w:val="22"/>
        </w:rPr>
        <w:br/>
        <w:t>w ust. 1, wystąpienia pisemnie z uzasadnionym wnioskiem o dokonanie zmian</w:t>
      </w:r>
      <w:r>
        <w:rPr>
          <w:rFonts w:ascii="Arial" w:eastAsia="Calibri" w:hAnsi="Arial" w:cs="Arial"/>
          <w:sz w:val="22"/>
          <w:szCs w:val="22"/>
        </w:rPr>
        <w:br/>
        <w:t xml:space="preserve">w przedmiotowej umowie. </w:t>
      </w:r>
    </w:p>
    <w:p w:rsidR="00CD38D4" w:rsidRDefault="00CD38D4" w:rsidP="00CD38D4">
      <w:pPr>
        <w:numPr>
          <w:ilvl w:val="0"/>
          <w:numId w:val="34"/>
        </w:numPr>
        <w:tabs>
          <w:tab w:val="left" w:pos="360"/>
        </w:tabs>
        <w:suppressAutoHyphens w:val="0"/>
        <w:spacing w:line="276" w:lineRule="auto"/>
        <w:ind w:left="360"/>
        <w:jc w:val="both"/>
      </w:pPr>
      <w:r>
        <w:rPr>
          <w:rFonts w:ascii="Arial" w:eastAsia="Calibri" w:hAnsi="Arial" w:cs="Arial"/>
          <w:sz w:val="22"/>
          <w:szCs w:val="22"/>
        </w:rPr>
        <w:t>W terminie 5 dni roboczych od dnia otrzymania kompletnego wniosku</w:t>
      </w:r>
      <w:r>
        <w:rPr>
          <w:rFonts w:ascii="Arial" w:eastAsia="Calibri" w:hAnsi="Arial" w:cs="Arial"/>
          <w:sz w:val="22"/>
          <w:szCs w:val="22"/>
        </w:rPr>
        <w:br/>
        <w:t>o dokonanie zmiany umowy, Zamawiający powiadomi Wykonawcę o akceptacji żądania zmiany umowy lub odpowiednio o braku akceptacji zmiany.</w:t>
      </w:r>
    </w:p>
    <w:p w:rsidR="00CD38D4" w:rsidRDefault="00CD38D4" w:rsidP="00CD38D4">
      <w:pPr>
        <w:spacing w:line="276" w:lineRule="auto"/>
        <w:jc w:val="center"/>
        <w:rPr>
          <w:rFonts w:ascii="Arial" w:hAnsi="Arial"/>
          <w:b/>
          <w:sz w:val="22"/>
          <w:szCs w:val="22"/>
        </w:rPr>
      </w:pPr>
    </w:p>
    <w:p w:rsidR="00CD38D4" w:rsidRDefault="00CD38D4" w:rsidP="00CD38D4">
      <w:pPr>
        <w:spacing w:line="276" w:lineRule="auto"/>
        <w:jc w:val="center"/>
        <w:rPr>
          <w:rFonts w:ascii="Arial" w:hAnsi="Arial"/>
          <w:b/>
          <w:sz w:val="22"/>
          <w:szCs w:val="22"/>
        </w:rPr>
      </w:pPr>
    </w:p>
    <w:p w:rsidR="00CD38D4" w:rsidRDefault="00CD38D4" w:rsidP="00CD38D4">
      <w:pPr>
        <w:spacing w:line="276" w:lineRule="auto"/>
        <w:jc w:val="center"/>
        <w:rPr>
          <w:rFonts w:ascii="Arial" w:hAnsi="Arial"/>
          <w:b/>
          <w:sz w:val="22"/>
          <w:szCs w:val="22"/>
        </w:rPr>
      </w:pPr>
    </w:p>
    <w:p w:rsidR="007651BD" w:rsidRDefault="007651BD" w:rsidP="00CD38D4">
      <w:pPr>
        <w:spacing w:line="276" w:lineRule="auto"/>
        <w:jc w:val="center"/>
        <w:rPr>
          <w:rFonts w:ascii="Arial" w:hAnsi="Arial"/>
          <w:b/>
          <w:sz w:val="22"/>
          <w:szCs w:val="22"/>
        </w:rPr>
      </w:pPr>
    </w:p>
    <w:p w:rsidR="007651BD" w:rsidRDefault="007651BD" w:rsidP="00CD38D4">
      <w:pPr>
        <w:spacing w:line="276" w:lineRule="auto"/>
        <w:jc w:val="center"/>
        <w:rPr>
          <w:rFonts w:ascii="Arial" w:hAnsi="Arial"/>
          <w:b/>
          <w:sz w:val="22"/>
          <w:szCs w:val="22"/>
        </w:rPr>
      </w:pPr>
    </w:p>
    <w:p w:rsidR="007651BD" w:rsidRDefault="007651BD" w:rsidP="00CD38D4">
      <w:pPr>
        <w:spacing w:line="276" w:lineRule="auto"/>
        <w:jc w:val="center"/>
        <w:rPr>
          <w:rFonts w:ascii="Arial" w:hAnsi="Arial"/>
          <w:b/>
          <w:sz w:val="22"/>
          <w:szCs w:val="22"/>
        </w:rPr>
      </w:pPr>
    </w:p>
    <w:p w:rsidR="007651BD" w:rsidRDefault="007651BD" w:rsidP="00CD38D4">
      <w:pPr>
        <w:spacing w:line="276" w:lineRule="auto"/>
        <w:jc w:val="center"/>
        <w:rPr>
          <w:rFonts w:ascii="Arial" w:hAnsi="Arial"/>
          <w:b/>
          <w:sz w:val="22"/>
          <w:szCs w:val="22"/>
        </w:rPr>
      </w:pPr>
    </w:p>
    <w:p w:rsidR="00CD38D4" w:rsidRDefault="00CD38D4" w:rsidP="00BC06B2">
      <w:pPr>
        <w:spacing w:line="276" w:lineRule="auto"/>
        <w:rPr>
          <w:rFonts w:ascii="Arial" w:hAnsi="Arial"/>
          <w:b/>
          <w:sz w:val="22"/>
          <w:szCs w:val="22"/>
        </w:rPr>
      </w:pPr>
    </w:p>
    <w:p w:rsidR="00A670FA" w:rsidRDefault="00A670FA" w:rsidP="00BC06B2">
      <w:pPr>
        <w:spacing w:line="276" w:lineRule="auto"/>
        <w:rPr>
          <w:rFonts w:ascii="Arial" w:hAnsi="Arial"/>
          <w:b/>
          <w:sz w:val="22"/>
          <w:szCs w:val="22"/>
        </w:rPr>
      </w:pPr>
    </w:p>
    <w:p w:rsidR="00A670FA" w:rsidRDefault="00A670FA" w:rsidP="00BC06B2">
      <w:pPr>
        <w:spacing w:line="276" w:lineRule="auto"/>
        <w:rPr>
          <w:rFonts w:ascii="Arial" w:hAnsi="Arial"/>
          <w:b/>
          <w:sz w:val="22"/>
          <w:szCs w:val="22"/>
        </w:rPr>
      </w:pPr>
    </w:p>
    <w:p w:rsidR="00BC06B2" w:rsidRDefault="00BC06B2" w:rsidP="00BC06B2">
      <w:pPr>
        <w:spacing w:line="276" w:lineRule="auto"/>
        <w:rPr>
          <w:rFonts w:ascii="Arial" w:hAnsi="Arial"/>
          <w:b/>
          <w:sz w:val="22"/>
          <w:szCs w:val="22"/>
        </w:rPr>
      </w:pPr>
    </w:p>
    <w:p w:rsidR="00CD38D4" w:rsidRDefault="00CD38D4" w:rsidP="00CD38D4">
      <w:pPr>
        <w:spacing w:line="276" w:lineRule="auto"/>
        <w:jc w:val="center"/>
        <w:rPr>
          <w:rFonts w:ascii="Arial" w:hAnsi="Arial"/>
          <w:b/>
          <w:sz w:val="22"/>
          <w:szCs w:val="22"/>
        </w:rPr>
      </w:pPr>
      <w:r>
        <w:rPr>
          <w:rFonts w:ascii="Arial" w:hAnsi="Arial"/>
          <w:b/>
          <w:sz w:val="22"/>
          <w:szCs w:val="22"/>
        </w:rPr>
        <w:t>§ 11</w:t>
      </w:r>
    </w:p>
    <w:p w:rsidR="00CD38D4" w:rsidRDefault="00CD38D4" w:rsidP="00CD38D4">
      <w:pPr>
        <w:spacing w:line="276" w:lineRule="auto"/>
        <w:jc w:val="center"/>
        <w:rPr>
          <w:rFonts w:ascii="Arial" w:hAnsi="Arial" w:cs="Arial"/>
          <w:b/>
          <w:sz w:val="22"/>
          <w:szCs w:val="22"/>
        </w:rPr>
      </w:pPr>
      <w:r>
        <w:rPr>
          <w:rFonts w:ascii="Arial" w:hAnsi="Arial"/>
          <w:b/>
          <w:sz w:val="22"/>
          <w:szCs w:val="22"/>
        </w:rPr>
        <w:t xml:space="preserve"> </w:t>
      </w:r>
      <w:r>
        <w:rPr>
          <w:rFonts w:ascii="Arial" w:hAnsi="Arial" w:cs="Arial"/>
          <w:b/>
          <w:sz w:val="22"/>
          <w:szCs w:val="22"/>
        </w:rPr>
        <w:t>RODZAJE KAR UMOWNYCH</w:t>
      </w:r>
    </w:p>
    <w:p w:rsidR="00CD38D4" w:rsidRDefault="00CD38D4" w:rsidP="00CD38D4">
      <w:pPr>
        <w:spacing w:line="276" w:lineRule="auto"/>
        <w:jc w:val="center"/>
        <w:rPr>
          <w:rFonts w:ascii="Arial" w:hAnsi="Arial" w:cs="Arial"/>
          <w:b/>
          <w:sz w:val="22"/>
          <w:szCs w:val="22"/>
        </w:rPr>
      </w:pPr>
    </w:p>
    <w:p w:rsidR="00CD38D4" w:rsidRDefault="00CD38D4" w:rsidP="00CD38D4">
      <w:pPr>
        <w:pStyle w:val="Akapitzlist"/>
        <w:numPr>
          <w:ilvl w:val="0"/>
          <w:numId w:val="35"/>
        </w:numPr>
        <w:spacing w:line="276" w:lineRule="auto"/>
        <w:jc w:val="both"/>
        <w:rPr>
          <w:rFonts w:ascii="Arial" w:hAnsi="Arial" w:cs="Arial"/>
          <w:sz w:val="22"/>
          <w:szCs w:val="22"/>
        </w:rPr>
      </w:pPr>
      <w:r>
        <w:rPr>
          <w:rFonts w:ascii="Arial" w:hAnsi="Arial" w:cs="Arial"/>
          <w:sz w:val="22"/>
          <w:szCs w:val="22"/>
        </w:rPr>
        <w:t>Zamawiający zastrzega sobie stosowanie kar umownych w przypadku:</w:t>
      </w:r>
    </w:p>
    <w:p w:rsidR="00CD38D4" w:rsidRDefault="00A670FA" w:rsidP="00CD38D4">
      <w:pPr>
        <w:pStyle w:val="Akapitzlist"/>
        <w:numPr>
          <w:ilvl w:val="0"/>
          <w:numId w:val="36"/>
        </w:numPr>
        <w:suppressAutoHyphens w:val="0"/>
        <w:spacing w:line="276" w:lineRule="auto"/>
        <w:jc w:val="both"/>
      </w:pPr>
      <w:r>
        <w:rPr>
          <w:rFonts w:ascii="Arial" w:hAnsi="Arial" w:cs="Arial"/>
          <w:sz w:val="22"/>
          <w:szCs w:val="22"/>
        </w:rPr>
        <w:t>zwłoki</w:t>
      </w:r>
      <w:r w:rsidR="00CD38D4">
        <w:rPr>
          <w:rFonts w:ascii="Arial" w:hAnsi="Arial" w:cs="Arial"/>
          <w:sz w:val="22"/>
          <w:szCs w:val="22"/>
        </w:rPr>
        <w:t xml:space="preserve"> z tytułu nieterminowego wykonania przedmiotu umowy lub jej części</w:t>
      </w:r>
      <w:r w:rsidR="00CD38D4">
        <w:rPr>
          <w:rFonts w:ascii="Arial" w:hAnsi="Arial" w:cs="Arial"/>
          <w:sz w:val="22"/>
          <w:szCs w:val="22"/>
        </w:rPr>
        <w:br/>
        <w:t>- w wysokości  …… wynagrodzenia umownego brutto za każdy dzień opóźnienia liczony od dnia</w:t>
      </w:r>
      <w:bookmarkStart w:id="3" w:name="_Hlk524526047"/>
      <w:r w:rsidR="00CD38D4">
        <w:rPr>
          <w:rFonts w:ascii="Arial" w:hAnsi="Arial" w:cs="Arial"/>
          <w:sz w:val="22"/>
          <w:szCs w:val="22"/>
        </w:rPr>
        <w:t xml:space="preserve"> następującego po upływie </w:t>
      </w:r>
      <w:bookmarkEnd w:id="3"/>
      <w:r w:rsidR="00CD38D4">
        <w:rPr>
          <w:rFonts w:ascii="Arial" w:hAnsi="Arial" w:cs="Arial"/>
          <w:sz w:val="22"/>
          <w:szCs w:val="22"/>
        </w:rPr>
        <w:t>umownego  terminu zakończenia realizacji umowy,</w:t>
      </w:r>
    </w:p>
    <w:p w:rsidR="00CD38D4" w:rsidRDefault="00A670FA" w:rsidP="00CD38D4">
      <w:pPr>
        <w:pStyle w:val="Akapitzlist"/>
        <w:numPr>
          <w:ilvl w:val="0"/>
          <w:numId w:val="36"/>
        </w:numPr>
        <w:suppressAutoHyphens w:val="0"/>
        <w:spacing w:line="276" w:lineRule="auto"/>
        <w:jc w:val="both"/>
      </w:pPr>
      <w:bookmarkStart w:id="4" w:name="_Hlk524518307"/>
      <w:r>
        <w:rPr>
          <w:rFonts w:ascii="Arial" w:hAnsi="Arial" w:cs="Arial"/>
          <w:sz w:val="22"/>
          <w:szCs w:val="22"/>
        </w:rPr>
        <w:t>zwłoki</w:t>
      </w:r>
      <w:r w:rsidR="00CD38D4">
        <w:rPr>
          <w:rFonts w:ascii="Arial" w:hAnsi="Arial" w:cs="Arial"/>
          <w:sz w:val="22"/>
          <w:szCs w:val="22"/>
        </w:rPr>
        <w:t xml:space="preserve"> z tytułu nieterminowego usuwania wad przedmiotu zamówienia -</w:t>
      </w:r>
      <w:r w:rsidR="00CD38D4">
        <w:rPr>
          <w:rFonts w:ascii="Arial" w:hAnsi="Arial" w:cs="Arial"/>
          <w:sz w:val="22"/>
          <w:szCs w:val="22"/>
        </w:rPr>
        <w:br/>
      </w:r>
      <w:bookmarkEnd w:id="4"/>
      <w:r w:rsidR="00CD38D4">
        <w:rPr>
          <w:rFonts w:ascii="Arial" w:hAnsi="Arial" w:cs="Arial"/>
          <w:sz w:val="22"/>
          <w:szCs w:val="22"/>
        </w:rPr>
        <w:t>w wysokości 0,1% wynagrodzenia umownego brutto za każdy dzień opóźnienia liczony od dnia następującego po upływie terminu wyznaczonego na usunięcie wad dających się usunąć,</w:t>
      </w:r>
    </w:p>
    <w:p w:rsidR="00CD38D4" w:rsidRDefault="00CD38D4" w:rsidP="00CD38D4">
      <w:pPr>
        <w:pStyle w:val="Akapitzlist"/>
        <w:numPr>
          <w:ilvl w:val="0"/>
          <w:numId w:val="36"/>
        </w:numPr>
        <w:suppressAutoHyphens w:val="0"/>
        <w:spacing w:line="276" w:lineRule="auto"/>
        <w:jc w:val="both"/>
        <w:rPr>
          <w:rFonts w:ascii="Arial" w:hAnsi="Arial" w:cs="Arial"/>
          <w:sz w:val="22"/>
          <w:szCs w:val="22"/>
        </w:rPr>
      </w:pPr>
      <w:r>
        <w:rPr>
          <w:rFonts w:ascii="Arial" w:hAnsi="Arial" w:cs="Arial"/>
          <w:sz w:val="22"/>
          <w:szCs w:val="22"/>
        </w:rPr>
        <w:t>zmiany personelu kluczowego, realizującego zamówienie bez uzyskania zgody Zamawiającego - jednorazowo w wysokości 10% wynagrodzenia umownego brutto,</w:t>
      </w:r>
      <w:r>
        <w:rPr>
          <w:rFonts w:ascii="Arial" w:hAnsi="Arial" w:cs="Arial"/>
          <w:sz w:val="22"/>
          <w:szCs w:val="22"/>
        </w:rPr>
        <w:br/>
        <w:t>z prawem odstąpienia od umowy z przyczyn leżących po stronie Wykonawcy,</w:t>
      </w:r>
    </w:p>
    <w:p w:rsidR="00CD38D4" w:rsidRDefault="00CD38D4" w:rsidP="00CD38D4">
      <w:pPr>
        <w:pStyle w:val="Akapitzlist"/>
        <w:numPr>
          <w:ilvl w:val="0"/>
          <w:numId w:val="36"/>
        </w:numPr>
        <w:suppressAutoHyphens w:val="0"/>
        <w:spacing w:line="276" w:lineRule="auto"/>
        <w:jc w:val="both"/>
        <w:rPr>
          <w:rFonts w:ascii="Arial" w:hAnsi="Arial" w:cs="Arial"/>
          <w:sz w:val="22"/>
          <w:szCs w:val="22"/>
        </w:rPr>
      </w:pPr>
      <w:r>
        <w:rPr>
          <w:rFonts w:ascii="Arial" w:eastAsia="Calibri" w:hAnsi="Arial" w:cs="Arial"/>
          <w:sz w:val="22"/>
          <w:szCs w:val="22"/>
        </w:rPr>
        <w:t>odstąpienia od umowy z przyczyn leżących po stronie Wykonawcy - w wysokości 20% wynagrodzenia umownego brutto.</w:t>
      </w:r>
    </w:p>
    <w:p w:rsidR="00CD38D4" w:rsidRDefault="00CD38D4" w:rsidP="00CD38D4">
      <w:pPr>
        <w:pStyle w:val="Akapitzlist"/>
        <w:numPr>
          <w:ilvl w:val="0"/>
          <w:numId w:val="35"/>
        </w:numPr>
        <w:suppressAutoHyphens w:val="0"/>
        <w:spacing w:line="276" w:lineRule="auto"/>
        <w:jc w:val="both"/>
      </w:pPr>
      <w:r>
        <w:rPr>
          <w:rFonts w:ascii="Arial" w:eastAsia="Calibri" w:hAnsi="Arial" w:cs="Arial"/>
          <w:sz w:val="22"/>
          <w:szCs w:val="22"/>
          <w:lang w:eastAsia="en-US"/>
        </w:rPr>
        <w:t xml:space="preserve">Limit kar umownych jakich Zamawiający może żądać od Wykonawcy ze wszystkich tytułów przewidzianych w niniejszej umowie wynosi 30% wynagrodzenia </w:t>
      </w:r>
      <w:r>
        <w:rPr>
          <w:rFonts w:ascii="Arial" w:eastAsia="Calibri" w:hAnsi="Arial" w:cs="Arial"/>
          <w:sz w:val="22"/>
          <w:szCs w:val="22"/>
        </w:rPr>
        <w:t>umownego brutto.</w:t>
      </w:r>
    </w:p>
    <w:p w:rsidR="00CD38D4" w:rsidRDefault="00CD38D4" w:rsidP="00CD38D4">
      <w:pPr>
        <w:pStyle w:val="Akapitzlist"/>
        <w:numPr>
          <w:ilvl w:val="0"/>
          <w:numId w:val="35"/>
        </w:numPr>
        <w:suppressAutoHyphens w:val="0"/>
        <w:spacing w:line="276" w:lineRule="auto"/>
        <w:jc w:val="both"/>
        <w:rPr>
          <w:rFonts w:ascii="Arial" w:hAnsi="Arial" w:cs="Arial"/>
          <w:sz w:val="22"/>
          <w:szCs w:val="22"/>
        </w:rPr>
      </w:pPr>
      <w:r>
        <w:rPr>
          <w:rFonts w:ascii="Arial" w:eastAsia="Calibri" w:hAnsi="Arial" w:cs="Arial"/>
          <w:sz w:val="22"/>
          <w:szCs w:val="22"/>
        </w:rPr>
        <w:t>W przypadku naliczenia kary za odstąpienie od umowy nie będą naliczane kary</w:t>
      </w:r>
      <w:r>
        <w:rPr>
          <w:rFonts w:ascii="Arial" w:eastAsia="Calibri" w:hAnsi="Arial" w:cs="Arial"/>
          <w:sz w:val="22"/>
          <w:szCs w:val="22"/>
        </w:rPr>
        <w:br/>
        <w:t>za nienależyte wykonanie innych zobowiązań umownych.</w:t>
      </w:r>
    </w:p>
    <w:p w:rsidR="00CD38D4" w:rsidRDefault="00CD38D4" w:rsidP="00CD38D4">
      <w:pPr>
        <w:pStyle w:val="Akapitzlist"/>
        <w:numPr>
          <w:ilvl w:val="0"/>
          <w:numId w:val="35"/>
        </w:numPr>
        <w:suppressAutoHyphens w:val="0"/>
        <w:spacing w:line="276" w:lineRule="auto"/>
        <w:jc w:val="both"/>
        <w:rPr>
          <w:rFonts w:ascii="Arial" w:hAnsi="Arial" w:cs="Arial"/>
          <w:sz w:val="22"/>
          <w:szCs w:val="22"/>
        </w:rPr>
      </w:pPr>
      <w:r>
        <w:rPr>
          <w:rFonts w:ascii="Arial" w:eastAsia="Calibri" w:hAnsi="Arial" w:cs="Arial"/>
          <w:sz w:val="22"/>
          <w:szCs w:val="22"/>
          <w:lang w:eastAsia="en-US"/>
        </w:rPr>
        <w:t>Naliczone kary umowne, o których mowa w ust. 1 pkt 1 i 3 mogą zostać potrącone przez Zamawiającego z należności wynikających z faktury VAT, dostarczonej przez Wykonawcę do zapłaty za realizację przedmiotu niniejszej umowy.</w:t>
      </w:r>
    </w:p>
    <w:p w:rsidR="00CD38D4" w:rsidRDefault="00CD38D4" w:rsidP="00CD38D4">
      <w:pPr>
        <w:pStyle w:val="Akapitzlist"/>
        <w:numPr>
          <w:ilvl w:val="0"/>
          <w:numId w:val="35"/>
        </w:numPr>
        <w:suppressAutoHyphens w:val="0"/>
        <w:spacing w:line="276" w:lineRule="auto"/>
        <w:jc w:val="both"/>
        <w:rPr>
          <w:rFonts w:ascii="Arial" w:hAnsi="Arial" w:cs="Arial"/>
          <w:sz w:val="22"/>
          <w:szCs w:val="22"/>
        </w:rPr>
      </w:pPr>
      <w:r>
        <w:rPr>
          <w:rFonts w:ascii="Arial" w:eastAsia="Calibri" w:hAnsi="Arial" w:cs="Arial"/>
          <w:sz w:val="22"/>
          <w:szCs w:val="22"/>
          <w:lang w:eastAsia="en-US"/>
        </w:rPr>
        <w:t>Wykonawca wyraża zgodę na potrącenie kar umownych z przysługującego</w:t>
      </w:r>
      <w:r>
        <w:rPr>
          <w:rFonts w:ascii="Arial" w:eastAsia="Calibri" w:hAnsi="Arial" w:cs="Arial"/>
          <w:sz w:val="22"/>
          <w:szCs w:val="22"/>
          <w:lang w:eastAsia="en-US"/>
        </w:rPr>
        <w:br/>
        <w:t>mu wynagrodzenia, bez uprzedniego wezwania do zapłaty.</w:t>
      </w:r>
    </w:p>
    <w:p w:rsidR="00CD38D4" w:rsidRDefault="00CD38D4" w:rsidP="00CD38D4">
      <w:pPr>
        <w:pStyle w:val="Akapitzlist"/>
        <w:numPr>
          <w:ilvl w:val="0"/>
          <w:numId w:val="35"/>
        </w:numPr>
        <w:suppressAutoHyphens w:val="0"/>
        <w:spacing w:line="276" w:lineRule="auto"/>
        <w:jc w:val="both"/>
      </w:pPr>
      <w:r>
        <w:rPr>
          <w:rFonts w:ascii="Arial" w:hAnsi="Arial" w:cs="Arial"/>
          <w:sz w:val="22"/>
          <w:szCs w:val="22"/>
        </w:rPr>
        <w:t xml:space="preserve">Wykonawca zapłaci Zamawiającemu kary umowne, </w:t>
      </w:r>
      <w:r>
        <w:rPr>
          <w:rFonts w:ascii="Arial" w:eastAsia="Calibri" w:hAnsi="Arial" w:cs="Arial"/>
          <w:sz w:val="22"/>
          <w:szCs w:val="22"/>
          <w:lang w:eastAsia="en-US"/>
        </w:rPr>
        <w:t xml:space="preserve">o których mowa </w:t>
      </w:r>
      <w:bookmarkStart w:id="5" w:name="_Hlk524518431"/>
      <w:r>
        <w:rPr>
          <w:rFonts w:ascii="Arial" w:eastAsia="Calibri" w:hAnsi="Arial" w:cs="Arial"/>
          <w:sz w:val="22"/>
          <w:szCs w:val="22"/>
          <w:lang w:eastAsia="en-US"/>
        </w:rPr>
        <w:t xml:space="preserve">w </w:t>
      </w:r>
      <w:bookmarkEnd w:id="5"/>
      <w:r>
        <w:rPr>
          <w:rFonts w:ascii="Arial" w:eastAsia="Calibri" w:hAnsi="Arial" w:cs="Arial"/>
          <w:sz w:val="22"/>
          <w:szCs w:val="22"/>
          <w:lang w:eastAsia="en-US"/>
        </w:rPr>
        <w:t>ust. 1 pkt 2</w:t>
      </w:r>
      <w:r>
        <w:rPr>
          <w:rFonts w:ascii="Arial" w:eastAsia="Calibri" w:hAnsi="Arial" w:cs="Arial"/>
          <w:sz w:val="22"/>
          <w:szCs w:val="22"/>
          <w:lang w:eastAsia="en-US"/>
        </w:rPr>
        <w:br/>
        <w:t xml:space="preserve">i w ust. 4 </w:t>
      </w:r>
      <w:r>
        <w:rPr>
          <w:rFonts w:ascii="Arial" w:hAnsi="Arial" w:cs="Arial"/>
          <w:sz w:val="22"/>
          <w:szCs w:val="22"/>
        </w:rPr>
        <w:t>na podstawie noty obciążeniowej wystawionej i doręczonej przez Zamawiającego, w terminie do 14 dni od daty jej skutecznego doręczenia.</w:t>
      </w:r>
    </w:p>
    <w:p w:rsidR="00CD38D4" w:rsidRDefault="00CD38D4" w:rsidP="00CD38D4">
      <w:pPr>
        <w:pStyle w:val="Akapitzlist"/>
        <w:numPr>
          <w:ilvl w:val="0"/>
          <w:numId w:val="35"/>
        </w:numPr>
        <w:suppressAutoHyphens w:val="0"/>
        <w:spacing w:line="276" w:lineRule="auto"/>
        <w:jc w:val="both"/>
        <w:rPr>
          <w:rFonts w:ascii="Arial" w:hAnsi="Arial" w:cs="Arial"/>
          <w:sz w:val="22"/>
          <w:szCs w:val="22"/>
        </w:rPr>
      </w:pPr>
      <w:r>
        <w:rPr>
          <w:rFonts w:ascii="Arial" w:eastAsia="Calibri" w:hAnsi="Arial" w:cs="Arial"/>
          <w:sz w:val="22"/>
          <w:szCs w:val="22"/>
          <w:lang w:eastAsia="en-US"/>
        </w:rPr>
        <w:t xml:space="preserve">Strony zastrzegają sobie prawo do odszkodowania uzupełniającego przenoszącego wysokość kar umownych do wysokości rzeczywiście poniesionej szkody. Obowiązującą formą odszkodowania za niewykonanie lub nienależyte wykonanie umowy będzie odszkodowanie na zasadach ogólnych. </w:t>
      </w:r>
    </w:p>
    <w:p w:rsidR="00C92556" w:rsidRDefault="00C92556" w:rsidP="00CD38D4">
      <w:pPr>
        <w:spacing w:line="276" w:lineRule="auto"/>
        <w:jc w:val="both"/>
        <w:rPr>
          <w:rFonts w:ascii="Arial" w:hAnsi="Arial" w:cs="Arial"/>
          <w:sz w:val="22"/>
          <w:szCs w:val="22"/>
        </w:rPr>
      </w:pPr>
    </w:p>
    <w:p w:rsidR="00CD38D4" w:rsidRDefault="00CD38D4" w:rsidP="00CD38D4">
      <w:pPr>
        <w:spacing w:line="276" w:lineRule="auto"/>
        <w:jc w:val="center"/>
        <w:rPr>
          <w:rFonts w:ascii="Arial" w:hAnsi="Arial"/>
          <w:b/>
          <w:sz w:val="22"/>
          <w:szCs w:val="22"/>
        </w:rPr>
      </w:pPr>
      <w:r>
        <w:rPr>
          <w:rFonts w:ascii="Arial" w:hAnsi="Arial"/>
          <w:b/>
          <w:sz w:val="22"/>
          <w:szCs w:val="22"/>
        </w:rPr>
        <w:t>§ 12</w:t>
      </w:r>
    </w:p>
    <w:p w:rsidR="00CD38D4" w:rsidRDefault="00CD38D4" w:rsidP="00CD38D4">
      <w:pPr>
        <w:spacing w:line="276" w:lineRule="auto"/>
        <w:jc w:val="center"/>
        <w:rPr>
          <w:rFonts w:ascii="Arial" w:hAnsi="Arial" w:cs="Arial"/>
          <w:b/>
          <w:sz w:val="22"/>
          <w:szCs w:val="22"/>
        </w:rPr>
      </w:pPr>
      <w:r>
        <w:rPr>
          <w:rFonts w:ascii="Arial" w:hAnsi="Arial"/>
          <w:b/>
          <w:sz w:val="22"/>
          <w:szCs w:val="22"/>
        </w:rPr>
        <w:t xml:space="preserve"> </w:t>
      </w:r>
      <w:r>
        <w:rPr>
          <w:rFonts w:ascii="Arial" w:hAnsi="Arial" w:cs="Arial"/>
          <w:b/>
          <w:sz w:val="22"/>
          <w:szCs w:val="22"/>
        </w:rPr>
        <w:t>ODSTĄPIENIE  OD  UMOWY</w:t>
      </w:r>
    </w:p>
    <w:p w:rsidR="00CD38D4" w:rsidRDefault="00CD38D4" w:rsidP="00CD38D4">
      <w:pPr>
        <w:spacing w:line="276" w:lineRule="auto"/>
        <w:jc w:val="center"/>
      </w:pPr>
    </w:p>
    <w:p w:rsidR="00CD38D4" w:rsidRDefault="00CD38D4" w:rsidP="00CD38D4">
      <w:pPr>
        <w:pStyle w:val="Akapitzlist"/>
        <w:numPr>
          <w:ilvl w:val="0"/>
          <w:numId w:val="37"/>
        </w:numPr>
        <w:spacing w:line="276" w:lineRule="auto"/>
        <w:jc w:val="both"/>
      </w:pPr>
      <w:r>
        <w:rPr>
          <w:rFonts w:ascii="Arial" w:hAnsi="Arial" w:cs="Arial"/>
          <w:sz w:val="22"/>
          <w:szCs w:val="22"/>
        </w:rPr>
        <w:t>Zamawiający jest uprawniony do odstąpienia od całości lub części Umowy</w:t>
      </w:r>
      <w:r>
        <w:rPr>
          <w:rFonts w:ascii="Arial" w:hAnsi="Arial" w:cs="Arial"/>
          <w:sz w:val="22"/>
          <w:szCs w:val="22"/>
        </w:rPr>
        <w:br/>
        <w:t>w przypadku i z winy Wykonawcy, w sytuacji:</w:t>
      </w:r>
    </w:p>
    <w:p w:rsidR="00CD38D4" w:rsidRDefault="00CD38D4" w:rsidP="00CD38D4">
      <w:pPr>
        <w:pStyle w:val="Akapitzlist"/>
        <w:spacing w:line="276" w:lineRule="auto"/>
        <w:jc w:val="both"/>
      </w:pPr>
      <w:r w:rsidRPr="00C92556">
        <w:rPr>
          <w:rFonts w:ascii="Arial" w:hAnsi="Arial" w:cs="Arial"/>
          <w:sz w:val="22"/>
          <w:szCs w:val="22"/>
        </w:rPr>
        <w:t>1)</w:t>
      </w:r>
      <w:r>
        <w:t xml:space="preserve"> </w:t>
      </w:r>
      <w:r>
        <w:rPr>
          <w:rFonts w:ascii="Arial" w:hAnsi="Arial" w:cs="Arial"/>
          <w:sz w:val="22"/>
          <w:szCs w:val="22"/>
        </w:rPr>
        <w:t>gdy Wykonawca nie rozpoczął realizacji Umowy w terminie 7 dni od daty jej zawarcia,</w:t>
      </w:r>
    </w:p>
    <w:p w:rsidR="00CD38D4" w:rsidRDefault="00CD38D4" w:rsidP="00CD38D4">
      <w:pPr>
        <w:pStyle w:val="Akapitzlist"/>
        <w:spacing w:line="276" w:lineRule="auto"/>
        <w:jc w:val="both"/>
      </w:pPr>
      <w:r>
        <w:rPr>
          <w:rFonts w:ascii="Arial" w:hAnsi="Arial" w:cs="Arial"/>
          <w:sz w:val="22"/>
          <w:szCs w:val="22"/>
        </w:rPr>
        <w:t>2) dwukrotnego nienależytego usunięcia przez Wykonawcę wad dotyczących tego samego opracowania,</w:t>
      </w:r>
    </w:p>
    <w:p w:rsidR="00CD38D4" w:rsidRDefault="00CD38D4" w:rsidP="00CD38D4">
      <w:pPr>
        <w:pStyle w:val="Akapitzlist"/>
        <w:spacing w:line="276" w:lineRule="auto"/>
        <w:jc w:val="both"/>
      </w:pPr>
      <w:r>
        <w:rPr>
          <w:rFonts w:ascii="Arial" w:hAnsi="Arial" w:cs="Arial"/>
          <w:sz w:val="22"/>
          <w:szCs w:val="22"/>
        </w:rPr>
        <w:t>3) gdy suma kar umownych, jakie mogą zostać naliczone Wykonawcy pr</w:t>
      </w:r>
      <w:r w:rsidR="00C92556">
        <w:rPr>
          <w:rFonts w:ascii="Arial" w:hAnsi="Arial" w:cs="Arial"/>
          <w:sz w:val="22"/>
          <w:szCs w:val="22"/>
        </w:rPr>
        <w:t>zekroczy kwotę odpowiadającą 20</w:t>
      </w:r>
      <w:r>
        <w:rPr>
          <w:rFonts w:ascii="Arial" w:hAnsi="Arial" w:cs="Arial"/>
          <w:sz w:val="22"/>
          <w:szCs w:val="22"/>
        </w:rPr>
        <w:t>% wynagrodzenia brutto Wykonawcy za wykonanie przedmiotu umowy.</w:t>
      </w:r>
    </w:p>
    <w:p w:rsidR="00CD38D4" w:rsidRDefault="00CD38D4" w:rsidP="00CD38D4">
      <w:pPr>
        <w:pStyle w:val="Akapitzlist"/>
        <w:numPr>
          <w:ilvl w:val="0"/>
          <w:numId w:val="37"/>
        </w:numPr>
        <w:spacing w:line="276" w:lineRule="auto"/>
        <w:jc w:val="both"/>
      </w:pPr>
      <w:r>
        <w:rPr>
          <w:rFonts w:ascii="Arial" w:hAnsi="Arial" w:cs="Arial"/>
          <w:sz w:val="22"/>
          <w:szCs w:val="22"/>
        </w:rPr>
        <w:lastRenderedPageBreak/>
        <w:t>Złożenie oświadczenia o odstąpieniu od umowy z przyczyn o których mowa w ust. 1 nastąpi w formie pisemnej w terminie 5 dni od powzięcia wiadomości o powyższych okolicznościach.</w:t>
      </w:r>
    </w:p>
    <w:p w:rsidR="00CD38D4" w:rsidRDefault="00CD38D4" w:rsidP="00CD38D4">
      <w:pPr>
        <w:pStyle w:val="Akapitzlist"/>
        <w:numPr>
          <w:ilvl w:val="0"/>
          <w:numId w:val="37"/>
        </w:numPr>
        <w:spacing w:line="276" w:lineRule="auto"/>
        <w:jc w:val="both"/>
      </w:pPr>
      <w:r>
        <w:rPr>
          <w:rFonts w:ascii="Arial" w:hAnsi="Arial" w:cs="Arial"/>
          <w:sz w:val="22"/>
          <w:szCs w:val="22"/>
        </w:rPr>
        <w:t>W przypadku odstąpienia w całości lub w części od Umowy, Wykonawca</w:t>
      </w:r>
      <w:r>
        <w:rPr>
          <w:rFonts w:ascii="Arial" w:hAnsi="Arial" w:cs="Arial"/>
          <w:sz w:val="22"/>
          <w:szCs w:val="22"/>
        </w:rPr>
        <w:br/>
        <w:t>oraz Zamawiający będą postępować w następujący sposób:</w:t>
      </w:r>
    </w:p>
    <w:p w:rsidR="00CD38D4" w:rsidRDefault="00CD38D4" w:rsidP="00CD38D4">
      <w:pPr>
        <w:pStyle w:val="Akapitzlist"/>
        <w:numPr>
          <w:ilvl w:val="0"/>
          <w:numId w:val="38"/>
        </w:numPr>
        <w:spacing w:line="276" w:lineRule="auto"/>
        <w:jc w:val="both"/>
      </w:pPr>
      <w:r>
        <w:rPr>
          <w:rFonts w:ascii="Arial" w:hAnsi="Arial" w:cs="Arial"/>
          <w:sz w:val="22"/>
          <w:szCs w:val="22"/>
        </w:rPr>
        <w:t>w ciągu 5 dni od daty dostarczenia odstąpienia od Umowy Wykonawca sporządzi zestawienie zawierające wykaz kompletnych opracowań na dzień odstąpienia</w:t>
      </w:r>
      <w:r>
        <w:rPr>
          <w:rFonts w:ascii="Arial" w:hAnsi="Arial" w:cs="Arial"/>
          <w:sz w:val="22"/>
          <w:szCs w:val="22"/>
        </w:rPr>
        <w:br/>
        <w:t>i przedłoży je Zamawiającemu,</w:t>
      </w:r>
    </w:p>
    <w:p w:rsidR="00CD38D4" w:rsidRDefault="00CD38D4" w:rsidP="00CD38D4">
      <w:pPr>
        <w:pStyle w:val="Akapitzlist"/>
        <w:numPr>
          <w:ilvl w:val="0"/>
          <w:numId w:val="38"/>
        </w:numPr>
        <w:spacing w:line="276" w:lineRule="auto"/>
        <w:jc w:val="both"/>
        <w:rPr>
          <w:rFonts w:ascii="Arial" w:hAnsi="Arial" w:cs="Arial"/>
          <w:sz w:val="22"/>
          <w:szCs w:val="22"/>
        </w:rPr>
      </w:pPr>
      <w:r>
        <w:rPr>
          <w:rFonts w:ascii="Arial" w:hAnsi="Arial" w:cs="Arial"/>
          <w:sz w:val="22"/>
          <w:szCs w:val="22"/>
        </w:rPr>
        <w:t xml:space="preserve">w terminie do 14 dni roboczych od daty przedłożenia zestawienia, o którym mowa powyżej, Zamawiający przy udziale Wykonawcy dokona sprawdzenia zgodności </w:t>
      </w:r>
      <w:r>
        <w:rPr>
          <w:rFonts w:ascii="Arial" w:hAnsi="Arial" w:cs="Arial"/>
          <w:sz w:val="22"/>
          <w:szCs w:val="22"/>
        </w:rPr>
        <w:br/>
        <w:t>ww. zestawienia ze stanem faktycznym, sporządzi szczegółowy protokół inwentaryzacji, ich zaawansowania rzeczowego wraz z zestawieniem należnego wynagrodzenia – wg Oferty Wykonawcy oraz określi, które opracowania przyjmuje. Ww. protokół inwentaryzacji uznawany będzie za protokół zdawczo-odbiorczy, stanowiący podstawę do wystawienia faktury,</w:t>
      </w:r>
    </w:p>
    <w:p w:rsidR="00CD38D4" w:rsidRDefault="00CD38D4" w:rsidP="00CD38D4">
      <w:pPr>
        <w:pStyle w:val="Akapitzlist"/>
        <w:numPr>
          <w:ilvl w:val="0"/>
          <w:numId w:val="38"/>
        </w:numPr>
        <w:spacing w:line="276" w:lineRule="auto"/>
        <w:jc w:val="both"/>
      </w:pPr>
      <w:r>
        <w:rPr>
          <w:rFonts w:ascii="Arial" w:hAnsi="Arial" w:cs="Arial"/>
          <w:sz w:val="22"/>
          <w:szCs w:val="22"/>
        </w:rPr>
        <w:t>Zamawiający zobowiązany jest do zapłaty Wykonawcy wynagrodzenia</w:t>
      </w:r>
      <w:r>
        <w:rPr>
          <w:rFonts w:ascii="Arial" w:hAnsi="Arial" w:cs="Arial"/>
          <w:sz w:val="22"/>
          <w:szCs w:val="22"/>
        </w:rPr>
        <w:br/>
        <w:t>za przejmowane opracowania projektowe lub ich części, w zakresie</w:t>
      </w:r>
      <w:r>
        <w:rPr>
          <w:rFonts w:ascii="Arial" w:hAnsi="Arial" w:cs="Arial"/>
          <w:sz w:val="22"/>
          <w:szCs w:val="22"/>
        </w:rPr>
        <w:br/>
        <w:t>i w wysokości ustalonej w protokole z inwentaryzacji.</w:t>
      </w:r>
    </w:p>
    <w:p w:rsidR="00CD38D4" w:rsidRDefault="00CD38D4" w:rsidP="00CD38D4">
      <w:pPr>
        <w:pStyle w:val="Akapitzlist"/>
        <w:numPr>
          <w:ilvl w:val="0"/>
          <w:numId w:val="38"/>
        </w:numPr>
        <w:spacing w:line="276" w:lineRule="auto"/>
        <w:jc w:val="both"/>
        <w:rPr>
          <w:rFonts w:ascii="Arial" w:hAnsi="Arial" w:cs="Arial"/>
          <w:sz w:val="22"/>
          <w:szCs w:val="22"/>
        </w:rPr>
      </w:pPr>
      <w:r>
        <w:rPr>
          <w:rFonts w:ascii="Arial" w:hAnsi="Arial" w:cs="Arial"/>
          <w:sz w:val="22"/>
          <w:szCs w:val="22"/>
        </w:rPr>
        <w:t>W przypadku gdy odstąpienie następuje z winy Wykonawcy, Wykonawcy naliczone zostaną kary umowne z tytułu odstąpienia od Umowy.</w:t>
      </w:r>
    </w:p>
    <w:p w:rsidR="00CD38D4" w:rsidRDefault="00CD38D4" w:rsidP="00CD38D4">
      <w:pPr>
        <w:spacing w:line="276" w:lineRule="auto"/>
        <w:jc w:val="both"/>
        <w:rPr>
          <w:rFonts w:ascii="Arial" w:hAnsi="Arial" w:cs="Arial"/>
          <w:sz w:val="22"/>
          <w:szCs w:val="22"/>
        </w:rPr>
      </w:pPr>
    </w:p>
    <w:p w:rsidR="00CD38D4" w:rsidRDefault="00CD38D4" w:rsidP="00CD38D4">
      <w:pPr>
        <w:jc w:val="center"/>
        <w:rPr>
          <w:rFonts w:ascii="Arial" w:hAnsi="Arial"/>
          <w:b/>
          <w:sz w:val="22"/>
          <w:szCs w:val="22"/>
        </w:rPr>
      </w:pPr>
      <w:r>
        <w:rPr>
          <w:rFonts w:ascii="Arial" w:hAnsi="Arial"/>
          <w:b/>
          <w:sz w:val="22"/>
          <w:szCs w:val="22"/>
        </w:rPr>
        <w:t>§ 13</w:t>
      </w:r>
    </w:p>
    <w:p w:rsidR="00CD38D4" w:rsidRDefault="00CD38D4" w:rsidP="00CD38D4">
      <w:pPr>
        <w:jc w:val="center"/>
        <w:rPr>
          <w:rFonts w:ascii="Arial" w:hAnsi="Arial"/>
          <w:b/>
          <w:sz w:val="22"/>
          <w:szCs w:val="22"/>
        </w:rPr>
      </w:pPr>
      <w:r>
        <w:rPr>
          <w:rFonts w:ascii="Arial" w:hAnsi="Arial"/>
          <w:b/>
          <w:sz w:val="22"/>
          <w:szCs w:val="22"/>
        </w:rPr>
        <w:t xml:space="preserve"> POSTANOWIENIA KOŃCOWE</w:t>
      </w:r>
    </w:p>
    <w:p w:rsidR="00CD38D4" w:rsidRDefault="00CD38D4" w:rsidP="00CD38D4">
      <w:pPr>
        <w:jc w:val="center"/>
      </w:pPr>
    </w:p>
    <w:p w:rsidR="00CD38D4" w:rsidRDefault="00CD38D4" w:rsidP="00CD38D4">
      <w:pPr>
        <w:numPr>
          <w:ilvl w:val="0"/>
          <w:numId w:val="39"/>
        </w:numPr>
        <w:tabs>
          <w:tab w:val="left" w:pos="315"/>
        </w:tabs>
        <w:spacing w:line="276" w:lineRule="auto"/>
        <w:ind w:left="360"/>
        <w:jc w:val="both"/>
      </w:pPr>
      <w:r>
        <w:rPr>
          <w:rFonts w:ascii="Arial" w:hAnsi="Arial"/>
          <w:sz w:val="22"/>
          <w:szCs w:val="22"/>
        </w:rPr>
        <w:t>W sprawach spornych wynikających z treści niniejszej umowy, właściwym</w:t>
      </w:r>
      <w:r>
        <w:rPr>
          <w:rFonts w:ascii="Arial" w:hAnsi="Arial"/>
          <w:sz w:val="22"/>
          <w:szCs w:val="22"/>
        </w:rPr>
        <w:br/>
        <w:t>do rozstrzygnięcia będzie sąd miejsca siedziby Zamawiającego.</w:t>
      </w:r>
    </w:p>
    <w:p w:rsidR="00CD38D4" w:rsidRDefault="00CD38D4" w:rsidP="00CD38D4">
      <w:pPr>
        <w:numPr>
          <w:ilvl w:val="0"/>
          <w:numId w:val="39"/>
        </w:numPr>
        <w:tabs>
          <w:tab w:val="left" w:pos="315"/>
        </w:tabs>
        <w:spacing w:line="276" w:lineRule="auto"/>
        <w:ind w:left="360"/>
        <w:jc w:val="both"/>
        <w:rPr>
          <w:rFonts w:ascii="Arial" w:hAnsi="Arial"/>
          <w:sz w:val="22"/>
          <w:szCs w:val="22"/>
        </w:rPr>
      </w:pPr>
      <w:r>
        <w:rPr>
          <w:rFonts w:ascii="Arial" w:hAnsi="Arial"/>
          <w:sz w:val="22"/>
          <w:szCs w:val="22"/>
        </w:rPr>
        <w:t>Wszelkie zmiany umowy wymagają zgody obu stron i  zachowania formy pisemnej pod rygorem nieważności tych zmian.</w:t>
      </w:r>
    </w:p>
    <w:p w:rsidR="00CD38D4" w:rsidRDefault="00CD38D4" w:rsidP="00CD38D4">
      <w:pPr>
        <w:numPr>
          <w:ilvl w:val="0"/>
          <w:numId w:val="39"/>
        </w:numPr>
        <w:tabs>
          <w:tab w:val="left" w:pos="315"/>
        </w:tabs>
        <w:spacing w:line="276" w:lineRule="auto"/>
        <w:ind w:left="360"/>
        <w:jc w:val="both"/>
        <w:rPr>
          <w:rFonts w:ascii="Arial" w:hAnsi="Arial"/>
          <w:sz w:val="22"/>
          <w:szCs w:val="22"/>
          <w:lang w:eastAsia="pl-PL"/>
        </w:rPr>
      </w:pPr>
      <w:r>
        <w:rPr>
          <w:rFonts w:ascii="Arial" w:hAnsi="Arial"/>
          <w:sz w:val="22"/>
          <w:szCs w:val="22"/>
          <w:lang w:eastAsia="pl-PL"/>
        </w:rPr>
        <w:t>W sprawach nieuregulowanych niniejszą umową mają zastosowanie przepisy: Kodeksu Cywilnego, ustawy o prawie autorskim i prawach pokrewnych oraz Prawa budowlanego.</w:t>
      </w:r>
    </w:p>
    <w:p w:rsidR="00CD38D4" w:rsidRDefault="00CD38D4" w:rsidP="00CD38D4">
      <w:pPr>
        <w:numPr>
          <w:ilvl w:val="0"/>
          <w:numId w:val="39"/>
        </w:numPr>
        <w:tabs>
          <w:tab w:val="left" w:pos="315"/>
        </w:tabs>
        <w:spacing w:line="276" w:lineRule="auto"/>
        <w:ind w:left="360"/>
        <w:jc w:val="both"/>
      </w:pPr>
      <w:r>
        <w:rPr>
          <w:rFonts w:ascii="Arial" w:hAnsi="Arial"/>
          <w:sz w:val="22"/>
          <w:szCs w:val="22"/>
          <w:lang w:eastAsia="pl-PL"/>
        </w:rPr>
        <w:t xml:space="preserve">Niniejsza umowa oraz dane osobowe w zakresie imienia i nazwiska strony, z którą zamawiający zawarł umowę stanowią informację publiczną w rozumieniu art. 1 ustawy </w:t>
      </w:r>
      <w:r w:rsidR="00C92556">
        <w:rPr>
          <w:rFonts w:ascii="Arial" w:hAnsi="Arial"/>
          <w:sz w:val="22"/>
          <w:szCs w:val="22"/>
          <w:lang w:eastAsia="pl-PL"/>
        </w:rPr>
        <w:t xml:space="preserve">               </w:t>
      </w:r>
      <w:r>
        <w:rPr>
          <w:rFonts w:ascii="Arial" w:hAnsi="Arial"/>
          <w:sz w:val="22"/>
          <w:szCs w:val="22"/>
          <w:lang w:eastAsia="pl-PL"/>
        </w:rPr>
        <w:t>z dnia 6 września 2001 r. o dostępie do informacji publicznej (Dz. U. z 2019 r., poz.1429)</w:t>
      </w:r>
      <w:r>
        <w:rPr>
          <w:rFonts w:ascii="Arial" w:hAnsi="Arial"/>
          <w:sz w:val="22"/>
          <w:szCs w:val="22"/>
          <w:lang w:eastAsia="pl-PL"/>
        </w:rPr>
        <w:br/>
        <w:t>i Wykonawca wyraża zgodę na udostępnienie jej treści.</w:t>
      </w:r>
    </w:p>
    <w:p w:rsidR="00CD38D4" w:rsidRDefault="00CD38D4" w:rsidP="00CD38D4">
      <w:pPr>
        <w:numPr>
          <w:ilvl w:val="0"/>
          <w:numId w:val="39"/>
        </w:numPr>
        <w:tabs>
          <w:tab w:val="left" w:pos="315"/>
        </w:tabs>
        <w:spacing w:line="276" w:lineRule="auto"/>
        <w:ind w:left="360"/>
        <w:jc w:val="both"/>
      </w:pPr>
      <w:r>
        <w:rPr>
          <w:rFonts w:ascii="Arial" w:hAnsi="Arial"/>
          <w:sz w:val="22"/>
          <w:szCs w:val="22"/>
          <w:lang w:eastAsia="pl-PL"/>
        </w:rPr>
        <w:t>Umowę sporządzono w czterech jednobrzmiących egzemplarzach, po dwa egzemplarze dla każdej ze stron.</w:t>
      </w:r>
    </w:p>
    <w:p w:rsidR="00CD38D4" w:rsidRDefault="00CD38D4" w:rsidP="00CD38D4">
      <w:pPr>
        <w:numPr>
          <w:ilvl w:val="0"/>
          <w:numId w:val="39"/>
        </w:numPr>
        <w:tabs>
          <w:tab w:val="left" w:pos="315"/>
        </w:tabs>
        <w:spacing w:line="276" w:lineRule="auto"/>
        <w:ind w:left="360"/>
        <w:jc w:val="both"/>
        <w:rPr>
          <w:rFonts w:ascii="Arial" w:hAnsi="Arial"/>
          <w:sz w:val="22"/>
          <w:szCs w:val="22"/>
          <w:lang w:eastAsia="pl-PL"/>
        </w:rPr>
      </w:pPr>
      <w:r>
        <w:rPr>
          <w:rFonts w:ascii="Arial" w:hAnsi="Arial"/>
          <w:sz w:val="22"/>
          <w:szCs w:val="22"/>
          <w:lang w:eastAsia="pl-PL"/>
        </w:rPr>
        <w:t>Integralna część niniejsze</w:t>
      </w:r>
      <w:r w:rsidR="00CF5084">
        <w:rPr>
          <w:rFonts w:ascii="Arial" w:hAnsi="Arial"/>
          <w:sz w:val="22"/>
          <w:szCs w:val="22"/>
          <w:lang w:eastAsia="pl-PL"/>
        </w:rPr>
        <w:t>j umowy stanowią:</w:t>
      </w:r>
    </w:p>
    <w:p w:rsidR="00CD38D4" w:rsidRDefault="00CF5084" w:rsidP="00CD38D4">
      <w:pPr>
        <w:numPr>
          <w:ilvl w:val="0"/>
          <w:numId w:val="40"/>
        </w:numPr>
        <w:tabs>
          <w:tab w:val="clear" w:pos="720"/>
          <w:tab w:val="left" w:pos="840"/>
          <w:tab w:val="left" w:pos="1068"/>
        </w:tabs>
        <w:spacing w:line="276" w:lineRule="auto"/>
        <w:ind w:hanging="294"/>
        <w:jc w:val="both"/>
        <w:rPr>
          <w:rFonts w:ascii="Arial" w:hAnsi="Arial" w:cs="Arial"/>
          <w:sz w:val="22"/>
          <w:szCs w:val="22"/>
        </w:rPr>
      </w:pPr>
      <w:r>
        <w:rPr>
          <w:rFonts w:ascii="Arial" w:hAnsi="Arial" w:cs="Arial"/>
          <w:sz w:val="22"/>
          <w:szCs w:val="22"/>
        </w:rPr>
        <w:t>Zapytanie ofertowe</w:t>
      </w:r>
    </w:p>
    <w:p w:rsidR="00CD38D4" w:rsidRPr="00CF5084" w:rsidRDefault="00CF5084" w:rsidP="00CD38D4">
      <w:pPr>
        <w:numPr>
          <w:ilvl w:val="0"/>
          <w:numId w:val="40"/>
        </w:numPr>
        <w:tabs>
          <w:tab w:val="clear" w:pos="720"/>
          <w:tab w:val="left" w:pos="840"/>
          <w:tab w:val="left" w:pos="1068"/>
        </w:tabs>
        <w:spacing w:line="276" w:lineRule="auto"/>
        <w:ind w:hanging="294"/>
        <w:jc w:val="both"/>
      </w:pPr>
      <w:r>
        <w:rPr>
          <w:rFonts w:ascii="Arial" w:hAnsi="Arial" w:cs="Arial"/>
          <w:sz w:val="22"/>
          <w:szCs w:val="22"/>
        </w:rPr>
        <w:t>Formularz ofertowy</w:t>
      </w:r>
    </w:p>
    <w:p w:rsidR="00CF5084" w:rsidRPr="00CF5084" w:rsidRDefault="00CF5084" w:rsidP="00CD38D4">
      <w:pPr>
        <w:numPr>
          <w:ilvl w:val="0"/>
          <w:numId w:val="40"/>
        </w:numPr>
        <w:tabs>
          <w:tab w:val="clear" w:pos="720"/>
          <w:tab w:val="left" w:pos="840"/>
          <w:tab w:val="left" w:pos="1068"/>
        </w:tabs>
        <w:spacing w:line="276" w:lineRule="auto"/>
        <w:ind w:hanging="294"/>
        <w:jc w:val="both"/>
      </w:pPr>
      <w:r>
        <w:rPr>
          <w:rFonts w:ascii="Arial" w:hAnsi="Arial" w:cs="Arial"/>
          <w:sz w:val="22"/>
          <w:szCs w:val="22"/>
        </w:rPr>
        <w:t>Oświadczenie Wykonawcy</w:t>
      </w:r>
    </w:p>
    <w:p w:rsidR="00CF5084" w:rsidRDefault="00CF5084" w:rsidP="00CD38D4">
      <w:pPr>
        <w:numPr>
          <w:ilvl w:val="0"/>
          <w:numId w:val="40"/>
        </w:numPr>
        <w:tabs>
          <w:tab w:val="clear" w:pos="720"/>
          <w:tab w:val="left" w:pos="840"/>
          <w:tab w:val="left" w:pos="1068"/>
        </w:tabs>
        <w:spacing w:line="276" w:lineRule="auto"/>
        <w:ind w:hanging="294"/>
        <w:jc w:val="both"/>
      </w:pPr>
      <w:r>
        <w:rPr>
          <w:rFonts w:ascii="Arial" w:hAnsi="Arial" w:cs="Arial"/>
          <w:sz w:val="22"/>
          <w:szCs w:val="22"/>
        </w:rPr>
        <w:t>Klauzula informacyjna RODO</w:t>
      </w:r>
    </w:p>
    <w:p w:rsidR="00CD38D4" w:rsidRPr="00CF5084" w:rsidRDefault="00CD38D4" w:rsidP="00CF5084">
      <w:pPr>
        <w:tabs>
          <w:tab w:val="left" w:pos="840"/>
          <w:tab w:val="left" w:pos="1068"/>
        </w:tabs>
        <w:spacing w:line="276" w:lineRule="auto"/>
        <w:ind w:left="426"/>
        <w:jc w:val="both"/>
      </w:pPr>
    </w:p>
    <w:p w:rsidR="00CD38D4" w:rsidRDefault="00CD38D4" w:rsidP="00CD38D4">
      <w:pPr>
        <w:tabs>
          <w:tab w:val="left" w:pos="840"/>
          <w:tab w:val="left" w:pos="1068"/>
        </w:tabs>
        <w:spacing w:line="276" w:lineRule="auto"/>
        <w:jc w:val="both"/>
        <w:rPr>
          <w:rFonts w:ascii="Arial" w:hAnsi="Arial" w:cs="Arial"/>
          <w:sz w:val="22"/>
          <w:szCs w:val="22"/>
        </w:rPr>
      </w:pPr>
    </w:p>
    <w:p w:rsidR="00CD38D4" w:rsidRDefault="00CD38D4" w:rsidP="00CD38D4">
      <w:pPr>
        <w:rPr>
          <w:rFonts w:ascii="Arial" w:hAnsi="Arial"/>
          <w:sz w:val="22"/>
          <w:szCs w:val="22"/>
        </w:rPr>
      </w:pPr>
    </w:p>
    <w:p w:rsidR="00CD38D4" w:rsidRDefault="00CD38D4" w:rsidP="00CD38D4">
      <w:pPr>
        <w:jc w:val="center"/>
      </w:pPr>
      <w:r>
        <w:rPr>
          <w:rFonts w:ascii="Arial" w:hAnsi="Arial"/>
          <w:b/>
          <w:sz w:val="22"/>
          <w:szCs w:val="22"/>
        </w:rPr>
        <w:t>ZAMAWIAJĄCY :                                                   WYKONAWCA :</w:t>
      </w:r>
    </w:p>
    <w:p w:rsidR="00CD38D4" w:rsidRDefault="00CD38D4" w:rsidP="00CD38D4">
      <w:pPr>
        <w:jc w:val="center"/>
        <w:rPr>
          <w:rFonts w:ascii="Arial" w:hAnsi="Arial"/>
          <w:sz w:val="18"/>
          <w:szCs w:val="18"/>
        </w:rPr>
      </w:pPr>
    </w:p>
    <w:p w:rsidR="00CD38D4" w:rsidRDefault="00CD38D4" w:rsidP="00CD38D4">
      <w:pPr>
        <w:jc w:val="center"/>
        <w:rPr>
          <w:rFonts w:ascii="Arial" w:hAnsi="Arial"/>
          <w:sz w:val="18"/>
          <w:szCs w:val="18"/>
        </w:rPr>
      </w:pPr>
    </w:p>
    <w:p w:rsidR="00CD38D4" w:rsidRDefault="00CD38D4" w:rsidP="00CD38D4">
      <w:pPr>
        <w:jc w:val="center"/>
        <w:rPr>
          <w:rFonts w:ascii="Arial" w:hAnsi="Arial"/>
          <w:sz w:val="18"/>
          <w:szCs w:val="18"/>
        </w:rPr>
      </w:pPr>
    </w:p>
    <w:p w:rsidR="00CD38D4" w:rsidRDefault="00CD38D4" w:rsidP="00C92556">
      <w:pPr>
        <w:rPr>
          <w:rFonts w:ascii="Arial" w:hAnsi="Arial" w:cs="Arial"/>
          <w:b/>
          <w:bCs/>
          <w:sz w:val="22"/>
          <w:szCs w:val="22"/>
        </w:rPr>
      </w:pPr>
    </w:p>
    <w:p w:rsidR="00CD38D4" w:rsidRDefault="00CD38D4" w:rsidP="00CD38D4">
      <w:pPr>
        <w:jc w:val="right"/>
        <w:rPr>
          <w:rFonts w:ascii="Arial" w:hAnsi="Arial" w:cs="Arial"/>
          <w:b/>
          <w:bCs/>
          <w:sz w:val="22"/>
          <w:szCs w:val="22"/>
        </w:rPr>
      </w:pPr>
    </w:p>
    <w:p w:rsidR="00CD38D4" w:rsidRDefault="00CD38D4" w:rsidP="00CD38D4">
      <w:pPr>
        <w:jc w:val="right"/>
        <w:rPr>
          <w:rFonts w:ascii="Arial" w:hAnsi="Arial" w:cs="Arial"/>
          <w:b/>
          <w:bCs/>
          <w:sz w:val="22"/>
          <w:szCs w:val="22"/>
        </w:rPr>
      </w:pPr>
    </w:p>
    <w:sectPr w:rsidR="00CD3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1EB"/>
    <w:multiLevelType w:val="multilevel"/>
    <w:tmpl w:val="2402B390"/>
    <w:lvl w:ilvl="0">
      <w:start w:val="3"/>
      <w:numFmt w:val="decimal"/>
      <w:lvlText w:val="%1."/>
      <w:lvlJc w:val="left"/>
      <w:pPr>
        <w:ind w:left="360" w:hanging="360"/>
      </w:pPr>
      <w:rPr>
        <w:rFonts w:ascii="Arial" w:hAnsi="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D5E42"/>
    <w:multiLevelType w:val="multilevel"/>
    <w:tmpl w:val="CF34ADF8"/>
    <w:lvl w:ilvl="0">
      <w:start w:val="1"/>
      <w:numFmt w:val="decimal"/>
      <w:lvlText w:val="%1)"/>
      <w:lvlJc w:val="left"/>
      <w:pPr>
        <w:ind w:left="763" w:hanging="360"/>
      </w:pPr>
      <w:rPr>
        <w:rFonts w:ascii="Arial" w:hAnsi="Arial" w:cs="Arial"/>
        <w:color w:val="auto"/>
        <w:sz w:val="22"/>
        <w:szCs w:val="22"/>
      </w:r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2" w15:restartNumberingAfterBreak="0">
    <w:nsid w:val="05F25225"/>
    <w:multiLevelType w:val="multilevel"/>
    <w:tmpl w:val="53DC93E6"/>
    <w:lvl w:ilvl="0">
      <w:start w:val="6"/>
      <w:numFmt w:val="decimal"/>
      <w:lvlText w:val="%1."/>
      <w:lvlJc w:val="left"/>
      <w:pPr>
        <w:tabs>
          <w:tab w:val="num" w:pos="360"/>
        </w:tabs>
        <w:ind w:left="360" w:hanging="360"/>
      </w:pPr>
      <w:rPr>
        <w:rFonts w:ascii="Arial" w:hAnsi="Arial" w:cs="Times New Roman"/>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15:restartNumberingAfterBreak="0">
    <w:nsid w:val="086A03C9"/>
    <w:multiLevelType w:val="multilevel"/>
    <w:tmpl w:val="5C382AA2"/>
    <w:lvl w:ilvl="0">
      <w:start w:val="5"/>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C6F271C"/>
    <w:multiLevelType w:val="multilevel"/>
    <w:tmpl w:val="267829BC"/>
    <w:lvl w:ilvl="0">
      <w:start w:val="1"/>
      <w:numFmt w:val="decimal"/>
      <w:lvlText w:val="%1)"/>
      <w:lvlJc w:val="left"/>
      <w:pPr>
        <w:ind w:left="720" w:hanging="360"/>
      </w:pPr>
      <w:rPr>
        <w:rFonts w:ascii="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BD2994"/>
    <w:multiLevelType w:val="multilevel"/>
    <w:tmpl w:val="8C949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CC7ADA"/>
    <w:multiLevelType w:val="multilevel"/>
    <w:tmpl w:val="BBF887CC"/>
    <w:lvl w:ilvl="0">
      <w:start w:val="1"/>
      <w:numFmt w:val="decimal"/>
      <w:lvlText w:val="%1."/>
      <w:lvlJc w:val="left"/>
      <w:pPr>
        <w:ind w:left="403" w:hanging="360"/>
      </w:pPr>
      <w:rPr>
        <w:rFonts w:ascii="Arial" w:hAnsi="Arial"/>
        <w:b w:val="0"/>
        <w:color w:val="000000"/>
        <w:sz w:val="22"/>
      </w:rPr>
    </w:lvl>
    <w:lvl w:ilvl="1">
      <w:start w:val="1"/>
      <w:numFmt w:val="lowerLetter"/>
      <w:lvlText w:val="%2."/>
      <w:lvlJc w:val="left"/>
      <w:pPr>
        <w:ind w:left="1123" w:hanging="360"/>
      </w:pPr>
    </w:lvl>
    <w:lvl w:ilvl="2">
      <w:start w:val="1"/>
      <w:numFmt w:val="lowerRoman"/>
      <w:lvlText w:val="%3."/>
      <w:lvlJc w:val="right"/>
      <w:pPr>
        <w:ind w:left="1843" w:hanging="180"/>
      </w:pPr>
    </w:lvl>
    <w:lvl w:ilvl="3">
      <w:start w:val="1"/>
      <w:numFmt w:val="decimal"/>
      <w:lvlText w:val="%4."/>
      <w:lvlJc w:val="left"/>
      <w:pPr>
        <w:ind w:left="2563" w:hanging="360"/>
      </w:pPr>
    </w:lvl>
    <w:lvl w:ilvl="4">
      <w:start w:val="1"/>
      <w:numFmt w:val="lowerLetter"/>
      <w:lvlText w:val="%5."/>
      <w:lvlJc w:val="left"/>
      <w:pPr>
        <w:ind w:left="3283" w:hanging="360"/>
      </w:pPr>
    </w:lvl>
    <w:lvl w:ilvl="5">
      <w:start w:val="1"/>
      <w:numFmt w:val="lowerRoman"/>
      <w:lvlText w:val="%6."/>
      <w:lvlJc w:val="right"/>
      <w:pPr>
        <w:ind w:left="4003" w:hanging="180"/>
      </w:pPr>
    </w:lvl>
    <w:lvl w:ilvl="6">
      <w:start w:val="1"/>
      <w:numFmt w:val="decimal"/>
      <w:lvlText w:val="%7."/>
      <w:lvlJc w:val="left"/>
      <w:pPr>
        <w:ind w:left="4723" w:hanging="360"/>
      </w:pPr>
    </w:lvl>
    <w:lvl w:ilvl="7">
      <w:start w:val="1"/>
      <w:numFmt w:val="lowerLetter"/>
      <w:lvlText w:val="%8."/>
      <w:lvlJc w:val="left"/>
      <w:pPr>
        <w:ind w:left="5443" w:hanging="360"/>
      </w:pPr>
    </w:lvl>
    <w:lvl w:ilvl="8">
      <w:start w:val="1"/>
      <w:numFmt w:val="lowerRoman"/>
      <w:lvlText w:val="%9."/>
      <w:lvlJc w:val="right"/>
      <w:pPr>
        <w:ind w:left="6163" w:hanging="180"/>
      </w:pPr>
    </w:lvl>
  </w:abstractNum>
  <w:abstractNum w:abstractNumId="7" w15:restartNumberingAfterBreak="0">
    <w:nsid w:val="18C275DA"/>
    <w:multiLevelType w:val="multilevel"/>
    <w:tmpl w:val="69D21E66"/>
    <w:lvl w:ilvl="0">
      <w:start w:val="2"/>
      <w:numFmt w:val="decimal"/>
      <w:lvlText w:val="%1."/>
      <w:lvlJc w:val="left"/>
      <w:pPr>
        <w:ind w:left="720" w:hanging="360"/>
      </w:pPr>
      <w:rPr>
        <w:rFonts w:ascii="Arial" w:hAnsi="Arial"/>
        <w:b w:val="0"/>
        <w:i w:val="0"/>
        <w:color w:val="000000" w:themeColor="text1"/>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CB2F9E"/>
    <w:multiLevelType w:val="multilevel"/>
    <w:tmpl w:val="F006B55E"/>
    <w:lvl w:ilvl="0">
      <w:start w:val="1"/>
      <w:numFmt w:val="decimal"/>
      <w:lvlText w:val="%1."/>
      <w:lvlJc w:val="left"/>
      <w:pPr>
        <w:tabs>
          <w:tab w:val="num" w:pos="227"/>
        </w:tabs>
        <w:ind w:left="227" w:hanging="22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F8C702A"/>
    <w:multiLevelType w:val="multilevel"/>
    <w:tmpl w:val="A8B231DC"/>
    <w:lvl w:ilvl="0">
      <w:start w:val="1"/>
      <w:numFmt w:val="decimal"/>
      <w:lvlText w:val="%1)"/>
      <w:lvlJc w:val="left"/>
      <w:pPr>
        <w:ind w:left="720" w:hanging="360"/>
      </w:pPr>
      <w:rPr>
        <w:rFonts w:ascii="Arial" w:hAnsi="Arial"/>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FDA1E66"/>
    <w:multiLevelType w:val="multilevel"/>
    <w:tmpl w:val="EAF6994C"/>
    <w:lvl w:ilvl="0">
      <w:start w:val="7"/>
      <w:numFmt w:val="decimal"/>
      <w:lvlText w:val="%1."/>
      <w:lvlJc w:val="left"/>
      <w:pPr>
        <w:ind w:left="360" w:hanging="360"/>
      </w:pPr>
      <w:rPr>
        <w:rFonts w:ascii="Arial" w:hAnsi="Arial" w:cs="Arial" w:hint="default"/>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3A70713"/>
    <w:multiLevelType w:val="multilevel"/>
    <w:tmpl w:val="A89E3572"/>
    <w:lvl w:ilvl="0">
      <w:start w:val="2"/>
      <w:numFmt w:val="decimal"/>
      <w:lvlText w:val="%1."/>
      <w:lvlJc w:val="left"/>
      <w:pPr>
        <w:ind w:left="360" w:hanging="360"/>
      </w:pPr>
      <w:rPr>
        <w:rFonts w:ascii="Arial"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6833800"/>
    <w:multiLevelType w:val="multilevel"/>
    <w:tmpl w:val="3306C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571D9"/>
    <w:multiLevelType w:val="multilevel"/>
    <w:tmpl w:val="E3F83620"/>
    <w:lvl w:ilvl="0">
      <w:start w:val="1"/>
      <w:numFmt w:val="decimal"/>
      <w:lvlText w:val="%1)"/>
      <w:lvlJc w:val="left"/>
      <w:pPr>
        <w:ind w:left="720" w:hanging="360"/>
      </w:pPr>
      <w:rPr>
        <w:rFonts w:ascii="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DF4C13"/>
    <w:multiLevelType w:val="multilevel"/>
    <w:tmpl w:val="6720C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2743FD"/>
    <w:multiLevelType w:val="multilevel"/>
    <w:tmpl w:val="E03A9D8A"/>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CC7BE6"/>
    <w:multiLevelType w:val="multilevel"/>
    <w:tmpl w:val="E4F8B6C8"/>
    <w:lvl w:ilvl="0">
      <w:start w:val="1"/>
      <w:numFmt w:val="lowerLetter"/>
      <w:lvlText w:val="%1)"/>
      <w:lvlJc w:val="left"/>
      <w:pPr>
        <w:ind w:left="1080" w:hanging="360"/>
      </w:pPr>
      <w:rPr>
        <w:rFonts w:ascii="Arial" w:hAnsi="Arial" w:cs="Arial"/>
        <w:b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70D2823"/>
    <w:multiLevelType w:val="multilevel"/>
    <w:tmpl w:val="27101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EF03D1"/>
    <w:multiLevelType w:val="multilevel"/>
    <w:tmpl w:val="D22EEBAC"/>
    <w:lvl w:ilvl="0">
      <w:start w:val="1"/>
      <w:numFmt w:val="decimal"/>
      <w:lvlText w:val="%1."/>
      <w:lvlJc w:val="left"/>
      <w:pPr>
        <w:ind w:left="360" w:hanging="360"/>
      </w:pPr>
      <w:rPr>
        <w:rFonts w:ascii="Arial" w:hAnsi="Arial" w:cs="Arial" w:hint="defaul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92B67D4"/>
    <w:multiLevelType w:val="multilevel"/>
    <w:tmpl w:val="02E0B2E8"/>
    <w:lvl w:ilvl="0">
      <w:start w:val="1"/>
      <w:numFmt w:val="decimal"/>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2D3C0F"/>
    <w:multiLevelType w:val="multilevel"/>
    <w:tmpl w:val="A706113A"/>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F875902"/>
    <w:multiLevelType w:val="multilevel"/>
    <w:tmpl w:val="D5CC6EB8"/>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2."/>
      <w:lvlJc w:val="left"/>
      <w:pPr>
        <w:ind w:left="-1614" w:hanging="360"/>
      </w:pPr>
      <w:rPr>
        <w:rFonts w:cs="Times New Roman"/>
      </w:rPr>
    </w:lvl>
    <w:lvl w:ilvl="2">
      <w:start w:val="1"/>
      <w:numFmt w:val="decimal"/>
      <w:lvlText w:val="%3."/>
      <w:lvlJc w:val="left"/>
      <w:pPr>
        <w:ind w:left="-894" w:hanging="360"/>
      </w:pPr>
      <w:rPr>
        <w:rFonts w:cs="Times New Roman"/>
      </w:rPr>
    </w:lvl>
    <w:lvl w:ilvl="3">
      <w:start w:val="1"/>
      <w:numFmt w:val="decimal"/>
      <w:lvlText w:val="%4."/>
      <w:lvlJc w:val="left"/>
      <w:pPr>
        <w:ind w:left="-174" w:hanging="360"/>
      </w:pPr>
      <w:rPr>
        <w:rFonts w:cs="Times New Roman"/>
      </w:rPr>
    </w:lvl>
    <w:lvl w:ilvl="4">
      <w:start w:val="1"/>
      <w:numFmt w:val="decimal"/>
      <w:lvlText w:val="%5."/>
      <w:lvlJc w:val="left"/>
      <w:pPr>
        <w:tabs>
          <w:tab w:val="num" w:pos="546"/>
        </w:tabs>
        <w:ind w:left="546" w:hanging="360"/>
      </w:pPr>
      <w:rPr>
        <w:rFonts w:cs="Times New Roman"/>
      </w:rPr>
    </w:lvl>
    <w:lvl w:ilvl="5">
      <w:start w:val="1"/>
      <w:numFmt w:val="decimal"/>
      <w:lvlText w:val="%6."/>
      <w:lvlJc w:val="left"/>
      <w:pPr>
        <w:tabs>
          <w:tab w:val="num" w:pos="1266"/>
        </w:tabs>
        <w:ind w:left="1266" w:hanging="360"/>
      </w:pPr>
      <w:rPr>
        <w:rFonts w:cs="Times New Roman"/>
      </w:rPr>
    </w:lvl>
    <w:lvl w:ilvl="6">
      <w:start w:val="1"/>
      <w:numFmt w:val="decimal"/>
      <w:lvlText w:val="%7."/>
      <w:lvlJc w:val="left"/>
      <w:pPr>
        <w:tabs>
          <w:tab w:val="num" w:pos="1986"/>
        </w:tabs>
        <w:ind w:left="1986" w:hanging="360"/>
      </w:pPr>
      <w:rPr>
        <w:rFonts w:cs="Times New Roman"/>
      </w:rPr>
    </w:lvl>
    <w:lvl w:ilvl="7">
      <w:start w:val="1"/>
      <w:numFmt w:val="decimal"/>
      <w:lvlText w:val="%8."/>
      <w:lvlJc w:val="left"/>
      <w:pPr>
        <w:tabs>
          <w:tab w:val="num" w:pos="2706"/>
        </w:tabs>
        <w:ind w:left="2706" w:hanging="360"/>
      </w:pPr>
      <w:rPr>
        <w:rFonts w:cs="Times New Roman"/>
      </w:rPr>
    </w:lvl>
    <w:lvl w:ilvl="8">
      <w:start w:val="1"/>
      <w:numFmt w:val="decimal"/>
      <w:lvlText w:val="%9."/>
      <w:lvlJc w:val="left"/>
      <w:pPr>
        <w:tabs>
          <w:tab w:val="num" w:pos="3426"/>
        </w:tabs>
        <w:ind w:left="3426" w:hanging="360"/>
      </w:pPr>
      <w:rPr>
        <w:rFonts w:cs="Times New Roman"/>
      </w:rPr>
    </w:lvl>
  </w:abstractNum>
  <w:abstractNum w:abstractNumId="22" w15:restartNumberingAfterBreak="0">
    <w:nsid w:val="401061CF"/>
    <w:multiLevelType w:val="multilevel"/>
    <w:tmpl w:val="4DBC8558"/>
    <w:lvl w:ilvl="0">
      <w:start w:val="1"/>
      <w:numFmt w:val="decimal"/>
      <w:lvlText w:val="%1."/>
      <w:lvlJc w:val="left"/>
      <w:pPr>
        <w:tabs>
          <w:tab w:val="num" w:pos="360"/>
        </w:tabs>
        <w:ind w:left="360" w:hanging="360"/>
      </w:pPr>
      <w:rPr>
        <w:rFonts w:ascii="Arial" w:hAnsi="Arial" w:cs="Arial" w:hint="default"/>
        <w:sz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41CA2AA1"/>
    <w:multiLevelType w:val="multilevel"/>
    <w:tmpl w:val="16E48316"/>
    <w:lvl w:ilvl="0">
      <w:start w:val="1"/>
      <w:numFmt w:val="decimal"/>
      <w:lvlText w:val="%1)"/>
      <w:lvlJc w:val="left"/>
      <w:pPr>
        <w:tabs>
          <w:tab w:val="num" w:pos="720"/>
        </w:tabs>
        <w:ind w:left="720" w:hanging="360"/>
      </w:pPr>
      <w:rPr>
        <w:rFonts w:cs="Arial"/>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312257"/>
    <w:multiLevelType w:val="multilevel"/>
    <w:tmpl w:val="C59CA6A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24E7ED5"/>
    <w:multiLevelType w:val="multilevel"/>
    <w:tmpl w:val="EC3A3308"/>
    <w:lvl w:ilvl="0">
      <w:start w:val="1"/>
      <w:numFmt w:val="decimal"/>
      <w:lvlText w:val="%1."/>
      <w:lvlJc w:val="left"/>
      <w:pPr>
        <w:ind w:left="360" w:hanging="360"/>
      </w:pPr>
      <w:rPr>
        <w:rFonts w:ascii="Arial" w:hAnsi="Arial"/>
        <w:sz w:val="22"/>
        <w:szCs w:val="24"/>
      </w:rPr>
    </w:lvl>
    <w:lvl w:ilvl="1">
      <w:start w:val="1"/>
      <w:numFmt w:val="decimal"/>
      <w:lvlText w:val="%2)"/>
      <w:lvlJc w:val="left"/>
      <w:pPr>
        <w:tabs>
          <w:tab w:val="num" w:pos="1080"/>
        </w:tabs>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ED61C1"/>
    <w:multiLevelType w:val="multilevel"/>
    <w:tmpl w:val="5CDE3FD8"/>
    <w:lvl w:ilvl="0">
      <w:start w:val="3"/>
      <w:numFmt w:val="decimal"/>
      <w:lvlText w:val="%1."/>
      <w:lvlJc w:val="left"/>
      <w:pPr>
        <w:tabs>
          <w:tab w:val="num" w:pos="360"/>
        </w:tabs>
        <w:ind w:left="360" w:hanging="360"/>
      </w:pPr>
      <w:rPr>
        <w:rFonts w:ascii="Arial" w:hAnsi="Arial" w:cs="Arial" w:hint="default"/>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7" w15:restartNumberingAfterBreak="0">
    <w:nsid w:val="474273F1"/>
    <w:multiLevelType w:val="multilevel"/>
    <w:tmpl w:val="7D1C2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203F60"/>
    <w:multiLevelType w:val="multilevel"/>
    <w:tmpl w:val="0B2CFB7A"/>
    <w:lvl w:ilvl="0">
      <w:start w:val="1"/>
      <w:numFmt w:val="decimal"/>
      <w:lvlText w:val="%1)"/>
      <w:lvlJc w:val="left"/>
      <w:pPr>
        <w:ind w:left="763" w:hanging="360"/>
      </w:pPr>
    </w:lvl>
    <w:lvl w:ilvl="1">
      <w:start w:val="1"/>
      <w:numFmt w:val="lowerLetter"/>
      <w:lvlText w:val="%2."/>
      <w:lvlJc w:val="left"/>
      <w:pPr>
        <w:ind w:left="1483" w:hanging="360"/>
      </w:pPr>
    </w:lvl>
    <w:lvl w:ilvl="2">
      <w:start w:val="1"/>
      <w:numFmt w:val="lowerRoman"/>
      <w:lvlText w:val="%3."/>
      <w:lvlJc w:val="right"/>
      <w:pPr>
        <w:ind w:left="2203" w:hanging="180"/>
      </w:pPr>
    </w:lvl>
    <w:lvl w:ilvl="3">
      <w:start w:val="1"/>
      <w:numFmt w:val="decimal"/>
      <w:lvlText w:val="%4."/>
      <w:lvlJc w:val="left"/>
      <w:pPr>
        <w:ind w:left="2923" w:hanging="360"/>
      </w:pPr>
    </w:lvl>
    <w:lvl w:ilvl="4">
      <w:start w:val="1"/>
      <w:numFmt w:val="lowerLetter"/>
      <w:lvlText w:val="%5."/>
      <w:lvlJc w:val="left"/>
      <w:pPr>
        <w:ind w:left="3643" w:hanging="360"/>
      </w:pPr>
    </w:lvl>
    <w:lvl w:ilvl="5">
      <w:start w:val="1"/>
      <w:numFmt w:val="lowerRoman"/>
      <w:lvlText w:val="%6."/>
      <w:lvlJc w:val="right"/>
      <w:pPr>
        <w:ind w:left="4363" w:hanging="180"/>
      </w:pPr>
    </w:lvl>
    <w:lvl w:ilvl="6">
      <w:start w:val="1"/>
      <w:numFmt w:val="decimal"/>
      <w:lvlText w:val="%7."/>
      <w:lvlJc w:val="left"/>
      <w:pPr>
        <w:ind w:left="5083" w:hanging="360"/>
      </w:pPr>
    </w:lvl>
    <w:lvl w:ilvl="7">
      <w:start w:val="1"/>
      <w:numFmt w:val="lowerLetter"/>
      <w:lvlText w:val="%8."/>
      <w:lvlJc w:val="left"/>
      <w:pPr>
        <w:ind w:left="5803" w:hanging="360"/>
      </w:pPr>
    </w:lvl>
    <w:lvl w:ilvl="8">
      <w:start w:val="1"/>
      <w:numFmt w:val="lowerRoman"/>
      <w:lvlText w:val="%9."/>
      <w:lvlJc w:val="right"/>
      <w:pPr>
        <w:ind w:left="6523" w:hanging="180"/>
      </w:pPr>
    </w:lvl>
  </w:abstractNum>
  <w:abstractNum w:abstractNumId="29" w15:restartNumberingAfterBreak="0">
    <w:nsid w:val="4A7520C7"/>
    <w:multiLevelType w:val="multilevel"/>
    <w:tmpl w:val="3D728746"/>
    <w:lvl w:ilvl="0">
      <w:start w:val="1"/>
      <w:numFmt w:val="decimal"/>
      <w:lvlText w:val="%1)"/>
      <w:lvlJc w:val="left"/>
      <w:pPr>
        <w:ind w:left="1123" w:hanging="360"/>
      </w:pPr>
      <w:rPr>
        <w:rFonts w:ascii="Arial" w:hAnsi="Arial" w:cs="Arial"/>
        <w:sz w:val="22"/>
        <w:szCs w:val="22"/>
      </w:rPr>
    </w:lvl>
    <w:lvl w:ilvl="1">
      <w:start w:val="1"/>
      <w:numFmt w:val="lowerLetter"/>
      <w:lvlText w:val="%2."/>
      <w:lvlJc w:val="left"/>
      <w:pPr>
        <w:ind w:left="1843" w:hanging="360"/>
      </w:pPr>
    </w:lvl>
    <w:lvl w:ilvl="2">
      <w:start w:val="1"/>
      <w:numFmt w:val="lowerRoman"/>
      <w:lvlText w:val="%3."/>
      <w:lvlJc w:val="right"/>
      <w:pPr>
        <w:ind w:left="2563" w:hanging="180"/>
      </w:pPr>
    </w:lvl>
    <w:lvl w:ilvl="3">
      <w:start w:val="1"/>
      <w:numFmt w:val="decimal"/>
      <w:lvlText w:val="%4."/>
      <w:lvlJc w:val="left"/>
      <w:pPr>
        <w:ind w:left="3283" w:hanging="360"/>
      </w:pPr>
    </w:lvl>
    <w:lvl w:ilvl="4">
      <w:start w:val="1"/>
      <w:numFmt w:val="lowerLetter"/>
      <w:lvlText w:val="%5."/>
      <w:lvlJc w:val="left"/>
      <w:pPr>
        <w:ind w:left="4003" w:hanging="360"/>
      </w:pPr>
    </w:lvl>
    <w:lvl w:ilvl="5">
      <w:start w:val="1"/>
      <w:numFmt w:val="lowerRoman"/>
      <w:lvlText w:val="%6."/>
      <w:lvlJc w:val="right"/>
      <w:pPr>
        <w:ind w:left="4723" w:hanging="180"/>
      </w:pPr>
    </w:lvl>
    <w:lvl w:ilvl="6">
      <w:start w:val="1"/>
      <w:numFmt w:val="decimal"/>
      <w:lvlText w:val="%7."/>
      <w:lvlJc w:val="left"/>
      <w:pPr>
        <w:ind w:left="5443" w:hanging="360"/>
      </w:pPr>
    </w:lvl>
    <w:lvl w:ilvl="7">
      <w:start w:val="1"/>
      <w:numFmt w:val="lowerLetter"/>
      <w:lvlText w:val="%8."/>
      <w:lvlJc w:val="left"/>
      <w:pPr>
        <w:ind w:left="6163" w:hanging="360"/>
      </w:pPr>
    </w:lvl>
    <w:lvl w:ilvl="8">
      <w:start w:val="1"/>
      <w:numFmt w:val="lowerRoman"/>
      <w:lvlText w:val="%9."/>
      <w:lvlJc w:val="right"/>
      <w:pPr>
        <w:ind w:left="6883" w:hanging="180"/>
      </w:pPr>
    </w:lvl>
  </w:abstractNum>
  <w:abstractNum w:abstractNumId="30" w15:restartNumberingAfterBreak="0">
    <w:nsid w:val="4DB147A0"/>
    <w:multiLevelType w:val="multilevel"/>
    <w:tmpl w:val="2A9024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EF428E6"/>
    <w:multiLevelType w:val="multilevel"/>
    <w:tmpl w:val="A65CCB8E"/>
    <w:lvl w:ilvl="0">
      <w:start w:val="4"/>
      <w:numFmt w:val="decimal"/>
      <w:lvlText w:val="%1."/>
      <w:lvlJc w:val="left"/>
      <w:pPr>
        <w:ind w:left="360" w:hanging="360"/>
      </w:pPr>
      <w:rPr>
        <w:rFonts w:ascii="Arial" w:hAnsi="Arial" w:cs="Arial" w:hint="default"/>
        <w:sz w:val="22"/>
        <w:szCs w:val="22"/>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2" w15:restartNumberingAfterBreak="0">
    <w:nsid w:val="54477D58"/>
    <w:multiLevelType w:val="multilevel"/>
    <w:tmpl w:val="0C2A1DC2"/>
    <w:lvl w:ilvl="0">
      <w:start w:val="2"/>
      <w:numFmt w:val="decimal"/>
      <w:lvlText w:val="%1."/>
      <w:lvlJc w:val="left"/>
      <w:pPr>
        <w:tabs>
          <w:tab w:val="num" w:pos="710"/>
        </w:tabs>
        <w:ind w:left="710" w:hanging="360"/>
      </w:pPr>
      <w:rPr>
        <w:rFonts w:ascii="Arial" w:hAnsi="Arial" w:cs="Arial" w:hint="default"/>
        <w:sz w:val="22"/>
      </w:rPr>
    </w:lvl>
    <w:lvl w:ilvl="1">
      <w:start w:val="1"/>
      <w:numFmt w:val="lowerLetter"/>
      <w:lvlText w:val="%2."/>
      <w:lvlJc w:val="left"/>
      <w:pPr>
        <w:ind w:left="1070" w:hanging="360"/>
      </w:pPr>
      <w:rPr>
        <w:rFonts w:cs="Times New Roman"/>
      </w:rPr>
    </w:lvl>
    <w:lvl w:ilvl="2">
      <w:start w:val="1"/>
      <w:numFmt w:val="lowerRoman"/>
      <w:lvlText w:val="%3."/>
      <w:lvlJc w:val="right"/>
      <w:pPr>
        <w:ind w:left="1790" w:hanging="180"/>
      </w:pPr>
      <w:rPr>
        <w:rFonts w:cs="Times New Roman"/>
      </w:rPr>
    </w:lvl>
    <w:lvl w:ilvl="3">
      <w:start w:val="1"/>
      <w:numFmt w:val="decimal"/>
      <w:lvlText w:val="%4."/>
      <w:lvlJc w:val="left"/>
      <w:pPr>
        <w:ind w:left="2510" w:hanging="360"/>
      </w:pPr>
      <w:rPr>
        <w:rFonts w:cs="Times New Roman"/>
      </w:rPr>
    </w:lvl>
    <w:lvl w:ilvl="4">
      <w:start w:val="1"/>
      <w:numFmt w:val="lowerLetter"/>
      <w:lvlText w:val="%5."/>
      <w:lvlJc w:val="left"/>
      <w:pPr>
        <w:ind w:left="3230" w:hanging="360"/>
      </w:pPr>
      <w:rPr>
        <w:rFonts w:cs="Times New Roman"/>
      </w:rPr>
    </w:lvl>
    <w:lvl w:ilvl="5">
      <w:start w:val="1"/>
      <w:numFmt w:val="lowerRoman"/>
      <w:lvlText w:val="%6."/>
      <w:lvlJc w:val="right"/>
      <w:pPr>
        <w:ind w:left="3950" w:hanging="180"/>
      </w:pPr>
      <w:rPr>
        <w:rFonts w:cs="Times New Roman"/>
      </w:rPr>
    </w:lvl>
    <w:lvl w:ilvl="6">
      <w:start w:val="1"/>
      <w:numFmt w:val="decimal"/>
      <w:lvlText w:val="%7."/>
      <w:lvlJc w:val="left"/>
      <w:pPr>
        <w:ind w:left="4670" w:hanging="360"/>
      </w:pPr>
      <w:rPr>
        <w:rFonts w:cs="Times New Roman"/>
      </w:rPr>
    </w:lvl>
    <w:lvl w:ilvl="7">
      <w:start w:val="1"/>
      <w:numFmt w:val="lowerLetter"/>
      <w:lvlText w:val="%8."/>
      <w:lvlJc w:val="left"/>
      <w:pPr>
        <w:ind w:left="5390" w:hanging="360"/>
      </w:pPr>
      <w:rPr>
        <w:rFonts w:cs="Times New Roman"/>
      </w:rPr>
    </w:lvl>
    <w:lvl w:ilvl="8">
      <w:start w:val="1"/>
      <w:numFmt w:val="lowerRoman"/>
      <w:lvlText w:val="%9."/>
      <w:lvlJc w:val="right"/>
      <w:pPr>
        <w:ind w:left="6110" w:hanging="180"/>
      </w:pPr>
      <w:rPr>
        <w:rFonts w:cs="Times New Roman"/>
      </w:rPr>
    </w:lvl>
  </w:abstractNum>
  <w:abstractNum w:abstractNumId="33" w15:restartNumberingAfterBreak="0">
    <w:nsid w:val="5AEE19F5"/>
    <w:multiLevelType w:val="multilevel"/>
    <w:tmpl w:val="1AE87A76"/>
    <w:lvl w:ilvl="0">
      <w:start w:val="9"/>
      <w:numFmt w:val="decimal"/>
      <w:lvlText w:val="%1."/>
      <w:lvlJc w:val="left"/>
      <w:pPr>
        <w:ind w:left="403" w:hanging="360"/>
      </w:pPr>
      <w:rPr>
        <w:rFonts w:ascii="Arial" w:hAnsi="Arial"/>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AD6DC8"/>
    <w:multiLevelType w:val="multilevel"/>
    <w:tmpl w:val="15B0767E"/>
    <w:lvl w:ilvl="0">
      <w:start w:val="1"/>
      <w:numFmt w:val="decimal"/>
      <w:lvlText w:val="%1."/>
      <w:lvlJc w:val="left"/>
      <w:pPr>
        <w:ind w:left="360" w:hanging="360"/>
      </w:pPr>
      <w:rPr>
        <w:rFonts w:ascii="Arial" w:hAnsi="Arial"/>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7823EC2"/>
    <w:multiLevelType w:val="multilevel"/>
    <w:tmpl w:val="A3685494"/>
    <w:lvl w:ilvl="0">
      <w:start w:val="1"/>
      <w:numFmt w:val="decimal"/>
      <w:lvlText w:val="%1)"/>
      <w:lvlJc w:val="left"/>
      <w:pPr>
        <w:ind w:left="720" w:hanging="360"/>
      </w:pPr>
      <w:rPr>
        <w:rFonts w:cs="Arial"/>
        <w:sz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4D3BB4"/>
    <w:multiLevelType w:val="multilevel"/>
    <w:tmpl w:val="42CCD8E6"/>
    <w:lvl w:ilvl="0">
      <w:start w:val="1"/>
      <w:numFmt w:val="decimal"/>
      <w:lvlText w:val="%1)"/>
      <w:lvlJc w:val="left"/>
      <w:pPr>
        <w:tabs>
          <w:tab w:val="num" w:pos="720"/>
        </w:tabs>
        <w:ind w:left="720" w:hanging="360"/>
      </w:pPr>
      <w:rPr>
        <w:rFonts w:ascii="Arial" w:hAnsi="Arial" w:cs="Times New Roman"/>
        <w:b w:val="0"/>
        <w:sz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75520BA6"/>
    <w:multiLevelType w:val="multilevel"/>
    <w:tmpl w:val="DD14C2EA"/>
    <w:lvl w:ilvl="0">
      <w:start w:val="4"/>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6087206"/>
    <w:multiLevelType w:val="multilevel"/>
    <w:tmpl w:val="F93404A0"/>
    <w:lvl w:ilvl="0">
      <w:start w:val="1"/>
      <w:numFmt w:val="decimal"/>
      <w:lvlText w:val="%1."/>
      <w:lvlJc w:val="left"/>
      <w:pPr>
        <w:ind w:left="360" w:hanging="360"/>
      </w:pPr>
      <w:rPr>
        <w:rFonts w:ascii="Arial" w:hAnsi="Arial" w:cs="Arial" w:hint="defaul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66317F7"/>
    <w:multiLevelType w:val="multilevel"/>
    <w:tmpl w:val="24D668B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Arial" w:hAnsi="Arial" w:cs="Times New Roman"/>
        <w:sz w:val="22"/>
      </w:rPr>
    </w:lvl>
    <w:lvl w:ilvl="2">
      <w:start w:val="1"/>
      <w:numFmt w:val="bullet"/>
      <w:lvlText w:val=""/>
      <w:lvlJc w:val="left"/>
      <w:pPr>
        <w:ind w:left="1800" w:hanging="360"/>
      </w:pPr>
      <w:rPr>
        <w:rFonts w:ascii="Symbol" w:hAnsi="Symbol" w:cs="Arial" w:hint="default"/>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6A"/>
    <w:rsid w:val="0036156B"/>
    <w:rsid w:val="005A3B20"/>
    <w:rsid w:val="006C2CFE"/>
    <w:rsid w:val="0075027B"/>
    <w:rsid w:val="007651BD"/>
    <w:rsid w:val="008B2C6A"/>
    <w:rsid w:val="00977760"/>
    <w:rsid w:val="0099171F"/>
    <w:rsid w:val="00A347BC"/>
    <w:rsid w:val="00A670FA"/>
    <w:rsid w:val="00BC06B2"/>
    <w:rsid w:val="00C92556"/>
    <w:rsid w:val="00CD38D4"/>
    <w:rsid w:val="00CF5084"/>
    <w:rsid w:val="00DC5844"/>
    <w:rsid w:val="00EB7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3170"/>
  <w15:docId w15:val="{9271E5E1-63A3-4D42-8602-7A841185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38D4"/>
    <w:pPr>
      <w:suppressAutoHyphens/>
      <w:spacing w:after="0" w:line="240" w:lineRule="auto"/>
    </w:pPr>
    <w:rPr>
      <w:rFonts w:ascii="Times New Roman" w:eastAsia="Times New Roman" w:hAnsi="Times New Roman" w:cs="Times New Roman"/>
      <w:kern w:val="2"/>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qFormat/>
    <w:rsid w:val="00CD38D4"/>
    <w:pPr>
      <w:spacing w:before="280" w:after="280"/>
    </w:pPr>
  </w:style>
  <w:style w:type="paragraph" w:styleId="Tekstpodstawowy">
    <w:name w:val="Body Text"/>
    <w:basedOn w:val="Normalny"/>
    <w:link w:val="TekstpodstawowyZnak"/>
    <w:semiHidden/>
    <w:unhideWhenUsed/>
    <w:qFormat/>
    <w:rsid w:val="00CD38D4"/>
    <w:rPr>
      <w:sz w:val="24"/>
      <w:lang w:eastAsia="pl-PL"/>
    </w:rPr>
  </w:style>
  <w:style w:type="character" w:customStyle="1" w:styleId="TekstpodstawowyZnak">
    <w:name w:val="Tekst podstawowy Znak"/>
    <w:basedOn w:val="Domylnaczcionkaakapitu"/>
    <w:link w:val="Tekstpodstawowy"/>
    <w:semiHidden/>
    <w:qFormat/>
    <w:rsid w:val="00CD38D4"/>
    <w:rPr>
      <w:rFonts w:ascii="Times New Roman" w:eastAsia="Times New Roman" w:hAnsi="Times New Roman" w:cs="Times New Roman"/>
      <w:kern w:val="2"/>
      <w:sz w:val="24"/>
      <w:szCs w:val="20"/>
      <w:lang w:eastAsia="pl-PL" w:bidi="hi-IN"/>
    </w:rPr>
  </w:style>
  <w:style w:type="paragraph" w:styleId="Tekstpodstawowywcity2">
    <w:name w:val="Body Text Indent 2"/>
    <w:basedOn w:val="Normalny"/>
    <w:link w:val="Tekstpodstawowywcity2Znak"/>
    <w:semiHidden/>
    <w:unhideWhenUsed/>
    <w:qFormat/>
    <w:rsid w:val="00CD38D4"/>
    <w:pPr>
      <w:ind w:left="284" w:hanging="284"/>
      <w:jc w:val="both"/>
    </w:pPr>
    <w:rPr>
      <w:rFonts w:ascii="Arial" w:hAnsi="Arial"/>
      <w:sz w:val="24"/>
    </w:rPr>
  </w:style>
  <w:style w:type="character" w:customStyle="1" w:styleId="Tekstpodstawowywcity2Znak">
    <w:name w:val="Tekst podstawowy wcięty 2 Znak"/>
    <w:basedOn w:val="Domylnaczcionkaakapitu"/>
    <w:link w:val="Tekstpodstawowywcity2"/>
    <w:semiHidden/>
    <w:qFormat/>
    <w:rsid w:val="00CD38D4"/>
    <w:rPr>
      <w:rFonts w:ascii="Arial" w:eastAsia="Times New Roman" w:hAnsi="Arial" w:cs="Times New Roman"/>
      <w:kern w:val="2"/>
      <w:sz w:val="24"/>
      <w:szCs w:val="20"/>
      <w:lang w:eastAsia="zh-CN" w:bidi="hi-IN"/>
    </w:rPr>
  </w:style>
  <w:style w:type="paragraph" w:styleId="Akapitzlist">
    <w:name w:val="List Paragraph"/>
    <w:basedOn w:val="Normalny"/>
    <w:qFormat/>
    <w:rsid w:val="00CD38D4"/>
    <w:pPr>
      <w:ind w:left="720"/>
      <w:contextualSpacing/>
    </w:pPr>
    <w:rPr>
      <w:color w:val="000000"/>
    </w:rPr>
  </w:style>
  <w:style w:type="paragraph" w:customStyle="1" w:styleId="Default">
    <w:name w:val="Default"/>
    <w:basedOn w:val="Normalny"/>
    <w:qFormat/>
    <w:rsid w:val="00CD38D4"/>
    <w:rPr>
      <w:color w:val="000000"/>
    </w:rPr>
  </w:style>
  <w:style w:type="paragraph" w:styleId="Tekstdymka">
    <w:name w:val="Balloon Text"/>
    <w:basedOn w:val="Normalny"/>
    <w:link w:val="TekstdymkaZnak"/>
    <w:uiPriority w:val="99"/>
    <w:semiHidden/>
    <w:unhideWhenUsed/>
    <w:rsid w:val="0099171F"/>
    <w:rPr>
      <w:rFonts w:ascii="Segoe UI" w:hAnsi="Segoe UI" w:cs="Mangal"/>
      <w:sz w:val="18"/>
      <w:szCs w:val="16"/>
    </w:rPr>
  </w:style>
  <w:style w:type="character" w:customStyle="1" w:styleId="TekstdymkaZnak">
    <w:name w:val="Tekst dymka Znak"/>
    <w:basedOn w:val="Domylnaczcionkaakapitu"/>
    <w:link w:val="Tekstdymka"/>
    <w:uiPriority w:val="99"/>
    <w:semiHidden/>
    <w:rsid w:val="0099171F"/>
    <w:rPr>
      <w:rFonts w:ascii="Segoe UI" w:eastAsia="Times New Roman"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2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4250</Words>
  <Characters>25502</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rysak</dc:creator>
  <cp:lastModifiedBy>mariusz rysak</cp:lastModifiedBy>
  <cp:revision>11</cp:revision>
  <cp:lastPrinted>2021-11-08T09:05:00Z</cp:lastPrinted>
  <dcterms:created xsi:type="dcterms:W3CDTF">2021-11-05T09:16:00Z</dcterms:created>
  <dcterms:modified xsi:type="dcterms:W3CDTF">2021-11-09T09:21:00Z</dcterms:modified>
</cp:coreProperties>
</file>